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3282F" w14:textId="77777777" w:rsidR="00321B68" w:rsidRDefault="00321B68" w:rsidP="00321B68">
      <w:pPr>
        <w:jc w:val="both"/>
      </w:pPr>
      <w:bookmarkStart w:id="0" w:name="_GoBack"/>
      <w:bookmarkEnd w:id="0"/>
    </w:p>
    <w:p w14:paraId="38C952EA" w14:textId="39137DEC" w:rsidR="00321B68" w:rsidRDefault="00321B68" w:rsidP="00321B68">
      <w:pPr>
        <w:jc w:val="both"/>
      </w:pPr>
      <w:r>
        <w:t>Pre survey announcement</w:t>
      </w:r>
      <w:r w:rsidR="004A4D54">
        <w:t>, surveys 2, and 3</w:t>
      </w:r>
      <w:r>
        <w:t>:</w:t>
      </w:r>
    </w:p>
    <w:p w14:paraId="1E7EAB8F" w14:textId="77777777" w:rsidR="00321B68" w:rsidRDefault="00321B68" w:rsidP="00321B68">
      <w:pPr>
        <w:jc w:val="both"/>
      </w:pPr>
    </w:p>
    <w:p w14:paraId="7C884A89" w14:textId="71BA6A0D" w:rsidR="00321B68" w:rsidRDefault="00321B68" w:rsidP="00321B68">
      <w:pPr>
        <w:jc w:val="both"/>
      </w:pPr>
    </w:p>
    <w:p w14:paraId="13A075D0" w14:textId="4C596087" w:rsidR="00321B68" w:rsidRDefault="00321B68" w:rsidP="00321B68">
      <w:pPr>
        <w:jc w:val="both"/>
      </w:pPr>
      <w:r>
        <w:rPr>
          <w:noProof/>
        </w:rPr>
        <w:drawing>
          <wp:inline distT="0" distB="0" distL="0" distR="0" wp14:anchorId="43969496" wp14:editId="705F0F6E">
            <wp:extent cx="1562100" cy="628650"/>
            <wp:effectExtent l="0" t="0" r="0" b="0"/>
            <wp:docPr id="8" name="Picture 8" descr="cid:image005.jpg@01D030CC.194E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jpg@01D030CC.194E7C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562100" cy="628650"/>
                    </a:xfrm>
                    <a:prstGeom prst="rect">
                      <a:avLst/>
                    </a:prstGeom>
                    <a:noFill/>
                    <a:ln>
                      <a:noFill/>
                    </a:ln>
                  </pic:spPr>
                </pic:pic>
              </a:graphicData>
            </a:graphic>
          </wp:inline>
        </w:drawing>
      </w:r>
      <w:r>
        <w:t>           </w:t>
      </w:r>
    </w:p>
    <w:p w14:paraId="0DD472C6" w14:textId="5B8AD3EA" w:rsidR="00321B68" w:rsidRDefault="00321B68" w:rsidP="00321B68">
      <w:pPr>
        <w:jc w:val="both"/>
      </w:pPr>
    </w:p>
    <w:p w14:paraId="2A43D0FA" w14:textId="7199E4D2" w:rsidR="00321B68" w:rsidRDefault="00321B68" w:rsidP="00321B68">
      <w:pPr>
        <w:jc w:val="both"/>
      </w:pPr>
      <w:r>
        <w:t>Dear Sir/Madam:</w:t>
      </w:r>
    </w:p>
    <w:p w14:paraId="06B4BF65" w14:textId="2B5D6892" w:rsidR="00321B68" w:rsidRDefault="00321B68" w:rsidP="00321B68">
      <w:pPr>
        <w:jc w:val="both"/>
      </w:pPr>
    </w:p>
    <w:p w14:paraId="5F1F3E7C" w14:textId="7FFE4030" w:rsidR="00321B68" w:rsidRDefault="00321B68" w:rsidP="00321B68">
      <w:pPr>
        <w:jc w:val="both"/>
      </w:pPr>
      <w:r>
        <w:t>The Clinical and Laboratory Standards Institute (CLSI)</w:t>
      </w:r>
      <w:r w:rsidR="00A047AA">
        <w:t>,</w:t>
      </w:r>
      <w:r>
        <w:t xml:space="preserve"> </w:t>
      </w:r>
      <w:r w:rsidR="00E83615">
        <w:t xml:space="preserve">in collaboration with </w:t>
      </w:r>
      <w:r>
        <w:t>the Centers for Disease Control and Prevention (CDC)</w:t>
      </w:r>
      <w:r w:rsidR="00A047AA">
        <w:t>,</w:t>
      </w:r>
      <w:r>
        <w:t xml:space="preserve"> </w:t>
      </w:r>
      <w:r w:rsidR="00A047AA">
        <w:t xml:space="preserve">is </w:t>
      </w:r>
      <w:r>
        <w:t xml:space="preserve">conducting a study to improve the </w:t>
      </w:r>
      <w:r w:rsidR="007D506A">
        <w:t xml:space="preserve">usefulness </w:t>
      </w:r>
      <w:r>
        <w:t xml:space="preserve">of laboratory practice guidelines (LPGs) </w:t>
      </w:r>
      <w:r w:rsidR="00542044">
        <w:t>that address fingerstick glucose testing procedures</w:t>
      </w:r>
      <w:r>
        <w:t>. As a facility that may potentially perform</w:t>
      </w:r>
      <w:r w:rsidR="00E95193">
        <w:t xml:space="preserve"> </w:t>
      </w:r>
      <w:r>
        <w:t>point-of-care fingerstick glucose testing, you have been selected to receive this survey. This survey should be completed by the individual at your site who is responsible for developing your fingerstick glucose testing procedures.</w:t>
      </w:r>
    </w:p>
    <w:p w14:paraId="4CAD0F1C" w14:textId="1E6A205F" w:rsidR="00321B68" w:rsidRDefault="00321B68" w:rsidP="00321B68">
      <w:pPr>
        <w:jc w:val="both"/>
      </w:pPr>
    </w:p>
    <w:p w14:paraId="35D6042C" w14:textId="0ECEE01A" w:rsidR="00321B68" w:rsidRDefault="00321B68" w:rsidP="00321B68">
      <w:pPr>
        <w:jc w:val="both"/>
      </w:pPr>
      <w:r>
        <w:t xml:space="preserve">A link to the survey will be distributed by e-mail within the next 4 –6 weeks. </w:t>
      </w:r>
      <w:r w:rsidR="00A047AA">
        <w:t xml:space="preserve">Participation in this study is voluntary and responses will be </w:t>
      </w:r>
      <w:r w:rsidR="00A2045C">
        <w:t>anonymous</w:t>
      </w:r>
      <w:r w:rsidR="00A047AA">
        <w:t xml:space="preserve">.  CLSI will collect and analyze the data and share with CDC.  </w:t>
      </w:r>
      <w:r>
        <w:t xml:space="preserve">By responding to this survey, you can provide information that will help CLSI improve the </w:t>
      </w:r>
      <w:r w:rsidR="00542044">
        <w:t>usefulness</w:t>
      </w:r>
      <w:r>
        <w:t xml:space="preserve"> of its laboratory practice guidelines</w:t>
      </w:r>
      <w:r w:rsidR="00542044">
        <w:t xml:space="preserve"> that address fingerstick glucose testing procedures</w:t>
      </w:r>
      <w:r>
        <w:t>; with an overall goal to improve the</w:t>
      </w:r>
      <w:r w:rsidR="00E95193">
        <w:t xml:space="preserve"> </w:t>
      </w:r>
      <w:r>
        <w:t xml:space="preserve">quality of care provided to all patients in any health care setting. </w:t>
      </w:r>
    </w:p>
    <w:p w14:paraId="3177FDF1" w14:textId="77777777" w:rsidR="00625B21" w:rsidRDefault="00625B21" w:rsidP="00321B68">
      <w:pPr>
        <w:jc w:val="both"/>
      </w:pPr>
    </w:p>
    <w:p w14:paraId="6E6AD87C" w14:textId="784B9171" w:rsidR="00321B68" w:rsidRDefault="00321B68" w:rsidP="00321B68">
      <w:pPr>
        <w:jc w:val="both"/>
      </w:pPr>
      <w:r>
        <w:t xml:space="preserve">Thank you for your help with this important study. </w:t>
      </w:r>
    </w:p>
    <w:p w14:paraId="13FFF859" w14:textId="4535D0CB" w:rsidR="00321B68" w:rsidRDefault="00321B68" w:rsidP="00321B68">
      <w:pPr>
        <w:rPr>
          <w:rFonts w:ascii="Maiandra GD" w:hAnsi="Maiandra GD"/>
          <w:color w:val="000066"/>
          <w:sz w:val="20"/>
          <w:szCs w:val="20"/>
        </w:rPr>
      </w:pPr>
    </w:p>
    <w:p w14:paraId="5DE72601" w14:textId="11C1C8DA" w:rsidR="00321B68" w:rsidRDefault="00321B68" w:rsidP="00321B68">
      <w:pPr>
        <w:rPr>
          <w:color w:val="000000"/>
        </w:rPr>
      </w:pPr>
      <w:r>
        <w:rPr>
          <w:color w:val="1F497D"/>
        </w:rPr>
        <w:t xml:space="preserve">Regards, </w:t>
      </w:r>
    </w:p>
    <w:p w14:paraId="07A9CCA2" w14:textId="7B656C39" w:rsidR="00321B68" w:rsidRDefault="00321B68" w:rsidP="00321B68">
      <w:pPr>
        <w:rPr>
          <w:color w:val="000000"/>
        </w:rPr>
      </w:pPr>
      <w:r>
        <w:rPr>
          <w:color w:val="1F497D"/>
        </w:rPr>
        <w:t> </w:t>
      </w:r>
    </w:p>
    <w:p w14:paraId="181C1548" w14:textId="7CF5AF3B" w:rsidR="00321B68" w:rsidRDefault="00625B21" w:rsidP="00321B68">
      <w:pPr>
        <w:rPr>
          <w:color w:val="000000"/>
        </w:rPr>
      </w:pPr>
      <w:r>
        <w:rPr>
          <w:noProof/>
        </w:rPr>
        <w:drawing>
          <wp:anchor distT="0" distB="0" distL="114300" distR="114300" simplePos="0" relativeHeight="251658240" behindDoc="0" locked="0" layoutInCell="1" allowOverlap="1" wp14:anchorId="5BA3808B" wp14:editId="6EC2C122">
            <wp:simplePos x="0" y="0"/>
            <wp:positionH relativeFrom="column">
              <wp:posOffset>4684101</wp:posOffset>
            </wp:positionH>
            <wp:positionV relativeFrom="paragraph">
              <wp:posOffset>5033</wp:posOffset>
            </wp:positionV>
            <wp:extent cx="1507438" cy="1094108"/>
            <wp:effectExtent l="0" t="0" r="0" b="0"/>
            <wp:wrapNone/>
            <wp:docPr id="7" name="Picture 7" descr="cid:image006.png@01D030CC.194E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6.png@01D030CC.194E7C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07438" cy="1094108"/>
                    </a:xfrm>
                    <a:prstGeom prst="rect">
                      <a:avLst/>
                    </a:prstGeom>
                    <a:noFill/>
                    <a:ln>
                      <a:noFill/>
                    </a:ln>
                  </pic:spPr>
                </pic:pic>
              </a:graphicData>
            </a:graphic>
            <wp14:sizeRelH relativeFrom="page">
              <wp14:pctWidth>0</wp14:pctWidth>
            </wp14:sizeRelH>
            <wp14:sizeRelV relativeFrom="page">
              <wp14:pctHeight>0</wp14:pctHeight>
            </wp14:sizeRelV>
          </wp:anchor>
        </w:drawing>
      </w:r>
      <w:r w:rsidR="00321B68">
        <w:rPr>
          <w:color w:val="1F497D"/>
        </w:rPr>
        <w:t>David E. Sterry, MT (ASCP)</w:t>
      </w:r>
    </w:p>
    <w:p w14:paraId="08692800" w14:textId="7461A748" w:rsidR="00321B68" w:rsidRDefault="00321B68" w:rsidP="00321B68">
      <w:pPr>
        <w:rPr>
          <w:color w:val="000000"/>
        </w:rPr>
      </w:pPr>
      <w:r>
        <w:rPr>
          <w:color w:val="1F497D"/>
        </w:rPr>
        <w:t>Director, Standards</w:t>
      </w:r>
    </w:p>
    <w:p w14:paraId="45304E5C" w14:textId="27D66FBB" w:rsidR="00321B68" w:rsidRDefault="00321B68" w:rsidP="00321B68">
      <w:pPr>
        <w:rPr>
          <w:color w:val="000000"/>
        </w:rPr>
      </w:pPr>
      <w:r>
        <w:rPr>
          <w:color w:val="1F497D"/>
        </w:rPr>
        <w:t>Secretary, ISO/TC 212</w:t>
      </w:r>
    </w:p>
    <w:p w14:paraId="693AE866" w14:textId="1B39D1B5" w:rsidR="00321B68" w:rsidRDefault="00321B68" w:rsidP="00321B68">
      <w:pPr>
        <w:rPr>
          <w:color w:val="000000"/>
        </w:rPr>
      </w:pPr>
      <w:r>
        <w:rPr>
          <w:color w:val="1F497D"/>
        </w:rPr>
        <w:t>Clinical and Laboratory Standards Institute</w:t>
      </w:r>
    </w:p>
    <w:p w14:paraId="13F28E1D" w14:textId="3824BE55" w:rsidR="00321B68" w:rsidRDefault="00321B68" w:rsidP="00321B68">
      <w:pPr>
        <w:rPr>
          <w:color w:val="000000"/>
        </w:rPr>
      </w:pPr>
      <w:r>
        <w:rPr>
          <w:color w:val="1F497D"/>
        </w:rPr>
        <w:t>950 West Valley Road, Suite 2500</w:t>
      </w:r>
    </w:p>
    <w:p w14:paraId="5B42A814" w14:textId="4755725E" w:rsidR="00321B68" w:rsidRDefault="00321B68" w:rsidP="00321B68">
      <w:pPr>
        <w:rPr>
          <w:color w:val="000000"/>
        </w:rPr>
      </w:pPr>
      <w:r>
        <w:rPr>
          <w:color w:val="1F497D"/>
        </w:rPr>
        <w:t xml:space="preserve">Wayne, PA  19087 USA </w:t>
      </w:r>
      <w:hyperlink r:id="rId10" w:history="1">
        <w:r>
          <w:rPr>
            <w:rStyle w:val="Hyperlink"/>
          </w:rPr>
          <w:t>www.clsi.org</w:t>
        </w:r>
      </w:hyperlink>
    </w:p>
    <w:p w14:paraId="2736F44A" w14:textId="301FD7F6" w:rsidR="00321B68" w:rsidRDefault="00321B68" w:rsidP="00321B68">
      <w:pPr>
        <w:rPr>
          <w:color w:val="000000"/>
        </w:rPr>
      </w:pPr>
      <w:r>
        <w:rPr>
          <w:color w:val="1F497D"/>
        </w:rPr>
        <w:t>Direct Line: 484.588.5942</w:t>
      </w:r>
    </w:p>
    <w:p w14:paraId="02467961" w14:textId="35D70CFC" w:rsidR="00321B68" w:rsidRDefault="00321B68" w:rsidP="00321B68">
      <w:pPr>
        <w:rPr>
          <w:color w:val="000000"/>
        </w:rPr>
      </w:pPr>
      <w:r>
        <w:rPr>
          <w:color w:val="1F497D"/>
        </w:rPr>
        <w:t>Fax: 610.688.0700</w:t>
      </w:r>
    </w:p>
    <w:p w14:paraId="64AB1E15" w14:textId="4FBCFA21" w:rsidR="00321B68" w:rsidRDefault="004A4D54" w:rsidP="00321B68">
      <w:pPr>
        <w:rPr>
          <w:color w:val="000000"/>
        </w:rPr>
      </w:pPr>
      <w:r w:rsidRPr="004A4D54">
        <w:rPr>
          <w:noProof/>
          <w:color w:val="1F497D"/>
        </w:rPr>
        <mc:AlternateContent>
          <mc:Choice Requires="wps">
            <w:drawing>
              <wp:anchor distT="45720" distB="45720" distL="114300" distR="114300" simplePos="0" relativeHeight="251662336" behindDoc="0" locked="0" layoutInCell="1" allowOverlap="1" wp14:anchorId="12D7FB8D" wp14:editId="6E6CC900">
                <wp:simplePos x="0" y="0"/>
                <wp:positionH relativeFrom="column">
                  <wp:posOffset>4183835</wp:posOffset>
                </wp:positionH>
                <wp:positionV relativeFrom="paragraph">
                  <wp:posOffset>3336</wp:posOffset>
                </wp:positionV>
                <wp:extent cx="2360930" cy="1404620"/>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78E4C34" w14:textId="079E4089" w:rsidR="004A4D54" w:rsidRPr="004A4D54" w:rsidRDefault="004A4D54">
                            <w:pPr>
                              <w:rPr>
                                <w:sz w:val="14"/>
                              </w:rPr>
                            </w:pPr>
                            <w:r w:rsidRPr="004A4D54">
                              <w:rPr>
                                <w:sz w:val="14"/>
                              </w:rPr>
                              <w:t>The mark ‘CDC’ is owned by the US Dept. of Health and Human Services and is used with permission. Use of this logo is not an endorsement by HHS or CDC of any particular product, service, or enterprise.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2D7FB8D" id="_x0000_t202" coordsize="21600,21600" o:spt="202" path="m,l,21600r21600,l21600,xe">
                <v:stroke joinstyle="miter"/>
                <v:path gradientshapeok="t" o:connecttype="rect"/>
              </v:shapetype>
              <v:shape id="Text Box 2" o:spid="_x0000_s1026" type="#_x0000_t202" style="position:absolute;margin-left:329.45pt;margin-top:.2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" stroked="f">
                <v:textbox style="mso-fit-shape-to-text:t">
                  <w:txbxContent>
                    <w:p w14:paraId="478E4C34" w14:textId="079E4089" w:rsidR="004A4D54" w:rsidRPr="004A4D54" w:rsidRDefault="004A4D54">
                      <w:pPr>
                        <w:rPr>
                          <w:sz w:val="14"/>
                        </w:rPr>
                      </w:pPr>
                      <w:r w:rsidRPr="004A4D54">
                        <w:rPr>
                          <w:sz w:val="14"/>
                        </w:rPr>
                        <w:t>The mark ‘CDC’ is owned by the US Dept. of Health and Human Services and is used with permission. Use of this logo is not an endorsement by HHS or CDC of any particular product, service, or enterprise.</w:t>
                      </w:r>
                    </w:p>
                  </w:txbxContent>
                </v:textbox>
                <w10:wrap type="square"/>
              </v:shape>
            </w:pict>
          </mc:Fallback>
        </mc:AlternateContent>
      </w:r>
      <w:r w:rsidR="00321B68">
        <w:rPr>
          <w:color w:val="1F497D"/>
        </w:rPr>
        <w:t xml:space="preserve">Email: </w:t>
      </w:r>
      <w:hyperlink r:id="rId11" w:history="1">
        <w:r w:rsidR="00321B68">
          <w:rPr>
            <w:rStyle w:val="Hyperlink"/>
          </w:rPr>
          <w:t>dsterry@clsi.org</w:t>
        </w:r>
      </w:hyperlink>
    </w:p>
    <w:p w14:paraId="13ADED0B" w14:textId="3E86F45B" w:rsidR="00321B68" w:rsidRDefault="00321B68" w:rsidP="00321B68">
      <w:pPr>
        <w:rPr>
          <w:rFonts w:ascii="Maiandra GD" w:hAnsi="Maiandra GD"/>
          <w:color w:val="000066"/>
          <w:sz w:val="20"/>
          <w:szCs w:val="20"/>
        </w:rPr>
      </w:pPr>
    </w:p>
    <w:p w14:paraId="126B6836" w14:textId="77777777" w:rsidR="00321B68" w:rsidRDefault="00321B68" w:rsidP="00321B68"/>
    <w:p w14:paraId="3D898F59" w14:textId="77777777" w:rsidR="00321B68" w:rsidRDefault="00321B68" w:rsidP="00321B68"/>
    <w:p w14:paraId="614D17DB" w14:textId="77777777" w:rsidR="00321B68" w:rsidRDefault="00321B68" w:rsidP="00321B68"/>
    <w:p w14:paraId="6599142F" w14:textId="77777777" w:rsidR="00321B68" w:rsidRDefault="00321B68" w:rsidP="00321B68"/>
    <w:p w14:paraId="3CA830EE" w14:textId="77777777" w:rsidR="00321B68" w:rsidRDefault="00321B68" w:rsidP="00321B68"/>
    <w:p w14:paraId="1B69FCD8" w14:textId="77777777" w:rsidR="00321B68" w:rsidRDefault="00321B68" w:rsidP="00321B68"/>
    <w:p w14:paraId="4C15B0E7" w14:textId="77777777" w:rsidR="00321B68" w:rsidRDefault="00321B68" w:rsidP="00321B68"/>
    <w:p w14:paraId="77305DDD" w14:textId="77777777" w:rsidR="00D371A3" w:rsidRDefault="00D371A3" w:rsidP="00321B68"/>
    <w:p w14:paraId="158DE039" w14:textId="77777777" w:rsidR="00D371A3" w:rsidRDefault="00D371A3" w:rsidP="00321B68"/>
    <w:p w14:paraId="7EDFA4C6" w14:textId="77777777" w:rsidR="00D371A3" w:rsidRDefault="00D371A3" w:rsidP="00321B68"/>
    <w:p w14:paraId="64C1375D" w14:textId="77777777" w:rsidR="00321B68" w:rsidRDefault="00321B68" w:rsidP="00321B68"/>
    <w:p w14:paraId="53691A17" w14:textId="77777777" w:rsidR="00625B21" w:rsidRDefault="00625B21" w:rsidP="00321B68"/>
    <w:p w14:paraId="021ACB89" w14:textId="77777777" w:rsidR="00625B21" w:rsidRDefault="00625B21" w:rsidP="00321B68"/>
    <w:p w14:paraId="6375D94D" w14:textId="77777777" w:rsidR="00321B68" w:rsidRDefault="00321B68" w:rsidP="00321B68"/>
    <w:p w14:paraId="3B1E5C1B" w14:textId="44FDA7CA" w:rsidR="00321B68" w:rsidRDefault="00321B68" w:rsidP="00321B68">
      <w:r>
        <w:t>First Survey announcement</w:t>
      </w:r>
      <w:r w:rsidR="00F35968">
        <w:t>, surveys 2, and 3</w:t>
      </w:r>
      <w:r>
        <w:t>:</w:t>
      </w:r>
    </w:p>
    <w:p w14:paraId="16C03853" w14:textId="77777777" w:rsidR="00321B68" w:rsidRDefault="00321B68" w:rsidP="00321B68"/>
    <w:p w14:paraId="673D8AB0" w14:textId="68B34278" w:rsidR="00321B68" w:rsidRDefault="00321B68" w:rsidP="00321B68">
      <w:pPr>
        <w:jc w:val="both"/>
      </w:pPr>
      <w:r>
        <w:rPr>
          <w:noProof/>
        </w:rPr>
        <w:drawing>
          <wp:inline distT="0" distB="0" distL="0" distR="0" wp14:anchorId="225F3B82" wp14:editId="5544D187">
            <wp:extent cx="1562100" cy="628650"/>
            <wp:effectExtent l="0" t="0" r="0" b="0"/>
            <wp:docPr id="6" name="Picture 6" descr="cid:image001.jpg@01D030CC.B4E51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30CC.B4E51CC0"/>
                    <pic:cNvPicPr>
                      <a:picLocks noChangeAspect="1" noChangeArrowheads="1"/>
                    </pic:cNvPicPr>
                  </pic:nvPicPr>
                  <pic:blipFill>
                    <a:blip r:embed="rId6" r:link="rId12">
                      <a:extLst>
                        <a:ext uri="{28A0092B-C50C-407E-A947-70E740481C1C}">
                          <a14:useLocalDpi xmlns:a14="http://schemas.microsoft.com/office/drawing/2010/main" val="0"/>
                        </a:ext>
                      </a:extLst>
                    </a:blip>
                    <a:srcRect/>
                    <a:stretch>
                      <a:fillRect/>
                    </a:stretch>
                  </pic:blipFill>
                  <pic:spPr bwMode="auto">
                    <a:xfrm>
                      <a:off x="0" y="0"/>
                      <a:ext cx="1562100" cy="628650"/>
                    </a:xfrm>
                    <a:prstGeom prst="rect">
                      <a:avLst/>
                    </a:prstGeom>
                    <a:noFill/>
                    <a:ln>
                      <a:noFill/>
                    </a:ln>
                  </pic:spPr>
                </pic:pic>
              </a:graphicData>
            </a:graphic>
          </wp:inline>
        </w:drawing>
      </w:r>
      <w:r>
        <w:t>           </w:t>
      </w:r>
    </w:p>
    <w:p w14:paraId="3EFE672A" w14:textId="1A002B76" w:rsidR="00321B68" w:rsidRDefault="00321B68" w:rsidP="00321B68">
      <w:pPr>
        <w:jc w:val="both"/>
      </w:pPr>
    </w:p>
    <w:p w14:paraId="40C89F4F" w14:textId="4B993966" w:rsidR="00321B68" w:rsidRDefault="00321B68" w:rsidP="00321B68">
      <w:pPr>
        <w:jc w:val="both"/>
      </w:pPr>
      <w:r>
        <w:t>Dear Sir/Madam:</w:t>
      </w:r>
    </w:p>
    <w:p w14:paraId="6B946680" w14:textId="643CC3CA" w:rsidR="00321B68" w:rsidRDefault="00321B68" w:rsidP="00321B68">
      <w:pPr>
        <w:jc w:val="both"/>
      </w:pPr>
    </w:p>
    <w:p w14:paraId="372D1D4F" w14:textId="5EA4B168" w:rsidR="00321B68" w:rsidRDefault="00321B68" w:rsidP="00321B68">
      <w:pPr>
        <w:jc w:val="both"/>
      </w:pPr>
      <w:r>
        <w:t xml:space="preserve">Thank you for taking the time to complete this survey </w:t>
      </w:r>
      <w:r w:rsidR="00EF2248">
        <w:t xml:space="preserve">developed </w:t>
      </w:r>
      <w:r>
        <w:t xml:space="preserve">by the Clinical and Laboratory Standards Institute (CLSI) in collaboration with the Centers for Disease Control and Prevention (CDC). Your feedback is important for guiding CLSI and CDC in their efforts to improve the </w:t>
      </w:r>
      <w:r w:rsidR="00EF2248">
        <w:t>usefulness</w:t>
      </w:r>
      <w:r>
        <w:t xml:space="preserve"> of laboratory practice guidelines; with an overall goal to improve the quality of care provided to all patients in any health care setting. </w:t>
      </w:r>
    </w:p>
    <w:p w14:paraId="58CA2D40" w14:textId="0CB084F0" w:rsidR="00321B68" w:rsidRDefault="00321B68" w:rsidP="00321B68">
      <w:pPr>
        <w:jc w:val="both"/>
      </w:pPr>
    </w:p>
    <w:p w14:paraId="5F36CA03" w14:textId="0D6099B9" w:rsidR="00321B68" w:rsidRDefault="00321B68" w:rsidP="00321B68">
      <w:pPr>
        <w:jc w:val="both"/>
      </w:pPr>
      <w:r>
        <w:t xml:space="preserve">This survey should be completed by the individual at your site who is responsible for developing your fingerstick glucose testing procedures. The survey should take approximately 15 minutes to complete. </w:t>
      </w:r>
      <w:r w:rsidR="00901789" w:rsidRPr="00901789">
        <w:t>Participation in this study is voluntary and responses will be anonymous.  CLSI will collect and analyze the data and share with CDC.</w:t>
      </w:r>
    </w:p>
    <w:p w14:paraId="53F0C628" w14:textId="49FCE600" w:rsidR="00321B68" w:rsidRDefault="00321B68" w:rsidP="00321B68">
      <w:pPr>
        <w:jc w:val="both"/>
      </w:pPr>
    </w:p>
    <w:p w14:paraId="56EECA0A" w14:textId="526FB710" w:rsidR="00321B68" w:rsidRDefault="00321B68" w:rsidP="00321B68">
      <w:pPr>
        <w:jc w:val="both"/>
      </w:pPr>
      <w:r>
        <w:t xml:space="preserve">Please use the following link to access the survey: SURVEY_URL. The survey will be available until </w:t>
      </w:r>
      <w:r>
        <w:rPr>
          <w:b/>
          <w:bCs/>
        </w:rPr>
        <w:t>month/date/year</w:t>
      </w:r>
      <w:r>
        <w:t xml:space="preserve">. </w:t>
      </w:r>
    </w:p>
    <w:p w14:paraId="21C9D5D9" w14:textId="77777777" w:rsidR="00321B68" w:rsidRDefault="00321B68" w:rsidP="00321B68">
      <w:pPr>
        <w:jc w:val="both"/>
      </w:pPr>
    </w:p>
    <w:p w14:paraId="29B9AD65" w14:textId="207BDCC6" w:rsidR="00321B68" w:rsidRDefault="00EF2248" w:rsidP="00B73F44">
      <w:pPr>
        <w:jc w:val="both"/>
      </w:pPr>
      <w:r>
        <w:t>Please</w:t>
      </w:r>
      <w:r w:rsidR="00321B68">
        <w:t xml:space="preserve"> contact Mr. David Sterry (</w:t>
      </w:r>
      <w:hyperlink r:id="rId13" w:history="1">
        <w:r w:rsidR="00321B68">
          <w:rPr>
            <w:rStyle w:val="Hyperlink"/>
          </w:rPr>
          <w:t>dsterry@clsi.org</w:t>
        </w:r>
      </w:hyperlink>
      <w:r w:rsidR="00321B68">
        <w:t>) if you have any questions about</w:t>
      </w:r>
      <w:r w:rsidR="00D371A3">
        <w:t xml:space="preserve"> the survey</w:t>
      </w:r>
      <w:r w:rsidR="00321B68">
        <w:t xml:space="preserve"> </w:t>
      </w:r>
      <w:r>
        <w:t>or who should complete the survey</w:t>
      </w:r>
      <w:r w:rsidR="00321B68">
        <w:t xml:space="preserve">. </w:t>
      </w:r>
    </w:p>
    <w:p w14:paraId="533DB456" w14:textId="002BD381" w:rsidR="00321B68" w:rsidRDefault="00321B68" w:rsidP="00321B68">
      <w:pPr>
        <w:jc w:val="both"/>
      </w:pPr>
    </w:p>
    <w:p w14:paraId="013C2D60" w14:textId="77777777" w:rsidR="00321B68" w:rsidRDefault="00321B68" w:rsidP="00321B68">
      <w:pPr>
        <w:jc w:val="both"/>
      </w:pPr>
      <w:r>
        <w:t xml:space="preserve">Thank you for your help with this important study. </w:t>
      </w:r>
    </w:p>
    <w:p w14:paraId="7CA55F17" w14:textId="37443707" w:rsidR="00321B68" w:rsidRDefault="00321B68" w:rsidP="00321B68">
      <w:pPr>
        <w:rPr>
          <w:rFonts w:ascii="Maiandra GD" w:hAnsi="Maiandra GD"/>
          <w:color w:val="000066"/>
          <w:sz w:val="20"/>
          <w:szCs w:val="20"/>
        </w:rPr>
      </w:pPr>
    </w:p>
    <w:p w14:paraId="6F3DDD6E" w14:textId="6246CAE4" w:rsidR="00321B68" w:rsidRDefault="00321B68" w:rsidP="00321B68">
      <w:pPr>
        <w:rPr>
          <w:color w:val="000000"/>
        </w:rPr>
      </w:pPr>
      <w:r>
        <w:rPr>
          <w:color w:val="1F497D"/>
        </w:rPr>
        <w:t xml:space="preserve">Regards, </w:t>
      </w:r>
    </w:p>
    <w:p w14:paraId="3364B5E1" w14:textId="37151998" w:rsidR="00321B68" w:rsidRDefault="00321B68" w:rsidP="00321B68">
      <w:pPr>
        <w:rPr>
          <w:color w:val="000000"/>
        </w:rPr>
      </w:pPr>
      <w:r>
        <w:rPr>
          <w:color w:val="1F497D"/>
        </w:rPr>
        <w:t> </w:t>
      </w:r>
    </w:p>
    <w:p w14:paraId="39A24863" w14:textId="53A6ABAC" w:rsidR="00321B68" w:rsidRDefault="004A4D54" w:rsidP="00321B68">
      <w:pPr>
        <w:rPr>
          <w:color w:val="000000"/>
        </w:rPr>
      </w:pPr>
      <w:r>
        <w:rPr>
          <w:noProof/>
        </w:rPr>
        <w:drawing>
          <wp:anchor distT="0" distB="0" distL="114300" distR="114300" simplePos="0" relativeHeight="251659264" behindDoc="0" locked="0" layoutInCell="1" allowOverlap="1" wp14:anchorId="11E05BF0" wp14:editId="34CB81C3">
            <wp:simplePos x="0" y="0"/>
            <wp:positionH relativeFrom="column">
              <wp:posOffset>5000834</wp:posOffset>
            </wp:positionH>
            <wp:positionV relativeFrom="paragraph">
              <wp:posOffset>127768</wp:posOffset>
            </wp:positionV>
            <wp:extent cx="1467242" cy="1064525"/>
            <wp:effectExtent l="0" t="0" r="0" b="2540"/>
            <wp:wrapNone/>
            <wp:docPr id="5" name="Picture 5" descr="cid:image002.png@01D030CC.B4E51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png@01D030CC.B4E51CC0"/>
                    <pic:cNvPicPr>
                      <a:picLocks noChangeAspect="1" noChangeArrowheads="1"/>
                    </pic:cNvPicPr>
                  </pic:nvPicPr>
                  <pic:blipFill>
                    <a:blip r:embed="rId8" r:link="rId14">
                      <a:extLst>
                        <a:ext uri="{28A0092B-C50C-407E-A947-70E740481C1C}">
                          <a14:useLocalDpi xmlns:a14="http://schemas.microsoft.com/office/drawing/2010/main" val="0"/>
                        </a:ext>
                      </a:extLst>
                    </a:blip>
                    <a:srcRect/>
                    <a:stretch>
                      <a:fillRect/>
                    </a:stretch>
                  </pic:blipFill>
                  <pic:spPr bwMode="auto">
                    <a:xfrm>
                      <a:off x="0" y="0"/>
                      <a:ext cx="1467242" cy="106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321B68">
        <w:rPr>
          <w:color w:val="1F497D"/>
        </w:rPr>
        <w:t>David E. Sterry, MT (ASCP)</w:t>
      </w:r>
    </w:p>
    <w:p w14:paraId="21BFDB07" w14:textId="0C7DDD7D" w:rsidR="00321B68" w:rsidRDefault="00321B68" w:rsidP="00321B68">
      <w:pPr>
        <w:rPr>
          <w:color w:val="000000"/>
        </w:rPr>
      </w:pPr>
      <w:r>
        <w:rPr>
          <w:color w:val="1F497D"/>
        </w:rPr>
        <w:t>Director, Standards</w:t>
      </w:r>
    </w:p>
    <w:p w14:paraId="584265F2" w14:textId="2C06E59B" w:rsidR="00321B68" w:rsidRDefault="00321B68" w:rsidP="00321B68">
      <w:pPr>
        <w:rPr>
          <w:color w:val="000000"/>
        </w:rPr>
      </w:pPr>
      <w:r>
        <w:rPr>
          <w:color w:val="1F497D"/>
        </w:rPr>
        <w:t>Secretary, ISO/TC 212</w:t>
      </w:r>
    </w:p>
    <w:p w14:paraId="064DDCEB" w14:textId="77777777" w:rsidR="00321B68" w:rsidRDefault="00321B68" w:rsidP="00321B68">
      <w:pPr>
        <w:rPr>
          <w:color w:val="000000"/>
        </w:rPr>
      </w:pPr>
      <w:r>
        <w:rPr>
          <w:color w:val="1F497D"/>
        </w:rPr>
        <w:t>Clinical and Laboratory Standards Institute</w:t>
      </w:r>
    </w:p>
    <w:p w14:paraId="7420DB57" w14:textId="77777777" w:rsidR="00321B68" w:rsidRDefault="00321B68" w:rsidP="00321B68">
      <w:pPr>
        <w:rPr>
          <w:color w:val="000000"/>
        </w:rPr>
      </w:pPr>
      <w:r>
        <w:rPr>
          <w:color w:val="1F497D"/>
        </w:rPr>
        <w:t>950 West Valley Road, Suite 2500</w:t>
      </w:r>
    </w:p>
    <w:p w14:paraId="2B8B8CBF" w14:textId="77777777" w:rsidR="00321B68" w:rsidRDefault="00321B68" w:rsidP="00321B68">
      <w:pPr>
        <w:rPr>
          <w:color w:val="000000"/>
        </w:rPr>
      </w:pPr>
      <w:r>
        <w:rPr>
          <w:color w:val="1F497D"/>
        </w:rPr>
        <w:t xml:space="preserve">Wayne, PA  19087 USA </w:t>
      </w:r>
      <w:hyperlink r:id="rId15" w:history="1">
        <w:r>
          <w:rPr>
            <w:rStyle w:val="Hyperlink"/>
          </w:rPr>
          <w:t>www.clsi.org</w:t>
        </w:r>
      </w:hyperlink>
    </w:p>
    <w:p w14:paraId="23A343D8" w14:textId="77777777" w:rsidR="00321B68" w:rsidRDefault="00321B68" w:rsidP="00321B68">
      <w:pPr>
        <w:rPr>
          <w:color w:val="000000"/>
        </w:rPr>
      </w:pPr>
      <w:r>
        <w:rPr>
          <w:color w:val="1F497D"/>
        </w:rPr>
        <w:t>Direct Line: 484.588.5942</w:t>
      </w:r>
    </w:p>
    <w:p w14:paraId="496E81BF" w14:textId="53C75F95" w:rsidR="00321B68" w:rsidRDefault="004A4D54" w:rsidP="00321B68">
      <w:pPr>
        <w:rPr>
          <w:color w:val="000000"/>
        </w:rPr>
      </w:pPr>
      <w:r w:rsidRPr="004A4D54">
        <w:rPr>
          <w:noProof/>
          <w:color w:val="1F497D"/>
        </w:rPr>
        <mc:AlternateContent>
          <mc:Choice Requires="wps">
            <w:drawing>
              <wp:anchor distT="45720" distB="45720" distL="114300" distR="114300" simplePos="0" relativeHeight="251664384" behindDoc="0" locked="0" layoutInCell="1" allowOverlap="1" wp14:anchorId="66262DB6" wp14:editId="31E70C71">
                <wp:simplePos x="0" y="0"/>
                <wp:positionH relativeFrom="column">
                  <wp:posOffset>4428490</wp:posOffset>
                </wp:positionH>
                <wp:positionV relativeFrom="paragraph">
                  <wp:posOffset>107011</wp:posOffset>
                </wp:positionV>
                <wp:extent cx="236093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2BB18A6" w14:textId="61439EE6" w:rsidR="004A4D54" w:rsidRPr="004A4D54" w:rsidRDefault="004A4D54" w:rsidP="004A4D54">
                            <w:pPr>
                              <w:rPr>
                                <w:sz w:val="14"/>
                              </w:rPr>
                            </w:pPr>
                            <w:r w:rsidRPr="004A4D54">
                              <w:rPr>
                                <w:sz w:val="14"/>
                              </w:rPr>
                              <w:t>The mark ‘CDC’ is owned by the US Dept. of Health and Human Services and is used with permission. Use of this logo is not an endorsement by HHS or CDC of any particular product, service, or enterprise.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62DB6" id="_x0000_s1027" type="#_x0000_t202" style="position:absolute;margin-left:348.7pt;margin-top:8.45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" stroked="f">
                <v:textbox style="mso-fit-shape-to-text:t">
                  <w:txbxContent>
                    <w:p w14:paraId="02BB18A6" w14:textId="61439EE6" w:rsidR="004A4D54" w:rsidRPr="004A4D54" w:rsidRDefault="004A4D54" w:rsidP="004A4D54">
                      <w:pPr>
                        <w:rPr>
                          <w:sz w:val="14"/>
                        </w:rPr>
                      </w:pPr>
                      <w:r w:rsidRPr="004A4D54">
                        <w:rPr>
                          <w:sz w:val="14"/>
                        </w:rPr>
                        <w:t>The mark ‘CDC’ is owned by the US Dept. of Health and Human Services and is used with permission. Use of this logo is not an endorsement by HHS or CDC of any particular product, service, or enterprise.</w:t>
                      </w:r>
                    </w:p>
                  </w:txbxContent>
                </v:textbox>
                <w10:wrap type="square"/>
              </v:shape>
            </w:pict>
          </mc:Fallback>
        </mc:AlternateContent>
      </w:r>
      <w:r w:rsidR="00321B68">
        <w:rPr>
          <w:color w:val="1F497D"/>
        </w:rPr>
        <w:t>Fax: 610.688.0700</w:t>
      </w:r>
    </w:p>
    <w:p w14:paraId="2F7452C8" w14:textId="0C026AC9" w:rsidR="00321B68" w:rsidRDefault="00321B68" w:rsidP="00321B68">
      <w:pPr>
        <w:rPr>
          <w:color w:val="000000"/>
        </w:rPr>
      </w:pPr>
      <w:r>
        <w:rPr>
          <w:color w:val="1F497D"/>
        </w:rPr>
        <w:t xml:space="preserve">Email: </w:t>
      </w:r>
      <w:hyperlink r:id="rId16" w:history="1">
        <w:r>
          <w:rPr>
            <w:rStyle w:val="Hyperlink"/>
          </w:rPr>
          <w:t>dsterry@clsi.org</w:t>
        </w:r>
      </w:hyperlink>
    </w:p>
    <w:p w14:paraId="1C9886B2" w14:textId="023265BF" w:rsidR="00321B68" w:rsidRDefault="00321B68" w:rsidP="00321B68">
      <w:pPr>
        <w:rPr>
          <w:rFonts w:ascii="Maiandra GD" w:hAnsi="Maiandra GD"/>
          <w:color w:val="000066"/>
          <w:sz w:val="20"/>
          <w:szCs w:val="20"/>
        </w:rPr>
      </w:pPr>
    </w:p>
    <w:p w14:paraId="22740B72" w14:textId="5EACDDBC" w:rsidR="00321B68" w:rsidRDefault="00321B68" w:rsidP="00321B68"/>
    <w:p w14:paraId="58E7D168" w14:textId="47B1B21C" w:rsidR="00321B68" w:rsidRDefault="00321B68" w:rsidP="00321B68"/>
    <w:p w14:paraId="50595713" w14:textId="77777777" w:rsidR="00321B68" w:rsidRDefault="00321B68" w:rsidP="00321B68">
      <w:pPr>
        <w:jc w:val="both"/>
      </w:pPr>
    </w:p>
    <w:p w14:paraId="0E6E5B02" w14:textId="77777777" w:rsidR="00321B68" w:rsidRDefault="00321B68" w:rsidP="00321B68">
      <w:pPr>
        <w:jc w:val="both"/>
      </w:pPr>
    </w:p>
    <w:p w14:paraId="3AA60CCE" w14:textId="77777777" w:rsidR="00321B68" w:rsidRDefault="00321B68" w:rsidP="00321B68">
      <w:pPr>
        <w:jc w:val="both"/>
      </w:pPr>
    </w:p>
    <w:p w14:paraId="0F4613B4" w14:textId="77777777" w:rsidR="00321B68" w:rsidRDefault="00321B68" w:rsidP="00321B68">
      <w:pPr>
        <w:jc w:val="both"/>
      </w:pPr>
    </w:p>
    <w:p w14:paraId="0E6EA434" w14:textId="77777777" w:rsidR="00D371A3" w:rsidRDefault="00D371A3" w:rsidP="00321B68">
      <w:pPr>
        <w:jc w:val="both"/>
      </w:pPr>
    </w:p>
    <w:p w14:paraId="459E2121" w14:textId="77777777" w:rsidR="00D371A3" w:rsidRDefault="00D371A3" w:rsidP="00321B68">
      <w:pPr>
        <w:jc w:val="both"/>
      </w:pPr>
    </w:p>
    <w:p w14:paraId="5E69B857" w14:textId="77777777" w:rsidR="00D371A3" w:rsidRDefault="00D371A3" w:rsidP="00321B68">
      <w:pPr>
        <w:jc w:val="both"/>
      </w:pPr>
    </w:p>
    <w:p w14:paraId="18D1DB24" w14:textId="77777777" w:rsidR="00321B68" w:rsidRDefault="00321B68" w:rsidP="00321B68">
      <w:pPr>
        <w:jc w:val="both"/>
      </w:pPr>
    </w:p>
    <w:p w14:paraId="6355DEBD" w14:textId="77777777" w:rsidR="00625B21" w:rsidRDefault="00625B21" w:rsidP="00321B68">
      <w:pPr>
        <w:jc w:val="both"/>
      </w:pPr>
    </w:p>
    <w:p w14:paraId="704EF0D8" w14:textId="77777777" w:rsidR="00625B21" w:rsidRDefault="00625B21" w:rsidP="00321B68">
      <w:pPr>
        <w:jc w:val="both"/>
      </w:pPr>
    </w:p>
    <w:p w14:paraId="45D0BF62" w14:textId="77777777" w:rsidR="00321B68" w:rsidRDefault="00321B68" w:rsidP="00321B68">
      <w:pPr>
        <w:jc w:val="both"/>
      </w:pPr>
    </w:p>
    <w:p w14:paraId="744ADB21" w14:textId="06F7D9FB" w:rsidR="00321B68" w:rsidRDefault="00321B68" w:rsidP="00321B68">
      <w:pPr>
        <w:jc w:val="both"/>
      </w:pPr>
      <w:r>
        <w:t>Reminder email</w:t>
      </w:r>
      <w:r w:rsidR="00F35968">
        <w:t>, surveys 2, and 3</w:t>
      </w:r>
      <w:r>
        <w:t>:</w:t>
      </w:r>
    </w:p>
    <w:p w14:paraId="76C57A98" w14:textId="77777777" w:rsidR="00321B68" w:rsidRDefault="00321B68" w:rsidP="00321B68">
      <w:pPr>
        <w:jc w:val="both"/>
      </w:pPr>
    </w:p>
    <w:p w14:paraId="10FD11EE" w14:textId="17C8EA81" w:rsidR="00321B68" w:rsidRDefault="00321B68" w:rsidP="00321B68">
      <w:pPr>
        <w:jc w:val="both"/>
      </w:pPr>
    </w:p>
    <w:p w14:paraId="57A5A2EA" w14:textId="3690208A" w:rsidR="00321B68" w:rsidRDefault="00321B68" w:rsidP="00321B68">
      <w:pPr>
        <w:jc w:val="both"/>
      </w:pPr>
      <w:r>
        <w:rPr>
          <w:noProof/>
        </w:rPr>
        <w:drawing>
          <wp:inline distT="0" distB="0" distL="0" distR="0" wp14:anchorId="4882E81E" wp14:editId="0C0E7158">
            <wp:extent cx="1562100" cy="628650"/>
            <wp:effectExtent l="0" t="0" r="0" b="0"/>
            <wp:docPr id="2" name="Picture 2" descr="cid:image001.jpg@01D030CD.765F9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30CD.765F9970"/>
                    <pic:cNvPicPr>
                      <a:picLocks noChangeAspect="1" noChangeArrowheads="1"/>
                    </pic:cNvPicPr>
                  </pic:nvPicPr>
                  <pic:blipFill>
                    <a:blip r:embed="rId6" r:link="rId17">
                      <a:extLst>
                        <a:ext uri="{28A0092B-C50C-407E-A947-70E740481C1C}">
                          <a14:useLocalDpi xmlns:a14="http://schemas.microsoft.com/office/drawing/2010/main" val="0"/>
                        </a:ext>
                      </a:extLst>
                    </a:blip>
                    <a:srcRect/>
                    <a:stretch>
                      <a:fillRect/>
                    </a:stretch>
                  </pic:blipFill>
                  <pic:spPr bwMode="auto">
                    <a:xfrm>
                      <a:off x="0" y="0"/>
                      <a:ext cx="1562100" cy="628650"/>
                    </a:xfrm>
                    <a:prstGeom prst="rect">
                      <a:avLst/>
                    </a:prstGeom>
                    <a:noFill/>
                    <a:ln>
                      <a:noFill/>
                    </a:ln>
                  </pic:spPr>
                </pic:pic>
              </a:graphicData>
            </a:graphic>
          </wp:inline>
        </w:drawing>
      </w:r>
      <w:r>
        <w:t>           </w:t>
      </w:r>
    </w:p>
    <w:p w14:paraId="0867C17B" w14:textId="692733C3" w:rsidR="00321B68" w:rsidRDefault="00321B68" w:rsidP="00321B68">
      <w:pPr>
        <w:jc w:val="both"/>
      </w:pPr>
    </w:p>
    <w:p w14:paraId="0F763054" w14:textId="62273C7F" w:rsidR="00321B68" w:rsidRDefault="00321B68" w:rsidP="00321B68">
      <w:pPr>
        <w:rPr>
          <w:b/>
          <w:bCs/>
        </w:rPr>
      </w:pPr>
    </w:p>
    <w:p w14:paraId="4428B32C" w14:textId="53DCE9FB" w:rsidR="00321B68" w:rsidRDefault="00321B68" w:rsidP="00321B68">
      <w:pPr>
        <w:jc w:val="both"/>
      </w:pPr>
      <w:r>
        <w:t>Dear Sir/Madam:</w:t>
      </w:r>
    </w:p>
    <w:p w14:paraId="686E82B6" w14:textId="73497E2B" w:rsidR="00321B68" w:rsidRDefault="00321B68" w:rsidP="00321B68">
      <w:pPr>
        <w:jc w:val="both"/>
      </w:pPr>
    </w:p>
    <w:p w14:paraId="72997740" w14:textId="7906F80A" w:rsidR="00321B68" w:rsidRDefault="00321B68" w:rsidP="00321B68">
      <w:pPr>
        <w:jc w:val="both"/>
      </w:pPr>
      <w:r>
        <w:t xml:space="preserve">If you have not yet completed the Clinical and Laboratory Standards Institute (CLSI)/Centers for Disease Control and Prevention (CDC) survey, this e-mail serves as a reminder for you to complete the survey at the following link: SURVEY_URL. The survey will be available until </w:t>
      </w:r>
      <w:r>
        <w:rPr>
          <w:b/>
          <w:bCs/>
        </w:rPr>
        <w:t>month/date/year</w:t>
      </w:r>
      <w:r>
        <w:t xml:space="preserve">. </w:t>
      </w:r>
    </w:p>
    <w:p w14:paraId="0480CB1D" w14:textId="77777777" w:rsidR="00321B68" w:rsidRDefault="00321B68" w:rsidP="00321B68">
      <w:pPr>
        <w:jc w:val="both"/>
      </w:pPr>
    </w:p>
    <w:p w14:paraId="5BFCCA8F" w14:textId="50F3CCBA" w:rsidR="00321B68" w:rsidRDefault="00321B68" w:rsidP="00321B68">
      <w:pPr>
        <w:jc w:val="both"/>
      </w:pPr>
      <w:r>
        <w:t xml:space="preserve">Thank you for taking the time to complete this survey by CLSI in collaboration with CDC. Your feedback is important for guiding CLSI and CDC in their efforts to improve the </w:t>
      </w:r>
      <w:r w:rsidR="00A61DE6">
        <w:t>usefulness</w:t>
      </w:r>
      <w:r>
        <w:t xml:space="preserve"> of laboratory practice guidelines; with an overall goal to improve the quality of care provided to all patients in any health care setting. This survey should be completed by the individual at your site who is responsible for developing your fingerstick glucose testing procedures. The survey should take approximately 15 minutes to complete. </w:t>
      </w:r>
      <w:r w:rsidR="00901789" w:rsidRPr="00901789">
        <w:t>Participation in this study is voluntary and responses will be anonymous.  CLSI will collect and analyze the data and share with CDC.</w:t>
      </w:r>
    </w:p>
    <w:p w14:paraId="0BF3C48B" w14:textId="539D6124" w:rsidR="00321B68" w:rsidRDefault="00321B68" w:rsidP="00321B68">
      <w:pPr>
        <w:jc w:val="both"/>
      </w:pPr>
    </w:p>
    <w:p w14:paraId="21C7ADE3" w14:textId="78FE9D89" w:rsidR="00321B68" w:rsidRDefault="00A61DE6" w:rsidP="00321B68">
      <w:pPr>
        <w:jc w:val="both"/>
      </w:pPr>
      <w:r>
        <w:t>Please</w:t>
      </w:r>
      <w:r w:rsidR="00321B68">
        <w:t xml:space="preserve"> contact Mr. David Sterry (</w:t>
      </w:r>
      <w:hyperlink r:id="rId18" w:history="1">
        <w:r w:rsidR="00321B68">
          <w:rPr>
            <w:rStyle w:val="Hyperlink"/>
          </w:rPr>
          <w:t>dsterry@clsi.org</w:t>
        </w:r>
      </w:hyperlink>
      <w:r w:rsidR="00321B68">
        <w:t xml:space="preserve">) if you have any questions about </w:t>
      </w:r>
      <w:r w:rsidR="00D371A3">
        <w:t xml:space="preserve">the survey </w:t>
      </w:r>
      <w:r>
        <w:t>or who should complete the survey</w:t>
      </w:r>
      <w:r w:rsidR="00321B68">
        <w:t xml:space="preserve">. </w:t>
      </w:r>
      <w:r w:rsidR="00901789">
        <w:t xml:space="preserve"> </w:t>
      </w:r>
    </w:p>
    <w:p w14:paraId="0466A972" w14:textId="773936EC" w:rsidR="00321B68" w:rsidRDefault="00321B68" w:rsidP="00321B68">
      <w:pPr>
        <w:jc w:val="both"/>
      </w:pPr>
    </w:p>
    <w:p w14:paraId="717F34EE" w14:textId="78FD2A57" w:rsidR="00321B68" w:rsidRDefault="00321B68" w:rsidP="00321B68">
      <w:pPr>
        <w:jc w:val="both"/>
      </w:pPr>
      <w:r>
        <w:t xml:space="preserve">Thank you for your help with this important study. </w:t>
      </w:r>
    </w:p>
    <w:p w14:paraId="381E8958" w14:textId="2CDD35A3" w:rsidR="00321B68" w:rsidRDefault="00321B68" w:rsidP="00321B68">
      <w:pPr>
        <w:rPr>
          <w:rFonts w:ascii="Maiandra GD" w:hAnsi="Maiandra GD"/>
          <w:color w:val="000066"/>
          <w:sz w:val="20"/>
          <w:szCs w:val="20"/>
        </w:rPr>
      </w:pPr>
    </w:p>
    <w:p w14:paraId="0687CA9E" w14:textId="3D5F69DC" w:rsidR="00321B68" w:rsidRDefault="004A4D54" w:rsidP="00321B68">
      <w:pPr>
        <w:rPr>
          <w:color w:val="000000"/>
        </w:rPr>
      </w:pPr>
      <w:r>
        <w:rPr>
          <w:noProof/>
        </w:rPr>
        <w:drawing>
          <wp:anchor distT="0" distB="0" distL="114300" distR="114300" simplePos="0" relativeHeight="251660288" behindDoc="0" locked="0" layoutInCell="1" allowOverlap="1" wp14:anchorId="2E65920B" wp14:editId="08191D9B">
            <wp:simplePos x="0" y="0"/>
            <wp:positionH relativeFrom="column">
              <wp:posOffset>4513997</wp:posOffset>
            </wp:positionH>
            <wp:positionV relativeFrom="paragraph">
              <wp:posOffset>91083</wp:posOffset>
            </wp:positionV>
            <wp:extent cx="1535373" cy="1114384"/>
            <wp:effectExtent l="0" t="0" r="8255" b="0"/>
            <wp:wrapNone/>
            <wp:docPr id="1" name="Picture 1" descr="cid:image002.png@01D030CD.765F9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png@01D030CD.765F9970"/>
                    <pic:cNvPicPr>
                      <a:picLocks noChangeAspect="1" noChangeArrowheads="1"/>
                    </pic:cNvPicPr>
                  </pic:nvPicPr>
                  <pic:blipFill>
                    <a:blip r:embed="rId8" r:link="rId19">
                      <a:extLst>
                        <a:ext uri="{28A0092B-C50C-407E-A947-70E740481C1C}">
                          <a14:useLocalDpi xmlns:a14="http://schemas.microsoft.com/office/drawing/2010/main" val="0"/>
                        </a:ext>
                      </a:extLst>
                    </a:blip>
                    <a:srcRect/>
                    <a:stretch>
                      <a:fillRect/>
                    </a:stretch>
                  </pic:blipFill>
                  <pic:spPr bwMode="auto">
                    <a:xfrm>
                      <a:off x="0" y="0"/>
                      <a:ext cx="1555020" cy="1128644"/>
                    </a:xfrm>
                    <a:prstGeom prst="rect">
                      <a:avLst/>
                    </a:prstGeom>
                    <a:noFill/>
                    <a:ln>
                      <a:noFill/>
                    </a:ln>
                  </pic:spPr>
                </pic:pic>
              </a:graphicData>
            </a:graphic>
            <wp14:sizeRelH relativeFrom="page">
              <wp14:pctWidth>0</wp14:pctWidth>
            </wp14:sizeRelH>
            <wp14:sizeRelV relativeFrom="page">
              <wp14:pctHeight>0</wp14:pctHeight>
            </wp14:sizeRelV>
          </wp:anchor>
        </w:drawing>
      </w:r>
      <w:r w:rsidR="00321B68">
        <w:rPr>
          <w:color w:val="1F497D"/>
        </w:rPr>
        <w:t xml:space="preserve">Regards, </w:t>
      </w:r>
    </w:p>
    <w:p w14:paraId="2274B41E" w14:textId="3E573980" w:rsidR="00321B68" w:rsidRDefault="00321B68" w:rsidP="00321B68">
      <w:pPr>
        <w:rPr>
          <w:color w:val="000000"/>
        </w:rPr>
      </w:pPr>
      <w:r>
        <w:rPr>
          <w:color w:val="1F497D"/>
        </w:rPr>
        <w:t> </w:t>
      </w:r>
    </w:p>
    <w:p w14:paraId="722E9685" w14:textId="77777777" w:rsidR="00321B68" w:rsidRDefault="00321B68" w:rsidP="00321B68">
      <w:pPr>
        <w:rPr>
          <w:color w:val="000000"/>
        </w:rPr>
      </w:pPr>
      <w:r>
        <w:rPr>
          <w:color w:val="1F497D"/>
        </w:rPr>
        <w:t>David E. Sterry, MT (ASCP)</w:t>
      </w:r>
    </w:p>
    <w:p w14:paraId="0051724B" w14:textId="77777777" w:rsidR="00321B68" w:rsidRDefault="00321B68" w:rsidP="00321B68">
      <w:pPr>
        <w:rPr>
          <w:color w:val="000000"/>
        </w:rPr>
      </w:pPr>
      <w:r>
        <w:rPr>
          <w:color w:val="1F497D"/>
        </w:rPr>
        <w:t>Director, Standards</w:t>
      </w:r>
    </w:p>
    <w:p w14:paraId="4F9A5208" w14:textId="77777777" w:rsidR="00321B68" w:rsidRDefault="00321B68" w:rsidP="00321B68">
      <w:pPr>
        <w:rPr>
          <w:color w:val="000000"/>
        </w:rPr>
      </w:pPr>
      <w:r>
        <w:rPr>
          <w:color w:val="1F497D"/>
        </w:rPr>
        <w:t>Secretary, ISO/TC 212</w:t>
      </w:r>
    </w:p>
    <w:p w14:paraId="6E49CBE1" w14:textId="77777777" w:rsidR="00321B68" w:rsidRDefault="00321B68" w:rsidP="00321B68">
      <w:pPr>
        <w:rPr>
          <w:color w:val="000000"/>
        </w:rPr>
      </w:pPr>
      <w:r>
        <w:rPr>
          <w:color w:val="1F497D"/>
        </w:rPr>
        <w:t>Clinical and Laboratory Standards Institute</w:t>
      </w:r>
    </w:p>
    <w:p w14:paraId="201F7033" w14:textId="32028EE1" w:rsidR="00321B68" w:rsidRDefault="00321B68" w:rsidP="00321B68">
      <w:pPr>
        <w:rPr>
          <w:color w:val="000000"/>
        </w:rPr>
      </w:pPr>
      <w:r>
        <w:rPr>
          <w:color w:val="1F497D"/>
        </w:rPr>
        <w:t>950 West Valley Road, Suite 2500</w:t>
      </w:r>
    </w:p>
    <w:p w14:paraId="712018EF" w14:textId="2730245C" w:rsidR="00321B68" w:rsidRDefault="004A4D54" w:rsidP="00321B68">
      <w:pPr>
        <w:rPr>
          <w:color w:val="000000"/>
        </w:rPr>
      </w:pPr>
      <w:r w:rsidRPr="004A4D54">
        <w:rPr>
          <w:noProof/>
          <w:color w:val="1F497D"/>
        </w:rPr>
        <mc:AlternateContent>
          <mc:Choice Requires="wps">
            <w:drawing>
              <wp:anchor distT="45720" distB="45720" distL="114300" distR="114300" simplePos="0" relativeHeight="251666432" behindDoc="0" locked="0" layoutInCell="1" allowOverlap="1" wp14:anchorId="78B6970E" wp14:editId="290CBCE2">
                <wp:simplePos x="0" y="0"/>
                <wp:positionH relativeFrom="column">
                  <wp:posOffset>4126727</wp:posOffset>
                </wp:positionH>
                <wp:positionV relativeFrom="paragraph">
                  <wp:posOffset>153228</wp:posOffset>
                </wp:positionV>
                <wp:extent cx="2360930" cy="1404620"/>
                <wp:effectExtent l="0" t="0" r="0" b="6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C30100C" w14:textId="2D9F28E6" w:rsidR="004A4D54" w:rsidRPr="004A4D54" w:rsidRDefault="004A4D54" w:rsidP="004A4D54">
                            <w:pPr>
                              <w:rPr>
                                <w:sz w:val="14"/>
                              </w:rPr>
                            </w:pPr>
                            <w:r w:rsidRPr="004A4D54">
                              <w:rPr>
                                <w:sz w:val="14"/>
                              </w:rPr>
                              <w:t xml:space="preserve">The mark ‘CDC’ is owned by the US Dept. of Health and Human Services and is used with permission. Use of this logo is not an endorsement by HHS or CDC of any particular product, service, or </w:t>
                            </w:r>
                            <w:r w:rsidRPr="007060C3">
                              <w:rPr>
                                <w:sz w:val="14"/>
                              </w:rPr>
                              <w:t>enterprise</w:t>
                            </w:r>
                            <w:r w:rsidR="007060C3" w:rsidRPr="007060C3">
                              <w:rPr>
                                <w:sz w:val="14"/>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8B6970E" id="_x0000_s1028" type="#_x0000_t202" style="position:absolute;margin-left:324.95pt;margin-top:12.0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" stroked="f">
                <v:textbox style="mso-fit-shape-to-text:t">
                  <w:txbxContent>
                    <w:p w14:paraId="1C30100C" w14:textId="2D9F28E6" w:rsidR="004A4D54" w:rsidRPr="004A4D54" w:rsidRDefault="004A4D54" w:rsidP="004A4D54">
                      <w:pPr>
                        <w:rPr>
                          <w:sz w:val="14"/>
                        </w:rPr>
                      </w:pPr>
                      <w:r w:rsidRPr="004A4D54">
                        <w:rPr>
                          <w:sz w:val="14"/>
                        </w:rPr>
                        <w:t xml:space="preserve">The mark ‘CDC’ is owned by the US Dept. of Health and Human Services and is used with permission. Use of this logo is not an endorsement by HHS or CDC of any particular product, service, or </w:t>
                      </w:r>
                      <w:r w:rsidRPr="007060C3">
                        <w:rPr>
                          <w:sz w:val="14"/>
                        </w:rPr>
                        <w:t>enterprise</w:t>
                      </w:r>
                      <w:r w:rsidR="007060C3" w:rsidRPr="007060C3">
                        <w:rPr>
                          <w:sz w:val="14"/>
                        </w:rPr>
                        <w:t>.</w:t>
                      </w:r>
                    </w:p>
                  </w:txbxContent>
                </v:textbox>
                <w10:wrap type="square"/>
              </v:shape>
            </w:pict>
          </mc:Fallback>
        </mc:AlternateContent>
      </w:r>
      <w:r w:rsidR="00321B68">
        <w:rPr>
          <w:color w:val="1F497D"/>
        </w:rPr>
        <w:t xml:space="preserve">Wayne, PA  19087 USA </w:t>
      </w:r>
      <w:hyperlink r:id="rId20" w:history="1">
        <w:r w:rsidR="00321B68">
          <w:rPr>
            <w:rStyle w:val="Hyperlink"/>
          </w:rPr>
          <w:t>www.clsi.org</w:t>
        </w:r>
      </w:hyperlink>
    </w:p>
    <w:p w14:paraId="776982CE" w14:textId="77777777" w:rsidR="00321B68" w:rsidRDefault="00321B68" w:rsidP="00321B68">
      <w:pPr>
        <w:rPr>
          <w:color w:val="000000"/>
        </w:rPr>
      </w:pPr>
      <w:r>
        <w:rPr>
          <w:color w:val="1F497D"/>
        </w:rPr>
        <w:t>Direct Line: 484.588.5942</w:t>
      </w:r>
    </w:p>
    <w:p w14:paraId="25CC0DF3" w14:textId="77777777" w:rsidR="00321B68" w:rsidRDefault="00321B68" w:rsidP="00321B68">
      <w:pPr>
        <w:rPr>
          <w:color w:val="000000"/>
        </w:rPr>
      </w:pPr>
      <w:r>
        <w:rPr>
          <w:color w:val="1F497D"/>
        </w:rPr>
        <w:t>Fax: 610.688.0700</w:t>
      </w:r>
    </w:p>
    <w:p w14:paraId="203FF986" w14:textId="77777777" w:rsidR="00321B68" w:rsidRDefault="00321B68" w:rsidP="00321B68">
      <w:pPr>
        <w:rPr>
          <w:color w:val="000000"/>
        </w:rPr>
      </w:pPr>
      <w:r>
        <w:rPr>
          <w:color w:val="1F497D"/>
        </w:rPr>
        <w:t xml:space="preserve">Email: </w:t>
      </w:r>
      <w:hyperlink r:id="rId21" w:history="1">
        <w:r>
          <w:rPr>
            <w:rStyle w:val="Hyperlink"/>
          </w:rPr>
          <w:t>dsterry@clsi.org</w:t>
        </w:r>
      </w:hyperlink>
    </w:p>
    <w:p w14:paraId="51543FC7" w14:textId="77777777" w:rsidR="00321B68" w:rsidRDefault="00321B68" w:rsidP="00321B68">
      <w:pPr>
        <w:rPr>
          <w:rFonts w:ascii="Maiandra GD" w:hAnsi="Maiandra GD"/>
          <w:color w:val="000066"/>
          <w:sz w:val="20"/>
          <w:szCs w:val="20"/>
        </w:rPr>
      </w:pPr>
    </w:p>
    <w:p w14:paraId="281F94AE" w14:textId="77777777" w:rsidR="00321B68" w:rsidRDefault="00321B68" w:rsidP="00321B68"/>
    <w:p w14:paraId="5E979374" w14:textId="77777777" w:rsidR="00321B68" w:rsidRDefault="00321B68" w:rsidP="00321B68"/>
    <w:p w14:paraId="7800A47A" w14:textId="77777777" w:rsidR="00321B68" w:rsidRDefault="00321B68" w:rsidP="00321B68"/>
    <w:p w14:paraId="1DD305EA" w14:textId="77777777" w:rsidR="00321B68" w:rsidRDefault="00321B68"/>
    <w:sectPr w:rsidR="00321B68" w:rsidSect="00485B90">
      <w:headerReference w:type="default" r:id="rId22"/>
      <w:footerReference w:type="default" r:id="rId2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054DB" w14:textId="77777777" w:rsidR="00B266F8" w:rsidRDefault="00B266F8" w:rsidP="003E0F2C">
      <w:r>
        <w:separator/>
      </w:r>
    </w:p>
  </w:endnote>
  <w:endnote w:type="continuationSeparator" w:id="0">
    <w:p w14:paraId="01DF67C8" w14:textId="77777777" w:rsidR="00B266F8" w:rsidRDefault="00B266F8" w:rsidP="003E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altName w:val="?l?r ???"/>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734559"/>
      <w:docPartObj>
        <w:docPartGallery w:val="Page Numbers (Bottom of Page)"/>
        <w:docPartUnique/>
      </w:docPartObj>
    </w:sdtPr>
    <w:sdtEndPr>
      <w:rPr>
        <w:noProof/>
      </w:rPr>
    </w:sdtEndPr>
    <w:sdtContent>
      <w:p w14:paraId="28C15920" w14:textId="30566945" w:rsidR="003E0F2C" w:rsidRDefault="003E0F2C">
        <w:pPr>
          <w:pStyle w:val="Footer"/>
          <w:jc w:val="right"/>
        </w:pPr>
        <w:r>
          <w:fldChar w:fldCharType="begin"/>
        </w:r>
        <w:r>
          <w:instrText xml:space="preserve"> PAGE   \* MERGEFORMAT </w:instrText>
        </w:r>
        <w:r>
          <w:fldChar w:fldCharType="separate"/>
        </w:r>
        <w:r w:rsidR="00D27298">
          <w:rPr>
            <w:noProof/>
          </w:rPr>
          <w:t>1</w:t>
        </w:r>
        <w:r>
          <w:rPr>
            <w:noProof/>
          </w:rPr>
          <w:fldChar w:fldCharType="end"/>
        </w:r>
      </w:p>
    </w:sdtContent>
  </w:sdt>
  <w:p w14:paraId="5892946A" w14:textId="77777777" w:rsidR="003E0F2C" w:rsidRDefault="003E0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C5322" w14:textId="77777777" w:rsidR="00B266F8" w:rsidRDefault="00B266F8" w:rsidP="003E0F2C">
      <w:r>
        <w:separator/>
      </w:r>
    </w:p>
  </w:footnote>
  <w:footnote w:type="continuationSeparator" w:id="0">
    <w:p w14:paraId="0A516E03" w14:textId="77777777" w:rsidR="00B266F8" w:rsidRDefault="00B266F8" w:rsidP="003E0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88C9C" w14:textId="0FD17E23" w:rsidR="003E0F2C" w:rsidRPr="000C79B1" w:rsidRDefault="000C79B1" w:rsidP="000C79B1">
    <w:pPr>
      <w:pStyle w:val="Header"/>
      <w:jc w:val="right"/>
      <w:rPr>
        <w:sz w:val="24"/>
        <w:szCs w:val="24"/>
      </w:rPr>
    </w:pPr>
    <w:r>
      <w:rPr>
        <w:sz w:val="24"/>
        <w:szCs w:val="24"/>
      </w:rPr>
      <w:t>Appendix 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B68"/>
    <w:rsid w:val="000C79B1"/>
    <w:rsid w:val="000E09A8"/>
    <w:rsid w:val="001B4CAD"/>
    <w:rsid w:val="001E35B7"/>
    <w:rsid w:val="00321B68"/>
    <w:rsid w:val="003C6D11"/>
    <w:rsid w:val="003E0F2C"/>
    <w:rsid w:val="00424A73"/>
    <w:rsid w:val="00485B90"/>
    <w:rsid w:val="004A4D54"/>
    <w:rsid w:val="004D4925"/>
    <w:rsid w:val="004E2735"/>
    <w:rsid w:val="00542044"/>
    <w:rsid w:val="00597737"/>
    <w:rsid w:val="00625B21"/>
    <w:rsid w:val="006A1C19"/>
    <w:rsid w:val="007060C3"/>
    <w:rsid w:val="007302B7"/>
    <w:rsid w:val="007D3675"/>
    <w:rsid w:val="007D506A"/>
    <w:rsid w:val="007D6948"/>
    <w:rsid w:val="00854354"/>
    <w:rsid w:val="00901789"/>
    <w:rsid w:val="00933599"/>
    <w:rsid w:val="00941239"/>
    <w:rsid w:val="009873EA"/>
    <w:rsid w:val="00A047AA"/>
    <w:rsid w:val="00A2045C"/>
    <w:rsid w:val="00A61DE6"/>
    <w:rsid w:val="00AB634D"/>
    <w:rsid w:val="00B266F8"/>
    <w:rsid w:val="00B60B56"/>
    <w:rsid w:val="00B73F44"/>
    <w:rsid w:val="00D27298"/>
    <w:rsid w:val="00D371A3"/>
    <w:rsid w:val="00DE31F8"/>
    <w:rsid w:val="00E83615"/>
    <w:rsid w:val="00E95193"/>
    <w:rsid w:val="00EF2248"/>
    <w:rsid w:val="00EF6564"/>
    <w:rsid w:val="00F35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7FF4"/>
  <w15:docId w15:val="{900AEF83-4A7F-4EDF-A36C-B716965A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B6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1B68"/>
    <w:rPr>
      <w:color w:val="0563C1"/>
      <w:u w:val="single"/>
    </w:rPr>
  </w:style>
  <w:style w:type="paragraph" w:styleId="BalloonText">
    <w:name w:val="Balloon Text"/>
    <w:basedOn w:val="Normal"/>
    <w:link w:val="BalloonTextChar"/>
    <w:uiPriority w:val="99"/>
    <w:semiHidden/>
    <w:unhideWhenUsed/>
    <w:rsid w:val="00321B68"/>
    <w:rPr>
      <w:rFonts w:ascii="Tahoma" w:hAnsi="Tahoma" w:cs="Tahoma"/>
      <w:sz w:val="16"/>
      <w:szCs w:val="16"/>
    </w:rPr>
  </w:style>
  <w:style w:type="character" w:customStyle="1" w:styleId="BalloonTextChar">
    <w:name w:val="Balloon Text Char"/>
    <w:basedOn w:val="DefaultParagraphFont"/>
    <w:link w:val="BalloonText"/>
    <w:uiPriority w:val="99"/>
    <w:semiHidden/>
    <w:rsid w:val="00321B68"/>
    <w:rPr>
      <w:rFonts w:ascii="Tahoma" w:hAnsi="Tahoma" w:cs="Tahoma"/>
      <w:sz w:val="16"/>
      <w:szCs w:val="16"/>
    </w:rPr>
  </w:style>
  <w:style w:type="character" w:styleId="CommentReference">
    <w:name w:val="annotation reference"/>
    <w:basedOn w:val="DefaultParagraphFont"/>
    <w:uiPriority w:val="99"/>
    <w:semiHidden/>
    <w:unhideWhenUsed/>
    <w:rsid w:val="00542044"/>
    <w:rPr>
      <w:sz w:val="16"/>
      <w:szCs w:val="16"/>
    </w:rPr>
  </w:style>
  <w:style w:type="paragraph" w:styleId="CommentText">
    <w:name w:val="annotation text"/>
    <w:basedOn w:val="Normal"/>
    <w:link w:val="CommentTextChar"/>
    <w:uiPriority w:val="99"/>
    <w:semiHidden/>
    <w:unhideWhenUsed/>
    <w:rsid w:val="00542044"/>
    <w:rPr>
      <w:sz w:val="20"/>
      <w:szCs w:val="20"/>
    </w:rPr>
  </w:style>
  <w:style w:type="character" w:customStyle="1" w:styleId="CommentTextChar">
    <w:name w:val="Comment Text Char"/>
    <w:basedOn w:val="DefaultParagraphFont"/>
    <w:link w:val="CommentText"/>
    <w:uiPriority w:val="99"/>
    <w:semiHidden/>
    <w:rsid w:val="0054204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2044"/>
    <w:rPr>
      <w:b/>
      <w:bCs/>
    </w:rPr>
  </w:style>
  <w:style w:type="character" w:customStyle="1" w:styleId="CommentSubjectChar">
    <w:name w:val="Comment Subject Char"/>
    <w:basedOn w:val="CommentTextChar"/>
    <w:link w:val="CommentSubject"/>
    <w:uiPriority w:val="99"/>
    <w:semiHidden/>
    <w:rsid w:val="00542044"/>
    <w:rPr>
      <w:rFonts w:ascii="Calibri" w:hAnsi="Calibri" w:cs="Times New Roman"/>
      <w:b/>
      <w:bCs/>
      <w:sz w:val="20"/>
      <w:szCs w:val="20"/>
    </w:rPr>
  </w:style>
  <w:style w:type="paragraph" w:styleId="Header">
    <w:name w:val="header"/>
    <w:basedOn w:val="Normal"/>
    <w:link w:val="HeaderChar"/>
    <w:uiPriority w:val="99"/>
    <w:unhideWhenUsed/>
    <w:rsid w:val="003E0F2C"/>
    <w:pPr>
      <w:tabs>
        <w:tab w:val="center" w:pos="4680"/>
        <w:tab w:val="right" w:pos="9360"/>
      </w:tabs>
    </w:pPr>
  </w:style>
  <w:style w:type="character" w:customStyle="1" w:styleId="HeaderChar">
    <w:name w:val="Header Char"/>
    <w:basedOn w:val="DefaultParagraphFont"/>
    <w:link w:val="Header"/>
    <w:uiPriority w:val="99"/>
    <w:rsid w:val="003E0F2C"/>
    <w:rPr>
      <w:rFonts w:ascii="Calibri" w:hAnsi="Calibri" w:cs="Times New Roman"/>
    </w:rPr>
  </w:style>
  <w:style w:type="paragraph" w:styleId="Footer">
    <w:name w:val="footer"/>
    <w:basedOn w:val="Normal"/>
    <w:link w:val="FooterChar"/>
    <w:uiPriority w:val="99"/>
    <w:unhideWhenUsed/>
    <w:rsid w:val="003E0F2C"/>
    <w:pPr>
      <w:tabs>
        <w:tab w:val="center" w:pos="4680"/>
        <w:tab w:val="right" w:pos="9360"/>
      </w:tabs>
    </w:pPr>
  </w:style>
  <w:style w:type="character" w:customStyle="1" w:styleId="FooterChar">
    <w:name w:val="Footer Char"/>
    <w:basedOn w:val="DefaultParagraphFont"/>
    <w:link w:val="Footer"/>
    <w:uiPriority w:val="99"/>
    <w:rsid w:val="003E0F2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67902">
      <w:bodyDiv w:val="1"/>
      <w:marLeft w:val="0"/>
      <w:marRight w:val="0"/>
      <w:marTop w:val="0"/>
      <w:marBottom w:val="0"/>
      <w:divBdr>
        <w:top w:val="none" w:sz="0" w:space="0" w:color="auto"/>
        <w:left w:val="none" w:sz="0" w:space="0" w:color="auto"/>
        <w:bottom w:val="none" w:sz="0" w:space="0" w:color="auto"/>
        <w:right w:val="none" w:sz="0" w:space="0" w:color="auto"/>
      </w:divBdr>
    </w:div>
    <w:div w:id="904603041">
      <w:bodyDiv w:val="1"/>
      <w:marLeft w:val="0"/>
      <w:marRight w:val="0"/>
      <w:marTop w:val="0"/>
      <w:marBottom w:val="0"/>
      <w:divBdr>
        <w:top w:val="none" w:sz="0" w:space="0" w:color="auto"/>
        <w:left w:val="none" w:sz="0" w:space="0" w:color="auto"/>
        <w:bottom w:val="none" w:sz="0" w:space="0" w:color="auto"/>
        <w:right w:val="none" w:sz="0" w:space="0" w:color="auto"/>
      </w:divBdr>
    </w:div>
    <w:div w:id="1330400192">
      <w:bodyDiv w:val="1"/>
      <w:marLeft w:val="0"/>
      <w:marRight w:val="0"/>
      <w:marTop w:val="0"/>
      <w:marBottom w:val="0"/>
      <w:divBdr>
        <w:top w:val="none" w:sz="0" w:space="0" w:color="auto"/>
        <w:left w:val="none" w:sz="0" w:space="0" w:color="auto"/>
        <w:bottom w:val="none" w:sz="0" w:space="0" w:color="auto"/>
        <w:right w:val="none" w:sz="0" w:space="0" w:color="auto"/>
      </w:divBdr>
    </w:div>
    <w:div w:id="196962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sterry@clsi.org" TargetMode="External"/><Relationship Id="rId18" Type="http://schemas.openxmlformats.org/officeDocument/2006/relationships/hyperlink" Target="mailto:dsterry@clsi.org" TargetMode="External"/><Relationship Id="rId3" Type="http://schemas.openxmlformats.org/officeDocument/2006/relationships/webSettings" Target="webSettings.xml"/><Relationship Id="rId21" Type="http://schemas.openxmlformats.org/officeDocument/2006/relationships/hyperlink" Target="mailto:dsterry@clsi.org" TargetMode="External"/><Relationship Id="rId7" Type="http://schemas.openxmlformats.org/officeDocument/2006/relationships/image" Target="cid:image005.jpg@01D030CC.194E7C20" TargetMode="External"/><Relationship Id="rId12" Type="http://schemas.openxmlformats.org/officeDocument/2006/relationships/image" Target="cid:image001.jpg@01D030CC.B4E51CC0" TargetMode="External"/><Relationship Id="rId17" Type="http://schemas.openxmlformats.org/officeDocument/2006/relationships/image" Target="cid:image001.jpg@01D030CD.765F997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dsterry@clsi.org" TargetMode="External"/><Relationship Id="rId20" Type="http://schemas.openxmlformats.org/officeDocument/2006/relationships/hyperlink" Target="http://www.clsi.or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dsterry@clsi.or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clsi.org" TargetMode="External"/><Relationship Id="rId23" Type="http://schemas.openxmlformats.org/officeDocument/2006/relationships/footer" Target="footer1.xml"/><Relationship Id="rId10" Type="http://schemas.openxmlformats.org/officeDocument/2006/relationships/hyperlink" Target="http://www.clsi.org" TargetMode="External"/><Relationship Id="rId19" Type="http://schemas.openxmlformats.org/officeDocument/2006/relationships/image" Target="cid:image002.png@01D030CD.765F9970" TargetMode="External"/><Relationship Id="rId4" Type="http://schemas.openxmlformats.org/officeDocument/2006/relationships/footnotes" Target="footnotes.xml"/><Relationship Id="rId9" Type="http://schemas.openxmlformats.org/officeDocument/2006/relationships/image" Target="cid:image006.png@01D030CC.194E7C20" TargetMode="External"/><Relationship Id="rId14" Type="http://schemas.openxmlformats.org/officeDocument/2006/relationships/image" Target="cid:image002.png@01D030CC.B4E51CC0"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Kalman</dc:creator>
  <cp:lastModifiedBy>Phan, Terri (CDC/OPHSS/CSELS) (CTR)</cp:lastModifiedBy>
  <cp:revision>2</cp:revision>
  <cp:lastPrinted>2015-03-12T20:47:00Z</cp:lastPrinted>
  <dcterms:created xsi:type="dcterms:W3CDTF">2015-05-26T16:26:00Z</dcterms:created>
  <dcterms:modified xsi:type="dcterms:W3CDTF">2015-05-26T16:26:00Z</dcterms:modified>
</cp:coreProperties>
</file>