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7D" w:rsidRPr="00E83E5C" w:rsidRDefault="005D2D7D" w:rsidP="005D2D7D">
      <w:pPr>
        <w:rPr>
          <w:b/>
        </w:rPr>
      </w:pPr>
      <w:r w:rsidRPr="00E83E5C">
        <w:rPr>
          <w:b/>
        </w:rPr>
        <w:t>A</w:t>
      </w:r>
      <w:r>
        <w:rPr>
          <w:b/>
        </w:rPr>
        <w:t>ttachment 4</w:t>
      </w:r>
      <w:r w:rsidRPr="00E83E5C">
        <w:rPr>
          <w:b/>
        </w:rPr>
        <w:t xml:space="preserve"> - Spanish Adult Informed Consent   </w:t>
      </w:r>
    </w:p>
    <w:p w:rsidR="005D2D7D" w:rsidRPr="00E83E5C" w:rsidRDefault="005D2D7D" w:rsidP="005D2D7D">
      <w:pPr>
        <w:ind w:right="1008"/>
        <w:rPr>
          <w:b/>
          <w:bCs/>
          <w:lang w:val="es-US"/>
        </w:rPr>
      </w:pPr>
    </w:p>
    <w:p w:rsidR="005D2D7D" w:rsidRPr="00E83E5C" w:rsidRDefault="005D2D7D" w:rsidP="005D2D7D">
      <w:pPr>
        <w:ind w:left="1023" w:right="1008"/>
        <w:jc w:val="right"/>
        <w:rPr>
          <w:b/>
          <w:bCs/>
          <w:sz w:val="22"/>
          <w:szCs w:val="22"/>
          <w:lang w:val="es-US"/>
        </w:rPr>
      </w:pPr>
      <w:r w:rsidRPr="00E83E5C">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D7D" w:rsidRPr="00E83E5C" w:rsidRDefault="005D2D7D" w:rsidP="005D2D7D">
      <w:pPr>
        <w:tabs>
          <w:tab w:val="left" w:pos="-57"/>
          <w:tab w:val="left" w:pos="1800"/>
          <w:tab w:val="left" w:pos="7862"/>
        </w:tabs>
        <w:spacing w:line="214" w:lineRule="auto"/>
        <w:ind w:left="7863" w:hanging="6063"/>
        <w:rPr>
          <w:b/>
          <w:bCs/>
          <w:sz w:val="16"/>
          <w:szCs w:val="16"/>
          <w:lang w:val="es-US"/>
        </w:rPr>
      </w:pPr>
      <w:r w:rsidRPr="00E83E5C">
        <w:rPr>
          <w:b/>
          <w:bCs/>
          <w:sz w:val="22"/>
          <w:szCs w:val="22"/>
          <w:lang w:val="es-US"/>
        </w:rPr>
        <w:t>DEPARTAMENTO DE SALUD Y SERVICIOS HUMANOS</w:t>
      </w:r>
      <w:r w:rsidRPr="00E83E5C">
        <w:rPr>
          <w:sz w:val="22"/>
          <w:szCs w:val="22"/>
          <w:lang w:val="es-US"/>
        </w:rPr>
        <w:tab/>
      </w:r>
      <w:r w:rsidRPr="00E83E5C">
        <w:rPr>
          <w:b/>
          <w:bCs/>
          <w:sz w:val="16"/>
          <w:szCs w:val="16"/>
          <w:lang w:val="es-US"/>
        </w:rPr>
        <w:t>Servicio de Salud Pública</w:t>
      </w:r>
    </w:p>
    <w:p w:rsidR="005D2D7D" w:rsidRPr="00E83E5C" w:rsidRDefault="005D2D7D" w:rsidP="005D2D7D">
      <w:pPr>
        <w:tabs>
          <w:tab w:val="left" w:pos="-57"/>
          <w:tab w:val="left" w:pos="1800"/>
          <w:tab w:val="left" w:pos="7862"/>
        </w:tabs>
        <w:spacing w:line="214" w:lineRule="auto"/>
        <w:ind w:left="7862"/>
        <w:rPr>
          <w:b/>
          <w:bCs/>
          <w:sz w:val="16"/>
          <w:szCs w:val="16"/>
          <w:lang w:val="es-US"/>
        </w:rPr>
      </w:pPr>
      <w:r w:rsidRPr="00E83E5C">
        <w:rPr>
          <w:b/>
          <w:bCs/>
          <w:sz w:val="16"/>
          <w:szCs w:val="16"/>
          <w:lang w:val="es-US"/>
        </w:rPr>
        <w:t>Centros para el Control y la Prevención de Enfermedades</w:t>
      </w:r>
    </w:p>
    <w:p w:rsidR="005D2D7D" w:rsidRPr="00E83E5C" w:rsidRDefault="005D2D7D" w:rsidP="005D2D7D">
      <w:pPr>
        <w:tabs>
          <w:tab w:val="left" w:pos="-57"/>
          <w:tab w:val="left" w:pos="1800"/>
          <w:tab w:val="left" w:pos="7862"/>
        </w:tabs>
        <w:spacing w:line="214" w:lineRule="auto"/>
        <w:ind w:left="7863" w:hanging="6063"/>
        <w:rPr>
          <w:b/>
          <w:bCs/>
          <w:sz w:val="16"/>
          <w:szCs w:val="16"/>
          <w:lang w:val="es-US"/>
        </w:rPr>
      </w:pPr>
      <w:r w:rsidRPr="00E83E5C">
        <w:rPr>
          <w:b/>
          <w:bCs/>
          <w:sz w:val="16"/>
          <w:szCs w:val="16"/>
          <w:lang w:val="es-US"/>
        </w:rPr>
        <w:t xml:space="preserve"> </w:t>
      </w:r>
    </w:p>
    <w:p w:rsidR="005D2D7D" w:rsidRPr="00E83E5C" w:rsidRDefault="005D2D7D" w:rsidP="005D2D7D">
      <w:pPr>
        <w:tabs>
          <w:tab w:val="left" w:pos="-57"/>
          <w:tab w:val="left" w:pos="1800"/>
          <w:tab w:val="left" w:pos="7862"/>
        </w:tabs>
        <w:spacing w:line="214" w:lineRule="auto"/>
        <w:ind w:left="7862" w:right="-540"/>
        <w:rPr>
          <w:b/>
          <w:bCs/>
          <w:sz w:val="16"/>
          <w:szCs w:val="16"/>
          <w:lang w:val="es-US"/>
        </w:rPr>
      </w:pPr>
    </w:p>
    <w:p w:rsidR="005D2D7D" w:rsidRPr="00E83E5C" w:rsidRDefault="005D2D7D" w:rsidP="005D2D7D">
      <w:pPr>
        <w:tabs>
          <w:tab w:val="left" w:pos="-57"/>
          <w:tab w:val="left" w:pos="1800"/>
          <w:tab w:val="left" w:pos="7862"/>
        </w:tabs>
        <w:spacing w:line="214" w:lineRule="auto"/>
        <w:ind w:left="7862" w:right="-540"/>
        <w:rPr>
          <w:b/>
          <w:bCs/>
          <w:sz w:val="16"/>
          <w:szCs w:val="16"/>
          <w:lang w:val="es-US"/>
        </w:rPr>
      </w:pPr>
      <w:r w:rsidRPr="00E83E5C">
        <w:rPr>
          <w:noProof/>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3E3D5" id="Rectangle 5"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5d5g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O7Hl3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E83E5C">
        <w:rPr>
          <w:b/>
          <w:bCs/>
          <w:sz w:val="16"/>
          <w:szCs w:val="16"/>
          <w:lang w:val="es-US"/>
        </w:rPr>
        <w:t>Centro Nacional para Estadísticas de Salud</w:t>
      </w:r>
    </w:p>
    <w:p w:rsidR="005D2D7D" w:rsidRPr="00E83E5C" w:rsidRDefault="005D2D7D" w:rsidP="005D2D7D">
      <w:pPr>
        <w:tabs>
          <w:tab w:val="left" w:pos="-57"/>
          <w:tab w:val="left" w:pos="1800"/>
          <w:tab w:val="left" w:pos="7862"/>
        </w:tabs>
        <w:spacing w:line="214" w:lineRule="auto"/>
        <w:ind w:left="7862"/>
        <w:rPr>
          <w:b/>
          <w:bCs/>
          <w:sz w:val="16"/>
          <w:szCs w:val="16"/>
          <w:lang w:val="es-US"/>
        </w:rPr>
      </w:pPr>
    </w:p>
    <w:p w:rsidR="005D2D7D" w:rsidRPr="00E83E5C" w:rsidRDefault="005D2D7D" w:rsidP="005D2D7D">
      <w:pPr>
        <w:tabs>
          <w:tab w:val="left" w:pos="-57"/>
          <w:tab w:val="left" w:pos="1800"/>
          <w:tab w:val="left" w:pos="7862"/>
        </w:tabs>
        <w:spacing w:line="214" w:lineRule="auto"/>
        <w:ind w:left="7862"/>
        <w:rPr>
          <w:b/>
          <w:bCs/>
          <w:sz w:val="16"/>
          <w:szCs w:val="16"/>
          <w:lang w:val="es-US"/>
        </w:rPr>
      </w:pPr>
      <w:r w:rsidRPr="00E83E5C">
        <w:rPr>
          <w:b/>
          <w:bCs/>
          <w:sz w:val="16"/>
          <w:szCs w:val="16"/>
          <w:lang w:val="es-US"/>
        </w:rPr>
        <w:t>3311 Toledo Road</w:t>
      </w:r>
    </w:p>
    <w:p w:rsidR="005D2D7D" w:rsidRPr="00E83E5C" w:rsidRDefault="005D2D7D" w:rsidP="005D2D7D">
      <w:pPr>
        <w:tabs>
          <w:tab w:val="left" w:pos="-57"/>
          <w:tab w:val="left" w:pos="1800"/>
          <w:tab w:val="left" w:pos="7862"/>
        </w:tabs>
        <w:spacing w:line="214" w:lineRule="auto"/>
        <w:ind w:left="1800" w:firstLine="6062"/>
        <w:rPr>
          <w:sz w:val="22"/>
          <w:szCs w:val="22"/>
          <w:lang w:val="es-US"/>
        </w:rPr>
      </w:pPr>
      <w:r w:rsidRPr="00E83E5C">
        <w:rPr>
          <w:b/>
          <w:bCs/>
          <w:sz w:val="16"/>
          <w:szCs w:val="16"/>
          <w:lang w:val="es-US"/>
        </w:rPr>
        <w:t>Hyattsville, Maryland 20782</w:t>
      </w:r>
    </w:p>
    <w:p w:rsidR="005D2D7D" w:rsidRPr="00E83E5C" w:rsidRDefault="005D2D7D" w:rsidP="005D2D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0"/>
          <w:lang w:val="es-US"/>
        </w:rPr>
      </w:pPr>
      <w:r w:rsidRPr="00E83E5C">
        <w:rPr>
          <w:b/>
          <w:bCs/>
          <w:szCs w:val="20"/>
          <w:lang w:val="es-US"/>
        </w:rPr>
        <w:t>Formulario de Consentimiento Informado para</w:t>
      </w:r>
    </w:p>
    <w:p w:rsidR="005D2D7D" w:rsidRPr="00E83E5C" w:rsidRDefault="005D2D7D" w:rsidP="005D2D7D">
      <w:pPr>
        <w:jc w:val="center"/>
        <w:rPr>
          <w:b/>
          <w:bCs/>
          <w:szCs w:val="20"/>
          <w:lang w:val="es-US"/>
        </w:rPr>
      </w:pPr>
      <w:r w:rsidRPr="00E83E5C">
        <w:rPr>
          <w:b/>
          <w:bCs/>
          <w:szCs w:val="20"/>
          <w:lang w:val="es-US"/>
        </w:rPr>
        <w:t>Entrevistas Individuales</w:t>
      </w:r>
    </w:p>
    <w:p w:rsidR="005D2D7D" w:rsidRPr="00E83E5C" w:rsidRDefault="005D2D7D" w:rsidP="005D2D7D">
      <w:pPr>
        <w:jc w:val="center"/>
        <w:rPr>
          <w:szCs w:val="20"/>
          <w:lang w:val="es-US"/>
        </w:rPr>
      </w:pPr>
    </w:p>
    <w:p w:rsidR="005D2D7D" w:rsidRPr="00E83E5C" w:rsidRDefault="005D2D7D" w:rsidP="005D2D7D">
      <w:pPr>
        <w:pStyle w:val="BodyText"/>
        <w:rPr>
          <w:b/>
          <w:bCs/>
          <w:iCs/>
          <w:szCs w:val="20"/>
          <w:lang w:val="es-US"/>
        </w:rPr>
      </w:pPr>
      <w:r w:rsidRPr="00E83E5C">
        <w:rPr>
          <w:b/>
          <w:bCs/>
          <w:iCs/>
          <w:szCs w:val="20"/>
          <w:lang w:val="es-US"/>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5D2D7D" w:rsidRPr="00E83E5C" w:rsidRDefault="005D2D7D" w:rsidP="005D2D7D">
      <w:pPr>
        <w:pStyle w:val="Heading1"/>
        <w:rPr>
          <w:rFonts w:ascii="Times New Roman" w:hAnsi="Times New Roman"/>
          <w:sz w:val="20"/>
          <w:szCs w:val="20"/>
          <w:lang w:val="es-US"/>
        </w:rPr>
      </w:pPr>
      <w:r w:rsidRPr="00E83E5C">
        <w:rPr>
          <w:rFonts w:ascii="Times New Roman" w:hAnsi="Times New Roman"/>
          <w:sz w:val="20"/>
          <w:szCs w:val="20"/>
          <w:lang w:val="es-US"/>
        </w:rPr>
        <w:t>Propósito del estudio</w:t>
      </w:r>
    </w:p>
    <w:p w:rsidR="005D2D7D" w:rsidRPr="00E83E5C" w:rsidRDefault="005D2D7D" w:rsidP="005D2D7D">
      <w:pPr>
        <w:pStyle w:val="BodyText"/>
        <w:rPr>
          <w:szCs w:val="20"/>
          <w:lang w:val="es-US"/>
        </w:rPr>
      </w:pPr>
      <w:r w:rsidRPr="00E83E5C">
        <w:rPr>
          <w:szCs w:val="20"/>
          <w:lang w:val="es-US"/>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5D2D7D" w:rsidRPr="00E83E5C" w:rsidRDefault="005D2D7D" w:rsidP="005D2D7D">
      <w:pPr>
        <w:pStyle w:val="BodyText"/>
        <w:rPr>
          <w:szCs w:val="20"/>
          <w:lang w:val="es-US"/>
        </w:rPr>
      </w:pPr>
    </w:p>
    <w:p w:rsidR="005D2D7D" w:rsidRPr="00E83E5C" w:rsidRDefault="005D2D7D" w:rsidP="005D2D7D">
      <w:pPr>
        <w:pStyle w:val="BodyText"/>
        <w:rPr>
          <w:szCs w:val="20"/>
          <w:lang w:val="es-US"/>
        </w:rPr>
      </w:pPr>
      <w:r w:rsidRPr="00E83E5C">
        <w:rPr>
          <w:szCs w:val="20"/>
          <w:lang w:val="es-US"/>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Las preguntas con las que vamos a trabajar el día de hoy tratan acerca de daños o lesiones en la cabeza o el cuello que [usted/su niño(a)] haya sufrido.</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rsidR="005D2D7D" w:rsidRPr="00E83E5C" w:rsidRDefault="005D2D7D" w:rsidP="005D2D7D">
      <w:pPr>
        <w:rPr>
          <w:b/>
          <w:bCs/>
          <w:kern w:val="32"/>
          <w:szCs w:val="20"/>
          <w:lang w:val="es-US"/>
        </w:rPr>
      </w:pPr>
    </w:p>
    <w:p w:rsidR="005D2D7D" w:rsidRPr="00E83E5C" w:rsidRDefault="005D2D7D" w:rsidP="005D2D7D">
      <w:pPr>
        <w:rPr>
          <w:b/>
          <w:bCs/>
          <w:kern w:val="32"/>
          <w:szCs w:val="20"/>
          <w:lang w:val="es-US"/>
        </w:rPr>
      </w:pPr>
      <w:r w:rsidRPr="00E83E5C">
        <w:rPr>
          <w:b/>
          <w:bCs/>
          <w:kern w:val="32"/>
          <w:szCs w:val="20"/>
          <w:lang w:val="es-US"/>
        </w:rPr>
        <w:t>Procedimientos</w:t>
      </w:r>
    </w:p>
    <w:p w:rsidR="005D2D7D" w:rsidRPr="00E83E5C" w:rsidRDefault="005D2D7D" w:rsidP="005D2D7D">
      <w:pPr>
        <w:rPr>
          <w:szCs w:val="20"/>
          <w:lang w:val="es-US"/>
        </w:rPr>
      </w:pPr>
      <w:r w:rsidRPr="00E83E5C">
        <w:rPr>
          <w:szCs w:val="20"/>
          <w:lang w:val="es-US"/>
        </w:rPr>
        <w:t>Un entrevistador le hará algunas preguntas de una encuesta.  Luego, el entrevistador le pedirá que explique lo que estaba pensando al contestar las preguntas.  El entrevistador le preguntará si hubo palabras confusas y si entendió lo que le estaban preguntando.</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La entrevista no durará más de 60 minutos y le daremos $40. También se le pedirá que complete una hoja de información personal.</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Durante la entrevista, la misma podrá ser [observada/escuchada] por investigadores del Centro para el Diseño de Cuestionarios y Estudios de Evaluación (CQDER) y el Centro Nacional para la Prevención y Control de Lesiones, que trabajan en el proyecto. </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Si tiene cualquier pregunta acerca de cómo funciona el proyecto, puede ponerse en contacto con Karen Whitaker llamando al teléfono (301) 458-4569, o por correo a NCHS, sala 3215, 3311 Toledo Rd., Hyattsville, MD 20782.</w:t>
      </w:r>
    </w:p>
    <w:p w:rsidR="005D2D7D" w:rsidRPr="00E83E5C" w:rsidRDefault="005D2D7D" w:rsidP="005D2D7D">
      <w:pPr>
        <w:pStyle w:val="Heading1"/>
        <w:rPr>
          <w:rFonts w:ascii="Times New Roman" w:hAnsi="Times New Roman"/>
          <w:sz w:val="20"/>
          <w:szCs w:val="20"/>
          <w:lang w:val="es-US"/>
        </w:rPr>
      </w:pPr>
      <w:r w:rsidRPr="00E83E5C">
        <w:rPr>
          <w:rFonts w:ascii="Times New Roman" w:hAnsi="Times New Roman"/>
          <w:sz w:val="20"/>
          <w:szCs w:val="20"/>
          <w:lang w:val="es-US"/>
        </w:rPr>
        <w:t>Grabación</w:t>
      </w:r>
    </w:p>
    <w:p w:rsidR="005D2D7D" w:rsidRPr="00E83E5C" w:rsidRDefault="005D2D7D" w:rsidP="005D2D7D">
      <w:pPr>
        <w:rPr>
          <w:szCs w:val="20"/>
          <w:lang w:val="es-US"/>
        </w:rPr>
      </w:pPr>
      <w:r w:rsidRPr="00E83E5C">
        <w:rPr>
          <w:szCs w:val="20"/>
          <w:lang w:val="es-US"/>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w:t>
      </w:r>
      <w:r w:rsidRPr="00E83E5C">
        <w:rPr>
          <w:szCs w:val="20"/>
          <w:lang w:val="es-US"/>
        </w:rPr>
        <w:lastRenderedPageBreak/>
        <w:t xml:space="preserve">consentimiento para quedarnos con la parte que ya grabamos. Cuando la entrevista haya finalizado, puede ver/escuchar la grabación. </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Si usted está de acuerdo con que se grabe la entrevista, mantendremos su entrevista en un espacio cerrado, ya sea en un gabinete de almacenamiento o en una computadora protegida por contraseña que no está conectada al internet. Cuando sean utilizadas, todas las grabaciones estarán guardadas bajo la responsabilidad del personal del Centro para el Diseño de Cuestionarios e Investigación de Evaluación (CQDER)</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Al finalizar la entrevista es posible que le pidamos permiso especial para pasar la grabación en algún lugar más público. Por ejemplo, la entrevista podría hacerse escuchar en una conferencia o para los estudiantes que quieren aprender cómo diseñar preguntas para encuestas. Si usted no nos da ese permiso especial, no permitiremos que nadie escuche la grabación, fuera del personal que trabaja directamente en este proyecto.</w:t>
      </w:r>
    </w:p>
    <w:p w:rsidR="005D2D7D" w:rsidRPr="00E83E5C" w:rsidRDefault="005D2D7D" w:rsidP="005D2D7D">
      <w:pPr>
        <w:rPr>
          <w:b/>
          <w:bCs/>
          <w:kern w:val="32"/>
          <w:szCs w:val="20"/>
          <w:lang w:val="es-US"/>
        </w:rPr>
      </w:pPr>
    </w:p>
    <w:p w:rsidR="005D2D7D" w:rsidRPr="00E83E5C" w:rsidRDefault="005D2D7D" w:rsidP="005D2D7D">
      <w:pPr>
        <w:rPr>
          <w:b/>
          <w:bCs/>
          <w:kern w:val="32"/>
          <w:szCs w:val="20"/>
          <w:lang w:val="es-US"/>
        </w:rPr>
      </w:pPr>
      <w:r w:rsidRPr="00E83E5C">
        <w:rPr>
          <w:b/>
          <w:bCs/>
          <w:kern w:val="32"/>
          <w:szCs w:val="20"/>
          <w:lang w:val="es-US"/>
        </w:rPr>
        <w:t xml:space="preserve">Privacidad </w:t>
      </w:r>
    </w:p>
    <w:p w:rsidR="005D2D7D" w:rsidRPr="00E83E5C" w:rsidRDefault="005D2D7D" w:rsidP="005D2D7D">
      <w:pPr>
        <w:rPr>
          <w:szCs w:val="20"/>
          <w:lang w:val="es-US"/>
        </w:rPr>
      </w:pPr>
      <w:r w:rsidRPr="00E83E5C">
        <w:rPr>
          <w:szCs w:val="20"/>
          <w:lang w:val="es-US"/>
        </w:rPr>
        <w:t>Tenemos por ley</w:t>
      </w:r>
      <w:r w:rsidRPr="00E83E5C">
        <w:rPr>
          <w:szCs w:val="20"/>
          <w:vertAlign w:val="superscript"/>
          <w:lang w:val="es-US"/>
        </w:rPr>
        <w:t>2</w:t>
      </w:r>
      <w:r w:rsidRPr="00E83E5C">
        <w:rPr>
          <w:szCs w:val="20"/>
          <w:lang w:val="es-US"/>
        </w:rPr>
        <w:t xml:space="preserve"> la obligación de decirle qué vamos a hacer con la grabación. También debemos decirle cómo protegeremos su privacidad.</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Las grabaciones de audio y video se guardan en una oficina cerrada con llave o con código secreto.  Todas las grabaciones llevan un número de código, fecha, hora, y nombre del proyecto.  Las grabaciones nunca llevan escrito su nombre ni ninguna otra información personal.</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 xml:space="preserve">Materiales con datos personales (como nombres o direcciones) también están almacenadas en una habitación cerrada. Sólo el personal de CQDER tiene acceso a este material. </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No usaremos ni su nombre ni ningún otro dato personal que podría permitir identificarle a usted cuando hablemos o escribamos informes sobre este estudio. Es posible, sin embargo, que alguna de las personas que trabajan en el proyecto lo/la reconozca a usted o a su voz.</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Si tiene cualquier pregunta sobre las leyes y prácticas de privacidad de NCHS, por favor póngase en contacto con Eve Powell-Griner, Ph.D., Oficial de Confidencialidad, llamando al 1-888-642-4159.</w:t>
      </w:r>
    </w:p>
    <w:p w:rsidR="005D2D7D" w:rsidRPr="00E83E5C" w:rsidRDefault="005D2D7D" w:rsidP="005D2D7D">
      <w:pPr>
        <w:rPr>
          <w:szCs w:val="20"/>
          <w:lang w:val="es-US"/>
        </w:rPr>
      </w:pPr>
    </w:p>
    <w:p w:rsidR="005D2D7D" w:rsidRPr="00E83E5C" w:rsidRDefault="005D2D7D" w:rsidP="005D2D7D">
      <w:pPr>
        <w:rPr>
          <w:b/>
          <w:szCs w:val="20"/>
          <w:lang w:val="es-US"/>
        </w:rPr>
      </w:pPr>
      <w:r w:rsidRPr="00E83E5C">
        <w:rPr>
          <w:b/>
          <w:szCs w:val="20"/>
          <w:lang w:val="es-US"/>
        </w:rPr>
        <w:t>Beneficios y Riesgos</w:t>
      </w:r>
    </w:p>
    <w:p w:rsidR="005D2D7D" w:rsidRPr="00E83E5C" w:rsidRDefault="005D2D7D" w:rsidP="005D2D7D">
      <w:pPr>
        <w:rPr>
          <w:szCs w:val="20"/>
          <w:lang w:val="es-MX"/>
        </w:rPr>
      </w:pPr>
      <w:r w:rsidRPr="00E83E5C">
        <w:rPr>
          <w:szCs w:val="20"/>
          <w:lang w:val="es-MX"/>
        </w:rPr>
        <w:t>No hay beneficios directos por participar en este estudio.</w:t>
      </w:r>
    </w:p>
    <w:p w:rsidR="005D2D7D" w:rsidRPr="00E83E5C" w:rsidRDefault="005D2D7D" w:rsidP="005D2D7D">
      <w:pPr>
        <w:rPr>
          <w:szCs w:val="20"/>
          <w:lang w:val="es-MX"/>
        </w:rPr>
      </w:pPr>
    </w:p>
    <w:p w:rsidR="005D2D7D" w:rsidRPr="00E83E5C" w:rsidRDefault="005D2D7D" w:rsidP="005D2D7D">
      <w:pPr>
        <w:rPr>
          <w:b/>
          <w:szCs w:val="20"/>
          <w:lang w:val="es-US"/>
        </w:rPr>
      </w:pPr>
      <w:r w:rsidRPr="00E83E5C">
        <w:rPr>
          <w:szCs w:val="20"/>
          <w:lang w:val="es-US"/>
        </w:rPr>
        <w:t>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$40.</w:t>
      </w:r>
      <w:r w:rsidRPr="00E83E5C">
        <w:rPr>
          <w:b/>
          <w:szCs w:val="20"/>
          <w:lang w:val="es-US"/>
        </w:rPr>
        <w:t xml:space="preserve">  </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Realización de la entrevista en un sitio por mutuo acuerdo</w:t>
      </w:r>
      <w:r w:rsidRPr="00E83E5C">
        <w:rPr>
          <w:szCs w:val="20"/>
          <w:vertAlign w:val="superscript"/>
          <w:lang w:val="es-US"/>
        </w:rPr>
        <w:t xml:space="preserve">3 </w:t>
      </w:r>
    </w:p>
    <w:p w:rsidR="005D2D7D" w:rsidRPr="00E83E5C" w:rsidRDefault="005D2D7D" w:rsidP="005D2D7D">
      <w:pPr>
        <w:rPr>
          <w:szCs w:val="20"/>
          <w:lang w:val="es-US"/>
        </w:rPr>
      </w:pPr>
      <w:r w:rsidRPr="00E83E5C">
        <w:rPr>
          <w:szCs w:val="20"/>
          <w:lang w:val="es-US"/>
        </w:rPr>
        <w:t>Para que usted participe en el estudio de hoy, nos pusimos de acuerdo para reunirnos en este sitio. Reunirnos en este sitio ha sido su preferencia. Sin embargo, se le aconseja escoger un lugar privado para que se sienta cómodo(a) contestando las preguntas. Protegeremos los materiales que contienen su información personal y los trasladaremos al Centro Nacional para Estadísticas de Salud de los Centros para el Control y la Prevención de Enfermedades.</w:t>
      </w:r>
    </w:p>
    <w:p w:rsidR="005D2D7D" w:rsidRPr="00E83E5C" w:rsidRDefault="005D2D7D" w:rsidP="005D2D7D">
      <w:pPr>
        <w:pStyle w:val="BodyText"/>
        <w:rPr>
          <w:szCs w:val="20"/>
          <w:lang w:val="es-US"/>
        </w:rPr>
      </w:pPr>
    </w:p>
    <w:p w:rsidR="005D2D7D" w:rsidRPr="00E83E5C" w:rsidRDefault="005D2D7D" w:rsidP="005D2D7D">
      <w:pPr>
        <w:pStyle w:val="BodyText"/>
        <w:rPr>
          <w:szCs w:val="20"/>
          <w:lang w:val="es-US"/>
        </w:rPr>
      </w:pPr>
      <w:r w:rsidRPr="005D2190">
        <w:rPr>
          <w:szCs w:val="20"/>
          <w:lang w:val="es-US"/>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2010-19-</w:t>
      </w:r>
      <w:r w:rsidR="00587349">
        <w:rPr>
          <w:szCs w:val="20"/>
          <w:lang w:val="es-US"/>
        </w:rPr>
        <w:t>65</w:t>
      </w:r>
      <w:bookmarkStart w:id="0" w:name="_GoBack"/>
      <w:bookmarkEnd w:id="0"/>
      <w:r w:rsidRPr="005D2190">
        <w:rPr>
          <w:szCs w:val="20"/>
          <w:lang w:val="es-US"/>
        </w:rPr>
        <w:t>.  Se le devolverá la llamada lo antes posible.</w:t>
      </w:r>
    </w:p>
    <w:p w:rsidR="005D2D7D" w:rsidRPr="00E83E5C" w:rsidRDefault="005D2D7D" w:rsidP="005D2D7D">
      <w:pPr>
        <w:pStyle w:val="BodyText"/>
        <w:rPr>
          <w:szCs w:val="20"/>
          <w:lang w:val="es-US"/>
        </w:rPr>
      </w:pPr>
      <w:r w:rsidRPr="00E83E5C">
        <w:rPr>
          <w:szCs w:val="20"/>
          <w:lang w:val="es-US"/>
        </w:rPr>
        <w:t xml:space="preserve"> </w:t>
      </w:r>
    </w:p>
    <w:p w:rsidR="005D2D7D" w:rsidRPr="00E83E5C" w:rsidRDefault="005D2D7D" w:rsidP="005D2D7D">
      <w:pPr>
        <w:pStyle w:val="BodyText"/>
        <w:rPr>
          <w:sz w:val="22"/>
          <w:szCs w:val="22"/>
          <w:lang w:val="es-US"/>
        </w:rPr>
      </w:pPr>
    </w:p>
    <w:p w:rsidR="005D2D7D" w:rsidRPr="00E83E5C" w:rsidRDefault="005D2D7D" w:rsidP="005D2D7D">
      <w:pPr>
        <w:spacing w:after="200" w:line="276" w:lineRule="auto"/>
        <w:rPr>
          <w:b/>
          <w:szCs w:val="20"/>
          <w:lang w:val="es-US"/>
        </w:rPr>
      </w:pPr>
      <w:r w:rsidRPr="00E83E5C">
        <w:rPr>
          <w:b/>
          <w:szCs w:val="20"/>
          <w:lang w:val="es-US"/>
        </w:rPr>
        <w:t>Por favor lea y firme a continuación si está de acuerdo</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sym w:font="Symbol" w:char="F0FF"/>
      </w:r>
      <w:r w:rsidRPr="00E83E5C">
        <w:rPr>
          <w:szCs w:val="20"/>
          <w:lang w:val="es-US"/>
        </w:rPr>
        <w:t xml:space="preserve"> He decidido por propia voluntad participar en este estudio.</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Cuando se seleccione la grabación de vídeo:</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Autorizo a NCHS a grabar mi entrevista. También autorizo a NCHS a que hagan escuchar la grabación a otras personas que trabajan en este proyecto, ya sea en el CQDER o en otro lugar bajo la supervisión directa del personal de CQDER.</w:t>
      </w:r>
    </w:p>
    <w:p w:rsidR="005D2D7D" w:rsidRPr="00E83E5C" w:rsidRDefault="005D2D7D" w:rsidP="005D2D7D">
      <w:pPr>
        <w:rPr>
          <w:szCs w:val="20"/>
          <w:lang w:val="es-US"/>
        </w:rPr>
      </w:pPr>
    </w:p>
    <w:p w:rsidR="005D2D7D" w:rsidRPr="00E83E5C" w:rsidRDefault="005D2D7D" w:rsidP="005D2D7D">
      <w:pPr>
        <w:ind w:firstLine="360"/>
        <w:rPr>
          <w:szCs w:val="20"/>
          <w:lang w:val="es-US"/>
        </w:rPr>
      </w:pPr>
      <w:r w:rsidRPr="00E83E5C">
        <w:rPr>
          <w:szCs w:val="20"/>
          <w:lang w:val="es-US"/>
        </w:rPr>
        <w:sym w:font="Symbol" w:char="F0FF"/>
      </w:r>
      <w:r w:rsidRPr="00E83E5C">
        <w:rPr>
          <w:szCs w:val="20"/>
          <w:lang w:val="es-US"/>
        </w:rPr>
        <w:t xml:space="preserve"> S</w:t>
      </w:r>
      <w:r w:rsidRPr="00E83E5C">
        <w:rPr>
          <w:rFonts w:eastAsia="MingLiU-ExtB"/>
          <w:szCs w:val="20"/>
          <w:lang w:val="es-US"/>
        </w:rPr>
        <w:t>í</w:t>
      </w:r>
      <w:r w:rsidRPr="00E83E5C">
        <w:rPr>
          <w:szCs w:val="20"/>
          <w:lang w:val="es-US"/>
        </w:rPr>
        <w:tab/>
      </w:r>
      <w:r w:rsidRPr="00E83E5C">
        <w:rPr>
          <w:szCs w:val="20"/>
          <w:lang w:val="es-US"/>
        </w:rPr>
        <w:sym w:font="Symbol" w:char="F0FF"/>
      </w:r>
      <w:r w:rsidRPr="00E83E5C">
        <w:rPr>
          <w:szCs w:val="20"/>
          <w:lang w:val="es-US"/>
        </w:rPr>
        <w:t xml:space="preserve"> No</w:t>
      </w:r>
      <w:r w:rsidRPr="00E83E5C">
        <w:rPr>
          <w:szCs w:val="20"/>
          <w:lang w:val="es-US"/>
        </w:rPr>
        <w:tab/>
      </w:r>
    </w:p>
    <w:p w:rsidR="005D2D7D" w:rsidRPr="00E83E5C" w:rsidRDefault="005D2D7D" w:rsidP="005D2D7D">
      <w:pPr>
        <w:rPr>
          <w:szCs w:val="20"/>
          <w:lang w:val="es-US"/>
        </w:rPr>
      </w:pPr>
    </w:p>
    <w:p w:rsidR="005D2D7D" w:rsidRPr="00E83E5C" w:rsidRDefault="005D2D7D" w:rsidP="005D2D7D">
      <w:pPr>
        <w:ind w:left="360"/>
        <w:rPr>
          <w:szCs w:val="20"/>
          <w:lang w:val="es-US"/>
        </w:rPr>
      </w:pPr>
      <w:r w:rsidRPr="00E83E5C">
        <w:rPr>
          <w:szCs w:val="20"/>
          <w:lang w:val="es-US"/>
        </w:rPr>
        <w:t>SI MARCÓ QUE SÍ:</w:t>
      </w:r>
    </w:p>
    <w:p w:rsidR="005D2D7D" w:rsidRPr="00E83E5C" w:rsidRDefault="005D2D7D" w:rsidP="005D2D7D">
      <w:pPr>
        <w:ind w:left="360"/>
        <w:rPr>
          <w:szCs w:val="20"/>
          <w:lang w:val="es-US"/>
        </w:rPr>
      </w:pPr>
      <w:r w:rsidRPr="00E83E5C">
        <w:rPr>
          <w:szCs w:val="20"/>
          <w:lang w:val="es-US"/>
        </w:rPr>
        <w:t>Autorizo a que NCHS a guardar mi grabación de video para futuros estudios sobre la manera en que las personas reaccionan a las preguntas de encuestas y cómo pueden ser difíciles de entender o difíciles de responder.</w:t>
      </w:r>
    </w:p>
    <w:p w:rsidR="005D2D7D" w:rsidRPr="00E83E5C" w:rsidRDefault="005D2D7D" w:rsidP="005D2D7D">
      <w:pPr>
        <w:ind w:left="360"/>
        <w:rPr>
          <w:szCs w:val="20"/>
          <w:lang w:val="es-US"/>
        </w:rPr>
      </w:pPr>
    </w:p>
    <w:p w:rsidR="005D2D7D" w:rsidRPr="00E83E5C" w:rsidRDefault="005D2D7D" w:rsidP="005D2D7D">
      <w:pPr>
        <w:ind w:firstLine="360"/>
        <w:rPr>
          <w:szCs w:val="20"/>
          <w:lang w:val="es-US"/>
        </w:rPr>
      </w:pPr>
      <w:r w:rsidRPr="00E83E5C">
        <w:rPr>
          <w:szCs w:val="20"/>
          <w:lang w:val="es-US"/>
        </w:rPr>
        <w:sym w:font="Symbol" w:char="F0FF"/>
      </w:r>
      <w:r w:rsidRPr="00E83E5C">
        <w:rPr>
          <w:szCs w:val="20"/>
          <w:lang w:val="es-US"/>
        </w:rPr>
        <w:t xml:space="preserve"> S</w:t>
      </w:r>
      <w:r w:rsidRPr="00E83E5C">
        <w:rPr>
          <w:rFonts w:eastAsia="MingLiU-ExtB"/>
          <w:szCs w:val="20"/>
          <w:lang w:val="es-US"/>
        </w:rPr>
        <w:t>í</w:t>
      </w:r>
      <w:r w:rsidRPr="00E83E5C">
        <w:rPr>
          <w:szCs w:val="20"/>
          <w:lang w:val="es-US"/>
        </w:rPr>
        <w:tab/>
      </w:r>
      <w:r w:rsidRPr="00E83E5C">
        <w:rPr>
          <w:szCs w:val="20"/>
          <w:lang w:val="es-US"/>
        </w:rPr>
        <w:sym w:font="Symbol" w:char="F0FF"/>
      </w:r>
      <w:r w:rsidRPr="00E83E5C">
        <w:rPr>
          <w:szCs w:val="20"/>
          <w:lang w:val="es-US"/>
        </w:rPr>
        <w:t xml:space="preserve"> No</w:t>
      </w:r>
      <w:r w:rsidRPr="00E83E5C">
        <w:rPr>
          <w:szCs w:val="20"/>
          <w:lang w:val="es-US"/>
        </w:rPr>
        <w:tab/>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Cuando se seleccione la grabación de audio:</w:t>
      </w:r>
    </w:p>
    <w:p w:rsidR="005D2D7D" w:rsidRPr="00E83E5C" w:rsidRDefault="005D2D7D" w:rsidP="005D2D7D">
      <w:pPr>
        <w:rPr>
          <w:szCs w:val="20"/>
          <w:lang w:val="es-US"/>
        </w:rPr>
      </w:pPr>
    </w:p>
    <w:p w:rsidR="005D2D7D" w:rsidRPr="00E83E5C" w:rsidRDefault="005D2D7D" w:rsidP="005D2D7D">
      <w:pPr>
        <w:rPr>
          <w:szCs w:val="20"/>
          <w:lang w:val="es-US"/>
        </w:rPr>
      </w:pPr>
      <w:r w:rsidRPr="00E83E5C">
        <w:rPr>
          <w:szCs w:val="20"/>
          <w:lang w:val="es-US"/>
        </w:rPr>
        <w:t>Autorizo a NCHS a grabar el audio de mi entrevista. También autorizo a NCHS a que hagan escuchar la grabación a otras personas que trabajan en este proyecto, ya sea en el CQDER o en otro lugar bajo la supervisión directa del personal de CQDER.</w:t>
      </w:r>
    </w:p>
    <w:p w:rsidR="005D2D7D" w:rsidRPr="00E83E5C" w:rsidRDefault="005D2D7D" w:rsidP="005D2D7D">
      <w:pPr>
        <w:rPr>
          <w:szCs w:val="20"/>
          <w:lang w:val="es-US"/>
        </w:rPr>
      </w:pPr>
    </w:p>
    <w:p w:rsidR="005D2D7D" w:rsidRPr="00E83E5C" w:rsidRDefault="005D2D7D" w:rsidP="005D2D7D">
      <w:pPr>
        <w:ind w:firstLine="360"/>
        <w:rPr>
          <w:szCs w:val="20"/>
          <w:lang w:val="es-US"/>
        </w:rPr>
      </w:pPr>
      <w:r w:rsidRPr="00E83E5C">
        <w:rPr>
          <w:szCs w:val="20"/>
          <w:lang w:val="es-US"/>
        </w:rPr>
        <w:sym w:font="Symbol" w:char="F0FF"/>
      </w:r>
      <w:r w:rsidRPr="00E83E5C">
        <w:rPr>
          <w:szCs w:val="20"/>
          <w:lang w:val="es-US"/>
        </w:rPr>
        <w:t xml:space="preserve"> S</w:t>
      </w:r>
      <w:r w:rsidRPr="00E83E5C">
        <w:rPr>
          <w:rFonts w:eastAsia="MingLiU-ExtB"/>
          <w:szCs w:val="20"/>
          <w:lang w:val="es-US"/>
        </w:rPr>
        <w:t>í</w:t>
      </w:r>
      <w:r w:rsidRPr="00E83E5C">
        <w:rPr>
          <w:szCs w:val="20"/>
          <w:lang w:val="es-US"/>
        </w:rPr>
        <w:tab/>
      </w:r>
      <w:r w:rsidRPr="00E83E5C">
        <w:rPr>
          <w:szCs w:val="20"/>
          <w:lang w:val="es-US"/>
        </w:rPr>
        <w:sym w:font="Symbol" w:char="F0FF"/>
      </w:r>
      <w:r w:rsidRPr="00E83E5C">
        <w:rPr>
          <w:szCs w:val="20"/>
          <w:lang w:val="es-US"/>
        </w:rPr>
        <w:t xml:space="preserve"> No</w:t>
      </w:r>
      <w:r w:rsidRPr="00E83E5C">
        <w:rPr>
          <w:szCs w:val="20"/>
          <w:lang w:val="es-US"/>
        </w:rPr>
        <w:tab/>
      </w:r>
    </w:p>
    <w:p w:rsidR="005D2D7D" w:rsidRPr="00E83E5C" w:rsidRDefault="005D2D7D" w:rsidP="005D2D7D">
      <w:pPr>
        <w:rPr>
          <w:szCs w:val="20"/>
          <w:lang w:val="es-US"/>
        </w:rPr>
      </w:pPr>
    </w:p>
    <w:p w:rsidR="005D2D7D" w:rsidRPr="00E83E5C" w:rsidRDefault="005D2D7D" w:rsidP="005D2D7D">
      <w:pPr>
        <w:ind w:left="360"/>
        <w:rPr>
          <w:szCs w:val="20"/>
          <w:lang w:val="es-US"/>
        </w:rPr>
      </w:pPr>
      <w:r w:rsidRPr="00E83E5C">
        <w:rPr>
          <w:szCs w:val="20"/>
          <w:lang w:val="es-US"/>
        </w:rPr>
        <w:t>SI MARCÓ QUE SÍ:</w:t>
      </w:r>
    </w:p>
    <w:p w:rsidR="005D2D7D" w:rsidRPr="00E83E5C" w:rsidRDefault="005D2D7D" w:rsidP="005D2D7D">
      <w:pPr>
        <w:ind w:left="360"/>
        <w:rPr>
          <w:szCs w:val="20"/>
          <w:lang w:val="es-US"/>
        </w:rPr>
      </w:pPr>
      <w:r w:rsidRPr="00E83E5C">
        <w:rPr>
          <w:szCs w:val="20"/>
          <w:lang w:val="es-US"/>
        </w:rPr>
        <w:t>Autorizo a NCHS a guardar mi grabación de audio para futuras investigaciones sobre la manera en que las personas reaccionan a las preguntas de encuestas y cómo pueden ser difíciles de entender o difíciles de responder.</w:t>
      </w:r>
    </w:p>
    <w:p w:rsidR="005D2D7D" w:rsidRPr="00E83E5C" w:rsidRDefault="005D2D7D" w:rsidP="005D2D7D">
      <w:pPr>
        <w:ind w:left="360"/>
        <w:rPr>
          <w:szCs w:val="20"/>
          <w:lang w:val="es-US"/>
        </w:rPr>
      </w:pPr>
    </w:p>
    <w:p w:rsidR="005D2D7D" w:rsidRPr="00E83E5C" w:rsidRDefault="005D2D7D" w:rsidP="005D2D7D">
      <w:pPr>
        <w:ind w:firstLine="360"/>
        <w:rPr>
          <w:szCs w:val="20"/>
          <w:lang w:val="es-US"/>
        </w:rPr>
      </w:pPr>
      <w:r w:rsidRPr="00E83E5C">
        <w:rPr>
          <w:szCs w:val="20"/>
          <w:lang w:val="es-US"/>
        </w:rPr>
        <w:sym w:font="Symbol" w:char="F0FF"/>
      </w:r>
      <w:r w:rsidRPr="00E83E5C">
        <w:rPr>
          <w:szCs w:val="20"/>
          <w:lang w:val="es-US"/>
        </w:rPr>
        <w:t xml:space="preserve"> S</w:t>
      </w:r>
      <w:r w:rsidRPr="00E83E5C">
        <w:rPr>
          <w:rFonts w:eastAsia="MingLiU-ExtB"/>
          <w:szCs w:val="20"/>
          <w:lang w:val="es-US"/>
        </w:rPr>
        <w:t>í</w:t>
      </w:r>
      <w:r w:rsidRPr="00E83E5C">
        <w:rPr>
          <w:szCs w:val="20"/>
          <w:lang w:val="es-US"/>
        </w:rPr>
        <w:tab/>
      </w:r>
      <w:r w:rsidRPr="00E83E5C">
        <w:rPr>
          <w:szCs w:val="20"/>
          <w:lang w:val="es-US"/>
        </w:rPr>
        <w:sym w:font="Symbol" w:char="F0FF"/>
      </w:r>
      <w:r w:rsidRPr="00E83E5C">
        <w:rPr>
          <w:szCs w:val="20"/>
          <w:lang w:val="es-US"/>
        </w:rPr>
        <w:t xml:space="preserve"> No</w:t>
      </w:r>
      <w:r w:rsidRPr="00E83E5C">
        <w:rPr>
          <w:szCs w:val="20"/>
          <w:lang w:val="es-US"/>
        </w:rPr>
        <w:tab/>
      </w:r>
    </w:p>
    <w:p w:rsidR="005D2D7D" w:rsidRPr="00E83E5C" w:rsidRDefault="005D2D7D" w:rsidP="005D2D7D">
      <w:pPr>
        <w:rPr>
          <w:bCs/>
          <w:szCs w:val="20"/>
          <w:lang w:val="es-US"/>
        </w:rPr>
      </w:pPr>
    </w:p>
    <w:p w:rsidR="005D2D7D" w:rsidRPr="00E83E5C" w:rsidRDefault="005D2D7D" w:rsidP="005D2D7D">
      <w:pPr>
        <w:rPr>
          <w:bCs/>
          <w:szCs w:val="20"/>
          <w:lang w:val="es-US"/>
        </w:rPr>
      </w:pPr>
      <w:r w:rsidRPr="00E83E5C">
        <w:rPr>
          <w:bCs/>
          <w:szCs w:val="20"/>
          <w:lang w:val="es-US"/>
        </w:rPr>
        <w:t>______________________________</w:t>
      </w:r>
      <w:r w:rsidRPr="00E83E5C">
        <w:rPr>
          <w:bCs/>
          <w:szCs w:val="20"/>
          <w:lang w:val="es-US"/>
        </w:rPr>
        <w:tab/>
      </w:r>
      <w:r w:rsidRPr="00E83E5C">
        <w:rPr>
          <w:bCs/>
          <w:szCs w:val="20"/>
          <w:lang w:val="es-US"/>
        </w:rPr>
        <w:tab/>
        <w:t>__________________________</w:t>
      </w:r>
      <w:r w:rsidRPr="00E83E5C">
        <w:rPr>
          <w:bCs/>
          <w:szCs w:val="20"/>
          <w:lang w:val="es-US"/>
        </w:rPr>
        <w:tab/>
        <w:t>___________________</w:t>
      </w:r>
    </w:p>
    <w:p w:rsidR="005D2D7D" w:rsidRPr="00E83E5C" w:rsidRDefault="005D2D7D" w:rsidP="005D2D7D">
      <w:pPr>
        <w:rPr>
          <w:b/>
          <w:bCs/>
          <w:szCs w:val="20"/>
          <w:lang w:val="es-US"/>
        </w:rPr>
      </w:pPr>
      <w:r w:rsidRPr="00E83E5C">
        <w:rPr>
          <w:b/>
          <w:bCs/>
          <w:szCs w:val="20"/>
          <w:lang w:val="es-US"/>
        </w:rPr>
        <w:t>Firma del participante</w:t>
      </w:r>
      <w:r w:rsidRPr="00E83E5C">
        <w:rPr>
          <w:b/>
          <w:bCs/>
          <w:szCs w:val="20"/>
          <w:lang w:val="es-US"/>
        </w:rPr>
        <w:tab/>
      </w:r>
      <w:r w:rsidRPr="00E83E5C">
        <w:rPr>
          <w:b/>
          <w:bCs/>
          <w:szCs w:val="20"/>
          <w:lang w:val="es-US"/>
        </w:rPr>
        <w:tab/>
      </w:r>
      <w:r w:rsidRPr="00E83E5C">
        <w:rPr>
          <w:b/>
          <w:bCs/>
          <w:szCs w:val="20"/>
          <w:lang w:val="es-US"/>
        </w:rPr>
        <w:tab/>
      </w:r>
      <w:r w:rsidRPr="00E83E5C">
        <w:rPr>
          <w:b/>
          <w:bCs/>
          <w:szCs w:val="20"/>
          <w:lang w:val="es-US"/>
        </w:rPr>
        <w:tab/>
        <w:t>Nombre en letra de molde</w:t>
      </w:r>
      <w:r w:rsidRPr="00E83E5C">
        <w:rPr>
          <w:b/>
          <w:bCs/>
          <w:szCs w:val="20"/>
          <w:lang w:val="es-US"/>
        </w:rPr>
        <w:tab/>
      </w:r>
      <w:r w:rsidRPr="00E83E5C">
        <w:rPr>
          <w:b/>
          <w:bCs/>
          <w:szCs w:val="20"/>
          <w:lang w:val="es-US"/>
        </w:rPr>
        <w:tab/>
        <w:t>Fecha</w:t>
      </w:r>
    </w:p>
    <w:p w:rsidR="005D2D7D" w:rsidRPr="00E83E5C" w:rsidRDefault="005D2D7D" w:rsidP="005D2D7D">
      <w:pPr>
        <w:rPr>
          <w:szCs w:val="20"/>
          <w:vertAlign w:val="superscript"/>
          <w:lang w:val="es-US"/>
        </w:rPr>
      </w:pPr>
    </w:p>
    <w:p w:rsidR="005D2D7D" w:rsidRPr="00E83E5C" w:rsidRDefault="005D2D7D" w:rsidP="005D2D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sidRPr="00E83E5C">
        <w:rPr>
          <w:szCs w:val="20"/>
          <w:vertAlign w:val="superscript"/>
          <w:lang w:val="es-US"/>
        </w:rPr>
        <w:t xml:space="preserve">1 </w:t>
      </w:r>
      <w:r w:rsidRPr="00E83E5C">
        <w:rPr>
          <w:szCs w:val="20"/>
          <w:lang w:val="es-US"/>
        </w:rPr>
        <w:t>Se seleccionará si grabar en vídeo o en audio.</w:t>
      </w:r>
    </w:p>
    <w:p w:rsidR="005D2D7D" w:rsidRPr="00E83E5C" w:rsidRDefault="005D2D7D" w:rsidP="005D2D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p>
    <w:p w:rsidR="005D2D7D" w:rsidRPr="00E83E5C" w:rsidRDefault="005D2D7D" w:rsidP="005D2D7D">
      <w:pPr>
        <w:rPr>
          <w:szCs w:val="20"/>
          <w:lang w:val="es-US"/>
        </w:rPr>
      </w:pPr>
      <w:r w:rsidRPr="00E83E5C">
        <w:rPr>
          <w:szCs w:val="20"/>
          <w:vertAlign w:val="superscript"/>
          <w:lang w:val="es-US"/>
        </w:rPr>
        <w:t>2</w:t>
      </w:r>
      <w:r w:rsidRPr="00E83E5C">
        <w:rPr>
          <w:szCs w:val="20"/>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5D2D7D" w:rsidRPr="00E83E5C" w:rsidRDefault="005D2D7D" w:rsidP="005D2D7D">
      <w:pPr>
        <w:rPr>
          <w:szCs w:val="20"/>
          <w:lang w:val="es-US"/>
        </w:rPr>
      </w:pPr>
    </w:p>
    <w:p w:rsidR="005D2D7D" w:rsidRPr="00E83E5C" w:rsidRDefault="005D2D7D" w:rsidP="00CB1ED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sidRPr="00E83E5C">
        <w:rPr>
          <w:szCs w:val="20"/>
          <w:vertAlign w:val="superscript"/>
          <w:lang w:val="es-US"/>
        </w:rPr>
        <w:t xml:space="preserve">3 </w:t>
      </w:r>
      <w:r w:rsidRPr="00E83E5C">
        <w:rPr>
          <w:szCs w:val="20"/>
          <w:lang w:val="es-US"/>
        </w:rPr>
        <w:t>Este párrafo será incluido en el formulario de consentimiento para las entrevistas realiz</w:t>
      </w:r>
      <w:r w:rsidR="00CB1ED4">
        <w:rPr>
          <w:szCs w:val="20"/>
          <w:lang w:val="es-US"/>
        </w:rPr>
        <w:t>adas fuera de la instalación.</w:t>
      </w:r>
      <w:r w:rsidRPr="00E83E5C">
        <w:rPr>
          <w:szCs w:val="20"/>
          <w:lang w:val="es-US"/>
        </w:rPr>
        <w:t xml:space="preserve"> </w:t>
      </w:r>
    </w:p>
    <w:sectPr w:rsidR="005D2D7D" w:rsidRPr="00E83E5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D7D" w:rsidRDefault="005D2D7D" w:rsidP="008B5D54">
      <w:r>
        <w:separator/>
      </w:r>
    </w:p>
  </w:endnote>
  <w:endnote w:type="continuationSeparator" w:id="0">
    <w:p w:rsidR="005D2D7D" w:rsidRDefault="005D2D7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534567"/>
      <w:docPartObj>
        <w:docPartGallery w:val="Page Numbers (Bottom of Page)"/>
        <w:docPartUnique/>
      </w:docPartObj>
    </w:sdtPr>
    <w:sdtEndPr>
      <w:rPr>
        <w:color w:val="7F7F7F" w:themeColor="background1" w:themeShade="7F"/>
        <w:spacing w:val="60"/>
      </w:rPr>
    </w:sdtEndPr>
    <w:sdtContent>
      <w:p w:rsidR="005D2D7D" w:rsidRDefault="005D2D7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87349" w:rsidRPr="00587349">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D7D" w:rsidRDefault="005D2D7D" w:rsidP="008B5D54">
      <w:r>
        <w:separator/>
      </w:r>
    </w:p>
  </w:footnote>
  <w:footnote w:type="continuationSeparator" w:id="0">
    <w:p w:rsidR="005D2D7D" w:rsidRDefault="005D2D7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7D"/>
    <w:rsid w:val="003E3B15"/>
    <w:rsid w:val="00587349"/>
    <w:rsid w:val="005D2190"/>
    <w:rsid w:val="005D2D7D"/>
    <w:rsid w:val="00687850"/>
    <w:rsid w:val="006C6578"/>
    <w:rsid w:val="008B5D54"/>
    <w:rsid w:val="00B55735"/>
    <w:rsid w:val="00B608AC"/>
    <w:rsid w:val="00CB1ED4"/>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F93DC5C-5428-4087-A47E-1E9CD9E6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D7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5D2D7D"/>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5D2D7D"/>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D2D7D"/>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5D2D7D"/>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5D2D7D"/>
    <w:rPr>
      <w:rFonts w:ascii="Arial" w:eastAsia="Times New Roman" w:hAnsi="Arial" w:cs="Arial"/>
      <w:b/>
      <w:bCs/>
      <w:i/>
      <w:iCs/>
      <w:sz w:val="28"/>
      <w:szCs w:val="28"/>
    </w:rPr>
  </w:style>
  <w:style w:type="character" w:customStyle="1" w:styleId="Heading3Char">
    <w:name w:val="Heading 3 Char"/>
    <w:basedOn w:val="DefaultParagraphFont"/>
    <w:link w:val="Heading3"/>
    <w:rsid w:val="005D2D7D"/>
    <w:rPr>
      <w:rFonts w:ascii="Arial" w:eastAsia="Times New Roman" w:hAnsi="Arial" w:cs="Arial"/>
      <w:b/>
      <w:bCs/>
      <w:sz w:val="26"/>
      <w:szCs w:val="26"/>
    </w:rPr>
  </w:style>
  <w:style w:type="paragraph" w:styleId="BodyText">
    <w:name w:val="Body Text"/>
    <w:basedOn w:val="Normal"/>
    <w:link w:val="BodyTextChar"/>
    <w:rsid w:val="005D2D7D"/>
    <w:pPr>
      <w:widowControl w:val="0"/>
      <w:autoSpaceDE w:val="0"/>
      <w:autoSpaceDN w:val="0"/>
      <w:adjustRightInd w:val="0"/>
    </w:pPr>
    <w:rPr>
      <w:lang w:val="x-none" w:eastAsia="x-none"/>
    </w:rPr>
  </w:style>
  <w:style w:type="character" w:customStyle="1" w:styleId="BodyTextChar">
    <w:name w:val="Body Text Char"/>
    <w:basedOn w:val="DefaultParagraphFont"/>
    <w:link w:val="BodyText"/>
    <w:rsid w:val="005D2D7D"/>
    <w:rPr>
      <w:rFonts w:ascii="Times New Roman" w:eastAsia="Times New Roman" w:hAnsi="Times New Roman" w:cs="Times New Roman"/>
      <w:sz w:val="20"/>
      <w:szCs w:val="24"/>
      <w:lang w:val="x-none" w:eastAsia="x-none"/>
    </w:rPr>
  </w:style>
  <w:style w:type="paragraph" w:customStyle="1" w:styleId="Body1">
    <w:name w:val="Body 1"/>
    <w:autoRedefine/>
    <w:rsid w:val="005D2D7D"/>
    <w:pPr>
      <w:tabs>
        <w:tab w:val="left" w:pos="360"/>
      </w:tabs>
      <w:spacing w:after="0" w:line="240" w:lineRule="auto"/>
      <w:outlineLvl w:val="0"/>
    </w:pPr>
    <w:rPr>
      <w:rFonts w:ascii="Times New Roman" w:eastAsia="Arial Unicode MS" w:hAnsi="Times New Roman" w:cs="Times New Roman"/>
      <w:b/>
      <w:bC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C48A-012F-4D3B-9AEB-F265EAEB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2016-08-09T15:34:00Z</dcterms:created>
  <dcterms:modified xsi:type="dcterms:W3CDTF">2016-08-09T17:11:00Z</dcterms:modified>
</cp:coreProperties>
</file>