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16" w:rsidRPr="00CC6B7C" w:rsidRDefault="001C3C16" w:rsidP="001C3C16">
      <w:pPr>
        <w:rPr>
          <w:b/>
          <w:sz w:val="24"/>
        </w:rPr>
      </w:pPr>
      <w:r w:rsidRPr="00CC6B7C">
        <w:rPr>
          <w:b/>
          <w:sz w:val="24"/>
        </w:rPr>
        <w:t>A</w:t>
      </w:r>
      <w:r>
        <w:rPr>
          <w:b/>
          <w:sz w:val="24"/>
        </w:rPr>
        <w:t>ttachment</w:t>
      </w:r>
      <w:r w:rsidRPr="00CC6B7C">
        <w:rPr>
          <w:b/>
          <w:sz w:val="24"/>
        </w:rPr>
        <w:t xml:space="preserve"> </w:t>
      </w:r>
      <w:r>
        <w:rPr>
          <w:b/>
          <w:sz w:val="24"/>
        </w:rPr>
        <w:t>2</w:t>
      </w:r>
      <w:r w:rsidRPr="00CC6B7C">
        <w:rPr>
          <w:b/>
          <w:sz w:val="24"/>
        </w:rPr>
        <w:t>: Semi-targeted advertisement [note that only one or more statements within the bracketed section below will be selected at a time, depending on recruiting needs].</w:t>
      </w:r>
    </w:p>
    <w:p w:rsidR="001C3C16" w:rsidRDefault="001C3C16" w:rsidP="001C3C16">
      <w:pPr>
        <w:pStyle w:val="Body1"/>
      </w:pPr>
    </w:p>
    <w:p w:rsidR="001C3C16" w:rsidRDefault="001C3C16" w:rsidP="001C3C16">
      <w:pPr>
        <w:pStyle w:val="Body1"/>
      </w:pPr>
    </w:p>
    <w:p w:rsidR="001C3C16" w:rsidRPr="001752B6" w:rsidRDefault="001C3C16" w:rsidP="001C3C16">
      <w:pPr>
        <w:shd w:val="clear" w:color="auto" w:fill="D9D9D9"/>
        <w:jc w:val="center"/>
        <w:rPr>
          <w:rFonts w:ascii="CG Times" w:hAnsi="CG Times" w:cs="CG Times"/>
          <w:sz w:val="80"/>
          <w:szCs w:val="80"/>
        </w:rPr>
      </w:pPr>
      <w:r w:rsidRPr="001752B6">
        <w:rPr>
          <w:b/>
          <w:bCs/>
          <w:sz w:val="80"/>
          <w:szCs w:val="80"/>
        </w:rPr>
        <w:t>Participants Wanted for Research Study</w:t>
      </w:r>
    </w:p>
    <w:p w:rsidR="001C3C16" w:rsidRPr="001752B6" w:rsidRDefault="001C3C16" w:rsidP="001C3C16">
      <w:pPr>
        <w:jc w:val="center"/>
        <w:rPr>
          <w:rFonts w:ascii="CG Times" w:hAnsi="CG Times" w:cs="CG Times"/>
          <w:sz w:val="44"/>
          <w:szCs w:val="44"/>
        </w:rPr>
      </w:pPr>
    </w:p>
    <w:p w:rsidR="001C3C16" w:rsidRPr="002F458C" w:rsidRDefault="001C3C16" w:rsidP="001C3C16">
      <w:pPr>
        <w:jc w:val="center"/>
        <w:rPr>
          <w:sz w:val="40"/>
          <w:szCs w:val="40"/>
        </w:rPr>
      </w:pPr>
      <w:r w:rsidRPr="002F458C">
        <w:rPr>
          <w:sz w:val="40"/>
          <w:szCs w:val="40"/>
        </w:rPr>
        <w:t xml:space="preserve">The National Center for Health Statistics </w:t>
      </w:r>
    </w:p>
    <w:p w:rsidR="001C3C16" w:rsidRPr="00AA1D4C" w:rsidRDefault="001C3C16" w:rsidP="001C3C16">
      <w:pPr>
        <w:jc w:val="center"/>
        <w:rPr>
          <w:sz w:val="40"/>
          <w:szCs w:val="40"/>
        </w:rPr>
      </w:pPr>
      <w:r w:rsidRPr="002F458C">
        <w:rPr>
          <w:sz w:val="40"/>
          <w:szCs w:val="40"/>
        </w:rPr>
        <w:t xml:space="preserve">is looking for adults aged 18 and over to answer a variety of health questions that may be asked on a national survey.  We would like to talk to adults </w:t>
      </w:r>
      <w:r>
        <w:rPr>
          <w:sz w:val="40"/>
          <w:szCs w:val="40"/>
        </w:rPr>
        <w:t>[who have difficulty with/</w:t>
      </w:r>
      <w:r w:rsidRPr="002F458C">
        <w:rPr>
          <w:sz w:val="40"/>
          <w:szCs w:val="40"/>
        </w:rPr>
        <w:t>who live in a household with adults who have difficulty with</w:t>
      </w:r>
      <w:r>
        <w:rPr>
          <w:sz w:val="40"/>
          <w:szCs w:val="40"/>
        </w:rPr>
        <w:t>]</w:t>
      </w:r>
      <w:r w:rsidRPr="002F458C">
        <w:rPr>
          <w:sz w:val="40"/>
          <w:szCs w:val="40"/>
        </w:rPr>
        <w:t xml:space="preserve"> </w:t>
      </w:r>
      <w:r>
        <w:rPr>
          <w:sz w:val="40"/>
          <w:szCs w:val="40"/>
        </w:rPr>
        <w:t>[</w:t>
      </w:r>
      <w:r w:rsidRPr="002F458C">
        <w:rPr>
          <w:sz w:val="40"/>
          <w:szCs w:val="40"/>
        </w:rPr>
        <w:t>concentrating, remembering or making decisions</w:t>
      </w:r>
      <w:r>
        <w:rPr>
          <w:sz w:val="40"/>
          <w:szCs w:val="40"/>
        </w:rPr>
        <w:t>]</w:t>
      </w:r>
      <w:r w:rsidRPr="002F458C">
        <w:rPr>
          <w:sz w:val="40"/>
          <w:szCs w:val="40"/>
        </w:rPr>
        <w:t>. The survey research interview will be no longer than 60 minutes and participants will receive $40.</w:t>
      </w:r>
    </w:p>
    <w:p w:rsidR="001C3C16" w:rsidRPr="00AA1D4C" w:rsidRDefault="001C3C16" w:rsidP="001C3C16">
      <w:pPr>
        <w:jc w:val="center"/>
        <w:rPr>
          <w:sz w:val="40"/>
          <w:szCs w:val="40"/>
        </w:rPr>
      </w:pPr>
    </w:p>
    <w:p w:rsidR="001C3C16" w:rsidRPr="00AA1D4C" w:rsidRDefault="001C3C16" w:rsidP="001C3C16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b/>
          <w:bCs/>
          <w:sz w:val="48"/>
          <w:szCs w:val="48"/>
        </w:rPr>
        <w:t>FOR MORE INFORMATION,</w:t>
      </w:r>
    </w:p>
    <w:p w:rsidR="001C3C16" w:rsidRPr="00AA1D4C" w:rsidRDefault="001C3C16" w:rsidP="001C3C16">
      <w:pPr>
        <w:jc w:val="center"/>
        <w:rPr>
          <w:rFonts w:ascii="CG Times" w:hAnsi="CG Times" w:cs="CG Times"/>
          <w:sz w:val="48"/>
          <w:szCs w:val="48"/>
        </w:rPr>
      </w:pPr>
      <w:r w:rsidRPr="00AA1D4C">
        <w:rPr>
          <w:rFonts w:ascii="CG Times" w:hAnsi="CG Times" w:cs="CG Times"/>
          <w:sz w:val="48"/>
          <w:szCs w:val="48"/>
        </w:rPr>
        <w:t>Call [</w:t>
      </w:r>
      <w:proofErr w:type="spellStart"/>
      <w:r w:rsidRPr="00AA1D4C">
        <w:rPr>
          <w:rFonts w:ascii="CG Times" w:hAnsi="CG Times" w:cs="CG Times"/>
          <w:sz w:val="48"/>
          <w:szCs w:val="48"/>
        </w:rPr>
        <w:t>Fill</w:t>
      </w:r>
      <w:proofErr w:type="spellEnd"/>
      <w:r w:rsidRPr="00AA1D4C">
        <w:rPr>
          <w:rFonts w:ascii="CG Times" w:hAnsi="CG Times" w:cs="CG Times"/>
          <w:sz w:val="48"/>
          <w:szCs w:val="48"/>
        </w:rPr>
        <w:t xml:space="preserve"> Name] at:  </w:t>
      </w:r>
      <w:r w:rsidRPr="00AA1D4C">
        <w:rPr>
          <w:rFonts w:ascii="CG Times" w:hAnsi="CG Times" w:cs="CG Times"/>
          <w:b/>
          <w:bCs/>
          <w:sz w:val="48"/>
          <w:szCs w:val="48"/>
        </w:rPr>
        <w:t>301-xxx-xxxx</w:t>
      </w:r>
    </w:p>
    <w:p w:rsidR="001C3C16" w:rsidRPr="00AA1D4C" w:rsidRDefault="001C3C16" w:rsidP="001C3C16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1C3C16" w:rsidRPr="00AA1D4C" w:rsidRDefault="001C3C16" w:rsidP="001C3C16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AA1D4C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1C3C16" w:rsidRPr="00AA1D4C" w:rsidRDefault="001C3C16" w:rsidP="001C3C16">
      <w:pPr>
        <w:jc w:val="center"/>
      </w:pPr>
      <w:r w:rsidRPr="00AA1D4C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DC57CC" w:rsidRDefault="001C3C16" w:rsidP="001C3C16">
      <w:r w:rsidRPr="0046349A">
        <w:rPr>
          <w:noProof/>
        </w:rPr>
        <w:drawing>
          <wp:inline distT="0" distB="0" distL="0" distR="0">
            <wp:extent cx="3582035" cy="1057910"/>
            <wp:effectExtent l="0" t="0" r="0" b="8890"/>
            <wp:docPr id="1" name="Picture 1" descr="cdcnch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dcnchs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57CC" w:rsidSect="00B071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C16" w:rsidRDefault="001C3C16" w:rsidP="008B5D54">
      <w:r>
        <w:separator/>
      </w:r>
    </w:p>
  </w:endnote>
  <w:endnote w:type="continuationSeparator" w:id="0">
    <w:p w:rsidR="001C3C16" w:rsidRDefault="001C3C16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C16" w:rsidRDefault="001C3C16" w:rsidP="008B5D54">
      <w:r>
        <w:separator/>
      </w:r>
    </w:p>
  </w:footnote>
  <w:footnote w:type="continuationSeparator" w:id="0">
    <w:p w:rsidR="001C3C16" w:rsidRDefault="001C3C16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16"/>
    <w:rsid w:val="001C3C16"/>
    <w:rsid w:val="006C6578"/>
    <w:rsid w:val="00793201"/>
    <w:rsid w:val="008B5D54"/>
    <w:rsid w:val="00B07171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DDDABDF-1DF7-43AC-BA56-D7AF94C1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C1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customStyle="1" w:styleId="Body1">
    <w:name w:val="Body 1"/>
    <w:autoRedefine/>
    <w:rsid w:val="001C3C16"/>
    <w:pPr>
      <w:tabs>
        <w:tab w:val="left" w:pos="360"/>
      </w:tabs>
      <w:spacing w:after="0" w:line="240" w:lineRule="auto"/>
      <w:outlineLvl w:val="0"/>
    </w:pPr>
    <w:rPr>
      <w:rFonts w:ascii="Times New Roman" w:eastAsia="Arial Unicode MS" w:hAnsi="Times New Roman" w:cs="Times New Roman"/>
      <w:b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A40C1-95ED-41B6-8199-D01355CC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Whitaker, Karen R. (CDC/OPHSS/NCHS)</dc:creator>
  <cp:keywords/>
  <dc:description/>
  <cp:lastModifiedBy>Whitaker, Karen R. (CDC/OPHSS/NCHS)</cp:lastModifiedBy>
  <cp:revision>2</cp:revision>
  <dcterms:created xsi:type="dcterms:W3CDTF">2016-02-12T14:43:00Z</dcterms:created>
  <dcterms:modified xsi:type="dcterms:W3CDTF">2016-02-12T14:46:00Z</dcterms:modified>
</cp:coreProperties>
</file>