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6FAA" w14:textId="77777777" w:rsidR="009A7592" w:rsidRPr="00F46220" w:rsidRDefault="00F11D38" w:rsidP="009A759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Health </w:t>
      </w:r>
      <w:r w:rsidR="009A7592" w:rsidRPr="00F46220">
        <w:rPr>
          <w:rFonts w:ascii="Times New Roman" w:hAnsi="Times New Roman" w:cs="Times New Roman"/>
          <w:b/>
          <w:sz w:val="24"/>
          <w:szCs w:val="24"/>
        </w:rPr>
        <w:t>Resources and Services Administration</w:t>
      </w:r>
    </w:p>
    <w:p w14:paraId="4F32C8D7" w14:textId="77777777" w:rsidR="00DC7096" w:rsidRDefault="00DC7096" w:rsidP="009A7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14:paraId="6A4FB226" w14:textId="77777777" w:rsidR="006D5631" w:rsidRPr="006D5631" w:rsidRDefault="006D5631" w:rsidP="006D5631">
      <w:pPr>
        <w:spacing w:after="0" w:line="240" w:lineRule="auto"/>
        <w:jc w:val="center"/>
        <w:rPr>
          <w:rFonts w:ascii="Times New Roman" w:hAnsi="Times New Roman" w:cs="Times New Roman"/>
          <w:b/>
          <w:sz w:val="24"/>
          <w:szCs w:val="24"/>
        </w:rPr>
      </w:pPr>
      <w:r w:rsidRPr="006D5631">
        <w:rPr>
          <w:rFonts w:ascii="Times New Roman" w:hAnsi="Times New Roman" w:cs="Times New Roman"/>
          <w:b/>
          <w:sz w:val="24"/>
          <w:szCs w:val="24"/>
        </w:rPr>
        <w:t xml:space="preserve">HRSA </w:t>
      </w:r>
      <w:r w:rsidR="00F11D38">
        <w:rPr>
          <w:rFonts w:ascii="Times New Roman" w:hAnsi="Times New Roman" w:cs="Times New Roman"/>
          <w:b/>
          <w:sz w:val="24"/>
          <w:szCs w:val="24"/>
        </w:rPr>
        <w:t>Bureau of Health Workforce (BHW)/</w:t>
      </w:r>
      <w:r w:rsidRPr="006D5631">
        <w:rPr>
          <w:rFonts w:ascii="Times New Roman" w:hAnsi="Times New Roman" w:cs="Times New Roman"/>
          <w:b/>
          <w:sz w:val="24"/>
          <w:szCs w:val="24"/>
        </w:rPr>
        <w:t>Division of Practitioner Data Bank (DPDB) 2019 Education Forum Participant Survey</w:t>
      </w:r>
    </w:p>
    <w:p w14:paraId="0E72580A" w14:textId="77777777" w:rsidR="009A7592" w:rsidRPr="00F46220" w:rsidRDefault="009A7592" w:rsidP="009A7592">
      <w:pPr>
        <w:spacing w:after="0" w:line="240" w:lineRule="auto"/>
        <w:jc w:val="center"/>
        <w:rPr>
          <w:rFonts w:ascii="Times New Roman" w:hAnsi="Times New Roman" w:cs="Times New Roman"/>
          <w:b/>
          <w:sz w:val="24"/>
          <w:szCs w:val="24"/>
        </w:rPr>
      </w:pPr>
    </w:p>
    <w:p w14:paraId="53A83140" w14:textId="77777777" w:rsidR="009A7592" w:rsidRPr="00F46220" w:rsidRDefault="009A7592" w:rsidP="009A7592">
      <w:pPr>
        <w:spacing w:after="0" w:line="240" w:lineRule="auto"/>
        <w:rPr>
          <w:rFonts w:ascii="Times New Roman" w:hAnsi="Times New Roman" w:cs="Times New Roman"/>
          <w:b/>
          <w:sz w:val="24"/>
          <w:szCs w:val="24"/>
        </w:rPr>
      </w:pPr>
    </w:p>
    <w:p w14:paraId="7676583C" w14:textId="77777777" w:rsidR="009A7592" w:rsidRPr="00F46220" w:rsidRDefault="009A7592" w:rsidP="009A7592">
      <w:pPr>
        <w:spacing w:after="0" w:line="240" w:lineRule="auto"/>
        <w:rPr>
          <w:rFonts w:ascii="Times New Roman" w:hAnsi="Times New Roman" w:cs="Times New Roman"/>
          <w:b/>
          <w:sz w:val="24"/>
          <w:szCs w:val="24"/>
        </w:rPr>
      </w:pPr>
      <w:r w:rsidRPr="00F46220">
        <w:rPr>
          <w:rFonts w:ascii="Times New Roman" w:hAnsi="Times New Roman" w:cs="Times New Roman"/>
          <w:b/>
          <w:sz w:val="24"/>
          <w:szCs w:val="24"/>
        </w:rPr>
        <w:t>A.</w:t>
      </w:r>
      <w:r w:rsidRPr="00F46220">
        <w:rPr>
          <w:rFonts w:ascii="Times New Roman" w:hAnsi="Times New Roman" w:cs="Times New Roman"/>
          <w:b/>
          <w:sz w:val="24"/>
          <w:szCs w:val="24"/>
        </w:rPr>
        <w:tab/>
        <w:t>Justification</w:t>
      </w:r>
    </w:p>
    <w:p w14:paraId="3523FCE5" w14:textId="77777777" w:rsidR="009A7592" w:rsidRPr="00F46220" w:rsidRDefault="009A7592" w:rsidP="009A7592">
      <w:pPr>
        <w:spacing w:after="0" w:line="240" w:lineRule="auto"/>
        <w:rPr>
          <w:rFonts w:ascii="Times New Roman" w:hAnsi="Times New Roman" w:cs="Times New Roman"/>
          <w:b/>
          <w:sz w:val="24"/>
          <w:szCs w:val="24"/>
        </w:rPr>
      </w:pPr>
    </w:p>
    <w:p w14:paraId="40A9A3D9" w14:textId="77777777"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 xml:space="preserve">1.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Circumstances of Information Collection</w:t>
      </w:r>
    </w:p>
    <w:p w14:paraId="46FFA0AF" w14:textId="77777777" w:rsidR="009A7592" w:rsidRPr="00F46220" w:rsidRDefault="009A7592" w:rsidP="009A7592">
      <w:pPr>
        <w:spacing w:after="0" w:line="240" w:lineRule="auto"/>
        <w:rPr>
          <w:rFonts w:ascii="Times New Roman" w:hAnsi="Times New Roman" w:cs="Times New Roman"/>
          <w:sz w:val="24"/>
          <w:szCs w:val="24"/>
        </w:rPr>
      </w:pPr>
    </w:p>
    <w:p w14:paraId="57C44625" w14:textId="77777777"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14:paraId="1FC3DADA" w14:textId="77777777" w:rsidR="009A7592" w:rsidRPr="00F46220" w:rsidRDefault="009A7592" w:rsidP="009A7592">
      <w:pPr>
        <w:spacing w:after="0"/>
        <w:ind w:left="720" w:hanging="444"/>
        <w:rPr>
          <w:rFonts w:ascii="Times New Roman" w:hAnsi="Times New Roman" w:cs="Times New Roman"/>
          <w:sz w:val="24"/>
          <w:szCs w:val="24"/>
        </w:rPr>
      </w:pPr>
    </w:p>
    <w:p w14:paraId="37AF95C4" w14:textId="77777777" w:rsidR="009A7592" w:rsidRDefault="009A7592" w:rsidP="009A7592">
      <w:pPr>
        <w:spacing w:after="0"/>
        <w:ind w:left="720" w:hanging="444"/>
        <w:rPr>
          <w:rFonts w:ascii="Times New Roman" w:hAnsi="Times New Roman" w:cs="Times New Roman"/>
          <w:sz w:val="24"/>
          <w:szCs w:val="24"/>
        </w:rPr>
      </w:pPr>
      <w:r w:rsidRPr="00F46220">
        <w:rPr>
          <w:rFonts w:ascii="Times New Roman" w:hAnsi="Times New Roman" w:cs="Times New Roman"/>
          <w:sz w:val="24"/>
          <w:szCs w:val="24"/>
        </w:rPr>
        <w:t>a.</w:t>
      </w:r>
      <w:r w:rsidRPr="00F46220">
        <w:rPr>
          <w:rFonts w:ascii="Times New Roman" w:hAnsi="Times New Roman" w:cs="Times New Roman"/>
          <w:sz w:val="24"/>
          <w:szCs w:val="24"/>
        </w:rPr>
        <w:tab/>
        <w:t>Executive Order 12862, “Setting Customer Service Standards,” which directs Agencies to     continually reform their management practices and operations to provide service to the public that matches or exceeds the best service available in the private sector.</w:t>
      </w:r>
    </w:p>
    <w:p w14:paraId="66115F5C" w14:textId="77777777" w:rsidR="009A7592" w:rsidRPr="00F46220" w:rsidRDefault="009A7592" w:rsidP="009A7592">
      <w:pPr>
        <w:spacing w:after="0"/>
        <w:ind w:left="720" w:hanging="444"/>
        <w:rPr>
          <w:rFonts w:ascii="Times New Roman" w:hAnsi="Times New Roman" w:cs="Times New Roman"/>
          <w:sz w:val="24"/>
          <w:szCs w:val="24"/>
        </w:rPr>
      </w:pPr>
    </w:p>
    <w:p w14:paraId="4384407C" w14:textId="7CAD4ADD"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This is a request for OMB approval of a qualitative voluntary </w:t>
      </w:r>
      <w:r>
        <w:rPr>
          <w:rFonts w:ascii="Times New Roman" w:hAnsi="Times New Roman" w:cs="Times New Roman"/>
          <w:sz w:val="24"/>
          <w:szCs w:val="24"/>
        </w:rPr>
        <w:t>participant</w:t>
      </w:r>
      <w:r w:rsidRPr="00F46220">
        <w:rPr>
          <w:rFonts w:ascii="Times New Roman" w:hAnsi="Times New Roman" w:cs="Times New Roman"/>
          <w:sz w:val="24"/>
          <w:szCs w:val="24"/>
        </w:rPr>
        <w:t xml:space="preserve"> satisfaction survey under HRSA’s generic clearance. HRSA’s </w:t>
      </w:r>
      <w:r w:rsidR="0086569D">
        <w:rPr>
          <w:rFonts w:ascii="Times New Roman" w:hAnsi="Times New Roman" w:cs="Times New Roman"/>
          <w:sz w:val="24"/>
          <w:szCs w:val="24"/>
        </w:rPr>
        <w:t>Division of Practitioner Data Bank (DPDB)</w:t>
      </w:r>
      <w:r>
        <w:rPr>
          <w:rFonts w:ascii="Times New Roman" w:hAnsi="Times New Roman" w:cs="Times New Roman"/>
          <w:sz w:val="24"/>
          <w:szCs w:val="24"/>
        </w:rPr>
        <w:t xml:space="preserve"> will</w:t>
      </w:r>
      <w:r w:rsidR="00421836">
        <w:rPr>
          <w:rFonts w:ascii="Times New Roman" w:hAnsi="Times New Roman" w:cs="Times New Roman"/>
          <w:sz w:val="24"/>
          <w:szCs w:val="24"/>
        </w:rPr>
        <w:t xml:space="preserve"> obtain feedback</w:t>
      </w:r>
      <w:r w:rsidR="005D485B">
        <w:rPr>
          <w:rFonts w:ascii="Times New Roman" w:hAnsi="Times New Roman" w:cs="Times New Roman"/>
          <w:sz w:val="24"/>
          <w:szCs w:val="24"/>
        </w:rPr>
        <w:t xml:space="preserve"> from individuals participating</w:t>
      </w:r>
      <w:r w:rsidR="00421836">
        <w:rPr>
          <w:rFonts w:ascii="Times New Roman" w:hAnsi="Times New Roman" w:cs="Times New Roman"/>
          <w:sz w:val="24"/>
          <w:szCs w:val="24"/>
        </w:rPr>
        <w:t xml:space="preserve"> </w:t>
      </w:r>
      <w:r w:rsidR="005D485B">
        <w:rPr>
          <w:rFonts w:ascii="Times New Roman" w:hAnsi="Times New Roman" w:cs="Times New Roman"/>
          <w:sz w:val="24"/>
          <w:szCs w:val="24"/>
        </w:rPr>
        <w:t>in information</w:t>
      </w:r>
      <w:r w:rsidR="006E5018">
        <w:rPr>
          <w:rFonts w:ascii="Times New Roman" w:hAnsi="Times New Roman" w:cs="Times New Roman"/>
          <w:sz w:val="24"/>
          <w:szCs w:val="24"/>
        </w:rPr>
        <w:t xml:space="preserve"> sessions held during the National Practitioner Data Bank (NPDB) 2019 Education Forum</w:t>
      </w:r>
      <w:r>
        <w:rPr>
          <w:rFonts w:ascii="Times New Roman" w:hAnsi="Times New Roman" w:cs="Times New Roman"/>
          <w:sz w:val="24"/>
          <w:szCs w:val="24"/>
        </w:rPr>
        <w:t xml:space="preserve">.  </w:t>
      </w:r>
    </w:p>
    <w:p w14:paraId="43AABCBF"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4D127D">
        <w:rPr>
          <w:rFonts w:ascii="Times New Roman" w:hAnsi="Times New Roman" w:cs="Times New Roman"/>
          <w:sz w:val="24"/>
          <w:szCs w:val="24"/>
        </w:rPr>
        <w:t>.”</w:t>
      </w:r>
      <w:r w:rsidRPr="00F46220">
        <w:rPr>
          <w:rFonts w:ascii="Times New Roman" w:hAnsi="Times New Roman" w:cs="Times New Roman"/>
          <w:sz w:val="24"/>
          <w:szCs w:val="24"/>
        </w:rPr>
        <w:t xml:space="preserve"> The objective of surveying the </w:t>
      </w:r>
      <w:r>
        <w:rPr>
          <w:rFonts w:ascii="Times New Roman" w:hAnsi="Times New Roman" w:cs="Times New Roman"/>
          <w:sz w:val="24"/>
          <w:szCs w:val="24"/>
        </w:rPr>
        <w:t xml:space="preserve">participants is to </w:t>
      </w:r>
      <w:r w:rsidR="006E5018">
        <w:rPr>
          <w:rFonts w:ascii="Times New Roman" w:hAnsi="Times New Roman" w:cs="Times New Roman"/>
          <w:sz w:val="24"/>
          <w:szCs w:val="24"/>
        </w:rPr>
        <w:t>provide insight on</w:t>
      </w:r>
      <w:r w:rsidR="00120E1A">
        <w:rPr>
          <w:rFonts w:ascii="Times New Roman" w:hAnsi="Times New Roman" w:cs="Times New Roman"/>
          <w:sz w:val="24"/>
          <w:szCs w:val="24"/>
        </w:rPr>
        <w:t xml:space="preserve"> </w:t>
      </w:r>
      <w:r w:rsidR="006E5018">
        <w:rPr>
          <w:rFonts w:ascii="Times New Roman" w:hAnsi="Times New Roman" w:cs="Times New Roman"/>
          <w:sz w:val="24"/>
          <w:szCs w:val="24"/>
        </w:rPr>
        <w:t xml:space="preserve">the overall quality of the </w:t>
      </w:r>
      <w:r w:rsidR="006D5631">
        <w:rPr>
          <w:rFonts w:ascii="Times New Roman" w:hAnsi="Times New Roman" w:cs="Times New Roman"/>
          <w:sz w:val="24"/>
          <w:szCs w:val="24"/>
        </w:rPr>
        <w:t>NPDB</w:t>
      </w:r>
      <w:r w:rsidR="004D127D">
        <w:rPr>
          <w:rFonts w:ascii="Times New Roman" w:hAnsi="Times New Roman" w:cs="Times New Roman"/>
          <w:sz w:val="24"/>
          <w:szCs w:val="24"/>
        </w:rPr>
        <w:t xml:space="preserve"> 2019 Education Forum</w:t>
      </w:r>
      <w:r w:rsidR="006E5018">
        <w:rPr>
          <w:rFonts w:ascii="Times New Roman" w:hAnsi="Times New Roman" w:cs="Times New Roman"/>
          <w:sz w:val="24"/>
          <w:szCs w:val="24"/>
        </w:rPr>
        <w:t xml:space="preserve"> and to obtain suggestions for future forums</w:t>
      </w:r>
      <w:r>
        <w:rPr>
          <w:rFonts w:ascii="Times New Roman" w:hAnsi="Times New Roman" w:cs="Times New Roman"/>
          <w:sz w:val="24"/>
          <w:szCs w:val="24"/>
        </w:rPr>
        <w:t xml:space="preserve">.  </w:t>
      </w:r>
    </w:p>
    <w:p w14:paraId="0817D437"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Purpose and Use of the Information</w:t>
      </w:r>
    </w:p>
    <w:p w14:paraId="55D64418" w14:textId="04D0ECE8" w:rsidR="0087309E" w:rsidRDefault="001559ED" w:rsidP="009A7592">
      <w:pPr>
        <w:rPr>
          <w:rFonts w:ascii="Times New Roman" w:hAnsi="Times New Roman" w:cs="Times New Roman"/>
          <w:sz w:val="24"/>
          <w:szCs w:val="24"/>
        </w:rPr>
      </w:pPr>
      <w:r>
        <w:rPr>
          <w:rFonts w:ascii="Times New Roman" w:hAnsi="Times New Roman" w:cs="Times New Roman"/>
          <w:sz w:val="24"/>
          <w:szCs w:val="24"/>
        </w:rPr>
        <w:t xml:space="preserve">The NPDB is a </w:t>
      </w:r>
      <w:r w:rsidR="00BA2E0D" w:rsidRPr="00BA2E0D">
        <w:rPr>
          <w:rFonts w:ascii="Times New Roman" w:hAnsi="Times New Roman" w:cs="Times New Roman"/>
          <w:sz w:val="24"/>
          <w:szCs w:val="24"/>
        </w:rPr>
        <w:t>web-based repository of reports containing information on medical malpractice payments and certain adverse actions related to health care practitioners, providers, and suppliers. Established by Congress in 1986, it is a workforce tool that prevents practitioners from moving state to state without disclosure or</w:t>
      </w:r>
      <w:r w:rsidR="00BA2E0D">
        <w:rPr>
          <w:rFonts w:ascii="Times New Roman" w:hAnsi="Times New Roman" w:cs="Times New Roman"/>
          <w:sz w:val="24"/>
          <w:szCs w:val="24"/>
        </w:rPr>
        <w:t xml:space="preserve"> discovery of previous damaging </w:t>
      </w:r>
      <w:r w:rsidR="00BA2E0D" w:rsidRPr="00BA2E0D">
        <w:rPr>
          <w:rFonts w:ascii="Times New Roman" w:hAnsi="Times New Roman" w:cs="Times New Roman"/>
          <w:sz w:val="24"/>
          <w:szCs w:val="24"/>
        </w:rPr>
        <w:t>performance.</w:t>
      </w:r>
      <w:r>
        <w:rPr>
          <w:rFonts w:ascii="Times New Roman" w:hAnsi="Times New Roman" w:cs="Times New Roman"/>
          <w:sz w:val="24"/>
          <w:szCs w:val="24"/>
        </w:rPr>
        <w:t xml:space="preserve"> </w:t>
      </w:r>
      <w:r w:rsidR="00BA2E0D" w:rsidRPr="00BA2E0D">
        <w:rPr>
          <w:rFonts w:ascii="Times New Roman" w:hAnsi="Times New Roman" w:cs="Times New Roman"/>
          <w:sz w:val="24"/>
          <w:szCs w:val="24"/>
        </w:rPr>
        <w:t xml:space="preserve">The mission of the NPDB </w:t>
      </w:r>
      <w:r w:rsidR="00576CD6">
        <w:rPr>
          <w:rFonts w:ascii="Times New Roman" w:hAnsi="Times New Roman" w:cs="Times New Roman"/>
          <w:sz w:val="24"/>
          <w:szCs w:val="24"/>
        </w:rPr>
        <w:t xml:space="preserve">is </w:t>
      </w:r>
      <w:r w:rsidR="00BA2E0D" w:rsidRPr="00A94A69">
        <w:rPr>
          <w:rFonts w:ascii="Times New Roman" w:hAnsi="Times New Roman" w:cs="Times New Roman"/>
          <w:color w:val="000000"/>
          <w:sz w:val="24"/>
          <w:szCs w:val="24"/>
          <w:shd w:val="clear" w:color="auto" w:fill="FFFFFF"/>
        </w:rPr>
        <w:t>to improve health care quality, protect the public, and reduce health care fraud and abuse in the U.S.</w:t>
      </w:r>
    </w:p>
    <w:p w14:paraId="1534F9E1" w14:textId="2B1FDC28" w:rsidR="009A7592" w:rsidRDefault="0087309E" w:rsidP="009A7592">
      <w:pPr>
        <w:rPr>
          <w:rFonts w:ascii="Times New Roman" w:hAnsi="Times New Roman" w:cs="Times New Roman"/>
          <w:sz w:val="24"/>
          <w:szCs w:val="24"/>
        </w:rPr>
      </w:pPr>
      <w:r>
        <w:rPr>
          <w:rFonts w:ascii="Times New Roman" w:hAnsi="Times New Roman" w:cs="Times New Roman"/>
          <w:sz w:val="24"/>
          <w:szCs w:val="24"/>
        </w:rPr>
        <w:t xml:space="preserve">The </w:t>
      </w:r>
      <w:r w:rsidR="001559ED">
        <w:rPr>
          <w:rFonts w:ascii="Times New Roman" w:hAnsi="Times New Roman" w:cs="Times New Roman"/>
          <w:sz w:val="24"/>
          <w:szCs w:val="24"/>
        </w:rPr>
        <w:t>NPDB’s Education Forum will consist of multiple information sessions covering a range of topics, including</w:t>
      </w:r>
      <w:r w:rsidR="001D187D">
        <w:rPr>
          <w:rFonts w:ascii="Times New Roman" w:hAnsi="Times New Roman" w:cs="Times New Roman"/>
          <w:sz w:val="24"/>
          <w:szCs w:val="24"/>
        </w:rPr>
        <w:t>:</w:t>
      </w:r>
      <w:r w:rsidR="001559ED">
        <w:rPr>
          <w:rFonts w:ascii="Times New Roman" w:hAnsi="Times New Roman" w:cs="Times New Roman"/>
          <w:sz w:val="24"/>
          <w:szCs w:val="24"/>
        </w:rPr>
        <w:t xml:space="preserve"> an Overview of the NPDB; Querying the NPDB; NPDB Guidebook and Website; Medical Malpractice Payment </w:t>
      </w:r>
      <w:r w:rsidR="001D187D">
        <w:rPr>
          <w:rFonts w:ascii="Times New Roman" w:hAnsi="Times New Roman" w:cs="Times New Roman"/>
          <w:sz w:val="24"/>
          <w:szCs w:val="24"/>
        </w:rPr>
        <w:t xml:space="preserve">Reporting, </w:t>
      </w:r>
      <w:r w:rsidR="001559ED">
        <w:rPr>
          <w:rFonts w:ascii="Times New Roman" w:hAnsi="Times New Roman" w:cs="Times New Roman"/>
          <w:sz w:val="24"/>
          <w:szCs w:val="24"/>
        </w:rPr>
        <w:t xml:space="preserve">State Licensing </w:t>
      </w:r>
      <w:r w:rsidR="001D187D">
        <w:rPr>
          <w:rFonts w:ascii="Times New Roman" w:hAnsi="Times New Roman" w:cs="Times New Roman"/>
          <w:sz w:val="24"/>
          <w:szCs w:val="24"/>
        </w:rPr>
        <w:t xml:space="preserve">Board </w:t>
      </w:r>
      <w:r w:rsidR="001559ED">
        <w:rPr>
          <w:rFonts w:ascii="Times New Roman" w:hAnsi="Times New Roman" w:cs="Times New Roman"/>
          <w:sz w:val="24"/>
          <w:szCs w:val="24"/>
        </w:rPr>
        <w:t>Reporting and Adverse Clinical Privilege</w:t>
      </w:r>
      <w:r w:rsidR="001D187D">
        <w:rPr>
          <w:rFonts w:ascii="Times New Roman" w:hAnsi="Times New Roman" w:cs="Times New Roman"/>
          <w:sz w:val="24"/>
          <w:szCs w:val="24"/>
        </w:rPr>
        <w:t>s</w:t>
      </w:r>
      <w:r w:rsidR="001559ED">
        <w:rPr>
          <w:rFonts w:ascii="Times New Roman" w:hAnsi="Times New Roman" w:cs="Times New Roman"/>
          <w:sz w:val="24"/>
          <w:szCs w:val="24"/>
        </w:rPr>
        <w:t xml:space="preserve"> Actions, among others.</w:t>
      </w:r>
    </w:p>
    <w:p w14:paraId="2C62F38C" w14:textId="3D9D7C12"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 xml:space="preserve">HRSA will only use the information gathered for internal purposes to </w:t>
      </w:r>
      <w:r>
        <w:rPr>
          <w:rFonts w:ascii="Times New Roman" w:hAnsi="Times New Roman" w:cs="Times New Roman"/>
          <w:sz w:val="24"/>
          <w:szCs w:val="24"/>
        </w:rPr>
        <w:t xml:space="preserve">obtain </w:t>
      </w:r>
      <w:r w:rsidRPr="00F46220">
        <w:rPr>
          <w:rFonts w:ascii="Times New Roman" w:hAnsi="Times New Roman" w:cs="Times New Roman"/>
          <w:sz w:val="24"/>
          <w:szCs w:val="24"/>
        </w:rPr>
        <w:t>a better understanding of</w:t>
      </w:r>
      <w:r>
        <w:rPr>
          <w:rFonts w:ascii="Times New Roman" w:hAnsi="Times New Roman" w:cs="Times New Roman"/>
          <w:sz w:val="24"/>
          <w:szCs w:val="24"/>
        </w:rPr>
        <w:t xml:space="preserve"> how to improve the content </w:t>
      </w:r>
      <w:r w:rsidR="0087309E">
        <w:rPr>
          <w:rFonts w:ascii="Times New Roman" w:hAnsi="Times New Roman" w:cs="Times New Roman"/>
          <w:sz w:val="24"/>
          <w:szCs w:val="24"/>
        </w:rPr>
        <w:t xml:space="preserve">and structure </w:t>
      </w:r>
      <w:r>
        <w:rPr>
          <w:rFonts w:ascii="Times New Roman" w:hAnsi="Times New Roman" w:cs="Times New Roman"/>
          <w:sz w:val="24"/>
          <w:szCs w:val="24"/>
        </w:rPr>
        <w:t xml:space="preserve">of future </w:t>
      </w:r>
      <w:r w:rsidR="00BF48B4">
        <w:rPr>
          <w:rFonts w:ascii="Times New Roman" w:hAnsi="Times New Roman" w:cs="Times New Roman"/>
          <w:sz w:val="24"/>
          <w:szCs w:val="24"/>
        </w:rPr>
        <w:t xml:space="preserve">education and </w:t>
      </w:r>
      <w:r w:rsidR="0086569D">
        <w:rPr>
          <w:rFonts w:ascii="Times New Roman" w:hAnsi="Times New Roman" w:cs="Times New Roman"/>
          <w:sz w:val="24"/>
          <w:szCs w:val="24"/>
        </w:rPr>
        <w:t xml:space="preserve">outreach </w:t>
      </w:r>
      <w:r w:rsidR="00BF48B4">
        <w:rPr>
          <w:rFonts w:ascii="Times New Roman" w:hAnsi="Times New Roman" w:cs="Times New Roman"/>
          <w:sz w:val="24"/>
          <w:szCs w:val="24"/>
        </w:rPr>
        <w:t>efforts</w:t>
      </w:r>
      <w:r w:rsidR="0086569D">
        <w:rPr>
          <w:rFonts w:ascii="Times New Roman" w:hAnsi="Times New Roman" w:cs="Times New Roman"/>
          <w:sz w:val="24"/>
          <w:szCs w:val="24"/>
        </w:rPr>
        <w:t>.</w:t>
      </w:r>
    </w:p>
    <w:p w14:paraId="6B260E49" w14:textId="5AA5B9FC"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Survey respondents will include</w:t>
      </w:r>
      <w:r w:rsidR="00137F4B">
        <w:rPr>
          <w:rFonts w:ascii="Times New Roman" w:hAnsi="Times New Roman" w:cs="Times New Roman"/>
          <w:sz w:val="24"/>
          <w:szCs w:val="24"/>
        </w:rPr>
        <w:t xml:space="preserve"> </w:t>
      </w:r>
      <w:r w:rsidR="001D187D">
        <w:rPr>
          <w:rFonts w:ascii="Times New Roman" w:hAnsi="Times New Roman" w:cs="Times New Roman"/>
          <w:sz w:val="24"/>
          <w:szCs w:val="24"/>
        </w:rPr>
        <w:t xml:space="preserve">NPDB system users such as </w:t>
      </w:r>
      <w:r w:rsidR="0087309E">
        <w:rPr>
          <w:rFonts w:ascii="Times New Roman" w:hAnsi="Times New Roman" w:cs="Times New Roman"/>
          <w:sz w:val="24"/>
          <w:szCs w:val="24"/>
        </w:rPr>
        <w:t xml:space="preserve">staff from state licensing boards and hospitals, medical malpractice payers, and other </w:t>
      </w:r>
      <w:r>
        <w:rPr>
          <w:rFonts w:ascii="Times New Roman" w:hAnsi="Times New Roman" w:cs="Times New Roman"/>
          <w:sz w:val="24"/>
          <w:szCs w:val="24"/>
        </w:rPr>
        <w:t>h</w:t>
      </w:r>
      <w:r w:rsidR="001D187D">
        <w:rPr>
          <w:rFonts w:ascii="Times New Roman" w:hAnsi="Times New Roman" w:cs="Times New Roman"/>
          <w:sz w:val="24"/>
          <w:szCs w:val="24"/>
        </w:rPr>
        <w:t>ealth</w:t>
      </w:r>
      <w:r w:rsidR="0055450A">
        <w:rPr>
          <w:rFonts w:ascii="Times New Roman" w:hAnsi="Times New Roman" w:cs="Times New Roman"/>
          <w:sz w:val="24"/>
          <w:szCs w:val="24"/>
        </w:rPr>
        <w:t xml:space="preserve"> </w:t>
      </w:r>
      <w:r w:rsidR="001D187D">
        <w:rPr>
          <w:rFonts w:ascii="Times New Roman" w:hAnsi="Times New Roman" w:cs="Times New Roman"/>
          <w:sz w:val="24"/>
          <w:szCs w:val="24"/>
        </w:rPr>
        <w:t xml:space="preserve">care </w:t>
      </w:r>
      <w:r>
        <w:rPr>
          <w:rFonts w:ascii="Times New Roman" w:hAnsi="Times New Roman" w:cs="Times New Roman"/>
          <w:sz w:val="24"/>
          <w:szCs w:val="24"/>
        </w:rPr>
        <w:t>professionals.</w:t>
      </w:r>
      <w:r w:rsidRPr="00F46220">
        <w:rPr>
          <w:rFonts w:ascii="Times New Roman" w:hAnsi="Times New Roman" w:cs="Times New Roman"/>
          <w:sz w:val="24"/>
          <w:szCs w:val="24"/>
        </w:rPr>
        <w:t xml:space="preserve"> </w:t>
      </w:r>
      <w:r w:rsidR="001D187D">
        <w:rPr>
          <w:rFonts w:ascii="Times New Roman" w:hAnsi="Times New Roman" w:cs="Times New Roman"/>
          <w:sz w:val="24"/>
          <w:szCs w:val="24"/>
        </w:rPr>
        <w:t>The survey</w:t>
      </w:r>
      <w:r w:rsidRPr="001559ED">
        <w:rPr>
          <w:rFonts w:ascii="Times New Roman" w:hAnsi="Times New Roman" w:cs="Times New Roman"/>
          <w:sz w:val="24"/>
          <w:szCs w:val="24"/>
        </w:rPr>
        <w:t xml:space="preserve"> will include questions regarding the </w:t>
      </w:r>
      <w:r w:rsidR="001559ED" w:rsidRPr="001559ED">
        <w:rPr>
          <w:rFonts w:ascii="Times New Roman" w:hAnsi="Times New Roman" w:cs="Times New Roman"/>
          <w:sz w:val="24"/>
          <w:szCs w:val="24"/>
        </w:rPr>
        <w:t xml:space="preserve">forum’s content and effectiveness.  </w:t>
      </w:r>
      <w:r w:rsidRPr="001559ED">
        <w:rPr>
          <w:rFonts w:ascii="Times New Roman" w:hAnsi="Times New Roman" w:cs="Times New Roman"/>
          <w:sz w:val="24"/>
          <w:szCs w:val="24"/>
        </w:rPr>
        <w:t>A co</w:t>
      </w:r>
      <w:r>
        <w:rPr>
          <w:rFonts w:ascii="Times New Roman" w:hAnsi="Times New Roman" w:cs="Times New Roman"/>
          <w:sz w:val="24"/>
          <w:szCs w:val="24"/>
        </w:rPr>
        <w:t xml:space="preserve">py </w:t>
      </w:r>
      <w:r w:rsidRPr="00F46220">
        <w:rPr>
          <w:rFonts w:ascii="Times New Roman" w:hAnsi="Times New Roman" w:cs="Times New Roman"/>
          <w:sz w:val="24"/>
          <w:szCs w:val="24"/>
        </w:rPr>
        <w:t>of the survey instrument</w:t>
      </w:r>
      <w:r>
        <w:rPr>
          <w:rFonts w:ascii="Times New Roman" w:hAnsi="Times New Roman" w:cs="Times New Roman"/>
          <w:sz w:val="24"/>
          <w:szCs w:val="24"/>
        </w:rPr>
        <w:t xml:space="preserve"> is</w:t>
      </w:r>
      <w:r w:rsidRPr="00F46220">
        <w:rPr>
          <w:rFonts w:ascii="Times New Roman" w:hAnsi="Times New Roman" w:cs="Times New Roman"/>
          <w:sz w:val="24"/>
          <w:szCs w:val="24"/>
        </w:rPr>
        <w:t xml:space="preserve"> attached.</w:t>
      </w:r>
    </w:p>
    <w:p w14:paraId="2DFEEADA"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Use of Improved Information Technology</w:t>
      </w:r>
    </w:p>
    <w:p w14:paraId="27846911" w14:textId="77777777" w:rsidR="009A7592" w:rsidRDefault="00EE6E33" w:rsidP="009A7592">
      <w:pPr>
        <w:rPr>
          <w:rFonts w:ascii="Times New Roman" w:hAnsi="Times New Roman" w:cs="Times New Roman"/>
          <w:sz w:val="24"/>
          <w:szCs w:val="24"/>
        </w:rPr>
      </w:pPr>
      <w:r>
        <w:rPr>
          <w:rFonts w:ascii="Times New Roman" w:hAnsi="Times New Roman" w:cs="Times New Roman"/>
          <w:sz w:val="24"/>
          <w:szCs w:val="24"/>
        </w:rPr>
        <w:t>The survey</w:t>
      </w:r>
      <w:r w:rsidR="009A7592" w:rsidRPr="00F46220">
        <w:rPr>
          <w:rFonts w:ascii="Times New Roman" w:hAnsi="Times New Roman" w:cs="Times New Roman"/>
          <w:sz w:val="24"/>
          <w:szCs w:val="24"/>
        </w:rPr>
        <w:t xml:space="preserve"> will </w:t>
      </w:r>
      <w:r>
        <w:rPr>
          <w:rFonts w:ascii="Times New Roman" w:hAnsi="Times New Roman" w:cs="Times New Roman"/>
          <w:sz w:val="24"/>
          <w:szCs w:val="24"/>
        </w:rPr>
        <w:t xml:space="preserve">be </w:t>
      </w:r>
      <w:r w:rsidR="001D187D">
        <w:rPr>
          <w:rFonts w:ascii="Times New Roman" w:hAnsi="Times New Roman" w:cs="Times New Roman"/>
          <w:sz w:val="24"/>
          <w:szCs w:val="24"/>
        </w:rPr>
        <w:t>conducted electronically via email</w:t>
      </w:r>
      <w:r w:rsidR="009A7592">
        <w:rPr>
          <w:rFonts w:ascii="Times New Roman" w:hAnsi="Times New Roman" w:cs="Times New Roman"/>
          <w:sz w:val="24"/>
          <w:szCs w:val="24"/>
        </w:rPr>
        <w:t xml:space="preserve">.  </w:t>
      </w:r>
    </w:p>
    <w:p w14:paraId="1DBF69AD" w14:textId="77777777"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4</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Efforts to Avoid Duplication</w:t>
      </w:r>
    </w:p>
    <w:p w14:paraId="5345C3AD" w14:textId="77777777" w:rsidR="009A7592" w:rsidRDefault="009A7592" w:rsidP="009A7592">
      <w:pPr>
        <w:rPr>
          <w:rFonts w:ascii="Times New Roman" w:hAnsi="Times New Roman" w:cs="Times New Roman"/>
          <w:sz w:val="24"/>
          <w:szCs w:val="24"/>
        </w:rPr>
      </w:pPr>
      <w:r>
        <w:rPr>
          <w:rFonts w:ascii="Times New Roman" w:hAnsi="Times New Roman" w:cs="Times New Roman"/>
          <w:sz w:val="24"/>
          <w:szCs w:val="24"/>
        </w:rPr>
        <w:t>The</w:t>
      </w:r>
      <w:r w:rsidRPr="00F46220">
        <w:rPr>
          <w:rFonts w:ascii="Times New Roman" w:hAnsi="Times New Roman" w:cs="Times New Roman"/>
          <w:sz w:val="24"/>
          <w:szCs w:val="24"/>
        </w:rPr>
        <w:t xml:space="preserve"> survey is designed to reflect</w:t>
      </w:r>
      <w:r>
        <w:rPr>
          <w:rFonts w:ascii="Times New Roman" w:hAnsi="Times New Roman" w:cs="Times New Roman"/>
          <w:sz w:val="24"/>
          <w:szCs w:val="24"/>
        </w:rPr>
        <w:t xml:space="preserve"> and capture </w:t>
      </w:r>
      <w:r w:rsidRPr="00F46220">
        <w:rPr>
          <w:rFonts w:ascii="Times New Roman" w:hAnsi="Times New Roman" w:cs="Times New Roman"/>
          <w:sz w:val="24"/>
          <w:szCs w:val="24"/>
        </w:rPr>
        <w:t>specific</w:t>
      </w:r>
      <w:r>
        <w:rPr>
          <w:rFonts w:ascii="Times New Roman" w:hAnsi="Times New Roman" w:cs="Times New Roman"/>
          <w:sz w:val="24"/>
          <w:szCs w:val="24"/>
        </w:rPr>
        <w:t xml:space="preserve"> feedback on </w:t>
      </w:r>
      <w:r w:rsidR="00137F4B">
        <w:rPr>
          <w:rFonts w:ascii="Times New Roman" w:hAnsi="Times New Roman" w:cs="Times New Roman"/>
          <w:sz w:val="24"/>
          <w:szCs w:val="24"/>
        </w:rPr>
        <w:t xml:space="preserve">Education Forum </w:t>
      </w:r>
      <w:r w:rsidR="001D187D">
        <w:rPr>
          <w:rFonts w:ascii="Times New Roman" w:hAnsi="Times New Roman" w:cs="Times New Roman"/>
          <w:sz w:val="24"/>
          <w:szCs w:val="24"/>
        </w:rPr>
        <w:t xml:space="preserve">information </w:t>
      </w:r>
      <w:r w:rsidR="00137F4B">
        <w:rPr>
          <w:rFonts w:ascii="Times New Roman" w:hAnsi="Times New Roman" w:cs="Times New Roman"/>
          <w:sz w:val="24"/>
          <w:szCs w:val="24"/>
        </w:rPr>
        <w:t>sessions</w:t>
      </w:r>
      <w:r>
        <w:rPr>
          <w:rFonts w:ascii="Times New Roman" w:hAnsi="Times New Roman" w:cs="Times New Roman"/>
          <w:sz w:val="24"/>
          <w:szCs w:val="24"/>
        </w:rPr>
        <w:t xml:space="preserve">.  </w:t>
      </w:r>
      <w:r w:rsidRPr="00F46220">
        <w:rPr>
          <w:rFonts w:ascii="Times New Roman" w:hAnsi="Times New Roman" w:cs="Times New Roman"/>
          <w:sz w:val="24"/>
          <w:szCs w:val="24"/>
        </w:rPr>
        <w:t xml:space="preserve"> </w:t>
      </w:r>
      <w:r>
        <w:rPr>
          <w:rFonts w:ascii="Times New Roman" w:hAnsi="Times New Roman" w:cs="Times New Roman"/>
          <w:sz w:val="24"/>
          <w:szCs w:val="24"/>
        </w:rPr>
        <w:t xml:space="preserve">No other source exists for this information.  </w:t>
      </w:r>
    </w:p>
    <w:p w14:paraId="367095AC" w14:textId="77777777" w:rsidR="009A7592" w:rsidRPr="00F46220" w:rsidRDefault="009A7592" w:rsidP="009A7592">
      <w:pPr>
        <w:rPr>
          <w:rFonts w:ascii="Times New Roman" w:hAnsi="Times New Roman" w:cs="Times New Roman"/>
          <w:sz w:val="24"/>
          <w:szCs w:val="24"/>
          <w:u w:val="single"/>
        </w:rPr>
      </w:pPr>
      <w:r>
        <w:rPr>
          <w:rFonts w:ascii="Times New Roman" w:hAnsi="Times New Roman" w:cs="Times New Roman"/>
          <w:sz w:val="24"/>
          <w:szCs w:val="24"/>
        </w:rPr>
        <w:t>5</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Involvement of Small Entities</w:t>
      </w:r>
    </w:p>
    <w:p w14:paraId="182AA873" w14:textId="77777777" w:rsidR="00A200EA" w:rsidRPr="000D6C24" w:rsidRDefault="006366C5" w:rsidP="000D6C24">
      <w:pPr>
        <w:ind w:left="270" w:hanging="270"/>
        <w:rPr>
          <w:rFonts w:ascii="Times New Roman" w:hAnsi="Times New Roman" w:cs="Times New Roman"/>
          <w:sz w:val="24"/>
          <w:szCs w:val="24"/>
        </w:rPr>
      </w:pPr>
      <w:r>
        <w:rPr>
          <w:rFonts w:ascii="Times New Roman" w:hAnsi="Times New Roman" w:cs="Times New Roman"/>
          <w:sz w:val="24"/>
          <w:szCs w:val="24"/>
        </w:rPr>
        <w:t xml:space="preserve">The survey </w:t>
      </w:r>
      <w:r w:rsidR="009A7592" w:rsidRPr="00F46220">
        <w:rPr>
          <w:rFonts w:ascii="Times New Roman" w:hAnsi="Times New Roman" w:cs="Times New Roman"/>
          <w:sz w:val="24"/>
          <w:szCs w:val="24"/>
        </w:rPr>
        <w:t>will not have a significant impact on small businesses or other small entities.</w:t>
      </w:r>
    </w:p>
    <w:p w14:paraId="378D09C3" w14:textId="77777777" w:rsidR="009A7592" w:rsidRPr="00F46220" w:rsidRDefault="009A7592" w:rsidP="009A7592">
      <w:pPr>
        <w:ind w:left="270" w:hanging="270"/>
        <w:rPr>
          <w:rFonts w:ascii="Times New Roman" w:hAnsi="Times New Roman" w:cs="Times New Roman"/>
          <w:sz w:val="24"/>
          <w:szCs w:val="24"/>
        </w:rPr>
      </w:pPr>
      <w:r w:rsidRPr="00F46220">
        <w:rPr>
          <w:rFonts w:ascii="Times New Roman" w:hAnsi="Times New Roman" w:cs="Times New Roman"/>
          <w:sz w:val="24"/>
          <w:szCs w:val="24"/>
        </w:rPr>
        <w:t>6.</w:t>
      </w:r>
      <w:r w:rsidRPr="00F46220">
        <w:rPr>
          <w:rFonts w:ascii="Times New Roman" w:hAnsi="Times New Roman" w:cs="Times New Roman"/>
          <w:sz w:val="24"/>
          <w:szCs w:val="24"/>
        </w:rPr>
        <w:tab/>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Consequences if Information Collected Less Frequently</w:t>
      </w:r>
    </w:p>
    <w:p w14:paraId="38BC4A58" w14:textId="77777777" w:rsidR="000D6C24" w:rsidRDefault="009A7592" w:rsidP="009A7592">
      <w:pPr>
        <w:rPr>
          <w:rFonts w:ascii="Times New Roman" w:hAnsi="Times New Roman" w:cs="Times New Roman"/>
          <w:sz w:val="24"/>
          <w:szCs w:val="24"/>
        </w:rPr>
      </w:pPr>
      <w:r w:rsidRPr="00C56D57">
        <w:rPr>
          <w:rFonts w:ascii="Times New Roman" w:hAnsi="Times New Roman" w:cs="Times New Roman"/>
          <w:sz w:val="24"/>
          <w:szCs w:val="24"/>
        </w:rPr>
        <w:t xml:space="preserve">The </w:t>
      </w:r>
      <w:r w:rsidR="00F235DF">
        <w:rPr>
          <w:rFonts w:ascii="Times New Roman" w:hAnsi="Times New Roman" w:cs="Times New Roman"/>
          <w:sz w:val="24"/>
          <w:szCs w:val="24"/>
        </w:rPr>
        <w:t xml:space="preserve">one-time survey </w:t>
      </w:r>
      <w:r w:rsidRPr="00C56D57">
        <w:rPr>
          <w:rFonts w:ascii="Times New Roman" w:hAnsi="Times New Roman" w:cs="Times New Roman"/>
          <w:sz w:val="24"/>
          <w:szCs w:val="24"/>
        </w:rPr>
        <w:t xml:space="preserve">will be used </w:t>
      </w:r>
      <w:r w:rsidR="000D6C24" w:rsidRPr="00C56D57">
        <w:rPr>
          <w:rFonts w:ascii="Times New Roman" w:hAnsi="Times New Roman" w:cs="Times New Roman"/>
          <w:sz w:val="24"/>
          <w:szCs w:val="24"/>
        </w:rPr>
        <w:t>to enhance future NPDB outreach to its users</w:t>
      </w:r>
      <w:r w:rsidRPr="00C56D57">
        <w:rPr>
          <w:rFonts w:ascii="Times New Roman" w:hAnsi="Times New Roman" w:cs="Times New Roman"/>
          <w:sz w:val="24"/>
          <w:szCs w:val="24"/>
        </w:rPr>
        <w:t>.</w:t>
      </w:r>
      <w:r w:rsidR="00C56D57">
        <w:rPr>
          <w:rFonts w:ascii="Times New Roman" w:hAnsi="Times New Roman" w:cs="Times New Roman"/>
          <w:sz w:val="24"/>
          <w:szCs w:val="24"/>
        </w:rPr>
        <w:t xml:space="preserve">  Failure to collect participant feedback could impact </w:t>
      </w:r>
      <w:r w:rsidR="001D187D">
        <w:rPr>
          <w:rFonts w:ascii="Times New Roman" w:hAnsi="Times New Roman" w:cs="Times New Roman"/>
          <w:sz w:val="24"/>
          <w:szCs w:val="24"/>
        </w:rPr>
        <w:t xml:space="preserve">the content of </w:t>
      </w:r>
      <w:r w:rsidR="00C56D57">
        <w:rPr>
          <w:rFonts w:ascii="Times New Roman" w:hAnsi="Times New Roman" w:cs="Times New Roman"/>
          <w:sz w:val="24"/>
          <w:szCs w:val="24"/>
        </w:rPr>
        <w:t xml:space="preserve">future </w:t>
      </w:r>
      <w:r w:rsidR="001D187D">
        <w:rPr>
          <w:rFonts w:ascii="Times New Roman" w:hAnsi="Times New Roman" w:cs="Times New Roman"/>
          <w:sz w:val="24"/>
          <w:szCs w:val="24"/>
        </w:rPr>
        <w:t xml:space="preserve">NPDB </w:t>
      </w:r>
      <w:r w:rsidR="00C56D57">
        <w:rPr>
          <w:rFonts w:ascii="Times New Roman" w:hAnsi="Times New Roman" w:cs="Times New Roman"/>
          <w:sz w:val="24"/>
          <w:szCs w:val="24"/>
        </w:rPr>
        <w:t>education and outreach efforts.</w:t>
      </w:r>
      <w:r>
        <w:rPr>
          <w:rFonts w:ascii="Times New Roman" w:hAnsi="Times New Roman" w:cs="Times New Roman"/>
          <w:sz w:val="24"/>
          <w:szCs w:val="24"/>
        </w:rPr>
        <w:t xml:space="preserve">  </w:t>
      </w:r>
    </w:p>
    <w:p w14:paraId="2A7CD6E8"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7.</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Consistency With the Guidelines in 5 CFR 1320.5(d)(2)</w:t>
      </w:r>
    </w:p>
    <w:p w14:paraId="124D39F5" w14:textId="77777777" w:rsidR="009A7592" w:rsidRPr="00F46220" w:rsidRDefault="008F339E" w:rsidP="009A7592">
      <w:pPr>
        <w:rPr>
          <w:rFonts w:ascii="Times New Roman" w:hAnsi="Times New Roman" w:cs="Times New Roman"/>
          <w:sz w:val="24"/>
          <w:szCs w:val="24"/>
        </w:rPr>
      </w:pPr>
      <w:r>
        <w:rPr>
          <w:rFonts w:ascii="Times New Roman" w:hAnsi="Times New Roman" w:cs="Times New Roman"/>
          <w:sz w:val="24"/>
          <w:szCs w:val="24"/>
        </w:rPr>
        <w:t xml:space="preserve">The survey </w:t>
      </w:r>
      <w:r w:rsidR="009A7592" w:rsidRPr="00F46220">
        <w:rPr>
          <w:rFonts w:ascii="Times New Roman" w:hAnsi="Times New Roman" w:cs="Times New Roman"/>
          <w:sz w:val="24"/>
          <w:szCs w:val="24"/>
        </w:rPr>
        <w:t>will be implemented in a manner fully consistent with 5 CFR 1320.5(d)(2).</w:t>
      </w:r>
    </w:p>
    <w:p w14:paraId="37B51DE8"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Consultation Outside the Agency</w:t>
      </w:r>
    </w:p>
    <w:p w14:paraId="3DD64583" w14:textId="77777777" w:rsidR="003711B5" w:rsidRPr="003711B5" w:rsidRDefault="003711B5" w:rsidP="003711B5">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3711B5">
        <w:rPr>
          <w:rFonts w:ascii="Times New Roman" w:eastAsia="Times New Roman" w:hAnsi="Times New Roman" w:cs="Times New Roman"/>
          <w:sz w:val="24"/>
          <w:szCs w:val="24"/>
        </w:rPr>
        <w:t>The notice required in 5 CFR 1320.8(d) was published</w:t>
      </w:r>
      <w:r w:rsidRPr="003711B5">
        <w:rPr>
          <w:rFonts w:ascii="Times New Roman" w:eastAsia="Times New Roman" w:hAnsi="Times New Roman" w:cs="Times New Roman"/>
          <w:b/>
          <w:bCs/>
          <w:sz w:val="24"/>
          <w:szCs w:val="24"/>
        </w:rPr>
        <w:t xml:space="preserve"> </w:t>
      </w:r>
      <w:r w:rsidRPr="003711B5">
        <w:rPr>
          <w:rFonts w:ascii="Times New Roman" w:eastAsia="Times New Roman" w:hAnsi="Times New Roman" w:cs="Times New Roman"/>
          <w:sz w:val="24"/>
          <w:szCs w:val="24"/>
        </w:rPr>
        <w:t xml:space="preserve">in the </w:t>
      </w:r>
      <w:r w:rsidRPr="003711B5">
        <w:rPr>
          <w:rFonts w:ascii="Times New Roman" w:eastAsia="Times New Roman" w:hAnsi="Times New Roman" w:cs="Times New Roman"/>
          <w:i/>
          <w:iCs/>
          <w:sz w:val="24"/>
          <w:szCs w:val="24"/>
        </w:rPr>
        <w:t>Federal Register</w:t>
      </w:r>
      <w:r w:rsidRPr="003711B5">
        <w:rPr>
          <w:rFonts w:ascii="Times New Roman" w:eastAsia="Times New Roman" w:hAnsi="Times New Roman" w:cs="Times New Roman"/>
          <w:sz w:val="24"/>
          <w:szCs w:val="24"/>
        </w:rPr>
        <w:t xml:space="preserve"> on November 13, 2017, (Vol. 82, No.217, pages 52308-52309).  No public comments were received.  </w:t>
      </w:r>
    </w:p>
    <w:p w14:paraId="603576EC" w14:textId="77777777" w:rsidR="003711B5" w:rsidRPr="003711B5" w:rsidRDefault="003711B5" w:rsidP="003711B5">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p>
    <w:p w14:paraId="3A492612" w14:textId="5DB194A3" w:rsidR="009A7592" w:rsidRPr="00F46220" w:rsidRDefault="003711B5" w:rsidP="009A7592">
      <w:pPr>
        <w:rPr>
          <w:rFonts w:ascii="Times New Roman" w:hAnsi="Times New Roman" w:cs="Times New Roman"/>
          <w:sz w:val="24"/>
          <w:szCs w:val="24"/>
        </w:rPr>
      </w:pPr>
      <w:r>
        <w:rPr>
          <w:rFonts w:ascii="Times New Roman" w:hAnsi="Times New Roman" w:cs="Times New Roman"/>
          <w:sz w:val="24"/>
          <w:szCs w:val="24"/>
        </w:rPr>
        <w:t>DPDB staff developed the survey for this activity</w:t>
      </w:r>
      <w:r w:rsidR="009A7592" w:rsidRPr="00F46220">
        <w:rPr>
          <w:rFonts w:ascii="Times New Roman" w:hAnsi="Times New Roman" w:cs="Times New Roman"/>
          <w:sz w:val="24"/>
          <w:szCs w:val="24"/>
        </w:rPr>
        <w:t>.</w:t>
      </w:r>
    </w:p>
    <w:p w14:paraId="234663BF"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9.</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Remuneration of Respondents</w:t>
      </w:r>
    </w:p>
    <w:p w14:paraId="5E6D5CBE" w14:textId="77777777" w:rsidR="00DE4263"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w:t>
      </w:r>
      <w:r w:rsidR="00DE4263">
        <w:rPr>
          <w:rFonts w:ascii="Times New Roman" w:hAnsi="Times New Roman" w:cs="Times New Roman"/>
          <w:sz w:val="24"/>
          <w:szCs w:val="24"/>
        </w:rPr>
        <w:t>t</w:t>
      </w:r>
      <w:r w:rsidRPr="00F46220">
        <w:rPr>
          <w:rFonts w:ascii="Times New Roman" w:hAnsi="Times New Roman" w:cs="Times New Roman"/>
          <w:sz w:val="24"/>
          <w:szCs w:val="24"/>
        </w:rPr>
        <w:t xml:space="preserve"> Applicable.</w:t>
      </w:r>
    </w:p>
    <w:p w14:paraId="248BD45E" w14:textId="77777777" w:rsidR="00DE4263"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10.</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Assurance of Confidentiality</w:t>
      </w:r>
    </w:p>
    <w:p w14:paraId="235EF0D8"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Participation is fully voluntary. Respondents will be assured that </w:t>
      </w:r>
      <w:r w:rsidR="008F339E">
        <w:rPr>
          <w:rFonts w:ascii="Times New Roman" w:hAnsi="Times New Roman" w:cs="Times New Roman"/>
          <w:sz w:val="24"/>
          <w:szCs w:val="24"/>
        </w:rPr>
        <w:t>the information collected</w:t>
      </w:r>
      <w:r w:rsidR="001D187D">
        <w:rPr>
          <w:rFonts w:ascii="Times New Roman" w:hAnsi="Times New Roman" w:cs="Times New Roman"/>
          <w:sz w:val="24"/>
          <w:szCs w:val="24"/>
        </w:rPr>
        <w:t xml:space="preserve"> </w:t>
      </w:r>
      <w:r w:rsidRPr="00F46220">
        <w:rPr>
          <w:rFonts w:ascii="Times New Roman" w:hAnsi="Times New Roman" w:cs="Times New Roman"/>
          <w:sz w:val="24"/>
          <w:szCs w:val="24"/>
        </w:rPr>
        <w:t xml:space="preserve">will </w:t>
      </w:r>
      <w:r w:rsidR="008F339E">
        <w:rPr>
          <w:rFonts w:ascii="Times New Roman" w:hAnsi="Times New Roman" w:cs="Times New Roman"/>
          <w:sz w:val="24"/>
          <w:szCs w:val="24"/>
        </w:rPr>
        <w:t xml:space="preserve">not </w:t>
      </w:r>
      <w:r w:rsidR="003E36F5">
        <w:rPr>
          <w:rFonts w:ascii="Times New Roman" w:hAnsi="Times New Roman" w:cs="Times New Roman"/>
          <w:sz w:val="24"/>
          <w:szCs w:val="24"/>
        </w:rPr>
        <w:t>impact</w:t>
      </w:r>
      <w:r w:rsidRPr="00F46220">
        <w:rPr>
          <w:rFonts w:ascii="Times New Roman" w:hAnsi="Times New Roman" w:cs="Times New Roman"/>
          <w:sz w:val="24"/>
          <w:szCs w:val="24"/>
        </w:rPr>
        <w:t xml:space="preserve"> their participation in HRSA programs.</w:t>
      </w:r>
    </w:p>
    <w:p w14:paraId="0C4A4804"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11.</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Questions of a Sensitive Nature</w:t>
      </w:r>
    </w:p>
    <w:p w14:paraId="18B9881D" w14:textId="77777777" w:rsidR="009A7592" w:rsidRPr="00F46220" w:rsidRDefault="001D187D" w:rsidP="009A7592">
      <w:pPr>
        <w:rPr>
          <w:rFonts w:ascii="Times New Roman" w:hAnsi="Times New Roman" w:cs="Times New Roman"/>
          <w:sz w:val="24"/>
          <w:szCs w:val="24"/>
        </w:rPr>
      </w:pPr>
      <w:r>
        <w:rPr>
          <w:rFonts w:ascii="Times New Roman" w:hAnsi="Times New Roman" w:cs="Times New Roman"/>
          <w:sz w:val="24"/>
          <w:szCs w:val="24"/>
        </w:rPr>
        <w:t>The survey does</w:t>
      </w:r>
      <w:r w:rsidR="009A7592" w:rsidRPr="00F46220">
        <w:rPr>
          <w:rFonts w:ascii="Times New Roman" w:hAnsi="Times New Roman" w:cs="Times New Roman"/>
          <w:sz w:val="24"/>
          <w:szCs w:val="24"/>
        </w:rPr>
        <w:t xml:space="preserve"> not contain questions of a sensitive nature.</w:t>
      </w:r>
    </w:p>
    <w:p w14:paraId="20A77F07"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Hour Burden</w:t>
      </w:r>
    </w:p>
    <w:p w14:paraId="54C0F5C0"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Respondents</w:t>
      </w:r>
    </w:p>
    <w:p w14:paraId="09A0A829"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Respondents will </w:t>
      </w:r>
      <w:r>
        <w:rPr>
          <w:rFonts w:ascii="Times New Roman" w:hAnsi="Times New Roman" w:cs="Times New Roman"/>
          <w:sz w:val="24"/>
          <w:szCs w:val="24"/>
        </w:rPr>
        <w:t xml:space="preserve">consist of </w:t>
      </w:r>
      <w:r w:rsidR="00404206">
        <w:rPr>
          <w:rFonts w:ascii="Times New Roman" w:hAnsi="Times New Roman" w:cs="Times New Roman"/>
          <w:sz w:val="24"/>
          <w:szCs w:val="24"/>
        </w:rPr>
        <w:t xml:space="preserve">NPDB users </w:t>
      </w:r>
      <w:r>
        <w:rPr>
          <w:rFonts w:ascii="Times New Roman" w:hAnsi="Times New Roman" w:cs="Times New Roman"/>
          <w:sz w:val="24"/>
          <w:szCs w:val="24"/>
        </w:rPr>
        <w:t xml:space="preserve">attending </w:t>
      </w:r>
      <w:r w:rsidR="00137F4B">
        <w:rPr>
          <w:rFonts w:ascii="Times New Roman" w:hAnsi="Times New Roman" w:cs="Times New Roman"/>
          <w:sz w:val="24"/>
          <w:szCs w:val="24"/>
        </w:rPr>
        <w:t xml:space="preserve">the </w:t>
      </w:r>
      <w:r w:rsidR="00B85813">
        <w:rPr>
          <w:rFonts w:ascii="Times New Roman" w:hAnsi="Times New Roman" w:cs="Times New Roman"/>
          <w:sz w:val="24"/>
          <w:szCs w:val="24"/>
        </w:rPr>
        <w:t xml:space="preserve">NPDB 2019 </w:t>
      </w:r>
      <w:r w:rsidR="00137F4B">
        <w:rPr>
          <w:rFonts w:ascii="Times New Roman" w:hAnsi="Times New Roman" w:cs="Times New Roman"/>
          <w:sz w:val="24"/>
          <w:szCs w:val="24"/>
        </w:rPr>
        <w:t>Education Forum.</w:t>
      </w:r>
    </w:p>
    <w:p w14:paraId="735FE576" w14:textId="77777777" w:rsidR="004508B1"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Annual burden estimates</w:t>
      </w:r>
    </w:p>
    <w:p w14:paraId="40EEE2FC" w14:textId="7767DB75" w:rsidR="000C5F04" w:rsidRPr="003A2915" w:rsidRDefault="00106B0E" w:rsidP="009A7592">
      <w:pPr>
        <w:rPr>
          <w:rFonts w:ascii="Times New Roman" w:hAnsi="Times New Roman" w:cs="Times New Roman"/>
          <w:sz w:val="24"/>
        </w:rPr>
      </w:pPr>
      <w:r>
        <w:rPr>
          <w:rFonts w:ascii="Times New Roman" w:hAnsi="Times New Roman" w:cs="Times New Roman"/>
          <w:sz w:val="24"/>
          <w:szCs w:val="24"/>
        </w:rPr>
        <w:t xml:space="preserve">We estimate that up to </w:t>
      </w:r>
      <w:r w:rsidR="00BB3299">
        <w:rPr>
          <w:rFonts w:ascii="Times New Roman" w:hAnsi="Times New Roman" w:cs="Times New Roman"/>
          <w:sz w:val="24"/>
          <w:szCs w:val="24"/>
        </w:rPr>
        <w:t>150</w:t>
      </w:r>
      <w:r>
        <w:rPr>
          <w:rFonts w:ascii="Times New Roman" w:hAnsi="Times New Roman" w:cs="Times New Roman"/>
          <w:sz w:val="24"/>
          <w:szCs w:val="24"/>
        </w:rPr>
        <w:t xml:space="preserve"> respondents will participate in the survey.  Since many of the NPDB users are state and local government agencies, we obtained a median state government worker hourly rate (rounded) for management occupations to calculate the cost</w:t>
      </w:r>
      <w:r w:rsidRPr="00B76A2E">
        <w:rPr>
          <w:rFonts w:ascii="Times New Roman" w:hAnsi="Times New Roman" w:cs="Times New Roman"/>
          <w:sz w:val="24"/>
          <w:szCs w:val="24"/>
        </w:rPr>
        <w:t>.</w:t>
      </w:r>
      <w:r w:rsidR="00C67F1A" w:rsidRPr="00B76A2E">
        <w:rPr>
          <w:rFonts w:ascii="Times New Roman" w:hAnsi="Times New Roman" w:cs="Times New Roman"/>
          <w:sz w:val="24"/>
          <w:szCs w:val="24"/>
        </w:rPr>
        <w:t xml:space="preserve"> </w:t>
      </w:r>
      <w:r w:rsidR="00C67F1A" w:rsidRPr="00B76A2E">
        <w:rPr>
          <w:rFonts w:ascii="Times New Roman" w:hAnsi="Times New Roman" w:cs="Times New Roman"/>
          <w:sz w:val="24"/>
        </w:rPr>
        <w:t xml:space="preserve">The Department of Labor website </w:t>
      </w:r>
      <w:r w:rsidR="00173C16" w:rsidRPr="00B76A2E">
        <w:rPr>
          <w:rFonts w:ascii="Times New Roman" w:hAnsi="Times New Roman" w:cs="Times New Roman"/>
          <w:sz w:val="24"/>
        </w:rPr>
        <w:t>(</w:t>
      </w:r>
      <w:hyperlink r:id="rId8" w:anchor="11-0000" w:history="1">
        <w:r w:rsidR="000C5F04" w:rsidRPr="00B76A2E">
          <w:rPr>
            <w:rStyle w:val="Hyperlink"/>
            <w:rFonts w:ascii="Times New Roman" w:hAnsi="Times New Roman" w:cs="Times New Roman"/>
            <w:sz w:val="24"/>
          </w:rPr>
          <w:t>https://www.bls.gov/oes/2017/may/999001.htm#11-0000</w:t>
        </w:r>
      </w:hyperlink>
      <w:r w:rsidR="000C5F04" w:rsidRPr="00B76A2E">
        <w:rPr>
          <w:rFonts w:ascii="Times New Roman" w:hAnsi="Times New Roman" w:cs="Times New Roman"/>
          <w:sz w:val="24"/>
        </w:rPr>
        <w:t xml:space="preserve">) </w:t>
      </w:r>
      <w:r w:rsidR="00C67F1A" w:rsidRPr="00B76A2E">
        <w:rPr>
          <w:rFonts w:ascii="Times New Roman" w:hAnsi="Times New Roman" w:cs="Times New Roman"/>
          <w:sz w:val="24"/>
        </w:rPr>
        <w:t xml:space="preserve">was used to determine </w:t>
      </w:r>
      <w:r w:rsidR="00885DEE" w:rsidRPr="00B76A2E">
        <w:rPr>
          <w:rFonts w:ascii="Times New Roman" w:hAnsi="Times New Roman" w:cs="Times New Roman"/>
          <w:sz w:val="24"/>
        </w:rPr>
        <w:t>the mean hourly wage.</w:t>
      </w: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620"/>
        <w:gridCol w:w="1260"/>
        <w:gridCol w:w="1283"/>
        <w:gridCol w:w="1057"/>
        <w:gridCol w:w="900"/>
        <w:gridCol w:w="810"/>
      </w:tblGrid>
      <w:tr w:rsidR="00404206" w:rsidRPr="00404206" w14:paraId="0BF9AE7A" w14:textId="77777777" w:rsidTr="00404206">
        <w:tc>
          <w:tcPr>
            <w:tcW w:w="1710" w:type="dxa"/>
          </w:tcPr>
          <w:p w14:paraId="2786BE22"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Type of Collection</w:t>
            </w:r>
          </w:p>
        </w:tc>
        <w:tc>
          <w:tcPr>
            <w:tcW w:w="1440" w:type="dxa"/>
          </w:tcPr>
          <w:p w14:paraId="7738D6FF"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Number of Respondents</w:t>
            </w:r>
          </w:p>
        </w:tc>
        <w:tc>
          <w:tcPr>
            <w:tcW w:w="1620" w:type="dxa"/>
          </w:tcPr>
          <w:p w14:paraId="5A9CDAC3" w14:textId="77777777" w:rsidR="00404206" w:rsidRPr="00404206" w:rsidRDefault="00404206" w:rsidP="00404206">
            <w:pPr>
              <w:tabs>
                <w:tab w:val="left" w:pos="432"/>
              </w:tabs>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Responses per Respondent</w:t>
            </w:r>
          </w:p>
        </w:tc>
        <w:tc>
          <w:tcPr>
            <w:tcW w:w="1260" w:type="dxa"/>
          </w:tcPr>
          <w:p w14:paraId="4E815ADB"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Total Responses</w:t>
            </w:r>
          </w:p>
        </w:tc>
        <w:tc>
          <w:tcPr>
            <w:tcW w:w="1283" w:type="dxa"/>
          </w:tcPr>
          <w:p w14:paraId="5387729A"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Hours per Respondent</w:t>
            </w:r>
          </w:p>
        </w:tc>
        <w:tc>
          <w:tcPr>
            <w:tcW w:w="1057" w:type="dxa"/>
          </w:tcPr>
          <w:p w14:paraId="0E445F21"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Total Burden Hours</w:t>
            </w:r>
          </w:p>
        </w:tc>
        <w:tc>
          <w:tcPr>
            <w:tcW w:w="900" w:type="dxa"/>
          </w:tcPr>
          <w:p w14:paraId="70023F04"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Wage Rate</w:t>
            </w:r>
          </w:p>
        </w:tc>
        <w:tc>
          <w:tcPr>
            <w:tcW w:w="810" w:type="dxa"/>
          </w:tcPr>
          <w:p w14:paraId="213867FA"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Total Hour Cost</w:t>
            </w:r>
          </w:p>
        </w:tc>
      </w:tr>
      <w:tr w:rsidR="00404206" w:rsidRPr="00404206" w14:paraId="1349F9C1" w14:textId="77777777" w:rsidTr="00404206">
        <w:trPr>
          <w:trHeight w:val="552"/>
        </w:trPr>
        <w:tc>
          <w:tcPr>
            <w:tcW w:w="1710" w:type="dxa"/>
            <w:vAlign w:val="center"/>
          </w:tcPr>
          <w:p w14:paraId="04A72AD5" w14:textId="77777777" w:rsidR="00404206" w:rsidRPr="00404206" w:rsidRDefault="00404206" w:rsidP="00404206">
            <w:pPr>
              <w:tabs>
                <w:tab w:val="left" w:pos="432"/>
              </w:tabs>
              <w:spacing w:after="0" w:line="240" w:lineRule="auto"/>
              <w:rPr>
                <w:rFonts w:ascii="Times New Roman" w:eastAsia="Times New Roman" w:hAnsi="Times New Roman" w:cs="Times New Roman"/>
              </w:rPr>
            </w:pPr>
            <w:r>
              <w:rPr>
                <w:rFonts w:ascii="Times New Roman" w:eastAsia="Times New Roman" w:hAnsi="Times New Roman" w:cs="Times New Roman"/>
              </w:rPr>
              <w:t>Participant Survey</w:t>
            </w:r>
          </w:p>
        </w:tc>
        <w:tc>
          <w:tcPr>
            <w:tcW w:w="1440" w:type="dxa"/>
            <w:vAlign w:val="center"/>
          </w:tcPr>
          <w:p w14:paraId="1C22DCD0" w14:textId="3EA66247" w:rsidR="00404206" w:rsidRPr="00404206" w:rsidRDefault="007565A9"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620" w:type="dxa"/>
            <w:vAlign w:val="center"/>
          </w:tcPr>
          <w:p w14:paraId="007DCA38" w14:textId="77777777" w:rsidR="00404206" w:rsidRPr="00404206" w:rsidRDefault="00404206" w:rsidP="00404206">
            <w:pPr>
              <w:tabs>
                <w:tab w:val="left" w:pos="432"/>
              </w:tabs>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260" w:type="dxa"/>
            <w:vAlign w:val="center"/>
          </w:tcPr>
          <w:p w14:paraId="74C371B9" w14:textId="101502E1" w:rsidR="00404206" w:rsidRPr="00404206" w:rsidRDefault="007565A9"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283" w:type="dxa"/>
            <w:vAlign w:val="center"/>
          </w:tcPr>
          <w:p w14:paraId="08EECCEF" w14:textId="0FC09AF0"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3A2915">
              <w:rPr>
                <w:rFonts w:ascii="Times New Roman" w:eastAsia="Times New Roman" w:hAnsi="Times New Roman" w:cs="Times New Roman"/>
              </w:rPr>
              <w:t>02</w:t>
            </w:r>
          </w:p>
        </w:tc>
        <w:tc>
          <w:tcPr>
            <w:tcW w:w="1057" w:type="dxa"/>
            <w:vAlign w:val="center"/>
          </w:tcPr>
          <w:p w14:paraId="4C389C1B" w14:textId="47EFFB6D" w:rsidR="00404206" w:rsidRPr="00404206" w:rsidRDefault="003A2915"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900" w:type="dxa"/>
            <w:vAlign w:val="center"/>
          </w:tcPr>
          <w:p w14:paraId="32C982E3"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$50/hr</w:t>
            </w:r>
          </w:p>
        </w:tc>
        <w:tc>
          <w:tcPr>
            <w:tcW w:w="810" w:type="dxa"/>
            <w:vAlign w:val="center"/>
          </w:tcPr>
          <w:p w14:paraId="77AF1873" w14:textId="610A0065"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3A2915">
              <w:rPr>
                <w:rFonts w:ascii="Times New Roman" w:eastAsia="Times New Roman" w:hAnsi="Times New Roman" w:cs="Times New Roman"/>
              </w:rPr>
              <w:t>150</w:t>
            </w:r>
          </w:p>
        </w:tc>
      </w:tr>
      <w:tr w:rsidR="00404206" w:rsidRPr="00404206" w14:paraId="263FDEB7" w14:textId="77777777" w:rsidTr="00404206">
        <w:trPr>
          <w:trHeight w:val="552"/>
        </w:trPr>
        <w:tc>
          <w:tcPr>
            <w:tcW w:w="1710" w:type="dxa"/>
            <w:vAlign w:val="center"/>
          </w:tcPr>
          <w:p w14:paraId="17FF0BE6"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Total</w:t>
            </w:r>
          </w:p>
        </w:tc>
        <w:tc>
          <w:tcPr>
            <w:tcW w:w="1440" w:type="dxa"/>
            <w:vAlign w:val="center"/>
          </w:tcPr>
          <w:p w14:paraId="2E784588" w14:textId="0745BEC0" w:rsidR="00404206" w:rsidRPr="00404206" w:rsidRDefault="007565A9"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620" w:type="dxa"/>
            <w:vAlign w:val="center"/>
          </w:tcPr>
          <w:p w14:paraId="5710371D"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w:t>
            </w:r>
          </w:p>
        </w:tc>
        <w:tc>
          <w:tcPr>
            <w:tcW w:w="1260" w:type="dxa"/>
            <w:vAlign w:val="center"/>
          </w:tcPr>
          <w:p w14:paraId="241F4308" w14:textId="19B37FE7" w:rsidR="00404206" w:rsidRPr="00404206" w:rsidRDefault="00593FA5"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150</w:t>
            </w:r>
          </w:p>
        </w:tc>
        <w:tc>
          <w:tcPr>
            <w:tcW w:w="1283" w:type="dxa"/>
            <w:vAlign w:val="center"/>
          </w:tcPr>
          <w:p w14:paraId="5E5B482C"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sidRPr="00404206">
              <w:rPr>
                <w:rFonts w:ascii="Times New Roman" w:eastAsia="Times New Roman" w:hAnsi="Times New Roman" w:cs="Times New Roman"/>
              </w:rPr>
              <w:t>--</w:t>
            </w:r>
          </w:p>
        </w:tc>
        <w:tc>
          <w:tcPr>
            <w:tcW w:w="1057" w:type="dxa"/>
            <w:vAlign w:val="center"/>
          </w:tcPr>
          <w:p w14:paraId="6EEC97A6" w14:textId="163E8495" w:rsidR="00404206" w:rsidRPr="00404206" w:rsidRDefault="00593FA5"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1.50</w:t>
            </w:r>
          </w:p>
        </w:tc>
        <w:tc>
          <w:tcPr>
            <w:tcW w:w="900" w:type="dxa"/>
            <w:vAlign w:val="center"/>
          </w:tcPr>
          <w:p w14:paraId="0582A914" w14:textId="77777777"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p>
        </w:tc>
        <w:tc>
          <w:tcPr>
            <w:tcW w:w="810" w:type="dxa"/>
            <w:vAlign w:val="center"/>
          </w:tcPr>
          <w:p w14:paraId="009D1BCB" w14:textId="291917EF" w:rsidR="00404206" w:rsidRPr="00404206" w:rsidRDefault="00404206" w:rsidP="004042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3A2915">
              <w:rPr>
                <w:rFonts w:ascii="Times New Roman" w:eastAsia="Times New Roman" w:hAnsi="Times New Roman" w:cs="Times New Roman"/>
              </w:rPr>
              <w:t>150</w:t>
            </w:r>
          </w:p>
        </w:tc>
      </w:tr>
    </w:tbl>
    <w:p w14:paraId="7B4FCD26" w14:textId="77777777" w:rsidR="00404206" w:rsidRDefault="00404206" w:rsidP="009A7592">
      <w:pPr>
        <w:rPr>
          <w:rFonts w:ascii="Times New Roman" w:hAnsi="Times New Roman" w:cs="Times New Roman"/>
          <w:sz w:val="24"/>
          <w:szCs w:val="24"/>
        </w:rPr>
      </w:pPr>
    </w:p>
    <w:p w14:paraId="3F7E18C3" w14:textId="77777777"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i/>
          <w:sz w:val="24"/>
          <w:szCs w:val="24"/>
        </w:rPr>
        <w:t>Planned frequency of information collection</w:t>
      </w:r>
    </w:p>
    <w:p w14:paraId="6388CCED" w14:textId="77777777" w:rsidR="009A7592" w:rsidRDefault="009A7592" w:rsidP="009A7592">
      <w:pPr>
        <w:spacing w:after="0"/>
        <w:rPr>
          <w:rFonts w:ascii="Times New Roman" w:hAnsi="Times New Roman" w:cs="Times New Roman"/>
          <w:sz w:val="24"/>
          <w:szCs w:val="24"/>
        </w:rPr>
      </w:pPr>
    </w:p>
    <w:p w14:paraId="122A8302" w14:textId="2E4036FB" w:rsidR="009A7592" w:rsidRPr="00F46220" w:rsidRDefault="00404206" w:rsidP="009A7592">
      <w:pPr>
        <w:rPr>
          <w:rFonts w:ascii="Times New Roman" w:hAnsi="Times New Roman" w:cs="Times New Roman"/>
          <w:sz w:val="24"/>
          <w:szCs w:val="24"/>
        </w:rPr>
      </w:pPr>
      <w:r>
        <w:rPr>
          <w:rFonts w:ascii="Times New Roman" w:hAnsi="Times New Roman" w:cs="Times New Roman"/>
          <w:sz w:val="24"/>
          <w:szCs w:val="24"/>
        </w:rPr>
        <w:t>The survey</w:t>
      </w:r>
      <w:r w:rsidR="00EF7D4B" w:rsidRPr="00F46220">
        <w:rPr>
          <w:rFonts w:ascii="Times New Roman" w:hAnsi="Times New Roman" w:cs="Times New Roman"/>
          <w:sz w:val="24"/>
          <w:szCs w:val="24"/>
        </w:rPr>
        <w:t xml:space="preserve"> will be conducted </w:t>
      </w:r>
      <w:r w:rsidR="003A2915">
        <w:rPr>
          <w:rFonts w:ascii="Times New Roman" w:hAnsi="Times New Roman" w:cs="Times New Roman"/>
          <w:sz w:val="24"/>
          <w:szCs w:val="24"/>
        </w:rPr>
        <w:t xml:space="preserve">once </w:t>
      </w:r>
      <w:r>
        <w:rPr>
          <w:rFonts w:ascii="Times New Roman" w:hAnsi="Times New Roman" w:cs="Times New Roman"/>
          <w:sz w:val="24"/>
          <w:szCs w:val="24"/>
        </w:rPr>
        <w:t>at the completion of the NPDB 2019 Education Forum</w:t>
      </w:r>
      <w:r w:rsidR="009A7592" w:rsidRPr="00F46220">
        <w:rPr>
          <w:rFonts w:ascii="Times New Roman" w:hAnsi="Times New Roman" w:cs="Times New Roman"/>
          <w:sz w:val="24"/>
          <w:szCs w:val="24"/>
        </w:rPr>
        <w:t>.</w:t>
      </w:r>
    </w:p>
    <w:p w14:paraId="03F08E37"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Burden to Respondents</w:t>
      </w:r>
    </w:p>
    <w:p w14:paraId="3E8C8715"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 only associated cost to respondents is their time to provide the requested information.</w:t>
      </w:r>
    </w:p>
    <w:p w14:paraId="302705D3"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14.</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to the Government</w:t>
      </w:r>
    </w:p>
    <w:p w14:paraId="64173748" w14:textId="68D78B08" w:rsidR="00BD07A8" w:rsidRPr="00BD07A8" w:rsidRDefault="00BD07A8" w:rsidP="009A7592">
      <w:pPr>
        <w:rPr>
          <w:rFonts w:ascii="Times New Roman" w:hAnsi="Times New Roman" w:cs="Times New Roman"/>
          <w:sz w:val="24"/>
          <w:szCs w:val="24"/>
        </w:rPr>
      </w:pPr>
      <w:r>
        <w:rPr>
          <w:rFonts w:ascii="Times New Roman" w:hAnsi="Times New Roman" w:cs="Times New Roman"/>
          <w:sz w:val="24"/>
          <w:szCs w:val="24"/>
        </w:rPr>
        <w:t xml:space="preserve">DPDB staff or its contractor(s) will </w:t>
      </w:r>
      <w:r w:rsidRPr="003A2915">
        <w:rPr>
          <w:rFonts w:ascii="Times New Roman" w:hAnsi="Times New Roman" w:cs="Times New Roman"/>
          <w:sz w:val="24"/>
          <w:szCs w:val="24"/>
        </w:rPr>
        <w:t xml:space="preserve">conduct the survey by email.  The estimated annual cost to the government is approximately </w:t>
      </w:r>
      <w:r w:rsidR="00DB18AF" w:rsidRPr="003A2915">
        <w:rPr>
          <w:rFonts w:ascii="Times New Roman" w:hAnsi="Times New Roman" w:cs="Times New Roman"/>
          <w:sz w:val="24"/>
          <w:szCs w:val="24"/>
        </w:rPr>
        <w:t>$</w:t>
      </w:r>
      <w:r w:rsidR="00E73423" w:rsidRPr="003A2915">
        <w:rPr>
          <w:rFonts w:ascii="Times New Roman" w:hAnsi="Times New Roman" w:cs="Times New Roman"/>
          <w:sz w:val="24"/>
          <w:szCs w:val="24"/>
        </w:rPr>
        <w:t>4,170</w:t>
      </w:r>
      <w:r w:rsidRPr="003A2915">
        <w:rPr>
          <w:rFonts w:ascii="Times New Roman" w:hAnsi="Times New Roman" w:cs="Times New Roman"/>
          <w:sz w:val="24"/>
          <w:szCs w:val="24"/>
        </w:rPr>
        <w:t xml:space="preserve">. This includes 1% from a GS-13 FTE salary of </w:t>
      </w:r>
      <w:r w:rsidR="00DB18AF" w:rsidRPr="003A2915">
        <w:rPr>
          <w:rFonts w:ascii="Times New Roman" w:hAnsi="Times New Roman" w:cs="Times New Roman"/>
          <w:sz w:val="24"/>
          <w:szCs w:val="24"/>
        </w:rPr>
        <w:t>$96,970</w:t>
      </w:r>
      <w:r w:rsidRPr="003A2915">
        <w:rPr>
          <w:rFonts w:ascii="Times New Roman" w:hAnsi="Times New Roman" w:cs="Times New Roman"/>
          <w:sz w:val="24"/>
          <w:szCs w:val="24"/>
        </w:rPr>
        <w:t xml:space="preserve"> and 1% </w:t>
      </w:r>
      <w:r w:rsidR="00DB18AF" w:rsidRPr="003A2915">
        <w:rPr>
          <w:rFonts w:ascii="Times New Roman" w:hAnsi="Times New Roman" w:cs="Times New Roman"/>
          <w:sz w:val="24"/>
          <w:szCs w:val="24"/>
        </w:rPr>
        <w:t>from a</w:t>
      </w:r>
      <w:r w:rsidRPr="003A2915">
        <w:rPr>
          <w:rFonts w:ascii="Times New Roman" w:hAnsi="Times New Roman" w:cs="Times New Roman"/>
          <w:sz w:val="24"/>
          <w:szCs w:val="24"/>
        </w:rPr>
        <w:t xml:space="preserve"> contracted </w:t>
      </w:r>
      <w:r w:rsidR="000C7F80" w:rsidRPr="003A2915">
        <w:rPr>
          <w:rFonts w:ascii="Times New Roman" w:hAnsi="Times New Roman" w:cs="Times New Roman"/>
          <w:sz w:val="24"/>
          <w:szCs w:val="24"/>
        </w:rPr>
        <w:t>Web Designer</w:t>
      </w:r>
      <w:r w:rsidRPr="003A2915">
        <w:rPr>
          <w:rFonts w:ascii="Times New Roman" w:hAnsi="Times New Roman" w:cs="Times New Roman"/>
          <w:sz w:val="24"/>
          <w:szCs w:val="24"/>
        </w:rPr>
        <w:t xml:space="preserve"> </w:t>
      </w:r>
      <w:r w:rsidR="00DB18AF" w:rsidRPr="003A2915">
        <w:rPr>
          <w:rFonts w:ascii="Times New Roman" w:hAnsi="Times New Roman" w:cs="Times New Roman"/>
          <w:sz w:val="24"/>
          <w:szCs w:val="24"/>
        </w:rPr>
        <w:t>salary of</w:t>
      </w:r>
      <w:r w:rsidR="003A2915">
        <w:rPr>
          <w:rFonts w:ascii="Times New Roman" w:hAnsi="Times New Roman" w:cs="Times New Roman"/>
          <w:sz w:val="24"/>
          <w:szCs w:val="24"/>
        </w:rPr>
        <w:t xml:space="preserve"> </w:t>
      </w:r>
      <w:r w:rsidR="000C7F80" w:rsidRPr="003A2915">
        <w:rPr>
          <w:rFonts w:ascii="Times New Roman" w:hAnsi="Times New Roman" w:cs="Times New Roman"/>
          <w:sz w:val="24"/>
          <w:szCs w:val="24"/>
        </w:rPr>
        <w:t>$32</w:t>
      </w:r>
      <w:r w:rsidR="00E73423" w:rsidRPr="003A2915">
        <w:rPr>
          <w:rFonts w:ascii="Times New Roman" w:hAnsi="Times New Roman" w:cs="Times New Roman"/>
          <w:sz w:val="24"/>
          <w:szCs w:val="24"/>
        </w:rPr>
        <w:t>0,0</w:t>
      </w:r>
      <w:r w:rsidR="000C7F80" w:rsidRPr="003A2915">
        <w:rPr>
          <w:rFonts w:ascii="Times New Roman" w:hAnsi="Times New Roman" w:cs="Times New Roman"/>
          <w:sz w:val="24"/>
          <w:szCs w:val="24"/>
        </w:rPr>
        <w:t>00</w:t>
      </w:r>
      <w:r w:rsidR="00DB18AF" w:rsidRPr="003A2915">
        <w:rPr>
          <w:rFonts w:ascii="Times New Roman" w:hAnsi="Times New Roman" w:cs="Times New Roman"/>
          <w:sz w:val="24"/>
          <w:szCs w:val="24"/>
        </w:rPr>
        <w:t>.</w:t>
      </w:r>
      <w:r w:rsidR="00DB18AF">
        <w:rPr>
          <w:rFonts w:ascii="Times New Roman" w:hAnsi="Times New Roman" w:cs="Times New Roman"/>
          <w:sz w:val="24"/>
          <w:szCs w:val="24"/>
        </w:rPr>
        <w:t xml:space="preserve">  </w:t>
      </w:r>
      <w:r w:rsidRPr="00DB18AF">
        <w:rPr>
          <w:rFonts w:ascii="Times New Roman" w:hAnsi="Times New Roman" w:cs="Times New Roman"/>
          <w:sz w:val="24"/>
          <w:szCs w:val="24"/>
        </w:rPr>
        <w:t>The total costs</w:t>
      </w:r>
      <w:r>
        <w:rPr>
          <w:rFonts w:ascii="Times New Roman" w:hAnsi="Times New Roman" w:cs="Times New Roman"/>
          <w:sz w:val="24"/>
          <w:szCs w:val="24"/>
        </w:rPr>
        <w:t xml:space="preserve"> of administering this survey are already covered within an existing contract and will </w:t>
      </w:r>
      <w:r w:rsidR="00CA16C2">
        <w:rPr>
          <w:rFonts w:ascii="Times New Roman" w:hAnsi="Times New Roman" w:cs="Times New Roman"/>
          <w:sz w:val="24"/>
          <w:szCs w:val="24"/>
        </w:rPr>
        <w:t xml:space="preserve">not </w:t>
      </w:r>
      <w:r>
        <w:rPr>
          <w:rFonts w:ascii="Times New Roman" w:hAnsi="Times New Roman" w:cs="Times New Roman"/>
          <w:sz w:val="24"/>
          <w:szCs w:val="24"/>
        </w:rPr>
        <w:t>result in additional costs</w:t>
      </w:r>
      <w:r w:rsidR="00BB3299">
        <w:rPr>
          <w:rFonts w:ascii="Times New Roman" w:hAnsi="Times New Roman" w:cs="Times New Roman"/>
          <w:sz w:val="24"/>
          <w:szCs w:val="24"/>
        </w:rPr>
        <w:t>.</w:t>
      </w:r>
    </w:p>
    <w:p w14:paraId="69B0B7DF"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15.</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Change in Burden</w:t>
      </w:r>
    </w:p>
    <w:p w14:paraId="3B8AC35F"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Not Applicable. This is a new activity under HRSA’s generic clearance and will be included in the total burden currently approved by OMB under OMB Control No. 0915-0212.</w:t>
      </w:r>
    </w:p>
    <w:p w14:paraId="5575F9CA"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16.</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Plans for Analysis and Timetable of Key Activities</w:t>
      </w:r>
    </w:p>
    <w:p w14:paraId="29FC91E7" w14:textId="77777777" w:rsidR="009A7592" w:rsidRPr="00F46220" w:rsidRDefault="000B6B74" w:rsidP="009A7592">
      <w:pPr>
        <w:rPr>
          <w:rFonts w:ascii="Times New Roman" w:hAnsi="Times New Roman" w:cs="Times New Roman"/>
          <w:sz w:val="24"/>
          <w:szCs w:val="24"/>
        </w:rPr>
      </w:pPr>
      <w:r>
        <w:rPr>
          <w:rFonts w:ascii="Times New Roman" w:hAnsi="Times New Roman" w:cs="Times New Roman"/>
          <w:sz w:val="24"/>
          <w:szCs w:val="24"/>
        </w:rPr>
        <w:t xml:space="preserve">DPDB staff or its contractor(s) </w:t>
      </w:r>
      <w:r w:rsidR="009A7592" w:rsidRPr="00F46220">
        <w:rPr>
          <w:rFonts w:ascii="Times New Roman" w:hAnsi="Times New Roman" w:cs="Times New Roman"/>
          <w:sz w:val="24"/>
          <w:szCs w:val="24"/>
        </w:rPr>
        <w:t>will prepare, organize</w:t>
      </w:r>
      <w:r w:rsidR="009A7592">
        <w:rPr>
          <w:rFonts w:ascii="Times New Roman" w:hAnsi="Times New Roman" w:cs="Times New Roman"/>
          <w:sz w:val="24"/>
          <w:szCs w:val="24"/>
        </w:rPr>
        <w:t>, analyze</w:t>
      </w:r>
      <w:r w:rsidR="009A7592" w:rsidRPr="00F46220">
        <w:rPr>
          <w:rFonts w:ascii="Times New Roman" w:hAnsi="Times New Roman" w:cs="Times New Roman"/>
          <w:sz w:val="24"/>
          <w:szCs w:val="24"/>
        </w:rPr>
        <w:t xml:space="preserve"> and consolidate the </w:t>
      </w:r>
      <w:r w:rsidR="009A7592">
        <w:rPr>
          <w:rFonts w:ascii="Times New Roman" w:hAnsi="Times New Roman" w:cs="Times New Roman"/>
          <w:sz w:val="24"/>
          <w:szCs w:val="24"/>
        </w:rPr>
        <w:t>responses</w:t>
      </w:r>
      <w:r w:rsidR="009A7592" w:rsidRPr="00F46220">
        <w:rPr>
          <w:rFonts w:ascii="Times New Roman" w:hAnsi="Times New Roman" w:cs="Times New Roman"/>
          <w:sz w:val="24"/>
          <w:szCs w:val="24"/>
        </w:rPr>
        <w:t xml:space="preserve"> from the surveys. Narrative information f</w:t>
      </w:r>
      <w:r w:rsidR="009A7592">
        <w:rPr>
          <w:rFonts w:ascii="Times New Roman" w:hAnsi="Times New Roman" w:cs="Times New Roman"/>
          <w:sz w:val="24"/>
          <w:szCs w:val="24"/>
        </w:rPr>
        <w:t>rom</w:t>
      </w:r>
      <w:r w:rsidR="009A7592" w:rsidRPr="00F46220">
        <w:rPr>
          <w:rFonts w:ascii="Times New Roman" w:hAnsi="Times New Roman" w:cs="Times New Roman"/>
          <w:sz w:val="24"/>
          <w:szCs w:val="24"/>
        </w:rPr>
        <w:t xml:space="preserve"> the surveys will be summarized and examined using descriptive analysis. Findings will only be used for internal service improvement and will not be generalized to the public. There are no plans for publication of any survey results.</w:t>
      </w:r>
    </w:p>
    <w:p w14:paraId="59760463"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17.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Exemption for Display of Expiration Date</w:t>
      </w:r>
    </w:p>
    <w:p w14:paraId="1F933005"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 exemption is being requested. The expiration date will be displayed.</w:t>
      </w:r>
    </w:p>
    <w:p w14:paraId="6CA5F26D"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Certifications</w:t>
      </w:r>
    </w:p>
    <w:p w14:paraId="35522BCC" w14:textId="77777777"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This information collection activity will comply with the requirements in 5 CFR 1320.9.</w:t>
      </w:r>
    </w:p>
    <w:p w14:paraId="2C66EFAD" w14:textId="77777777" w:rsidR="00385C95" w:rsidRDefault="00385C95"/>
    <w:sectPr w:rsidR="00385C95" w:rsidSect="00385C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51115" w14:textId="77777777" w:rsidR="00F50875" w:rsidRDefault="00F50875" w:rsidP="0094024B">
      <w:pPr>
        <w:spacing w:after="0" w:line="240" w:lineRule="auto"/>
      </w:pPr>
      <w:r>
        <w:separator/>
      </w:r>
    </w:p>
  </w:endnote>
  <w:endnote w:type="continuationSeparator" w:id="0">
    <w:p w14:paraId="319049F9" w14:textId="77777777" w:rsidR="00F50875" w:rsidRDefault="00F50875" w:rsidP="0094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86096"/>
      <w:docPartObj>
        <w:docPartGallery w:val="Page Numbers (Bottom of Page)"/>
        <w:docPartUnique/>
      </w:docPartObj>
    </w:sdtPr>
    <w:sdtEndPr>
      <w:rPr>
        <w:noProof/>
      </w:rPr>
    </w:sdtEndPr>
    <w:sdtContent>
      <w:p w14:paraId="5C982DDC" w14:textId="631353AB" w:rsidR="00401B9E" w:rsidRDefault="00401B9E">
        <w:pPr>
          <w:pStyle w:val="Footer"/>
          <w:jc w:val="right"/>
        </w:pPr>
        <w:r>
          <w:fldChar w:fldCharType="begin"/>
        </w:r>
        <w:r>
          <w:instrText xml:space="preserve"> PAGE   \* MERGEFORMAT </w:instrText>
        </w:r>
        <w:r>
          <w:fldChar w:fldCharType="separate"/>
        </w:r>
        <w:r w:rsidR="001D69F4">
          <w:rPr>
            <w:noProof/>
          </w:rPr>
          <w:t>1</w:t>
        </w:r>
        <w:r>
          <w:rPr>
            <w:noProof/>
          </w:rPr>
          <w:fldChar w:fldCharType="end"/>
        </w:r>
      </w:p>
    </w:sdtContent>
  </w:sdt>
  <w:p w14:paraId="5FDF8127" w14:textId="77777777" w:rsidR="0094024B" w:rsidRDefault="00940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88D6" w14:textId="77777777" w:rsidR="00F50875" w:rsidRDefault="00F50875" w:rsidP="0094024B">
      <w:pPr>
        <w:spacing w:after="0" w:line="240" w:lineRule="auto"/>
      </w:pPr>
      <w:r>
        <w:separator/>
      </w:r>
    </w:p>
  </w:footnote>
  <w:footnote w:type="continuationSeparator" w:id="0">
    <w:p w14:paraId="1DC4C3F4" w14:textId="77777777" w:rsidR="00F50875" w:rsidRDefault="00F50875" w:rsidP="00940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92"/>
    <w:rsid w:val="00014027"/>
    <w:rsid w:val="00032692"/>
    <w:rsid w:val="000B6B74"/>
    <w:rsid w:val="000C5F04"/>
    <w:rsid w:val="000C7F80"/>
    <w:rsid w:val="000D6C24"/>
    <w:rsid w:val="000F0470"/>
    <w:rsid w:val="00106B0E"/>
    <w:rsid w:val="00120E1A"/>
    <w:rsid w:val="00137F4B"/>
    <w:rsid w:val="001559ED"/>
    <w:rsid w:val="00165368"/>
    <w:rsid w:val="00173C16"/>
    <w:rsid w:val="001A45FD"/>
    <w:rsid w:val="001D187D"/>
    <w:rsid w:val="001D69F4"/>
    <w:rsid w:val="0026069F"/>
    <w:rsid w:val="002F4DEF"/>
    <w:rsid w:val="003209F7"/>
    <w:rsid w:val="00326088"/>
    <w:rsid w:val="003541B5"/>
    <w:rsid w:val="003711B5"/>
    <w:rsid w:val="00385C95"/>
    <w:rsid w:val="003943D0"/>
    <w:rsid w:val="003A2915"/>
    <w:rsid w:val="003E36F5"/>
    <w:rsid w:val="00401B9E"/>
    <w:rsid w:val="00404206"/>
    <w:rsid w:val="004215F2"/>
    <w:rsid w:val="00421836"/>
    <w:rsid w:val="004508B1"/>
    <w:rsid w:val="00461FD2"/>
    <w:rsid w:val="004632AC"/>
    <w:rsid w:val="0048060F"/>
    <w:rsid w:val="004D127D"/>
    <w:rsid w:val="0055450A"/>
    <w:rsid w:val="00576CD6"/>
    <w:rsid w:val="00593FA5"/>
    <w:rsid w:val="005A1EA4"/>
    <w:rsid w:val="005D485B"/>
    <w:rsid w:val="00610A1F"/>
    <w:rsid w:val="00612AA9"/>
    <w:rsid w:val="006366C5"/>
    <w:rsid w:val="00653C09"/>
    <w:rsid w:val="00675865"/>
    <w:rsid w:val="006D5631"/>
    <w:rsid w:val="006E5018"/>
    <w:rsid w:val="006F14AC"/>
    <w:rsid w:val="00717D05"/>
    <w:rsid w:val="0075353E"/>
    <w:rsid w:val="007565A9"/>
    <w:rsid w:val="007905D8"/>
    <w:rsid w:val="00792416"/>
    <w:rsid w:val="007A42E4"/>
    <w:rsid w:val="007C56B4"/>
    <w:rsid w:val="007D611D"/>
    <w:rsid w:val="008428D3"/>
    <w:rsid w:val="0086569D"/>
    <w:rsid w:val="0087309E"/>
    <w:rsid w:val="0087563B"/>
    <w:rsid w:val="00885DEE"/>
    <w:rsid w:val="008C436A"/>
    <w:rsid w:val="008D374E"/>
    <w:rsid w:val="008F339E"/>
    <w:rsid w:val="00900518"/>
    <w:rsid w:val="00916C77"/>
    <w:rsid w:val="00936D2D"/>
    <w:rsid w:val="0094024B"/>
    <w:rsid w:val="009910ED"/>
    <w:rsid w:val="009A7592"/>
    <w:rsid w:val="009C42B9"/>
    <w:rsid w:val="00A200EA"/>
    <w:rsid w:val="00A36FE6"/>
    <w:rsid w:val="00A9158E"/>
    <w:rsid w:val="00A94A69"/>
    <w:rsid w:val="00AF290B"/>
    <w:rsid w:val="00B1554F"/>
    <w:rsid w:val="00B76A2E"/>
    <w:rsid w:val="00B85813"/>
    <w:rsid w:val="00BA2E0D"/>
    <w:rsid w:val="00BB3299"/>
    <w:rsid w:val="00BD07A8"/>
    <w:rsid w:val="00BE51B8"/>
    <w:rsid w:val="00BF48B4"/>
    <w:rsid w:val="00C223C1"/>
    <w:rsid w:val="00C56D57"/>
    <w:rsid w:val="00C605BD"/>
    <w:rsid w:val="00C67F1A"/>
    <w:rsid w:val="00CA16C2"/>
    <w:rsid w:val="00CB58A5"/>
    <w:rsid w:val="00D149CF"/>
    <w:rsid w:val="00D32442"/>
    <w:rsid w:val="00DA4D0F"/>
    <w:rsid w:val="00DB18AF"/>
    <w:rsid w:val="00DB192D"/>
    <w:rsid w:val="00DB6080"/>
    <w:rsid w:val="00DC7096"/>
    <w:rsid w:val="00DE4263"/>
    <w:rsid w:val="00DE6D8F"/>
    <w:rsid w:val="00E04354"/>
    <w:rsid w:val="00E73423"/>
    <w:rsid w:val="00EB494B"/>
    <w:rsid w:val="00EE6E33"/>
    <w:rsid w:val="00EF7D4B"/>
    <w:rsid w:val="00F11D38"/>
    <w:rsid w:val="00F235DF"/>
    <w:rsid w:val="00F50875"/>
    <w:rsid w:val="00F7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1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592"/>
    <w:rPr>
      <w:sz w:val="16"/>
      <w:szCs w:val="16"/>
    </w:rPr>
  </w:style>
  <w:style w:type="paragraph" w:styleId="CommentText">
    <w:name w:val="annotation text"/>
    <w:basedOn w:val="Normal"/>
    <w:link w:val="CommentTextChar"/>
    <w:uiPriority w:val="99"/>
    <w:semiHidden/>
    <w:unhideWhenUsed/>
    <w:rsid w:val="009A7592"/>
    <w:pPr>
      <w:spacing w:line="240" w:lineRule="auto"/>
    </w:pPr>
    <w:rPr>
      <w:sz w:val="20"/>
      <w:szCs w:val="20"/>
    </w:rPr>
  </w:style>
  <w:style w:type="character" w:customStyle="1" w:styleId="CommentTextChar">
    <w:name w:val="Comment Text Char"/>
    <w:basedOn w:val="DefaultParagraphFont"/>
    <w:link w:val="CommentText"/>
    <w:uiPriority w:val="99"/>
    <w:semiHidden/>
    <w:rsid w:val="009A7592"/>
    <w:rPr>
      <w:rFonts w:eastAsiaTheme="minorEastAsia"/>
      <w:sz w:val="20"/>
      <w:szCs w:val="20"/>
    </w:rPr>
  </w:style>
  <w:style w:type="paragraph" w:styleId="BalloonText">
    <w:name w:val="Balloon Text"/>
    <w:basedOn w:val="Normal"/>
    <w:link w:val="BalloonTextChar"/>
    <w:uiPriority w:val="99"/>
    <w:semiHidden/>
    <w:unhideWhenUsed/>
    <w:rsid w:val="009A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92"/>
    <w:rPr>
      <w:rFonts w:ascii="Tahoma" w:eastAsiaTheme="minorEastAsia" w:hAnsi="Tahoma" w:cs="Tahoma"/>
      <w:sz w:val="16"/>
      <w:szCs w:val="16"/>
    </w:rPr>
  </w:style>
  <w:style w:type="paragraph" w:styleId="Header">
    <w:name w:val="header"/>
    <w:basedOn w:val="Normal"/>
    <w:link w:val="HeaderChar"/>
    <w:uiPriority w:val="99"/>
    <w:unhideWhenUsed/>
    <w:rsid w:val="00940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4B"/>
    <w:rPr>
      <w:rFonts w:eastAsiaTheme="minorEastAsia"/>
    </w:rPr>
  </w:style>
  <w:style w:type="paragraph" w:styleId="Footer">
    <w:name w:val="footer"/>
    <w:basedOn w:val="Normal"/>
    <w:link w:val="FooterChar"/>
    <w:uiPriority w:val="99"/>
    <w:unhideWhenUsed/>
    <w:rsid w:val="0094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4B"/>
    <w:rPr>
      <w:rFonts w:eastAsiaTheme="minorEastAsia"/>
    </w:rPr>
  </w:style>
  <w:style w:type="paragraph" w:styleId="CommentSubject">
    <w:name w:val="annotation subject"/>
    <w:basedOn w:val="CommentText"/>
    <w:next w:val="CommentText"/>
    <w:link w:val="CommentSubjectChar"/>
    <w:uiPriority w:val="99"/>
    <w:semiHidden/>
    <w:unhideWhenUsed/>
    <w:rsid w:val="00717D05"/>
    <w:rPr>
      <w:b/>
      <w:bCs/>
    </w:rPr>
  </w:style>
  <w:style w:type="character" w:customStyle="1" w:styleId="CommentSubjectChar">
    <w:name w:val="Comment Subject Char"/>
    <w:basedOn w:val="CommentTextChar"/>
    <w:link w:val="CommentSubject"/>
    <w:uiPriority w:val="99"/>
    <w:semiHidden/>
    <w:rsid w:val="00717D05"/>
    <w:rPr>
      <w:rFonts w:eastAsiaTheme="minorEastAsia"/>
      <w:b/>
      <w:bCs/>
      <w:sz w:val="20"/>
      <w:szCs w:val="20"/>
    </w:rPr>
  </w:style>
  <w:style w:type="character" w:styleId="Hyperlink">
    <w:name w:val="Hyperlink"/>
    <w:basedOn w:val="DefaultParagraphFont"/>
    <w:uiPriority w:val="99"/>
    <w:unhideWhenUsed/>
    <w:rsid w:val="00173C16"/>
    <w:rPr>
      <w:color w:val="0000FF" w:themeColor="hyperlink"/>
      <w:u w:val="single"/>
    </w:rPr>
  </w:style>
  <w:style w:type="character" w:styleId="FollowedHyperlink">
    <w:name w:val="FollowedHyperlink"/>
    <w:basedOn w:val="DefaultParagraphFont"/>
    <w:uiPriority w:val="99"/>
    <w:semiHidden/>
    <w:unhideWhenUsed/>
    <w:rsid w:val="003A29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592"/>
    <w:rPr>
      <w:sz w:val="16"/>
      <w:szCs w:val="16"/>
    </w:rPr>
  </w:style>
  <w:style w:type="paragraph" w:styleId="CommentText">
    <w:name w:val="annotation text"/>
    <w:basedOn w:val="Normal"/>
    <w:link w:val="CommentTextChar"/>
    <w:uiPriority w:val="99"/>
    <w:semiHidden/>
    <w:unhideWhenUsed/>
    <w:rsid w:val="009A7592"/>
    <w:pPr>
      <w:spacing w:line="240" w:lineRule="auto"/>
    </w:pPr>
    <w:rPr>
      <w:sz w:val="20"/>
      <w:szCs w:val="20"/>
    </w:rPr>
  </w:style>
  <w:style w:type="character" w:customStyle="1" w:styleId="CommentTextChar">
    <w:name w:val="Comment Text Char"/>
    <w:basedOn w:val="DefaultParagraphFont"/>
    <w:link w:val="CommentText"/>
    <w:uiPriority w:val="99"/>
    <w:semiHidden/>
    <w:rsid w:val="009A7592"/>
    <w:rPr>
      <w:rFonts w:eastAsiaTheme="minorEastAsia"/>
      <w:sz w:val="20"/>
      <w:szCs w:val="20"/>
    </w:rPr>
  </w:style>
  <w:style w:type="paragraph" w:styleId="BalloonText">
    <w:name w:val="Balloon Text"/>
    <w:basedOn w:val="Normal"/>
    <w:link w:val="BalloonTextChar"/>
    <w:uiPriority w:val="99"/>
    <w:semiHidden/>
    <w:unhideWhenUsed/>
    <w:rsid w:val="009A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92"/>
    <w:rPr>
      <w:rFonts w:ascii="Tahoma" w:eastAsiaTheme="minorEastAsia" w:hAnsi="Tahoma" w:cs="Tahoma"/>
      <w:sz w:val="16"/>
      <w:szCs w:val="16"/>
    </w:rPr>
  </w:style>
  <w:style w:type="paragraph" w:styleId="Header">
    <w:name w:val="header"/>
    <w:basedOn w:val="Normal"/>
    <w:link w:val="HeaderChar"/>
    <w:uiPriority w:val="99"/>
    <w:unhideWhenUsed/>
    <w:rsid w:val="00940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4B"/>
    <w:rPr>
      <w:rFonts w:eastAsiaTheme="minorEastAsia"/>
    </w:rPr>
  </w:style>
  <w:style w:type="paragraph" w:styleId="Footer">
    <w:name w:val="footer"/>
    <w:basedOn w:val="Normal"/>
    <w:link w:val="FooterChar"/>
    <w:uiPriority w:val="99"/>
    <w:unhideWhenUsed/>
    <w:rsid w:val="0094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4B"/>
    <w:rPr>
      <w:rFonts w:eastAsiaTheme="minorEastAsia"/>
    </w:rPr>
  </w:style>
  <w:style w:type="paragraph" w:styleId="CommentSubject">
    <w:name w:val="annotation subject"/>
    <w:basedOn w:val="CommentText"/>
    <w:next w:val="CommentText"/>
    <w:link w:val="CommentSubjectChar"/>
    <w:uiPriority w:val="99"/>
    <w:semiHidden/>
    <w:unhideWhenUsed/>
    <w:rsid w:val="00717D05"/>
    <w:rPr>
      <w:b/>
      <w:bCs/>
    </w:rPr>
  </w:style>
  <w:style w:type="character" w:customStyle="1" w:styleId="CommentSubjectChar">
    <w:name w:val="Comment Subject Char"/>
    <w:basedOn w:val="CommentTextChar"/>
    <w:link w:val="CommentSubject"/>
    <w:uiPriority w:val="99"/>
    <w:semiHidden/>
    <w:rsid w:val="00717D05"/>
    <w:rPr>
      <w:rFonts w:eastAsiaTheme="minorEastAsia"/>
      <w:b/>
      <w:bCs/>
      <w:sz w:val="20"/>
      <w:szCs w:val="20"/>
    </w:rPr>
  </w:style>
  <w:style w:type="character" w:styleId="Hyperlink">
    <w:name w:val="Hyperlink"/>
    <w:basedOn w:val="DefaultParagraphFont"/>
    <w:uiPriority w:val="99"/>
    <w:unhideWhenUsed/>
    <w:rsid w:val="00173C16"/>
    <w:rPr>
      <w:color w:val="0000FF" w:themeColor="hyperlink"/>
      <w:u w:val="single"/>
    </w:rPr>
  </w:style>
  <w:style w:type="character" w:styleId="FollowedHyperlink">
    <w:name w:val="FollowedHyperlink"/>
    <w:basedOn w:val="DefaultParagraphFont"/>
    <w:uiPriority w:val="99"/>
    <w:semiHidden/>
    <w:unhideWhenUsed/>
    <w:rsid w:val="003A29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99900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22BD7C-840E-4161-8877-A11AED92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2019-03-19T15:34:00Z</dcterms:created>
  <dcterms:modified xsi:type="dcterms:W3CDTF">2019-03-19T15:34:00Z</dcterms:modified>
</cp:coreProperties>
</file>