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2862"/>
        <w:gridCol w:w="2050"/>
        <w:gridCol w:w="273"/>
        <w:gridCol w:w="1530"/>
        <w:gridCol w:w="274"/>
        <w:gridCol w:w="1126"/>
        <w:gridCol w:w="885"/>
        <w:gridCol w:w="236"/>
        <w:gridCol w:w="1370"/>
        <w:gridCol w:w="203"/>
      </w:tblGrid>
      <w:tr w:rsidR="00925FB0">
        <w:trPr>
          <w:cantSplit/>
          <w:trHeight w:val="232"/>
        </w:trPr>
        <w:tc>
          <w:tcPr>
            <w:tcW w:w="5896" w:type="dxa"/>
            <w:gridSpan w:val="4"/>
            <w:tcBorders>
              <w:bottom w:val="nil"/>
            </w:tcBorders>
          </w:tcPr>
          <w:p w:rsidR="00925FB0" w:rsidRPr="009757EE" w:rsidRDefault="009757EE">
            <w:pPr>
              <w:rPr>
                <w:rFonts w:ascii="Helvetica" w:hAnsi="Helvetica"/>
                <w:sz w:val="20"/>
                <w:szCs w:val="20"/>
              </w:rPr>
            </w:pPr>
            <w:r w:rsidRPr="009757EE">
              <w:rPr>
                <w:rFonts w:ascii="Helvetica" w:hAnsi="Helvetica"/>
                <w:sz w:val="20"/>
                <w:szCs w:val="20"/>
              </w:rPr>
              <w:t>USDA Forest Service</w:t>
            </w:r>
          </w:p>
        </w:tc>
        <w:tc>
          <w:tcPr>
            <w:tcW w:w="5624" w:type="dxa"/>
            <w:gridSpan w:val="7"/>
            <w:tcBorders>
              <w:bottom w:val="nil"/>
            </w:tcBorders>
          </w:tcPr>
          <w:p w:rsidR="00925FB0" w:rsidRDefault="00925FB0">
            <w:pPr>
              <w:rPr>
                <w:rFonts w:ascii="Helvetica" w:hAnsi="Helvetica"/>
                <w:sz w:val="16"/>
              </w:rPr>
            </w:pPr>
            <w:r>
              <w:rPr>
                <w:rFonts w:ascii="Helvetica" w:hAnsi="Helvetica"/>
                <w:sz w:val="16"/>
              </w:rPr>
              <w:t>1. Name of Concessioner</w:t>
            </w:r>
          </w:p>
        </w:tc>
      </w:tr>
      <w:tr w:rsidR="00925FB0">
        <w:trPr>
          <w:cantSplit/>
          <w:trHeight w:val="232"/>
        </w:trPr>
        <w:tc>
          <w:tcPr>
            <w:tcW w:w="5896" w:type="dxa"/>
            <w:gridSpan w:val="4"/>
            <w:vMerge w:val="restart"/>
            <w:tcBorders>
              <w:top w:val="nil"/>
            </w:tcBorders>
            <w:vAlign w:val="center"/>
          </w:tcPr>
          <w:p w:rsidR="00925FB0" w:rsidRDefault="00925FB0">
            <w:pPr>
              <w:pStyle w:val="Heading1"/>
            </w:pPr>
            <w:r>
              <w:t>RECONCILIATION OF GROSS FIXED ASSETS (GFA)</w:t>
            </w:r>
          </w:p>
          <w:p w:rsidR="00925FB0" w:rsidRDefault="00925FB0">
            <w:pPr>
              <w:pStyle w:val="Heading1"/>
            </w:pPr>
            <w:r>
              <w:t>TO BOOKED AMOUNTS</w:t>
            </w:r>
          </w:p>
          <w:p w:rsidR="00925FB0" w:rsidRDefault="00925FB0">
            <w:pPr>
              <w:jc w:val="center"/>
              <w:rPr>
                <w:b/>
                <w:bCs/>
                <w:sz w:val="16"/>
              </w:rPr>
            </w:pPr>
            <w:r>
              <w:rPr>
                <w:rFonts w:ascii="Helvetica" w:hAnsi="Helvetica"/>
                <w:sz w:val="16"/>
              </w:rPr>
              <w:t>(Reference FSM 2710)</w:t>
            </w:r>
          </w:p>
        </w:tc>
        <w:tc>
          <w:tcPr>
            <w:tcW w:w="5624" w:type="dxa"/>
            <w:gridSpan w:val="7"/>
            <w:tcBorders>
              <w:top w:val="nil"/>
              <w:bottom w:val="single" w:sz="4" w:space="0" w:color="auto"/>
            </w:tcBorders>
          </w:tcPr>
          <w:p w:rsidR="00925FB0" w:rsidRDefault="00925FB0">
            <w:pPr>
              <w:rPr>
                <w:rFonts w:ascii="Helvetica" w:hAnsi="Helvetica"/>
                <w:sz w:val="18"/>
              </w:rPr>
            </w:pPr>
            <w:r>
              <w:rPr>
                <w:rFonts w:ascii="Helvetica" w:hAnsi="Helvetica"/>
                <w:sz w:val="18"/>
              </w:rPr>
              <w:fldChar w:fldCharType="begin">
                <w:ffData>
                  <w:name w:val="Text1"/>
                  <w:enabled/>
                  <w:calcOnExit w:val="0"/>
                  <w:textInput/>
                </w:ffData>
              </w:fldChar>
            </w:r>
            <w:bookmarkStart w:id="0" w:name="Text1"/>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bookmarkStart w:id="1" w:name="_GoBack"/>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bookmarkEnd w:id="1"/>
            <w:r>
              <w:rPr>
                <w:rFonts w:ascii="Helvetica" w:hAnsi="Helvetica"/>
                <w:sz w:val="18"/>
              </w:rPr>
              <w:fldChar w:fldCharType="end"/>
            </w:r>
            <w:bookmarkEnd w:id="0"/>
          </w:p>
        </w:tc>
      </w:tr>
      <w:tr w:rsidR="00925FB0">
        <w:trPr>
          <w:cantSplit/>
          <w:trHeight w:val="163"/>
        </w:trPr>
        <w:tc>
          <w:tcPr>
            <w:tcW w:w="5896" w:type="dxa"/>
            <w:gridSpan w:val="4"/>
            <w:vMerge/>
          </w:tcPr>
          <w:p w:rsidR="00925FB0" w:rsidRDefault="00925FB0">
            <w:pPr>
              <w:jc w:val="center"/>
              <w:rPr>
                <w:rFonts w:ascii="Helvetica" w:hAnsi="Helvetica"/>
                <w:sz w:val="16"/>
              </w:rPr>
            </w:pPr>
          </w:p>
        </w:tc>
        <w:tc>
          <w:tcPr>
            <w:tcW w:w="5624" w:type="dxa"/>
            <w:gridSpan w:val="7"/>
            <w:tcBorders>
              <w:bottom w:val="nil"/>
              <w:right w:val="single" w:sz="4" w:space="0" w:color="auto"/>
            </w:tcBorders>
          </w:tcPr>
          <w:p w:rsidR="00925FB0" w:rsidRDefault="00925FB0">
            <w:pPr>
              <w:rPr>
                <w:rFonts w:ascii="Helvetica" w:hAnsi="Helvetica"/>
                <w:sz w:val="16"/>
              </w:rPr>
            </w:pPr>
            <w:r>
              <w:rPr>
                <w:rFonts w:ascii="Helvetica" w:hAnsi="Helvetica"/>
                <w:sz w:val="16"/>
              </w:rPr>
              <w:t>2.</w:t>
            </w:r>
          </w:p>
        </w:tc>
      </w:tr>
      <w:tr w:rsidR="00925FB0">
        <w:trPr>
          <w:cantSplit/>
          <w:trHeight w:val="163"/>
        </w:trPr>
        <w:tc>
          <w:tcPr>
            <w:tcW w:w="5896" w:type="dxa"/>
            <w:gridSpan w:val="4"/>
            <w:vMerge/>
          </w:tcPr>
          <w:p w:rsidR="00925FB0" w:rsidRDefault="00925FB0">
            <w:pPr>
              <w:rPr>
                <w:rFonts w:ascii="Helvetica" w:hAnsi="Helvetica"/>
                <w:sz w:val="20"/>
              </w:rPr>
            </w:pPr>
          </w:p>
        </w:tc>
        <w:tc>
          <w:tcPr>
            <w:tcW w:w="5624" w:type="dxa"/>
            <w:gridSpan w:val="7"/>
            <w:tcBorders>
              <w:top w:val="nil"/>
              <w:right w:val="single" w:sz="4" w:space="0" w:color="auto"/>
            </w:tcBorders>
          </w:tcPr>
          <w:p w:rsidR="00925FB0" w:rsidRDefault="00925FB0">
            <w:pPr>
              <w:pStyle w:val="FootnoteText"/>
              <w:rPr>
                <w:rFonts w:ascii="Helvetica" w:hAnsi="Helvetica"/>
                <w:sz w:val="18"/>
              </w:rPr>
            </w:pPr>
            <w:r>
              <w:rPr>
                <w:sz w:val="16"/>
                <w:szCs w:val="24"/>
              </w:rPr>
              <w:t xml:space="preserve">    At   </w:t>
            </w:r>
            <w:r>
              <w:rPr>
                <w:u w:val="single"/>
              </w:rPr>
              <w:fldChar w:fldCharType="begin">
                <w:ffData>
                  <w:name w:val="Text2"/>
                  <w:enabled/>
                  <w:calcOnExit w:val="0"/>
                  <w:textInput/>
                </w:ffData>
              </w:fldChar>
            </w:r>
            <w:bookmarkStart w:id="2"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t xml:space="preserve">                                                                         </w:t>
            </w:r>
            <w:r>
              <w:rPr>
                <w:rFonts w:ascii="Helvetica" w:hAnsi="Helvetica"/>
                <w:sz w:val="18"/>
              </w:rPr>
              <w:t xml:space="preserve">, 20 </w:t>
            </w:r>
            <w:r>
              <w:rPr>
                <w:rFonts w:ascii="Helvetica" w:hAnsi="Helvetica"/>
                <w:sz w:val="18"/>
                <w:u w:val="single"/>
              </w:rPr>
              <w:fldChar w:fldCharType="begin">
                <w:ffData>
                  <w:name w:val="Text3"/>
                  <w:enabled/>
                  <w:calcOnExit w:val="0"/>
                  <w:textInput>
                    <w:type w:val="number"/>
                    <w:maxLength w:val="4"/>
                  </w:textInput>
                </w:ffData>
              </w:fldChar>
            </w:r>
            <w:bookmarkStart w:id="3" w:name="Text3"/>
            <w:r>
              <w:rPr>
                <w:rFonts w:ascii="Helvetica" w:hAnsi="Helvetica"/>
                <w:sz w:val="18"/>
                <w:u w:val="single"/>
              </w:rPr>
              <w:instrText xml:space="preserve"> FORMTEXT </w:instrText>
            </w:r>
            <w:r>
              <w:rPr>
                <w:rFonts w:ascii="Helvetica" w:hAnsi="Helvetica"/>
                <w:sz w:val="18"/>
                <w:u w:val="single"/>
              </w:rPr>
            </w:r>
            <w:r>
              <w:rPr>
                <w:rFonts w:ascii="Helvetica" w:hAnsi="Helvetica"/>
                <w:sz w:val="18"/>
                <w:u w:val="single"/>
              </w:rPr>
              <w:fldChar w:fldCharType="separate"/>
            </w:r>
            <w:r>
              <w:rPr>
                <w:rFonts w:ascii="Helvetica" w:hAnsi="Helvetica"/>
                <w:noProof/>
                <w:sz w:val="18"/>
                <w:u w:val="single"/>
              </w:rPr>
              <w:t> </w:t>
            </w:r>
            <w:r>
              <w:rPr>
                <w:rFonts w:ascii="Helvetica" w:hAnsi="Helvetica"/>
                <w:noProof/>
                <w:sz w:val="18"/>
                <w:u w:val="single"/>
              </w:rPr>
              <w:t> </w:t>
            </w:r>
            <w:r>
              <w:rPr>
                <w:rFonts w:ascii="Helvetica" w:hAnsi="Helvetica"/>
                <w:noProof/>
                <w:sz w:val="18"/>
                <w:u w:val="single"/>
              </w:rPr>
              <w:t> </w:t>
            </w:r>
            <w:r>
              <w:rPr>
                <w:rFonts w:ascii="Helvetica" w:hAnsi="Helvetica"/>
                <w:noProof/>
                <w:sz w:val="18"/>
                <w:u w:val="single"/>
              </w:rPr>
              <w:t> </w:t>
            </w:r>
            <w:r>
              <w:rPr>
                <w:rFonts w:ascii="Helvetica" w:hAnsi="Helvetica"/>
                <w:sz w:val="18"/>
                <w:u w:val="single"/>
              </w:rPr>
              <w:fldChar w:fldCharType="end"/>
            </w:r>
            <w:bookmarkEnd w:id="3"/>
          </w:p>
        </w:tc>
      </w:tr>
      <w:tr w:rsidR="00925FB0">
        <w:trPr>
          <w:cantSplit/>
          <w:trHeight w:val="208"/>
        </w:trPr>
        <w:tc>
          <w:tcPr>
            <w:tcW w:w="5623" w:type="dxa"/>
            <w:gridSpan w:val="3"/>
          </w:tcPr>
          <w:p w:rsidR="00925FB0" w:rsidRDefault="00925FB0">
            <w:pPr>
              <w:jc w:val="center"/>
              <w:rPr>
                <w:rFonts w:ascii="Helvetica" w:hAnsi="Helvetica"/>
                <w:sz w:val="16"/>
              </w:rPr>
            </w:pPr>
            <w:r>
              <w:rPr>
                <w:rFonts w:ascii="Helvetica" w:hAnsi="Helvetica"/>
                <w:sz w:val="16"/>
              </w:rPr>
              <w:t>I. Description of Assets (GFA)</w:t>
            </w:r>
          </w:p>
        </w:tc>
        <w:tc>
          <w:tcPr>
            <w:tcW w:w="1803" w:type="dxa"/>
            <w:gridSpan w:val="2"/>
            <w:vMerge w:val="restart"/>
            <w:vAlign w:val="center"/>
          </w:tcPr>
          <w:p w:rsidR="00925FB0" w:rsidRDefault="00925FB0">
            <w:pPr>
              <w:jc w:val="center"/>
              <w:rPr>
                <w:rFonts w:ascii="Helvetica" w:hAnsi="Helvetica"/>
                <w:sz w:val="16"/>
              </w:rPr>
            </w:pPr>
            <w:r>
              <w:rPr>
                <w:rFonts w:ascii="Helvetica" w:hAnsi="Helvetica"/>
                <w:sz w:val="16"/>
              </w:rPr>
              <w:t xml:space="preserve">Booked </w:t>
            </w:r>
          </w:p>
          <w:p w:rsidR="00925FB0" w:rsidRDefault="00925FB0">
            <w:pPr>
              <w:jc w:val="center"/>
              <w:rPr>
                <w:rFonts w:ascii="Helvetica" w:hAnsi="Helvetica"/>
                <w:sz w:val="16"/>
              </w:rPr>
            </w:pPr>
            <w:r>
              <w:rPr>
                <w:rFonts w:ascii="Helvetica" w:hAnsi="Helvetica"/>
                <w:sz w:val="16"/>
              </w:rPr>
              <w:t>Cost or Other</w:t>
            </w:r>
          </w:p>
          <w:p w:rsidR="00925FB0" w:rsidRDefault="00925FB0">
            <w:pPr>
              <w:jc w:val="center"/>
              <w:rPr>
                <w:rFonts w:ascii="Helvetica" w:hAnsi="Helvetica"/>
                <w:sz w:val="16"/>
              </w:rPr>
            </w:pPr>
            <w:r>
              <w:rPr>
                <w:rFonts w:ascii="Helvetica" w:hAnsi="Helvetica"/>
                <w:sz w:val="16"/>
              </w:rPr>
              <w:t>Basis</w:t>
            </w:r>
          </w:p>
          <w:p w:rsidR="00925FB0" w:rsidRDefault="00925FB0">
            <w:pPr>
              <w:jc w:val="center"/>
              <w:rPr>
                <w:rFonts w:ascii="Helvetica" w:hAnsi="Helvetica"/>
                <w:sz w:val="16"/>
              </w:rPr>
            </w:pPr>
            <w:r>
              <w:rPr>
                <w:rFonts w:ascii="Helvetica" w:hAnsi="Helvetica"/>
                <w:sz w:val="16"/>
              </w:rPr>
              <w:t>(a)</w:t>
            </w:r>
          </w:p>
        </w:tc>
        <w:tc>
          <w:tcPr>
            <w:tcW w:w="2285" w:type="dxa"/>
            <w:gridSpan w:val="3"/>
          </w:tcPr>
          <w:p w:rsidR="00925FB0" w:rsidRDefault="00925FB0">
            <w:pPr>
              <w:jc w:val="center"/>
              <w:rPr>
                <w:rFonts w:ascii="Helvetica" w:hAnsi="Helvetica"/>
                <w:sz w:val="16"/>
              </w:rPr>
            </w:pPr>
            <w:r>
              <w:rPr>
                <w:rFonts w:ascii="Helvetica" w:hAnsi="Helvetica"/>
                <w:sz w:val="16"/>
              </w:rPr>
              <w:t>II. Adjustments +(-)</w:t>
            </w:r>
          </w:p>
        </w:tc>
        <w:tc>
          <w:tcPr>
            <w:tcW w:w="1809" w:type="dxa"/>
            <w:gridSpan w:val="3"/>
            <w:vMerge w:val="restart"/>
            <w:tcBorders>
              <w:top w:val="nil"/>
            </w:tcBorders>
            <w:vAlign w:val="center"/>
          </w:tcPr>
          <w:p w:rsidR="00925FB0" w:rsidRDefault="00925FB0">
            <w:pPr>
              <w:jc w:val="center"/>
              <w:rPr>
                <w:rFonts w:ascii="Helvetica" w:hAnsi="Helvetica"/>
                <w:sz w:val="16"/>
              </w:rPr>
            </w:pPr>
            <w:r>
              <w:rPr>
                <w:rFonts w:ascii="Helvetica" w:hAnsi="Helvetica"/>
                <w:sz w:val="16"/>
              </w:rPr>
              <w:t>GFA</w:t>
            </w:r>
          </w:p>
          <w:p w:rsidR="00925FB0" w:rsidRDefault="00925FB0">
            <w:pPr>
              <w:jc w:val="center"/>
              <w:rPr>
                <w:rFonts w:ascii="Helvetica" w:hAnsi="Helvetica"/>
                <w:sz w:val="16"/>
              </w:rPr>
            </w:pPr>
            <w:r>
              <w:rPr>
                <w:rFonts w:ascii="Helvetica" w:hAnsi="Helvetica"/>
                <w:sz w:val="16"/>
              </w:rPr>
              <w:t>for Fee</w:t>
            </w:r>
          </w:p>
          <w:p w:rsidR="00925FB0" w:rsidRDefault="00925FB0">
            <w:pPr>
              <w:jc w:val="center"/>
              <w:rPr>
                <w:rFonts w:ascii="Helvetica" w:hAnsi="Helvetica"/>
                <w:sz w:val="16"/>
              </w:rPr>
            </w:pPr>
            <w:r>
              <w:rPr>
                <w:rFonts w:ascii="Helvetica" w:hAnsi="Helvetica"/>
                <w:sz w:val="16"/>
              </w:rPr>
              <w:t>Calculation</w:t>
            </w:r>
          </w:p>
          <w:p w:rsidR="00925FB0" w:rsidRDefault="00925FB0">
            <w:pPr>
              <w:jc w:val="center"/>
              <w:rPr>
                <w:rFonts w:ascii="Helvetica" w:hAnsi="Helvetica"/>
                <w:sz w:val="16"/>
              </w:rPr>
            </w:pPr>
            <w:r>
              <w:rPr>
                <w:rFonts w:ascii="Helvetica" w:hAnsi="Helvetica"/>
                <w:sz w:val="16"/>
              </w:rPr>
              <w:t>(a)</w:t>
            </w:r>
          </w:p>
        </w:tc>
      </w:tr>
      <w:tr w:rsidR="00925FB0">
        <w:trPr>
          <w:cantSplit/>
          <w:trHeight w:val="237"/>
        </w:trPr>
        <w:tc>
          <w:tcPr>
            <w:tcW w:w="3573" w:type="dxa"/>
            <w:gridSpan w:val="2"/>
            <w:vMerge w:val="restart"/>
          </w:tcPr>
          <w:p w:rsidR="00925FB0" w:rsidRDefault="00925FB0">
            <w:pPr>
              <w:jc w:val="center"/>
              <w:rPr>
                <w:rFonts w:ascii="Helvetica" w:hAnsi="Helvetica"/>
                <w:sz w:val="16"/>
              </w:rPr>
            </w:pPr>
          </w:p>
          <w:p w:rsidR="00925FB0" w:rsidRDefault="00925FB0">
            <w:pPr>
              <w:jc w:val="center"/>
              <w:rPr>
                <w:rFonts w:ascii="Helvetica" w:hAnsi="Helvetica"/>
                <w:sz w:val="16"/>
              </w:rPr>
            </w:pPr>
            <w:r>
              <w:rPr>
                <w:rFonts w:ascii="Helvetica" w:hAnsi="Helvetica"/>
                <w:sz w:val="16"/>
              </w:rPr>
              <w:t>GFA List</w:t>
            </w:r>
          </w:p>
          <w:p w:rsidR="00925FB0" w:rsidRDefault="00925FB0">
            <w:pPr>
              <w:jc w:val="center"/>
              <w:rPr>
                <w:rFonts w:ascii="Helvetica" w:hAnsi="Helvetica"/>
                <w:sz w:val="16"/>
              </w:rPr>
            </w:pPr>
            <w:r>
              <w:rPr>
                <w:rFonts w:ascii="Helvetica" w:hAnsi="Helvetica"/>
                <w:sz w:val="16"/>
              </w:rPr>
              <w:t>(a)</w:t>
            </w:r>
          </w:p>
        </w:tc>
        <w:tc>
          <w:tcPr>
            <w:tcW w:w="2050" w:type="dxa"/>
            <w:vMerge w:val="restart"/>
          </w:tcPr>
          <w:p w:rsidR="00925FB0" w:rsidRDefault="00925FB0">
            <w:pPr>
              <w:jc w:val="center"/>
              <w:rPr>
                <w:rFonts w:ascii="Helvetica" w:hAnsi="Helvetica"/>
                <w:sz w:val="16"/>
              </w:rPr>
            </w:pPr>
            <w:r>
              <w:rPr>
                <w:rFonts w:ascii="Helvetica" w:hAnsi="Helvetica"/>
                <w:sz w:val="16"/>
              </w:rPr>
              <w:t>Depreciation</w:t>
            </w:r>
          </w:p>
          <w:p w:rsidR="00925FB0" w:rsidRDefault="00925FB0">
            <w:pPr>
              <w:jc w:val="center"/>
              <w:rPr>
                <w:rFonts w:ascii="Helvetica" w:hAnsi="Helvetica"/>
                <w:sz w:val="16"/>
              </w:rPr>
            </w:pPr>
            <w:r>
              <w:rPr>
                <w:rFonts w:ascii="Helvetica" w:hAnsi="Helvetica"/>
                <w:sz w:val="16"/>
              </w:rPr>
              <w:t>Schedule</w:t>
            </w:r>
          </w:p>
          <w:p w:rsidR="00925FB0" w:rsidRDefault="00925FB0">
            <w:pPr>
              <w:jc w:val="center"/>
              <w:rPr>
                <w:rFonts w:ascii="Helvetica" w:hAnsi="Helvetica"/>
                <w:sz w:val="16"/>
              </w:rPr>
            </w:pPr>
            <w:r>
              <w:rPr>
                <w:rFonts w:ascii="Helvetica" w:hAnsi="Helvetica"/>
                <w:sz w:val="16"/>
              </w:rPr>
              <w:t>(b)</w:t>
            </w:r>
          </w:p>
        </w:tc>
        <w:tc>
          <w:tcPr>
            <w:tcW w:w="1803" w:type="dxa"/>
            <w:gridSpan w:val="2"/>
            <w:vMerge/>
          </w:tcPr>
          <w:p w:rsidR="00925FB0" w:rsidRDefault="00925FB0">
            <w:pPr>
              <w:jc w:val="center"/>
              <w:rPr>
                <w:rFonts w:ascii="Helvetica" w:hAnsi="Helvetica"/>
                <w:sz w:val="16"/>
              </w:rPr>
            </w:pPr>
          </w:p>
        </w:tc>
        <w:tc>
          <w:tcPr>
            <w:tcW w:w="1400" w:type="dxa"/>
            <w:gridSpan w:val="2"/>
            <w:vMerge w:val="restart"/>
          </w:tcPr>
          <w:p w:rsidR="00925FB0" w:rsidRDefault="00925FB0">
            <w:pPr>
              <w:jc w:val="center"/>
              <w:rPr>
                <w:rFonts w:ascii="Helvetica" w:hAnsi="Helvetica"/>
                <w:sz w:val="16"/>
              </w:rPr>
            </w:pPr>
          </w:p>
          <w:p w:rsidR="00925FB0" w:rsidRDefault="00925FB0">
            <w:pPr>
              <w:jc w:val="center"/>
              <w:rPr>
                <w:rFonts w:ascii="Helvetica" w:hAnsi="Helvetica"/>
                <w:sz w:val="16"/>
              </w:rPr>
            </w:pPr>
            <w:r>
              <w:rPr>
                <w:rFonts w:ascii="Helvetica" w:hAnsi="Helvetica"/>
                <w:sz w:val="16"/>
              </w:rPr>
              <w:t>Amount</w:t>
            </w:r>
          </w:p>
          <w:p w:rsidR="00925FB0" w:rsidRDefault="00925FB0">
            <w:pPr>
              <w:jc w:val="center"/>
              <w:rPr>
                <w:rFonts w:ascii="Helvetica" w:hAnsi="Helvetica"/>
                <w:sz w:val="16"/>
              </w:rPr>
            </w:pPr>
            <w:r>
              <w:rPr>
                <w:rFonts w:ascii="Helvetica" w:hAnsi="Helvetica"/>
                <w:sz w:val="16"/>
              </w:rPr>
              <w:t>(a)</w:t>
            </w:r>
          </w:p>
        </w:tc>
        <w:tc>
          <w:tcPr>
            <w:tcW w:w="885" w:type="dxa"/>
            <w:vMerge w:val="restart"/>
          </w:tcPr>
          <w:p w:rsidR="00925FB0" w:rsidRDefault="00925FB0">
            <w:pPr>
              <w:jc w:val="center"/>
              <w:rPr>
                <w:rFonts w:ascii="Helvetica" w:hAnsi="Helvetica"/>
                <w:sz w:val="16"/>
              </w:rPr>
            </w:pPr>
          </w:p>
          <w:p w:rsidR="00925FB0" w:rsidRDefault="00925FB0">
            <w:pPr>
              <w:jc w:val="center"/>
              <w:rPr>
                <w:rFonts w:ascii="Helvetica" w:hAnsi="Helvetica"/>
                <w:sz w:val="16"/>
              </w:rPr>
            </w:pPr>
            <w:r>
              <w:rPr>
                <w:rFonts w:ascii="Helvetica" w:hAnsi="Helvetica"/>
                <w:sz w:val="16"/>
              </w:rPr>
              <w:t>Code</w:t>
            </w:r>
          </w:p>
          <w:p w:rsidR="00925FB0" w:rsidRDefault="00925FB0">
            <w:pPr>
              <w:jc w:val="center"/>
              <w:rPr>
                <w:rFonts w:ascii="Helvetica" w:hAnsi="Helvetica"/>
                <w:sz w:val="16"/>
              </w:rPr>
            </w:pPr>
            <w:r>
              <w:rPr>
                <w:rFonts w:ascii="Helvetica" w:hAnsi="Helvetica"/>
                <w:sz w:val="16"/>
              </w:rPr>
              <w:t>(b)</w:t>
            </w:r>
          </w:p>
        </w:tc>
        <w:tc>
          <w:tcPr>
            <w:tcW w:w="1809" w:type="dxa"/>
            <w:gridSpan w:val="3"/>
            <w:vMerge/>
          </w:tcPr>
          <w:p w:rsidR="00925FB0" w:rsidRDefault="00925FB0">
            <w:pPr>
              <w:jc w:val="center"/>
              <w:rPr>
                <w:rFonts w:ascii="Helvetica" w:hAnsi="Helvetica"/>
                <w:sz w:val="16"/>
              </w:rPr>
            </w:pPr>
          </w:p>
        </w:tc>
      </w:tr>
      <w:tr w:rsidR="00925FB0">
        <w:trPr>
          <w:cantSplit/>
          <w:trHeight w:val="237"/>
        </w:trPr>
        <w:tc>
          <w:tcPr>
            <w:tcW w:w="3573" w:type="dxa"/>
            <w:gridSpan w:val="2"/>
            <w:vMerge/>
          </w:tcPr>
          <w:p w:rsidR="00925FB0" w:rsidRDefault="00925FB0">
            <w:pPr>
              <w:jc w:val="center"/>
              <w:rPr>
                <w:rFonts w:ascii="Helvetica" w:hAnsi="Helvetica"/>
                <w:sz w:val="18"/>
              </w:rPr>
            </w:pPr>
          </w:p>
        </w:tc>
        <w:tc>
          <w:tcPr>
            <w:tcW w:w="2050" w:type="dxa"/>
            <w:vMerge/>
          </w:tcPr>
          <w:p w:rsidR="00925FB0" w:rsidRDefault="00925FB0">
            <w:pPr>
              <w:jc w:val="center"/>
              <w:rPr>
                <w:rFonts w:ascii="Helvetica" w:hAnsi="Helvetica"/>
                <w:sz w:val="18"/>
              </w:rPr>
            </w:pPr>
          </w:p>
        </w:tc>
        <w:tc>
          <w:tcPr>
            <w:tcW w:w="1803" w:type="dxa"/>
            <w:gridSpan w:val="2"/>
            <w:vMerge/>
            <w:tcBorders>
              <w:bottom w:val="single" w:sz="4" w:space="0" w:color="auto"/>
            </w:tcBorders>
          </w:tcPr>
          <w:p w:rsidR="00925FB0" w:rsidRDefault="00925FB0">
            <w:pPr>
              <w:jc w:val="center"/>
              <w:rPr>
                <w:rFonts w:ascii="Helvetica" w:hAnsi="Helvetica"/>
                <w:sz w:val="18"/>
              </w:rPr>
            </w:pPr>
          </w:p>
        </w:tc>
        <w:tc>
          <w:tcPr>
            <w:tcW w:w="1400" w:type="dxa"/>
            <w:gridSpan w:val="2"/>
            <w:vMerge/>
            <w:tcBorders>
              <w:bottom w:val="single" w:sz="4" w:space="0" w:color="auto"/>
            </w:tcBorders>
          </w:tcPr>
          <w:p w:rsidR="00925FB0" w:rsidRDefault="00925FB0">
            <w:pPr>
              <w:jc w:val="center"/>
              <w:rPr>
                <w:rFonts w:ascii="Helvetica" w:hAnsi="Helvetica"/>
                <w:sz w:val="18"/>
              </w:rPr>
            </w:pPr>
          </w:p>
        </w:tc>
        <w:tc>
          <w:tcPr>
            <w:tcW w:w="885" w:type="dxa"/>
            <w:vMerge/>
          </w:tcPr>
          <w:p w:rsidR="00925FB0" w:rsidRDefault="00925FB0">
            <w:pPr>
              <w:jc w:val="center"/>
              <w:rPr>
                <w:rFonts w:ascii="Helvetica" w:hAnsi="Helvetica"/>
                <w:sz w:val="18"/>
              </w:rPr>
            </w:pPr>
          </w:p>
        </w:tc>
        <w:tc>
          <w:tcPr>
            <w:tcW w:w="1809" w:type="dxa"/>
            <w:gridSpan w:val="3"/>
            <w:vMerge/>
            <w:tcBorders>
              <w:bottom w:val="single" w:sz="4" w:space="0" w:color="auto"/>
            </w:tcBorders>
          </w:tcPr>
          <w:p w:rsidR="00925FB0" w:rsidRDefault="00925FB0">
            <w:pPr>
              <w:jc w:val="center"/>
              <w:rPr>
                <w:rFonts w:ascii="Helvetica" w:hAnsi="Helvetica"/>
                <w:sz w:val="18"/>
              </w:rPr>
            </w:pPr>
          </w:p>
        </w:tc>
      </w:tr>
      <w:tr w:rsidR="00925FB0">
        <w:trPr>
          <w:cantSplit/>
          <w:trHeight w:hRule="exact" w:val="364"/>
        </w:trPr>
        <w:tc>
          <w:tcPr>
            <w:tcW w:w="711" w:type="dxa"/>
            <w:tcBorders>
              <w:right w:val="single" w:sz="4" w:space="0" w:color="auto"/>
            </w:tcBorders>
            <w:vAlign w:val="bottom"/>
          </w:tcPr>
          <w:p w:rsidR="00925FB0" w:rsidRDefault="00DD3AB7" w:rsidP="00DD3AB7">
            <w:pPr>
              <w:jc w:val="center"/>
              <w:rPr>
                <w:rFonts w:ascii="Arial Narrow" w:hAnsi="Arial Narrow"/>
                <w:sz w:val="16"/>
              </w:rPr>
            </w:pPr>
            <w:r>
              <w:rPr>
                <w:rFonts w:ascii="Arial Narrow" w:hAnsi="Arial Narrow"/>
                <w:sz w:val="16"/>
              </w:rPr>
              <w:t>Date</w:t>
            </w:r>
          </w:p>
          <w:p w:rsidR="00925FB0" w:rsidRDefault="00925FB0" w:rsidP="00DD3AB7">
            <w:pPr>
              <w:jc w:val="center"/>
              <w:rPr>
                <w:rFonts w:ascii="Helvetica" w:hAnsi="Helvetica"/>
                <w:sz w:val="18"/>
              </w:rPr>
            </w:pPr>
            <w:proofErr w:type="spellStart"/>
            <w:r>
              <w:rPr>
                <w:rFonts w:ascii="Arial Narrow" w:hAnsi="Arial Narrow"/>
                <w:sz w:val="16"/>
              </w:rPr>
              <w:t>Acq’d</w:t>
            </w:r>
            <w:proofErr w:type="spellEnd"/>
          </w:p>
        </w:tc>
        <w:tc>
          <w:tcPr>
            <w:tcW w:w="2862" w:type="dxa"/>
            <w:tcBorders>
              <w:top w:val="nil"/>
              <w:left w:val="single" w:sz="4" w:space="0" w:color="auto"/>
              <w:bottom w:val="nil"/>
              <w:right w:val="nil"/>
            </w:tcBorders>
            <w:noWrap/>
            <w:tcFitText/>
            <w:vAlign w:val="center"/>
          </w:tcPr>
          <w:p w:rsidR="00925FB0" w:rsidRDefault="00925FB0">
            <w:pPr>
              <w:jc w:val="center"/>
              <w:rPr>
                <w:i/>
                <w:iCs/>
                <w:sz w:val="16"/>
              </w:rPr>
            </w:pPr>
            <w:r w:rsidRPr="0017384B">
              <w:rPr>
                <w:i/>
                <w:iCs/>
                <w:spacing w:val="5"/>
                <w:sz w:val="16"/>
              </w:rPr>
              <w:t>(Cumulative Totals Carried Forward</w:t>
            </w:r>
            <w:r w:rsidRPr="0017384B">
              <w:rPr>
                <w:i/>
                <w:iCs/>
                <w:spacing w:val="15"/>
                <w:sz w:val="16"/>
              </w:rPr>
              <w:t>)</w:t>
            </w:r>
          </w:p>
        </w:tc>
        <w:tc>
          <w:tcPr>
            <w:tcW w:w="2050" w:type="dxa"/>
            <w:tcBorders>
              <w:top w:val="nil"/>
              <w:left w:val="nil"/>
              <w:bottom w:val="nil"/>
              <w:right w:val="single" w:sz="4" w:space="0" w:color="auto"/>
            </w:tcBorders>
            <w:vAlign w:val="center"/>
          </w:tcPr>
          <w:p w:rsidR="00925FB0" w:rsidRDefault="00925FB0">
            <w:pPr>
              <w:jc w:val="center"/>
              <w:rPr>
                <w:i/>
                <w:iCs/>
                <w:sz w:val="18"/>
              </w:rPr>
            </w:pPr>
          </w:p>
        </w:tc>
        <w:tc>
          <w:tcPr>
            <w:tcW w:w="273" w:type="dxa"/>
            <w:tcBorders>
              <w:left w:val="single" w:sz="4" w:space="0" w:color="auto"/>
              <w:bottom w:val="single" w:sz="4" w:space="0" w:color="auto"/>
              <w:right w:val="nil"/>
            </w:tcBorders>
            <w:vAlign w:val="bottom"/>
          </w:tcPr>
          <w:p w:rsidR="00925FB0" w:rsidRDefault="00925FB0">
            <w:pPr>
              <w:rPr>
                <w:rFonts w:ascii="Helvetica" w:hAnsi="Helvetica"/>
                <w:sz w:val="18"/>
              </w:rPr>
            </w:pPr>
            <w:r>
              <w:rPr>
                <w:rFonts w:ascii="Helvetica" w:hAnsi="Helvetica"/>
                <w:sz w:val="18"/>
              </w:rPr>
              <w:t>$</w:t>
            </w:r>
          </w:p>
        </w:tc>
        <w:tc>
          <w:tcPr>
            <w:tcW w:w="1530" w:type="dxa"/>
            <w:tcBorders>
              <w:left w:val="nil"/>
              <w:bottom w:val="single" w:sz="4" w:space="0" w:color="auto"/>
            </w:tcBorders>
            <w:vAlign w:val="bottom"/>
          </w:tcPr>
          <w:p w:rsidR="00925FB0" w:rsidRDefault="00925FB0">
            <w:pPr>
              <w:jc w:val="right"/>
              <w:rPr>
                <w:rFonts w:ascii="Helvetica" w:hAnsi="Helvetica"/>
                <w:sz w:val="18"/>
              </w:rPr>
            </w:pPr>
            <w:r>
              <w:rPr>
                <w:rFonts w:ascii="Helvetica" w:hAnsi="Helvetica"/>
                <w:sz w:val="18"/>
              </w:rPr>
              <w:fldChar w:fldCharType="begin">
                <w:ffData>
                  <w:name w:val="Text4"/>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74" w:type="dxa"/>
            <w:tcBorders>
              <w:right w:val="nil"/>
            </w:tcBorders>
            <w:vAlign w:val="bottom"/>
          </w:tcPr>
          <w:p w:rsidR="00925FB0" w:rsidRDefault="00925FB0">
            <w:pPr>
              <w:rPr>
                <w:rFonts w:ascii="Helvetica" w:hAnsi="Helvetica"/>
                <w:sz w:val="18"/>
              </w:rPr>
            </w:pPr>
            <w:r>
              <w:rPr>
                <w:rFonts w:ascii="Helvetica" w:hAnsi="Helvetica"/>
                <w:sz w:val="18"/>
              </w:rPr>
              <w:t>$</w:t>
            </w:r>
          </w:p>
        </w:tc>
        <w:tc>
          <w:tcPr>
            <w:tcW w:w="1126" w:type="dxa"/>
            <w:tcBorders>
              <w:left w:val="nil"/>
            </w:tcBorders>
            <w:vAlign w:val="bottom"/>
          </w:tcPr>
          <w:p w:rsidR="00925FB0" w:rsidRDefault="00925FB0">
            <w:pPr>
              <w:jc w:val="right"/>
              <w:rPr>
                <w:rFonts w:ascii="Helvetica" w:hAnsi="Helvetica"/>
                <w:sz w:val="18"/>
              </w:rPr>
            </w:pPr>
            <w:r>
              <w:rPr>
                <w:rFonts w:ascii="Helvetica" w:hAnsi="Helvetica"/>
                <w:sz w:val="18"/>
              </w:rPr>
              <w:fldChar w:fldCharType="begin">
                <w:ffData>
                  <w:name w:val="Text4"/>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vAlign w:val="bottom"/>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tcMar>
            <w:vAlign w:val="bottom"/>
          </w:tcPr>
          <w:p w:rsidR="00925FB0" w:rsidRDefault="00925FB0">
            <w:pPr>
              <w:rPr>
                <w:rFonts w:ascii="Helvetica" w:hAnsi="Helvetica"/>
                <w:sz w:val="18"/>
              </w:rPr>
            </w:pPr>
            <w:r>
              <w:rPr>
                <w:rFonts w:ascii="Helvetica" w:hAnsi="Helvetica"/>
                <w:sz w:val="18"/>
              </w:rPr>
              <w:t>$</w:t>
            </w:r>
          </w:p>
        </w:tc>
        <w:tc>
          <w:tcPr>
            <w:tcW w:w="1370" w:type="dxa"/>
            <w:tcBorders>
              <w:left w:val="nil"/>
              <w:right w:val="nil"/>
            </w:tcBorders>
            <w:vAlign w:val="bottom"/>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bookmarkStart w:id="4" w:name="Text15"/>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bookmarkEnd w:id="4"/>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bookmarkStart w:id="5" w:name="Text6"/>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5"/>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Arial Narrow" w:hAnsi="Arial Narrow"/>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711" w:type="dxa"/>
            <w:tcMar>
              <w:left w:w="115" w:type="dxa"/>
              <w:right w:w="115" w:type="dxa"/>
            </w:tcMar>
            <w:vAlign w:val="center"/>
          </w:tcPr>
          <w:p w:rsidR="00925FB0" w:rsidRDefault="00925FB0">
            <w:pPr>
              <w:jc w:val="center"/>
              <w:rPr>
                <w:rFonts w:ascii="Helvetica" w:hAnsi="Helvetica"/>
                <w:sz w:val="18"/>
              </w:rPr>
            </w:pPr>
            <w:r>
              <w:rPr>
                <w:rFonts w:ascii="Arial Narrow" w:hAnsi="Arial Narrow"/>
                <w:sz w:val="18"/>
              </w:rPr>
              <w:fldChar w:fldCharType="begin">
                <w:ffData>
                  <w:name w:val="Text15"/>
                  <w:enabled/>
                  <w:calcOnExit w:val="0"/>
                  <w:textInput>
                    <w:type w:val="number"/>
                    <w:maxLength w:val="4"/>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2862"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50"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803"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1400" w:type="dxa"/>
            <w:gridSpan w:val="2"/>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885" w:type="dxa"/>
            <w:tcMar>
              <w:left w:w="115" w:type="dxa"/>
              <w:right w:w="115" w:type="dxa"/>
            </w:tcMa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0"/>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03" w:type="dxa"/>
            <w:tcBorders>
              <w:left w:val="nil"/>
            </w:tcBorders>
            <w:noWrap/>
            <w:tcMar>
              <w:left w:w="0" w:type="dxa"/>
              <w:right w:w="29" w:type="dxa"/>
            </w:tcMar>
          </w:tcPr>
          <w:p w:rsidR="00925FB0" w:rsidRDefault="00925FB0">
            <w:pPr>
              <w:jc w:val="right"/>
              <w:rPr>
                <w:rFonts w:ascii="Helvetica" w:hAnsi="Helvetica"/>
                <w:sz w:val="18"/>
              </w:rPr>
            </w:pPr>
          </w:p>
        </w:tc>
      </w:tr>
      <w:tr w:rsidR="00925FB0">
        <w:trPr>
          <w:cantSplit/>
          <w:trHeight w:hRule="exact" w:val="364"/>
        </w:trPr>
        <w:tc>
          <w:tcPr>
            <w:tcW w:w="5623" w:type="dxa"/>
            <w:gridSpan w:val="3"/>
            <w:tcMar>
              <w:left w:w="115" w:type="dxa"/>
              <w:right w:w="115" w:type="dxa"/>
            </w:tcMar>
            <w:vAlign w:val="center"/>
          </w:tcPr>
          <w:p w:rsidR="00925FB0" w:rsidRDefault="00925FB0">
            <w:pPr>
              <w:rPr>
                <w:rFonts w:ascii="Helvetica" w:hAnsi="Helvetica"/>
                <w:sz w:val="18"/>
              </w:rPr>
            </w:pPr>
            <w:r>
              <w:rPr>
                <w:rFonts w:ascii="Helvetica" w:hAnsi="Helvetica"/>
                <w:sz w:val="18"/>
              </w:rPr>
              <w:t xml:space="preserve">Grand </w:t>
            </w:r>
            <w:r>
              <w:rPr>
                <w:i/>
                <w:iCs/>
                <w:sz w:val="18"/>
              </w:rPr>
              <w:t xml:space="preserve">(or cumulate page) </w:t>
            </w:r>
            <w:r>
              <w:rPr>
                <w:rFonts w:ascii="Helvetica" w:hAnsi="Helvetica"/>
                <w:sz w:val="18"/>
              </w:rPr>
              <w:t xml:space="preserve">Totals </w:t>
            </w:r>
            <w:r>
              <w:rPr>
                <w:sz w:val="18"/>
              </w:rPr>
              <w:t>——————————&gt;</w:t>
            </w:r>
          </w:p>
        </w:tc>
        <w:tc>
          <w:tcPr>
            <w:tcW w:w="273" w:type="dxa"/>
            <w:tcBorders>
              <w:right w:val="nil"/>
            </w:tcBorders>
            <w:tcMar>
              <w:left w:w="115" w:type="dxa"/>
              <w:right w:w="115" w:type="dxa"/>
            </w:tcMar>
            <w:vAlign w:val="center"/>
          </w:tcPr>
          <w:p w:rsidR="00925FB0" w:rsidRDefault="00925FB0">
            <w:pPr>
              <w:rPr>
                <w:rFonts w:ascii="Helvetica" w:hAnsi="Helvetica"/>
                <w:sz w:val="18"/>
              </w:rPr>
            </w:pPr>
            <w:r>
              <w:rPr>
                <w:rFonts w:ascii="Helvetica" w:hAnsi="Helvetica"/>
                <w:sz w:val="18"/>
              </w:rPr>
              <w:t>$</w:t>
            </w:r>
          </w:p>
        </w:tc>
        <w:tc>
          <w:tcPr>
            <w:tcW w:w="1530" w:type="dxa"/>
            <w:tcBorders>
              <w:lef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8"/>
                  <w:enabled/>
                  <w:calcOnExit w:val="0"/>
                  <w:textInput/>
                </w:ffData>
              </w:fldChar>
            </w:r>
            <w:bookmarkStart w:id="6" w:name="Text8"/>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6"/>
          </w:p>
        </w:tc>
        <w:tc>
          <w:tcPr>
            <w:tcW w:w="274" w:type="dxa"/>
            <w:tcBorders>
              <w:right w:val="nil"/>
            </w:tcBorders>
            <w:tcMar>
              <w:left w:w="115" w:type="dxa"/>
              <w:right w:w="115" w:type="dxa"/>
            </w:tcMar>
            <w:vAlign w:val="center"/>
          </w:tcPr>
          <w:p w:rsidR="00925FB0" w:rsidRDefault="00925FB0">
            <w:pPr>
              <w:rPr>
                <w:rFonts w:ascii="Helvetica" w:hAnsi="Helvetica"/>
                <w:sz w:val="18"/>
              </w:rPr>
            </w:pPr>
            <w:r>
              <w:rPr>
                <w:rFonts w:ascii="Helvetica" w:hAnsi="Helvetica"/>
                <w:sz w:val="18"/>
              </w:rPr>
              <w:t>$</w:t>
            </w:r>
          </w:p>
        </w:tc>
        <w:tc>
          <w:tcPr>
            <w:tcW w:w="1126" w:type="dxa"/>
            <w:tcBorders>
              <w:lef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9"/>
                  <w:enabled/>
                  <w:calcOnExit w:val="0"/>
                  <w:textInput/>
                </w:ffData>
              </w:fldChar>
            </w:r>
            <w:bookmarkStart w:id="7" w:name="Text9"/>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7"/>
          </w:p>
        </w:tc>
        <w:tc>
          <w:tcPr>
            <w:tcW w:w="885" w:type="dxa"/>
            <w:tcMar>
              <w:left w:w="115" w:type="dxa"/>
              <w:right w:w="115" w:type="dxa"/>
            </w:tcMar>
            <w:vAlign w:val="center"/>
          </w:tcPr>
          <w:p w:rsidR="00925FB0" w:rsidRDefault="00925FB0">
            <w:pPr>
              <w:rPr>
                <w:rFonts w:ascii="Helvetica" w:hAnsi="Helvetica"/>
                <w:sz w:val="18"/>
              </w:rPr>
            </w:pPr>
            <w:r>
              <w:rPr>
                <w:rFonts w:ascii="Helvetica" w:hAnsi="Helvetica"/>
                <w:sz w:val="18"/>
              </w:rPr>
              <w:fldChar w:fldCharType="begin">
                <w:ffData>
                  <w:name w:val=""/>
                  <w:enabled/>
                  <w:calcOnExit w:val="0"/>
                  <w:textInput>
                    <w:maxLength w:val="2"/>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sz w:val="18"/>
              </w:rPr>
              <w:fldChar w:fldCharType="end"/>
            </w:r>
          </w:p>
        </w:tc>
        <w:tc>
          <w:tcPr>
            <w:tcW w:w="236" w:type="dxa"/>
            <w:tcBorders>
              <w:right w:val="nil"/>
            </w:tcBorders>
            <w:noWrap/>
            <w:tcMar>
              <w:left w:w="43" w:type="dxa"/>
              <w:right w:w="115" w:type="dxa"/>
            </w:tcMar>
            <w:vAlign w:val="center"/>
          </w:tcPr>
          <w:p w:rsidR="00925FB0" w:rsidRDefault="00925FB0">
            <w:pPr>
              <w:rPr>
                <w:rFonts w:ascii="Helvetica" w:hAnsi="Helvetica"/>
                <w:sz w:val="18"/>
              </w:rPr>
            </w:pPr>
          </w:p>
        </w:tc>
        <w:tc>
          <w:tcPr>
            <w:tcW w:w="1370" w:type="dxa"/>
            <w:tcBorders>
              <w:left w:val="nil"/>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4"/>
                  <w:enabled/>
                  <w:calcOnExit w:val="0"/>
                  <w:textInput/>
                </w:ffData>
              </w:fldChar>
            </w:r>
            <w:bookmarkStart w:id="8" w:name="Text1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8"/>
          </w:p>
        </w:tc>
        <w:tc>
          <w:tcPr>
            <w:tcW w:w="203" w:type="dxa"/>
            <w:tcBorders>
              <w:left w:val="nil"/>
            </w:tcBorders>
            <w:noWrap/>
            <w:tcMar>
              <w:left w:w="0" w:type="dxa"/>
              <w:right w:w="29" w:type="dxa"/>
            </w:tcMar>
            <w:vAlign w:val="center"/>
          </w:tcPr>
          <w:p w:rsidR="00925FB0" w:rsidRDefault="00925FB0">
            <w:pPr>
              <w:jc w:val="right"/>
              <w:rPr>
                <w:rFonts w:ascii="Helvetica" w:hAnsi="Helvetica"/>
                <w:sz w:val="18"/>
              </w:rPr>
            </w:pPr>
          </w:p>
        </w:tc>
      </w:tr>
      <w:tr w:rsidR="00925FB0">
        <w:trPr>
          <w:cantSplit/>
          <w:trHeight w:hRule="exact" w:val="364"/>
        </w:trPr>
        <w:tc>
          <w:tcPr>
            <w:tcW w:w="9711" w:type="dxa"/>
            <w:gridSpan w:val="8"/>
            <w:tcBorders>
              <w:bottom w:val="single" w:sz="4" w:space="0" w:color="auto"/>
            </w:tcBorders>
            <w:tcMar>
              <w:left w:w="115" w:type="dxa"/>
              <w:right w:w="115" w:type="dxa"/>
            </w:tcMar>
            <w:vAlign w:val="center"/>
          </w:tcPr>
          <w:p w:rsidR="00925FB0" w:rsidRDefault="00E922BF">
            <w:pPr>
              <w:rPr>
                <w:rFonts w:ascii="Helvetica" w:hAnsi="Helvetica"/>
                <w:sz w:val="18"/>
              </w:rPr>
            </w:pPr>
            <w:r>
              <w:rPr>
                <w:rFonts w:ascii="Helvetica" w:hAnsi="Helvetica"/>
                <w:noProof/>
                <w:sz w:val="20"/>
              </w:rPr>
              <mc:AlternateContent>
                <mc:Choice Requires="wps">
                  <w:drawing>
                    <wp:anchor distT="0" distB="0" distL="114300" distR="114300" simplePos="0" relativeHeight="251657728" behindDoc="0" locked="0" layoutInCell="1" allowOverlap="1">
                      <wp:simplePos x="0" y="0"/>
                      <wp:positionH relativeFrom="column">
                        <wp:posOffset>2881630</wp:posOffset>
                      </wp:positionH>
                      <wp:positionV relativeFrom="paragraph">
                        <wp:posOffset>178435</wp:posOffset>
                      </wp:positionV>
                      <wp:extent cx="3155950" cy="635"/>
                      <wp:effectExtent l="14605" t="64135" r="20320" b="59055"/>
                      <wp:wrapNone/>
                      <wp:docPr id="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5950" cy="635"/>
                              </a:xfrm>
                              <a:custGeom>
                                <a:avLst/>
                                <a:gdLst>
                                  <a:gd name="T0" fmla="*/ 0 w 4970"/>
                                  <a:gd name="T1" fmla="*/ 0 h 1"/>
                                  <a:gd name="T2" fmla="*/ 4970 w 4970"/>
                                  <a:gd name="T3" fmla="*/ 0 h 1"/>
                                </a:gdLst>
                                <a:ahLst/>
                                <a:cxnLst>
                                  <a:cxn ang="0">
                                    <a:pos x="T0" y="T1"/>
                                  </a:cxn>
                                  <a:cxn ang="0">
                                    <a:pos x="T2" y="T3"/>
                                  </a:cxn>
                                </a:cxnLst>
                                <a:rect l="0" t="0" r="r" b="b"/>
                                <a:pathLst>
                                  <a:path w="4970" h="1">
                                    <a:moveTo>
                                      <a:pt x="0" y="0"/>
                                    </a:moveTo>
                                    <a:lnTo>
                                      <a:pt x="4970" y="0"/>
                                    </a:ln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6.9pt,14.05pt,475.4pt,14.05pt" coordsize="4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" filled="f" strokeweight="1.5pt">
                      <v:stroke endarrow="block"/>
                      <v:path arrowok="t" o:connecttype="custom" o:connectlocs="0,0;3155950,0" o:connectangles="0,0"/>
                    </v:polyline>
                  </w:pict>
                </mc:Fallback>
              </mc:AlternateContent>
            </w:r>
            <w:r w:rsidR="00925FB0">
              <w:rPr>
                <w:rFonts w:ascii="Helvetica" w:hAnsi="Helvetica"/>
                <w:sz w:val="18"/>
              </w:rPr>
              <w:t>Fiscal Year change adjustment</w:t>
            </w:r>
            <w:r w:rsidR="00925FB0">
              <w:rPr>
                <w:i/>
                <w:iCs/>
                <w:sz w:val="18"/>
              </w:rPr>
              <w:t xml:space="preserve"> (FSM 22783.11a.R3-A3) </w:t>
            </w:r>
          </w:p>
        </w:tc>
        <w:tc>
          <w:tcPr>
            <w:tcW w:w="236" w:type="dxa"/>
            <w:tcBorders>
              <w:bottom w:val="single" w:sz="4" w:space="0" w:color="auto"/>
              <w:right w:val="nil"/>
            </w:tcBorders>
            <w:noWrap/>
            <w:tcMar>
              <w:left w:w="43" w:type="dxa"/>
              <w:right w:w="115" w:type="dxa"/>
            </w:tcMar>
            <w:vAlign w:val="center"/>
          </w:tcPr>
          <w:p w:rsidR="00925FB0" w:rsidRDefault="00925FB0">
            <w:pPr>
              <w:rPr>
                <w:rFonts w:ascii="Helvetica" w:hAnsi="Helvetica"/>
                <w:sz w:val="18"/>
              </w:rPr>
            </w:pPr>
            <w:r>
              <w:rPr>
                <w:rFonts w:ascii="Helvetica" w:hAnsi="Helvetica"/>
                <w:sz w:val="18"/>
              </w:rPr>
              <w:t>(</w:t>
            </w:r>
          </w:p>
        </w:tc>
        <w:tc>
          <w:tcPr>
            <w:tcW w:w="1370" w:type="dxa"/>
            <w:tcBorders>
              <w:left w:val="nil"/>
              <w:bottom w:val="single" w:sz="4" w:space="0" w:color="auto"/>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1"/>
                  <w:enabled/>
                  <w:calcOnExit w:val="0"/>
                  <w:textInput/>
                </w:ffData>
              </w:fldChar>
            </w:r>
            <w:bookmarkStart w:id="9" w:name="Text11"/>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9"/>
          </w:p>
        </w:tc>
        <w:tc>
          <w:tcPr>
            <w:tcW w:w="203" w:type="dxa"/>
            <w:tcBorders>
              <w:left w:val="nil"/>
              <w:bottom w:val="single" w:sz="4" w:space="0" w:color="auto"/>
            </w:tcBorders>
            <w:noWrap/>
            <w:tcMar>
              <w:left w:w="0" w:type="dxa"/>
              <w:right w:w="29" w:type="dxa"/>
            </w:tcMar>
            <w:vAlign w:val="center"/>
          </w:tcPr>
          <w:p w:rsidR="00925FB0" w:rsidRDefault="00925FB0">
            <w:pPr>
              <w:jc w:val="right"/>
              <w:rPr>
                <w:rFonts w:ascii="Helvetica" w:hAnsi="Helvetica"/>
                <w:sz w:val="18"/>
              </w:rPr>
            </w:pPr>
            <w:r>
              <w:rPr>
                <w:rFonts w:ascii="Helvetica" w:hAnsi="Helvetica"/>
                <w:sz w:val="18"/>
              </w:rPr>
              <w:t>)</w:t>
            </w:r>
          </w:p>
        </w:tc>
      </w:tr>
      <w:tr w:rsidR="00925FB0">
        <w:trPr>
          <w:cantSplit/>
          <w:trHeight w:hRule="exact" w:val="364"/>
        </w:trPr>
        <w:tc>
          <w:tcPr>
            <w:tcW w:w="9711" w:type="dxa"/>
            <w:gridSpan w:val="8"/>
            <w:tcBorders>
              <w:bottom w:val="single" w:sz="4" w:space="0" w:color="auto"/>
            </w:tcBorders>
            <w:tcMar>
              <w:left w:w="115" w:type="dxa"/>
              <w:right w:w="115" w:type="dxa"/>
            </w:tcMar>
            <w:vAlign w:val="center"/>
          </w:tcPr>
          <w:p w:rsidR="00925FB0" w:rsidRDefault="00E922BF">
            <w:pPr>
              <w:rPr>
                <w:rFonts w:ascii="Helvetica" w:hAnsi="Helvetica"/>
                <w:sz w:val="18"/>
              </w:rPr>
            </w:pPr>
            <w:r>
              <w:rPr>
                <w:rFonts w:ascii="Helvetica" w:hAnsi="Helvetica"/>
                <w:noProof/>
                <w:sz w:val="20"/>
              </w:rPr>
              <mc:AlternateContent>
                <mc:Choice Requires="wps">
                  <w:drawing>
                    <wp:anchor distT="0" distB="0" distL="114300" distR="114300" simplePos="0" relativeHeight="251656704" behindDoc="0" locked="0" layoutInCell="1" allowOverlap="1">
                      <wp:simplePos x="0" y="0"/>
                      <wp:positionH relativeFrom="column">
                        <wp:posOffset>3266440</wp:posOffset>
                      </wp:positionH>
                      <wp:positionV relativeFrom="paragraph">
                        <wp:posOffset>160655</wp:posOffset>
                      </wp:positionV>
                      <wp:extent cx="2771140" cy="6985"/>
                      <wp:effectExtent l="18415" t="65405" r="20320" b="51435"/>
                      <wp:wrapNone/>
                      <wp:docPr id="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140" cy="6985"/>
                              </a:xfrm>
                              <a:custGeom>
                                <a:avLst/>
                                <a:gdLst>
                                  <a:gd name="T0" fmla="*/ 0 w 4364"/>
                                  <a:gd name="T1" fmla="*/ 11 h 11"/>
                                  <a:gd name="T2" fmla="*/ 4364 w 4364"/>
                                  <a:gd name="T3" fmla="*/ 0 h 11"/>
                                </a:gdLst>
                                <a:ahLst/>
                                <a:cxnLst>
                                  <a:cxn ang="0">
                                    <a:pos x="T0" y="T1"/>
                                  </a:cxn>
                                  <a:cxn ang="0">
                                    <a:pos x="T2" y="T3"/>
                                  </a:cxn>
                                </a:cxnLst>
                                <a:rect l="0" t="0" r="r" b="b"/>
                                <a:pathLst>
                                  <a:path w="4364" h="11">
                                    <a:moveTo>
                                      <a:pt x="0" y="11"/>
                                    </a:moveTo>
                                    <a:lnTo>
                                      <a:pt x="4364" y="0"/>
                                    </a:ln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7.2pt,13.2pt,475.4pt,12.65pt" coordsize="43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" filled="f" strokeweight="1.5pt">
                      <v:stroke endarrow="block"/>
                      <v:path arrowok="t" o:connecttype="custom" o:connectlocs="0,6985;2771140,0" o:connectangles="0,0"/>
                    </v:polyline>
                  </w:pict>
                </mc:Fallback>
              </mc:AlternateContent>
            </w:r>
            <w:r w:rsidR="00925FB0">
              <w:rPr>
                <w:rFonts w:ascii="Helvetica" w:hAnsi="Helvetica"/>
                <w:sz w:val="18"/>
              </w:rPr>
              <w:t xml:space="preserve">Net </w:t>
            </w:r>
            <w:proofErr w:type="spellStart"/>
            <w:r w:rsidR="00925FB0">
              <w:rPr>
                <w:rFonts w:ascii="Helvetica" w:hAnsi="Helvetica"/>
                <w:sz w:val="18"/>
              </w:rPr>
              <w:t>GFA</w:t>
            </w:r>
            <w:proofErr w:type="spellEnd"/>
            <w:r w:rsidR="00925FB0">
              <w:rPr>
                <w:rFonts w:ascii="Helvetica" w:hAnsi="Helvetica"/>
                <w:sz w:val="18"/>
              </w:rPr>
              <w:t xml:space="preserve"> </w:t>
            </w:r>
            <w:r w:rsidR="00925FB0">
              <w:rPr>
                <w:i/>
                <w:iCs/>
                <w:sz w:val="18"/>
              </w:rPr>
              <w:t>(Block E, form FS-2700-19,</w:t>
            </w:r>
            <w:r w:rsidR="00D347FB">
              <w:rPr>
                <w:i/>
                <w:iCs/>
                <w:sz w:val="18"/>
              </w:rPr>
              <w:t xml:space="preserve"> also See permit</w:t>
            </w:r>
            <w:r w:rsidR="00925FB0">
              <w:rPr>
                <w:i/>
                <w:iCs/>
                <w:sz w:val="18"/>
              </w:rPr>
              <w:t xml:space="preserve">) </w:t>
            </w:r>
          </w:p>
        </w:tc>
        <w:tc>
          <w:tcPr>
            <w:tcW w:w="236" w:type="dxa"/>
            <w:tcBorders>
              <w:bottom w:val="single" w:sz="4" w:space="0" w:color="auto"/>
              <w:right w:val="nil"/>
            </w:tcBorders>
            <w:noWrap/>
            <w:tcMar>
              <w:left w:w="43" w:type="dxa"/>
              <w:right w:w="115" w:type="dxa"/>
            </w:tcMar>
            <w:vAlign w:val="center"/>
          </w:tcPr>
          <w:p w:rsidR="00925FB0" w:rsidRDefault="00925FB0">
            <w:pPr>
              <w:rPr>
                <w:rFonts w:ascii="Helvetica" w:hAnsi="Helvetica"/>
                <w:sz w:val="18"/>
              </w:rPr>
            </w:pPr>
            <w:r>
              <w:rPr>
                <w:rFonts w:ascii="Helvetica" w:hAnsi="Helvetica"/>
                <w:sz w:val="18"/>
              </w:rPr>
              <w:t>$</w:t>
            </w:r>
          </w:p>
        </w:tc>
        <w:tc>
          <w:tcPr>
            <w:tcW w:w="1370" w:type="dxa"/>
            <w:tcBorders>
              <w:left w:val="nil"/>
              <w:bottom w:val="single" w:sz="4" w:space="0" w:color="auto"/>
              <w:right w:val="nil"/>
            </w:tcBorders>
            <w:tcMar>
              <w:left w:w="115" w:type="dxa"/>
              <w:right w:w="115" w:type="dxa"/>
            </w:tcMar>
            <w:vAlign w:val="center"/>
          </w:tcPr>
          <w:p w:rsidR="00925FB0" w:rsidRDefault="00925FB0">
            <w:pPr>
              <w:jc w:val="right"/>
              <w:rPr>
                <w:rFonts w:ascii="Helvetica" w:hAnsi="Helvetica"/>
                <w:sz w:val="18"/>
              </w:rPr>
            </w:pPr>
            <w:r>
              <w:rPr>
                <w:rFonts w:ascii="Helvetica" w:hAnsi="Helvetica"/>
                <w:sz w:val="18"/>
              </w:rPr>
              <w:fldChar w:fldCharType="begin">
                <w:ffData>
                  <w:name w:val="Text12"/>
                  <w:enabled/>
                  <w:calcOnExit w:val="0"/>
                  <w:textInput/>
                </w:ffData>
              </w:fldChar>
            </w:r>
            <w:bookmarkStart w:id="10" w:name="Text12"/>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10"/>
          </w:p>
        </w:tc>
        <w:tc>
          <w:tcPr>
            <w:tcW w:w="203" w:type="dxa"/>
            <w:tcBorders>
              <w:left w:val="nil"/>
              <w:bottom w:val="single" w:sz="4" w:space="0" w:color="auto"/>
            </w:tcBorders>
            <w:noWrap/>
            <w:tcMar>
              <w:left w:w="0" w:type="dxa"/>
              <w:right w:w="29" w:type="dxa"/>
            </w:tcMar>
            <w:vAlign w:val="center"/>
          </w:tcPr>
          <w:p w:rsidR="00925FB0" w:rsidRDefault="00925FB0">
            <w:pPr>
              <w:jc w:val="right"/>
              <w:rPr>
                <w:rFonts w:ascii="Helvetica" w:hAnsi="Helvetica"/>
                <w:sz w:val="18"/>
              </w:rPr>
            </w:pPr>
          </w:p>
        </w:tc>
      </w:tr>
      <w:tr w:rsidR="00925FB0">
        <w:trPr>
          <w:cantSplit/>
          <w:trHeight w:val="232"/>
        </w:trPr>
        <w:tc>
          <w:tcPr>
            <w:tcW w:w="11520" w:type="dxa"/>
            <w:gridSpan w:val="11"/>
            <w:tcBorders>
              <w:top w:val="single" w:sz="4" w:space="0" w:color="auto"/>
              <w:bottom w:val="single" w:sz="4" w:space="0" w:color="auto"/>
            </w:tcBorders>
          </w:tcPr>
          <w:p w:rsidR="00925FB0" w:rsidRDefault="00925FB0">
            <w:pPr>
              <w:rPr>
                <w:rFonts w:ascii="Helvetica" w:hAnsi="Helvetica"/>
                <w:sz w:val="18"/>
              </w:rPr>
            </w:pPr>
          </w:p>
        </w:tc>
      </w:tr>
      <w:tr w:rsidR="00925FB0">
        <w:trPr>
          <w:cantSplit/>
          <w:trHeight w:hRule="exact" w:val="1656"/>
        </w:trPr>
        <w:tc>
          <w:tcPr>
            <w:tcW w:w="11520" w:type="dxa"/>
            <w:gridSpan w:val="11"/>
            <w:noWrap/>
            <w:tcMar>
              <w:left w:w="115" w:type="dxa"/>
              <w:bottom w:w="14" w:type="dxa"/>
              <w:right w:w="115" w:type="dxa"/>
            </w:tcMar>
          </w:tcPr>
          <w:p w:rsidR="00925FB0" w:rsidRDefault="00925FB0">
            <w:pPr>
              <w:rPr>
                <w:rFonts w:ascii="Helvetica" w:hAnsi="Helvetica"/>
                <w:sz w:val="16"/>
              </w:rPr>
            </w:pPr>
            <w:r>
              <w:rPr>
                <w:rFonts w:ascii="Helvetica" w:hAnsi="Helvetica"/>
                <w:sz w:val="16"/>
              </w:rPr>
              <w:t>Adjustment Codes</w:t>
            </w:r>
          </w:p>
          <w:p w:rsidR="00925FB0" w:rsidRDefault="00925FB0">
            <w:pPr>
              <w:rPr>
                <w:i/>
                <w:iCs/>
                <w:sz w:val="16"/>
              </w:rPr>
            </w:pPr>
            <w:r>
              <w:rPr>
                <w:rFonts w:ascii="Helvetica" w:hAnsi="Helvetica"/>
                <w:sz w:val="16"/>
              </w:rPr>
              <w:t xml:space="preserve">A – </w:t>
            </w:r>
            <w:r w:rsidR="00A8369B">
              <w:rPr>
                <w:rFonts w:ascii="Helvetica" w:hAnsi="Helvetica"/>
                <w:sz w:val="16"/>
              </w:rPr>
              <w:t xml:space="preserve">Intangible asset </w:t>
            </w:r>
            <w:r w:rsidR="00A8369B">
              <w:rPr>
                <w:i/>
                <w:iCs/>
                <w:sz w:val="16"/>
              </w:rPr>
              <w:t>(explain)</w:t>
            </w:r>
          </w:p>
          <w:p w:rsidR="00925FB0" w:rsidRDefault="00925FB0">
            <w:pPr>
              <w:rPr>
                <w:rFonts w:ascii="Helvetica" w:hAnsi="Helvetica"/>
                <w:sz w:val="16"/>
              </w:rPr>
            </w:pPr>
            <w:r>
              <w:rPr>
                <w:rFonts w:ascii="Helvetica" w:hAnsi="Helvetica"/>
                <w:sz w:val="16"/>
              </w:rPr>
              <w:t>B</w:t>
            </w:r>
            <w:r w:rsidR="00A8369B">
              <w:rPr>
                <w:rFonts w:ascii="Helvetica" w:hAnsi="Helvetica"/>
                <w:sz w:val="16"/>
              </w:rPr>
              <w:t xml:space="preserve"> – </w:t>
            </w:r>
            <w:proofErr w:type="spellStart"/>
            <w:r w:rsidR="00A8369B">
              <w:rPr>
                <w:rFonts w:ascii="Helvetica" w:hAnsi="Helvetica"/>
                <w:sz w:val="16"/>
              </w:rPr>
              <w:t>Uncapitalized</w:t>
            </w:r>
            <w:proofErr w:type="spellEnd"/>
            <w:r w:rsidR="00A8369B">
              <w:rPr>
                <w:rFonts w:ascii="Helvetica" w:hAnsi="Helvetica"/>
                <w:sz w:val="16"/>
              </w:rPr>
              <w:t xml:space="preserve"> cost to provide utility service</w:t>
            </w:r>
          </w:p>
          <w:p w:rsidR="00925FB0" w:rsidRDefault="00A8369B">
            <w:pPr>
              <w:pStyle w:val="BodyText"/>
            </w:pPr>
            <w:r>
              <w:t>C – Expensed assets allowed by this Old permit</w:t>
            </w:r>
          </w:p>
          <w:p w:rsidR="00925FB0" w:rsidRDefault="00A8369B">
            <w:pPr>
              <w:rPr>
                <w:rFonts w:ascii="Helvetica" w:hAnsi="Helvetica"/>
                <w:sz w:val="16"/>
              </w:rPr>
            </w:pPr>
            <w:r>
              <w:rPr>
                <w:rFonts w:ascii="Helvetica" w:hAnsi="Helvetica"/>
                <w:sz w:val="16"/>
              </w:rPr>
              <w:t>D – Value of leased assets not capitalized</w:t>
            </w:r>
          </w:p>
          <w:p w:rsidR="00925FB0" w:rsidRDefault="00925FB0">
            <w:pPr>
              <w:rPr>
                <w:rFonts w:ascii="Helvetica" w:hAnsi="Helvetica"/>
                <w:sz w:val="16"/>
              </w:rPr>
            </w:pPr>
            <w:r>
              <w:rPr>
                <w:rFonts w:ascii="Helvetica" w:hAnsi="Helvetica"/>
                <w:sz w:val="16"/>
              </w:rPr>
              <w:t>E – To scale down value of assets used both on and off the permit</w:t>
            </w:r>
            <w:r>
              <w:rPr>
                <w:i/>
                <w:iCs/>
                <w:sz w:val="16"/>
              </w:rPr>
              <w:t xml:space="preserve"> (explain).</w:t>
            </w:r>
          </w:p>
          <w:p w:rsidR="00925FB0" w:rsidRDefault="00925FB0">
            <w:pPr>
              <w:rPr>
                <w:rFonts w:ascii="Helvetica" w:hAnsi="Helvetica"/>
                <w:sz w:val="16"/>
              </w:rPr>
            </w:pPr>
            <w:r>
              <w:rPr>
                <w:rFonts w:ascii="Helvetica" w:hAnsi="Helvetica"/>
                <w:sz w:val="16"/>
              </w:rPr>
              <w:t xml:space="preserve">F – </w:t>
            </w:r>
            <w:r w:rsidR="00A8369B">
              <w:rPr>
                <w:rFonts w:ascii="Helvetica" w:hAnsi="Helvetica"/>
                <w:sz w:val="16"/>
              </w:rPr>
              <w:t>Assets used during the year, but sold before yearend</w:t>
            </w:r>
          </w:p>
          <w:p w:rsidR="00925FB0" w:rsidRDefault="00A8369B">
            <w:pPr>
              <w:rPr>
                <w:rFonts w:ascii="Helvetica" w:hAnsi="Helvetica"/>
                <w:sz w:val="16"/>
              </w:rPr>
            </w:pPr>
            <w:r>
              <w:rPr>
                <w:rFonts w:ascii="Helvetica" w:hAnsi="Helvetica"/>
                <w:sz w:val="16"/>
              </w:rPr>
              <w:t>G – Not used in permitted activity, or allowed by Permit Terms</w:t>
            </w:r>
            <w:r w:rsidR="00925FB0">
              <w:rPr>
                <w:rFonts w:ascii="Helvetica" w:hAnsi="Helvetica"/>
                <w:sz w:val="16"/>
              </w:rPr>
              <w:t xml:space="preserve"> </w:t>
            </w:r>
            <w:r w:rsidR="00925FB0">
              <w:rPr>
                <w:i/>
                <w:iCs/>
                <w:sz w:val="16"/>
              </w:rPr>
              <w:t>(exp</w:t>
            </w:r>
            <w:r>
              <w:rPr>
                <w:i/>
                <w:iCs/>
                <w:sz w:val="16"/>
              </w:rPr>
              <w:t>l</w:t>
            </w:r>
            <w:r w:rsidR="00925FB0">
              <w:rPr>
                <w:i/>
                <w:iCs/>
                <w:sz w:val="16"/>
              </w:rPr>
              <w:t>ain).</w:t>
            </w:r>
            <w:r>
              <w:rPr>
                <w:i/>
                <w:iCs/>
                <w:sz w:val="16"/>
              </w:rPr>
              <w:t xml:space="preserve">    </w:t>
            </w:r>
          </w:p>
        </w:tc>
      </w:tr>
    </w:tbl>
    <w:p w:rsidR="00925FB0" w:rsidRDefault="00E922BF" w:rsidP="00E922BF">
      <w:pPr>
        <w:pStyle w:val="Header"/>
        <w:tabs>
          <w:tab w:val="clear" w:pos="4320"/>
          <w:tab w:val="clear" w:pos="8640"/>
        </w:tabs>
        <w:jc w:val="center"/>
      </w:pPr>
      <w:r>
        <w:lastRenderedPageBreak/>
        <w:t>Instructional Sample</w:t>
      </w:r>
    </w:p>
    <w:p w:rsidR="00925FB0" w:rsidRDefault="00925FB0">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Times New Roman" w:hAnsi="Times New Roman"/>
          <w:noProof w:val="0"/>
          <w:sz w:val="16"/>
        </w:rPr>
      </w:pPr>
    </w:p>
    <w:tbl>
      <w:tblPr>
        <w:tblW w:w="10010"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040"/>
        <w:gridCol w:w="2040"/>
        <w:gridCol w:w="240"/>
        <w:gridCol w:w="1094"/>
        <w:gridCol w:w="404"/>
        <w:gridCol w:w="182"/>
        <w:gridCol w:w="54"/>
        <w:gridCol w:w="1114"/>
        <w:gridCol w:w="720"/>
        <w:gridCol w:w="272"/>
        <w:gridCol w:w="1026"/>
        <w:gridCol w:w="236"/>
      </w:tblGrid>
      <w:tr w:rsidR="00925FB0">
        <w:trPr>
          <w:cantSplit/>
        </w:trPr>
        <w:tc>
          <w:tcPr>
            <w:tcW w:w="6002" w:type="dxa"/>
            <w:gridSpan w:val="5"/>
            <w:tcBorders>
              <w:bottom w:val="nil"/>
            </w:tcBorders>
          </w:tcPr>
          <w:p w:rsidR="00925FB0" w:rsidRPr="009757EE" w:rsidRDefault="009757EE">
            <w:pPr>
              <w:rPr>
                <w:rFonts w:ascii="Helvetica" w:hAnsi="Helvetica"/>
                <w:sz w:val="20"/>
                <w:szCs w:val="20"/>
              </w:rPr>
            </w:pPr>
            <w:r w:rsidRPr="009757EE">
              <w:rPr>
                <w:rFonts w:ascii="Helvetica" w:hAnsi="Helvetica"/>
                <w:sz w:val="20"/>
                <w:szCs w:val="20"/>
              </w:rPr>
              <w:t>USDA Forest Service</w:t>
            </w:r>
          </w:p>
        </w:tc>
        <w:tc>
          <w:tcPr>
            <w:tcW w:w="4008" w:type="dxa"/>
            <w:gridSpan w:val="8"/>
            <w:tcBorders>
              <w:bottom w:val="nil"/>
            </w:tcBorders>
          </w:tcPr>
          <w:p w:rsidR="00925FB0" w:rsidRDefault="00925FB0">
            <w:pPr>
              <w:rPr>
                <w:rFonts w:ascii="Helvetica" w:hAnsi="Helvetica"/>
                <w:sz w:val="16"/>
              </w:rPr>
            </w:pPr>
            <w:r>
              <w:rPr>
                <w:rFonts w:ascii="Helvetica" w:hAnsi="Helvetica"/>
                <w:sz w:val="16"/>
              </w:rPr>
              <w:t>1. Name of Concessioner</w:t>
            </w:r>
          </w:p>
        </w:tc>
      </w:tr>
      <w:tr w:rsidR="00925FB0">
        <w:trPr>
          <w:cantSplit/>
        </w:trPr>
        <w:tc>
          <w:tcPr>
            <w:tcW w:w="6002" w:type="dxa"/>
            <w:gridSpan w:val="5"/>
            <w:vMerge w:val="restart"/>
            <w:tcBorders>
              <w:top w:val="nil"/>
            </w:tcBorders>
            <w:vAlign w:val="center"/>
          </w:tcPr>
          <w:p w:rsidR="00925FB0" w:rsidRDefault="00925FB0">
            <w:pPr>
              <w:pStyle w:val="Heading1"/>
            </w:pPr>
            <w:r>
              <w:t>RECONCILIATION OF GROSS FIXED ASSETS (GFA)</w:t>
            </w:r>
          </w:p>
          <w:p w:rsidR="00925FB0" w:rsidRDefault="00925FB0">
            <w:pPr>
              <w:pStyle w:val="Heading1"/>
            </w:pPr>
            <w:r>
              <w:t>TO BOOKED AMOUNTS</w:t>
            </w:r>
          </w:p>
          <w:p w:rsidR="00925FB0" w:rsidRDefault="00925FB0">
            <w:pPr>
              <w:jc w:val="center"/>
              <w:rPr>
                <w:b/>
                <w:bCs/>
                <w:sz w:val="18"/>
              </w:rPr>
            </w:pPr>
            <w:r>
              <w:rPr>
                <w:rFonts w:ascii="Helvetica" w:hAnsi="Helvetica"/>
                <w:sz w:val="18"/>
              </w:rPr>
              <w:t>(Reference FSM 2710)</w:t>
            </w:r>
          </w:p>
        </w:tc>
        <w:tc>
          <w:tcPr>
            <w:tcW w:w="4008" w:type="dxa"/>
            <w:gridSpan w:val="8"/>
            <w:tcBorders>
              <w:top w:val="nil"/>
              <w:bottom w:val="single" w:sz="4" w:space="0" w:color="auto"/>
            </w:tcBorders>
          </w:tcPr>
          <w:p w:rsidR="00925FB0" w:rsidRDefault="00925FB0">
            <w:pPr>
              <w:pStyle w:val="Heading2"/>
            </w:pPr>
            <w:r>
              <w:t>Sample</w:t>
            </w:r>
          </w:p>
        </w:tc>
      </w:tr>
      <w:tr w:rsidR="00925FB0">
        <w:trPr>
          <w:cantSplit/>
        </w:trPr>
        <w:tc>
          <w:tcPr>
            <w:tcW w:w="6002" w:type="dxa"/>
            <w:gridSpan w:val="5"/>
            <w:vMerge/>
          </w:tcPr>
          <w:p w:rsidR="00925FB0" w:rsidRDefault="00925FB0">
            <w:pPr>
              <w:jc w:val="center"/>
              <w:rPr>
                <w:rFonts w:ascii="Helvetica" w:hAnsi="Helvetica"/>
                <w:sz w:val="16"/>
              </w:rPr>
            </w:pPr>
          </w:p>
        </w:tc>
        <w:tc>
          <w:tcPr>
            <w:tcW w:w="4008" w:type="dxa"/>
            <w:gridSpan w:val="8"/>
            <w:tcBorders>
              <w:bottom w:val="nil"/>
            </w:tcBorders>
          </w:tcPr>
          <w:p w:rsidR="00925FB0" w:rsidRDefault="00925FB0">
            <w:pPr>
              <w:rPr>
                <w:rFonts w:ascii="Helvetica" w:hAnsi="Helvetica"/>
                <w:sz w:val="18"/>
              </w:rPr>
            </w:pPr>
            <w:r>
              <w:rPr>
                <w:rFonts w:ascii="Helvetica" w:hAnsi="Helvetica"/>
                <w:sz w:val="18"/>
              </w:rPr>
              <w:t>2.</w:t>
            </w:r>
          </w:p>
        </w:tc>
      </w:tr>
      <w:tr w:rsidR="00925FB0">
        <w:trPr>
          <w:cantSplit/>
        </w:trPr>
        <w:tc>
          <w:tcPr>
            <w:tcW w:w="6002" w:type="dxa"/>
            <w:gridSpan w:val="5"/>
            <w:vMerge/>
          </w:tcPr>
          <w:p w:rsidR="00925FB0" w:rsidRDefault="00925FB0">
            <w:pPr>
              <w:rPr>
                <w:rFonts w:ascii="Helvetica" w:hAnsi="Helvetica"/>
                <w:sz w:val="20"/>
              </w:rPr>
            </w:pPr>
          </w:p>
        </w:tc>
        <w:tc>
          <w:tcPr>
            <w:tcW w:w="586" w:type="dxa"/>
            <w:gridSpan w:val="2"/>
            <w:tcBorders>
              <w:top w:val="nil"/>
              <w:right w:val="nil"/>
            </w:tcBorders>
          </w:tcPr>
          <w:p w:rsidR="00925FB0" w:rsidRDefault="00925FB0">
            <w:pPr>
              <w:pStyle w:val="FootnoteText"/>
              <w:rPr>
                <w:rFonts w:ascii="Helvetica" w:hAnsi="Helvetica"/>
                <w:sz w:val="18"/>
                <w:szCs w:val="24"/>
              </w:rPr>
            </w:pPr>
            <w:r>
              <w:rPr>
                <w:rFonts w:ascii="Helvetica" w:hAnsi="Helvetica"/>
                <w:sz w:val="18"/>
                <w:szCs w:val="24"/>
              </w:rPr>
              <w:t xml:space="preserve">   At</w:t>
            </w:r>
          </w:p>
        </w:tc>
        <w:tc>
          <w:tcPr>
            <w:tcW w:w="1888" w:type="dxa"/>
            <w:gridSpan w:val="3"/>
            <w:tcBorders>
              <w:top w:val="nil"/>
              <w:left w:val="nil"/>
              <w:right w:val="nil"/>
            </w:tcBorders>
          </w:tcPr>
          <w:p w:rsidR="00925FB0" w:rsidRDefault="00925FB0">
            <w:pPr>
              <w:rPr>
                <w:rFonts w:ascii="Helvetica" w:hAnsi="Helvetica"/>
                <w:sz w:val="18"/>
                <w:u w:val="single"/>
              </w:rPr>
            </w:pPr>
            <w:r>
              <w:rPr>
                <w:rFonts w:ascii="Helvetica" w:hAnsi="Helvetica"/>
                <w:sz w:val="18"/>
                <w:u w:val="single"/>
              </w:rPr>
              <w:t xml:space="preserve">                            </w:t>
            </w:r>
          </w:p>
        </w:tc>
        <w:tc>
          <w:tcPr>
            <w:tcW w:w="272" w:type="dxa"/>
            <w:tcBorders>
              <w:top w:val="nil"/>
              <w:left w:val="nil"/>
              <w:right w:val="nil"/>
            </w:tcBorders>
            <w:tcMar>
              <w:left w:w="14" w:type="dxa"/>
              <w:right w:w="14" w:type="dxa"/>
            </w:tcMar>
          </w:tcPr>
          <w:p w:rsidR="00925FB0" w:rsidRDefault="00925FB0">
            <w:pPr>
              <w:rPr>
                <w:rFonts w:ascii="Helvetica" w:hAnsi="Helvetica"/>
                <w:sz w:val="18"/>
              </w:rPr>
            </w:pPr>
            <w:r>
              <w:rPr>
                <w:rFonts w:ascii="Helvetica" w:hAnsi="Helvetica"/>
                <w:sz w:val="18"/>
              </w:rPr>
              <w:t>,</w:t>
            </w:r>
          </w:p>
        </w:tc>
        <w:tc>
          <w:tcPr>
            <w:tcW w:w="1262" w:type="dxa"/>
            <w:gridSpan w:val="2"/>
            <w:tcBorders>
              <w:top w:val="nil"/>
              <w:left w:val="nil"/>
            </w:tcBorders>
          </w:tcPr>
          <w:p w:rsidR="00925FB0" w:rsidRDefault="00925FB0">
            <w:pPr>
              <w:rPr>
                <w:rFonts w:ascii="Helvetica" w:hAnsi="Helvetica"/>
                <w:sz w:val="18"/>
              </w:rPr>
            </w:pPr>
            <w:r>
              <w:rPr>
                <w:rFonts w:ascii="Helvetica" w:hAnsi="Helvetica"/>
                <w:sz w:val="18"/>
              </w:rPr>
              <w:t xml:space="preserve">20 </w:t>
            </w:r>
            <w:r>
              <w:rPr>
                <w:rFonts w:ascii="Helvetica" w:hAnsi="Helvetica"/>
                <w:sz w:val="18"/>
                <w:u w:val="single"/>
              </w:rPr>
              <w:t xml:space="preserve">        </w:t>
            </w:r>
          </w:p>
        </w:tc>
      </w:tr>
      <w:tr w:rsidR="00925FB0">
        <w:trPr>
          <w:cantSplit/>
          <w:trHeight w:val="185"/>
        </w:trPr>
        <w:tc>
          <w:tcPr>
            <w:tcW w:w="4668" w:type="dxa"/>
            <w:gridSpan w:val="3"/>
          </w:tcPr>
          <w:p w:rsidR="00925FB0" w:rsidRDefault="00925FB0">
            <w:pPr>
              <w:jc w:val="center"/>
              <w:rPr>
                <w:rFonts w:ascii="Helvetica" w:hAnsi="Helvetica"/>
                <w:sz w:val="16"/>
              </w:rPr>
            </w:pPr>
            <w:r>
              <w:rPr>
                <w:rFonts w:ascii="Helvetica" w:hAnsi="Helvetica"/>
                <w:sz w:val="18"/>
              </w:rPr>
              <w:t>I. Description of Assets (GFA)</w:t>
            </w:r>
          </w:p>
        </w:tc>
        <w:tc>
          <w:tcPr>
            <w:tcW w:w="1738" w:type="dxa"/>
            <w:gridSpan w:val="3"/>
            <w:vMerge w:val="restart"/>
            <w:vAlign w:val="center"/>
          </w:tcPr>
          <w:p w:rsidR="00925FB0" w:rsidRDefault="00925FB0">
            <w:pPr>
              <w:jc w:val="center"/>
              <w:rPr>
                <w:rFonts w:ascii="Helvetica" w:hAnsi="Helvetica"/>
                <w:sz w:val="16"/>
              </w:rPr>
            </w:pPr>
            <w:r>
              <w:rPr>
                <w:rFonts w:ascii="Helvetica" w:hAnsi="Helvetica"/>
                <w:sz w:val="18"/>
              </w:rPr>
              <w:t>Booked Cost</w:t>
            </w:r>
          </w:p>
          <w:p w:rsidR="00925FB0" w:rsidRDefault="00925FB0">
            <w:pPr>
              <w:jc w:val="center"/>
              <w:rPr>
                <w:rFonts w:ascii="Helvetica" w:hAnsi="Helvetica"/>
                <w:sz w:val="18"/>
              </w:rPr>
            </w:pPr>
            <w:r>
              <w:rPr>
                <w:rFonts w:ascii="Helvetica" w:hAnsi="Helvetica"/>
                <w:sz w:val="18"/>
              </w:rPr>
              <w:t>or Other Basis</w:t>
            </w:r>
          </w:p>
          <w:p w:rsidR="00925FB0" w:rsidRDefault="00925FB0">
            <w:pPr>
              <w:jc w:val="center"/>
              <w:rPr>
                <w:rFonts w:ascii="Helvetica" w:hAnsi="Helvetica"/>
                <w:sz w:val="16"/>
              </w:rPr>
            </w:pPr>
            <w:r>
              <w:rPr>
                <w:rFonts w:ascii="Helvetica" w:hAnsi="Helvetica"/>
                <w:sz w:val="18"/>
              </w:rPr>
              <w:t>(a)</w:t>
            </w:r>
          </w:p>
        </w:tc>
        <w:tc>
          <w:tcPr>
            <w:tcW w:w="2070" w:type="dxa"/>
            <w:gridSpan w:val="4"/>
          </w:tcPr>
          <w:p w:rsidR="00925FB0" w:rsidRDefault="00925FB0">
            <w:pPr>
              <w:jc w:val="center"/>
              <w:rPr>
                <w:rFonts w:ascii="Helvetica" w:hAnsi="Helvetica"/>
                <w:sz w:val="16"/>
              </w:rPr>
            </w:pPr>
            <w:r>
              <w:rPr>
                <w:rFonts w:ascii="Helvetica" w:hAnsi="Helvetica"/>
                <w:sz w:val="18"/>
              </w:rPr>
              <w:t>II. Adjustments +/-</w:t>
            </w:r>
          </w:p>
        </w:tc>
        <w:tc>
          <w:tcPr>
            <w:tcW w:w="1534" w:type="dxa"/>
            <w:gridSpan w:val="3"/>
            <w:vMerge w:val="restart"/>
            <w:tcBorders>
              <w:top w:val="nil"/>
            </w:tcBorders>
            <w:vAlign w:val="center"/>
          </w:tcPr>
          <w:p w:rsidR="00925FB0" w:rsidRDefault="00925FB0">
            <w:pPr>
              <w:jc w:val="center"/>
              <w:rPr>
                <w:rFonts w:ascii="Helvetica" w:hAnsi="Helvetica"/>
                <w:sz w:val="18"/>
              </w:rPr>
            </w:pPr>
            <w:r>
              <w:rPr>
                <w:rFonts w:ascii="Helvetica" w:hAnsi="Helvetica"/>
                <w:sz w:val="18"/>
              </w:rPr>
              <w:t>GFA for Fee</w:t>
            </w:r>
          </w:p>
          <w:p w:rsidR="00925FB0" w:rsidRDefault="00925FB0">
            <w:pPr>
              <w:jc w:val="center"/>
              <w:rPr>
                <w:rFonts w:ascii="Helvetica" w:hAnsi="Helvetica"/>
                <w:sz w:val="18"/>
              </w:rPr>
            </w:pPr>
            <w:r>
              <w:rPr>
                <w:rFonts w:ascii="Helvetica" w:hAnsi="Helvetica"/>
                <w:sz w:val="18"/>
              </w:rPr>
              <w:t>Calculation</w:t>
            </w:r>
          </w:p>
          <w:p w:rsidR="00925FB0" w:rsidRDefault="00925FB0">
            <w:pPr>
              <w:jc w:val="center"/>
              <w:rPr>
                <w:rFonts w:ascii="Helvetica" w:hAnsi="Helvetica"/>
                <w:sz w:val="16"/>
              </w:rPr>
            </w:pPr>
            <w:r>
              <w:rPr>
                <w:rFonts w:ascii="Helvetica" w:hAnsi="Helvetica"/>
                <w:sz w:val="18"/>
              </w:rPr>
              <w:t>(a)</w:t>
            </w:r>
          </w:p>
        </w:tc>
      </w:tr>
      <w:tr w:rsidR="00925FB0">
        <w:trPr>
          <w:cantSplit/>
          <w:trHeight w:val="210"/>
        </w:trPr>
        <w:tc>
          <w:tcPr>
            <w:tcW w:w="2628" w:type="dxa"/>
            <w:gridSpan w:val="2"/>
            <w:vMerge w:val="restart"/>
          </w:tcPr>
          <w:p w:rsidR="00925FB0" w:rsidRDefault="00925FB0">
            <w:pPr>
              <w:jc w:val="center"/>
              <w:rPr>
                <w:rFonts w:ascii="Helvetica" w:hAnsi="Helvetica"/>
                <w:sz w:val="18"/>
              </w:rPr>
            </w:pPr>
            <w:r>
              <w:rPr>
                <w:rFonts w:ascii="Helvetica" w:hAnsi="Helvetica"/>
                <w:sz w:val="18"/>
              </w:rPr>
              <w:t>GFA List</w:t>
            </w:r>
          </w:p>
          <w:p w:rsidR="00925FB0" w:rsidRDefault="00925FB0">
            <w:pPr>
              <w:jc w:val="center"/>
              <w:rPr>
                <w:rFonts w:ascii="Helvetica" w:hAnsi="Helvetica"/>
                <w:sz w:val="18"/>
              </w:rPr>
            </w:pPr>
            <w:r>
              <w:rPr>
                <w:rFonts w:ascii="Helvetica" w:hAnsi="Helvetica"/>
                <w:sz w:val="18"/>
              </w:rPr>
              <w:t>(a)</w:t>
            </w:r>
          </w:p>
        </w:tc>
        <w:tc>
          <w:tcPr>
            <w:tcW w:w="2040" w:type="dxa"/>
            <w:vMerge w:val="restart"/>
          </w:tcPr>
          <w:p w:rsidR="00925FB0" w:rsidRDefault="00925FB0">
            <w:pPr>
              <w:jc w:val="center"/>
              <w:rPr>
                <w:rFonts w:ascii="Helvetica" w:hAnsi="Helvetica"/>
                <w:sz w:val="18"/>
              </w:rPr>
            </w:pPr>
            <w:r>
              <w:rPr>
                <w:rFonts w:ascii="Helvetica" w:hAnsi="Helvetica"/>
                <w:sz w:val="18"/>
              </w:rPr>
              <w:t>Depreciation Schedule</w:t>
            </w:r>
          </w:p>
          <w:p w:rsidR="00925FB0" w:rsidRDefault="00925FB0">
            <w:pPr>
              <w:jc w:val="center"/>
              <w:rPr>
                <w:rFonts w:ascii="Helvetica" w:hAnsi="Helvetica"/>
                <w:sz w:val="18"/>
              </w:rPr>
            </w:pPr>
            <w:r>
              <w:rPr>
                <w:rFonts w:ascii="Helvetica" w:hAnsi="Helvetica"/>
                <w:sz w:val="18"/>
              </w:rPr>
              <w:t>(b)</w:t>
            </w:r>
          </w:p>
        </w:tc>
        <w:tc>
          <w:tcPr>
            <w:tcW w:w="1738" w:type="dxa"/>
            <w:gridSpan w:val="3"/>
            <w:vMerge/>
          </w:tcPr>
          <w:p w:rsidR="00925FB0" w:rsidRDefault="00925FB0">
            <w:pPr>
              <w:jc w:val="center"/>
              <w:rPr>
                <w:rFonts w:ascii="Helvetica" w:hAnsi="Helvetica"/>
                <w:sz w:val="18"/>
              </w:rPr>
            </w:pPr>
          </w:p>
        </w:tc>
        <w:tc>
          <w:tcPr>
            <w:tcW w:w="1350" w:type="dxa"/>
            <w:gridSpan w:val="3"/>
            <w:vMerge w:val="restart"/>
          </w:tcPr>
          <w:p w:rsidR="00925FB0" w:rsidRDefault="00925FB0">
            <w:pPr>
              <w:jc w:val="center"/>
              <w:rPr>
                <w:rFonts w:ascii="Helvetica" w:hAnsi="Helvetica"/>
                <w:sz w:val="18"/>
              </w:rPr>
            </w:pPr>
            <w:r>
              <w:rPr>
                <w:rFonts w:ascii="Helvetica" w:hAnsi="Helvetica"/>
                <w:sz w:val="18"/>
              </w:rPr>
              <w:t>Amount</w:t>
            </w:r>
          </w:p>
          <w:p w:rsidR="00925FB0" w:rsidRDefault="00925FB0">
            <w:pPr>
              <w:jc w:val="center"/>
              <w:rPr>
                <w:rFonts w:ascii="Helvetica" w:hAnsi="Helvetica"/>
                <w:sz w:val="18"/>
              </w:rPr>
            </w:pPr>
            <w:r>
              <w:rPr>
                <w:rFonts w:ascii="Helvetica" w:hAnsi="Helvetica"/>
                <w:sz w:val="18"/>
              </w:rPr>
              <w:t>(a)</w:t>
            </w:r>
          </w:p>
        </w:tc>
        <w:tc>
          <w:tcPr>
            <w:tcW w:w="720" w:type="dxa"/>
            <w:vMerge w:val="restart"/>
          </w:tcPr>
          <w:p w:rsidR="00925FB0" w:rsidRDefault="00925FB0">
            <w:pPr>
              <w:jc w:val="center"/>
              <w:rPr>
                <w:rFonts w:ascii="Helvetica" w:hAnsi="Helvetica"/>
                <w:sz w:val="18"/>
              </w:rPr>
            </w:pPr>
            <w:r>
              <w:rPr>
                <w:rFonts w:ascii="Helvetica" w:hAnsi="Helvetica"/>
                <w:sz w:val="18"/>
              </w:rPr>
              <w:t>Code</w:t>
            </w:r>
          </w:p>
          <w:p w:rsidR="00925FB0" w:rsidRDefault="00925FB0">
            <w:pPr>
              <w:jc w:val="center"/>
              <w:rPr>
                <w:rFonts w:ascii="Helvetica" w:hAnsi="Helvetica"/>
                <w:sz w:val="18"/>
              </w:rPr>
            </w:pPr>
            <w:r>
              <w:rPr>
                <w:rFonts w:ascii="Helvetica" w:hAnsi="Helvetica"/>
                <w:sz w:val="18"/>
              </w:rPr>
              <w:t>(b)</w:t>
            </w:r>
          </w:p>
        </w:tc>
        <w:tc>
          <w:tcPr>
            <w:tcW w:w="1534" w:type="dxa"/>
            <w:gridSpan w:val="3"/>
            <w:vMerge/>
          </w:tcPr>
          <w:p w:rsidR="00925FB0" w:rsidRDefault="00925FB0">
            <w:pPr>
              <w:jc w:val="center"/>
              <w:rPr>
                <w:rFonts w:ascii="Helvetica" w:hAnsi="Helvetica"/>
                <w:sz w:val="18"/>
              </w:rPr>
            </w:pPr>
          </w:p>
        </w:tc>
      </w:tr>
      <w:tr w:rsidR="00925FB0">
        <w:trPr>
          <w:cantSplit/>
          <w:trHeight w:val="210"/>
        </w:trPr>
        <w:tc>
          <w:tcPr>
            <w:tcW w:w="2628" w:type="dxa"/>
            <w:gridSpan w:val="2"/>
            <w:vMerge/>
          </w:tcPr>
          <w:p w:rsidR="00925FB0" w:rsidRDefault="00925FB0">
            <w:pPr>
              <w:jc w:val="center"/>
              <w:rPr>
                <w:rFonts w:ascii="Helvetica" w:hAnsi="Helvetica"/>
                <w:sz w:val="18"/>
              </w:rPr>
            </w:pPr>
          </w:p>
        </w:tc>
        <w:tc>
          <w:tcPr>
            <w:tcW w:w="2040" w:type="dxa"/>
            <w:vMerge/>
          </w:tcPr>
          <w:p w:rsidR="00925FB0" w:rsidRDefault="00925FB0">
            <w:pPr>
              <w:jc w:val="center"/>
              <w:rPr>
                <w:rFonts w:ascii="Helvetica" w:hAnsi="Helvetica"/>
                <w:sz w:val="18"/>
              </w:rPr>
            </w:pPr>
          </w:p>
        </w:tc>
        <w:tc>
          <w:tcPr>
            <w:tcW w:w="1738" w:type="dxa"/>
            <w:gridSpan w:val="3"/>
            <w:vMerge/>
            <w:tcBorders>
              <w:bottom w:val="single" w:sz="4" w:space="0" w:color="auto"/>
            </w:tcBorders>
          </w:tcPr>
          <w:p w:rsidR="00925FB0" w:rsidRDefault="00925FB0">
            <w:pPr>
              <w:jc w:val="center"/>
              <w:rPr>
                <w:rFonts w:ascii="Helvetica" w:hAnsi="Helvetica"/>
                <w:sz w:val="18"/>
              </w:rPr>
            </w:pPr>
          </w:p>
        </w:tc>
        <w:tc>
          <w:tcPr>
            <w:tcW w:w="1350" w:type="dxa"/>
            <w:gridSpan w:val="3"/>
            <w:vMerge/>
            <w:tcBorders>
              <w:bottom w:val="single" w:sz="4" w:space="0" w:color="auto"/>
            </w:tcBorders>
          </w:tcPr>
          <w:p w:rsidR="00925FB0" w:rsidRDefault="00925FB0">
            <w:pPr>
              <w:jc w:val="center"/>
              <w:rPr>
                <w:rFonts w:ascii="Helvetica" w:hAnsi="Helvetica"/>
                <w:sz w:val="18"/>
              </w:rPr>
            </w:pPr>
          </w:p>
        </w:tc>
        <w:tc>
          <w:tcPr>
            <w:tcW w:w="720" w:type="dxa"/>
            <w:vMerge/>
          </w:tcPr>
          <w:p w:rsidR="00925FB0" w:rsidRDefault="00925FB0">
            <w:pPr>
              <w:jc w:val="center"/>
              <w:rPr>
                <w:rFonts w:ascii="Helvetica" w:hAnsi="Helvetica"/>
                <w:sz w:val="18"/>
              </w:rPr>
            </w:pPr>
          </w:p>
        </w:tc>
        <w:tc>
          <w:tcPr>
            <w:tcW w:w="1534" w:type="dxa"/>
            <w:gridSpan w:val="3"/>
            <w:vMerge/>
            <w:tcBorders>
              <w:bottom w:val="single" w:sz="4" w:space="0" w:color="auto"/>
            </w:tcBorders>
          </w:tcPr>
          <w:p w:rsidR="00925FB0" w:rsidRDefault="00925FB0">
            <w:pPr>
              <w:jc w:val="center"/>
              <w:rPr>
                <w:rFonts w:ascii="Helvetica" w:hAnsi="Helvetica"/>
                <w:sz w:val="18"/>
              </w:rPr>
            </w:pPr>
          </w:p>
        </w:tc>
      </w:tr>
      <w:tr w:rsidR="00925FB0">
        <w:trPr>
          <w:cantSplit/>
        </w:trPr>
        <w:tc>
          <w:tcPr>
            <w:tcW w:w="588" w:type="dxa"/>
            <w:vAlign w:val="bottom"/>
          </w:tcPr>
          <w:p w:rsidR="00925FB0" w:rsidRDefault="00DD3AB7">
            <w:pPr>
              <w:rPr>
                <w:rFonts w:ascii="Arial Narrow" w:hAnsi="Arial Narrow"/>
                <w:sz w:val="16"/>
              </w:rPr>
            </w:pPr>
            <w:r>
              <w:rPr>
                <w:rFonts w:ascii="Arial Narrow" w:hAnsi="Arial Narrow"/>
                <w:sz w:val="16"/>
              </w:rPr>
              <w:t>Date</w:t>
            </w:r>
          </w:p>
          <w:p w:rsidR="00925FB0" w:rsidRDefault="00925FB0">
            <w:pPr>
              <w:rPr>
                <w:rFonts w:ascii="Helvetica" w:hAnsi="Helvetica"/>
                <w:sz w:val="18"/>
              </w:rPr>
            </w:pPr>
            <w:proofErr w:type="spellStart"/>
            <w:r>
              <w:rPr>
                <w:rFonts w:ascii="Arial Narrow" w:hAnsi="Arial Narrow"/>
                <w:sz w:val="16"/>
              </w:rPr>
              <w:t>Acq’d</w:t>
            </w:r>
            <w:proofErr w:type="spellEnd"/>
          </w:p>
        </w:tc>
        <w:tc>
          <w:tcPr>
            <w:tcW w:w="4080" w:type="dxa"/>
            <w:gridSpan w:val="2"/>
            <w:vAlign w:val="bottom"/>
          </w:tcPr>
          <w:p w:rsidR="00925FB0" w:rsidRDefault="00925FB0">
            <w:pPr>
              <w:jc w:val="center"/>
              <w:rPr>
                <w:i/>
                <w:iCs/>
                <w:sz w:val="18"/>
              </w:rPr>
            </w:pPr>
            <w:r>
              <w:rPr>
                <w:i/>
                <w:iCs/>
                <w:sz w:val="18"/>
              </w:rPr>
              <w:t>(</w:t>
            </w:r>
            <w:proofErr w:type="spellStart"/>
            <w:r w:rsidR="00007F6F">
              <w:rPr>
                <w:i/>
                <w:iCs/>
                <w:sz w:val="18"/>
              </w:rPr>
              <w:t>Begining</w:t>
            </w:r>
            <w:proofErr w:type="spellEnd"/>
            <w:r>
              <w:rPr>
                <w:i/>
                <w:iCs/>
                <w:sz w:val="18"/>
              </w:rPr>
              <w:t xml:space="preserve"> </w:t>
            </w:r>
            <w:r w:rsidR="00007F6F">
              <w:rPr>
                <w:i/>
                <w:iCs/>
                <w:sz w:val="18"/>
              </w:rPr>
              <w:t xml:space="preserve">of the year </w:t>
            </w:r>
            <w:r w:rsidR="00D347FB">
              <w:rPr>
                <w:i/>
                <w:iCs/>
                <w:sz w:val="18"/>
              </w:rPr>
              <w:t xml:space="preserve">Total </w:t>
            </w:r>
            <w:r w:rsidR="00007F6F">
              <w:rPr>
                <w:i/>
                <w:iCs/>
                <w:sz w:val="18"/>
              </w:rPr>
              <w:t xml:space="preserve">Capitalized </w:t>
            </w:r>
            <w:proofErr w:type="spellStart"/>
            <w:r w:rsidR="00007F6F">
              <w:rPr>
                <w:i/>
                <w:iCs/>
                <w:sz w:val="18"/>
              </w:rPr>
              <w:t>Assets</w:t>
            </w:r>
            <w:r w:rsidR="00D347FB">
              <w:rPr>
                <w:i/>
                <w:iCs/>
                <w:sz w:val="18"/>
              </w:rPr>
              <w:t>l</w:t>
            </w:r>
            <w:proofErr w:type="spellEnd"/>
            <w:r>
              <w:rPr>
                <w:i/>
                <w:iCs/>
                <w:sz w:val="18"/>
              </w:rPr>
              <w:t>)</w:t>
            </w:r>
          </w:p>
        </w:tc>
        <w:tc>
          <w:tcPr>
            <w:tcW w:w="240" w:type="dxa"/>
            <w:tcBorders>
              <w:bottom w:val="single" w:sz="4" w:space="0" w:color="auto"/>
              <w:right w:val="nil"/>
            </w:tcBorders>
            <w:vAlign w:val="bottom"/>
          </w:tcPr>
          <w:p w:rsidR="00925FB0" w:rsidRDefault="00925FB0">
            <w:pPr>
              <w:rPr>
                <w:rFonts w:ascii="Helvetica" w:hAnsi="Helvetica"/>
                <w:sz w:val="18"/>
              </w:rPr>
            </w:pPr>
            <w:r>
              <w:rPr>
                <w:rFonts w:ascii="Helvetica" w:hAnsi="Helvetica"/>
                <w:sz w:val="18"/>
              </w:rPr>
              <w:t>$</w:t>
            </w:r>
          </w:p>
        </w:tc>
        <w:tc>
          <w:tcPr>
            <w:tcW w:w="1498" w:type="dxa"/>
            <w:gridSpan w:val="2"/>
            <w:tcBorders>
              <w:left w:val="nil"/>
              <w:bottom w:val="single" w:sz="4" w:space="0" w:color="auto"/>
            </w:tcBorders>
            <w:vAlign w:val="bottom"/>
          </w:tcPr>
          <w:p w:rsidR="00925FB0" w:rsidRDefault="00007F6F">
            <w:pPr>
              <w:jc w:val="right"/>
              <w:rPr>
                <w:rFonts w:ascii="TimeScrDLig" w:hAnsi="TimeScrDLig"/>
                <w:sz w:val="20"/>
              </w:rPr>
            </w:pPr>
            <w:r>
              <w:rPr>
                <w:rFonts w:ascii="TimeScrDLig" w:hAnsi="TimeScrDLig"/>
                <w:sz w:val="20"/>
              </w:rPr>
              <w:t>1,215,000</w:t>
            </w:r>
          </w:p>
        </w:tc>
        <w:tc>
          <w:tcPr>
            <w:tcW w:w="236" w:type="dxa"/>
            <w:gridSpan w:val="2"/>
            <w:tcBorders>
              <w:right w:val="nil"/>
            </w:tcBorders>
            <w:vAlign w:val="bottom"/>
          </w:tcPr>
          <w:p w:rsidR="00925FB0" w:rsidRDefault="00925FB0">
            <w:pPr>
              <w:rPr>
                <w:rFonts w:ascii="Helvetica" w:hAnsi="Helvetica"/>
                <w:sz w:val="18"/>
              </w:rPr>
            </w:pPr>
            <w:r>
              <w:rPr>
                <w:rFonts w:ascii="Helvetica" w:hAnsi="Helvetica"/>
                <w:sz w:val="18"/>
              </w:rPr>
              <w:t>$</w:t>
            </w:r>
          </w:p>
        </w:tc>
        <w:tc>
          <w:tcPr>
            <w:tcW w:w="1114" w:type="dxa"/>
            <w:tcBorders>
              <w:left w:val="nil"/>
            </w:tcBorders>
            <w:vAlign w:val="bottom"/>
          </w:tcPr>
          <w:p w:rsidR="00925FB0" w:rsidRDefault="00007F6F">
            <w:pPr>
              <w:jc w:val="right"/>
              <w:rPr>
                <w:rFonts w:ascii="TimeScrDLig" w:hAnsi="TimeScrDLig"/>
                <w:sz w:val="20"/>
              </w:rPr>
            </w:pPr>
            <w:r>
              <w:rPr>
                <w:rFonts w:ascii="TimeScrDLig" w:hAnsi="TimeScrDLig"/>
                <w:sz w:val="20"/>
              </w:rPr>
              <w:t>(115,000)</w:t>
            </w:r>
          </w:p>
        </w:tc>
        <w:tc>
          <w:tcPr>
            <w:tcW w:w="720" w:type="dxa"/>
            <w:vAlign w:val="bottom"/>
          </w:tcPr>
          <w:p w:rsidR="00925FB0" w:rsidRDefault="00007F6F">
            <w:pPr>
              <w:rPr>
                <w:rFonts w:ascii="Helvetica" w:hAnsi="Helvetica"/>
                <w:sz w:val="18"/>
              </w:rPr>
            </w:pPr>
            <w:r>
              <w:rPr>
                <w:rFonts w:ascii="TimeScrDLig" w:hAnsi="TimeScrDLig"/>
                <w:sz w:val="20"/>
              </w:rPr>
              <w:t>D</w:t>
            </w:r>
          </w:p>
        </w:tc>
        <w:tc>
          <w:tcPr>
            <w:tcW w:w="272" w:type="dxa"/>
            <w:tcBorders>
              <w:right w:val="nil"/>
            </w:tcBorders>
            <w:vAlign w:val="bottom"/>
          </w:tcPr>
          <w:p w:rsidR="00925FB0" w:rsidRDefault="00925FB0">
            <w:pPr>
              <w:rPr>
                <w:rFonts w:ascii="Helvetica" w:hAnsi="Helvetica"/>
                <w:sz w:val="18"/>
              </w:rPr>
            </w:pPr>
            <w:r>
              <w:rPr>
                <w:rFonts w:ascii="Helvetica" w:hAnsi="Helvetica"/>
                <w:sz w:val="18"/>
              </w:rPr>
              <w:t>$</w:t>
            </w:r>
          </w:p>
        </w:tc>
        <w:tc>
          <w:tcPr>
            <w:tcW w:w="1026" w:type="dxa"/>
            <w:tcBorders>
              <w:left w:val="nil"/>
              <w:right w:val="nil"/>
            </w:tcBorders>
            <w:vAlign w:val="bottom"/>
          </w:tcPr>
          <w:p w:rsidR="00925FB0" w:rsidRDefault="00007F6F">
            <w:pPr>
              <w:jc w:val="right"/>
              <w:rPr>
                <w:rFonts w:ascii="TimeScrDLig" w:hAnsi="TimeScrDLig"/>
                <w:sz w:val="20"/>
              </w:rPr>
            </w:pPr>
            <w:r>
              <w:rPr>
                <w:rFonts w:ascii="TimeScrDLig" w:hAnsi="TimeScrDLig"/>
                <w:sz w:val="20"/>
              </w:rPr>
              <w:t>1,100,000</w:t>
            </w:r>
          </w:p>
        </w:tc>
        <w:tc>
          <w:tcPr>
            <w:tcW w:w="236" w:type="dxa"/>
            <w:tcBorders>
              <w:left w:val="nil"/>
            </w:tcBorders>
          </w:tcPr>
          <w:p w:rsidR="00925FB0" w:rsidRDefault="00925FB0">
            <w:pPr>
              <w:jc w:val="right"/>
              <w:rPr>
                <w:rFonts w:ascii="Helvetica" w:hAnsi="Helvetica"/>
                <w:sz w:val="18"/>
              </w:rPr>
            </w:pPr>
          </w:p>
        </w:tc>
      </w:tr>
      <w:tr w:rsidR="00925FB0">
        <w:trPr>
          <w:cantSplit/>
        </w:trPr>
        <w:tc>
          <w:tcPr>
            <w:tcW w:w="588" w:type="dxa"/>
          </w:tcPr>
          <w:p w:rsidR="00925FB0" w:rsidRDefault="00007F6F">
            <w:pPr>
              <w:rPr>
                <w:rFonts w:ascii="TimeScrDLig" w:hAnsi="TimeScrDLig"/>
                <w:sz w:val="20"/>
              </w:rPr>
            </w:pPr>
            <w:r>
              <w:rPr>
                <w:rFonts w:ascii="TimeScrDLig" w:hAnsi="TimeScrDLig"/>
                <w:sz w:val="20"/>
              </w:rPr>
              <w:t>2/19</w:t>
            </w:r>
          </w:p>
        </w:tc>
        <w:tc>
          <w:tcPr>
            <w:tcW w:w="2040" w:type="dxa"/>
          </w:tcPr>
          <w:p w:rsidR="00925FB0" w:rsidRDefault="00007F6F">
            <w:pPr>
              <w:rPr>
                <w:rFonts w:ascii="TimeScrDLig" w:hAnsi="TimeScrDLig"/>
                <w:sz w:val="20"/>
              </w:rPr>
            </w:pPr>
            <w:r>
              <w:rPr>
                <w:rFonts w:ascii="TimeScrDLig" w:hAnsi="TimeScrDLig"/>
                <w:sz w:val="20"/>
              </w:rPr>
              <w:t>Restaurant Goodwill</w:t>
            </w:r>
          </w:p>
        </w:tc>
        <w:tc>
          <w:tcPr>
            <w:tcW w:w="2040" w:type="dxa"/>
          </w:tcPr>
          <w:p w:rsidR="00925FB0" w:rsidRDefault="00007F6F">
            <w:pPr>
              <w:rPr>
                <w:rFonts w:ascii="TimeScrDLig" w:hAnsi="TimeScrDLig"/>
                <w:sz w:val="20"/>
              </w:rPr>
            </w:pPr>
            <w:r>
              <w:rPr>
                <w:rFonts w:ascii="TimeScrDLig" w:hAnsi="TimeScrDLig"/>
                <w:sz w:val="20"/>
              </w:rPr>
              <w:t>Goodwill</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r>
              <w:rPr>
                <w:rFonts w:ascii="TimeScrDLig" w:hAnsi="TimeScrDLig"/>
                <w:sz w:val="20"/>
              </w:rPr>
              <w:t>250,000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(2</w:t>
            </w:r>
            <w:r w:rsidR="00925FB0">
              <w:rPr>
                <w:rFonts w:ascii="TimeScrDLig" w:hAnsi="TimeScrDLig"/>
                <w:sz w:val="20"/>
              </w:rPr>
              <w:t>5</w:t>
            </w:r>
            <w:r>
              <w:rPr>
                <w:rFonts w:ascii="TimeScrDLig" w:hAnsi="TimeScrDLig"/>
                <w:sz w:val="20"/>
              </w:rPr>
              <w:t>0</w:t>
            </w:r>
            <w:r w:rsidR="00925FB0">
              <w:rPr>
                <w:rFonts w:ascii="TimeScrDLig" w:hAnsi="TimeScrDLig"/>
                <w:sz w:val="20"/>
              </w:rPr>
              <w:t>,000)</w:t>
            </w:r>
          </w:p>
        </w:tc>
        <w:tc>
          <w:tcPr>
            <w:tcW w:w="720" w:type="dxa"/>
          </w:tcPr>
          <w:p w:rsidR="00925FB0" w:rsidRDefault="00925FB0">
            <w:pPr>
              <w:rPr>
                <w:rFonts w:ascii="TimeScrDLig" w:hAnsi="TimeScrDLig"/>
                <w:sz w:val="20"/>
              </w:rPr>
            </w:pPr>
            <w:r>
              <w:rPr>
                <w:rFonts w:ascii="TimeScrDLig" w:hAnsi="TimeScrDLig"/>
                <w:sz w:val="20"/>
              </w:rPr>
              <w:t>A</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007F6F">
            <w:pPr>
              <w:jc w:val="right"/>
              <w:rPr>
                <w:rFonts w:ascii="TimeScrDLig" w:hAnsi="TimeScrDLig"/>
                <w:sz w:val="20"/>
              </w:rPr>
            </w:pPr>
            <w:r>
              <w:rPr>
                <w:rFonts w:ascii="TimeScrDLig" w:hAnsi="TimeScrDLig"/>
                <w:sz w:val="20"/>
              </w:rPr>
              <w:t>-0-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007F6F">
            <w:pPr>
              <w:rPr>
                <w:rFonts w:ascii="TimeScrDLig" w:hAnsi="TimeScrDLig"/>
                <w:sz w:val="20"/>
              </w:rPr>
            </w:pPr>
            <w:r>
              <w:rPr>
                <w:rFonts w:ascii="TimeScrDLig" w:hAnsi="TimeScrDLig"/>
                <w:sz w:val="20"/>
              </w:rPr>
              <w:t>2/25</w:t>
            </w:r>
          </w:p>
        </w:tc>
        <w:tc>
          <w:tcPr>
            <w:tcW w:w="2040" w:type="dxa"/>
          </w:tcPr>
          <w:p w:rsidR="00925FB0" w:rsidRDefault="00925FB0">
            <w:pPr>
              <w:rPr>
                <w:rFonts w:ascii="TimeScrDLig" w:hAnsi="TimeScrDLig"/>
                <w:sz w:val="18"/>
              </w:rPr>
            </w:pPr>
            <w:r>
              <w:rPr>
                <w:rFonts w:ascii="TimeScrDLig" w:hAnsi="TimeScrDLig"/>
                <w:sz w:val="18"/>
              </w:rPr>
              <w:t>Restaurant equipment</w:t>
            </w:r>
          </w:p>
        </w:tc>
        <w:tc>
          <w:tcPr>
            <w:tcW w:w="2040" w:type="dxa"/>
          </w:tcPr>
          <w:p w:rsidR="00925FB0" w:rsidRDefault="00925FB0">
            <w:pPr>
              <w:rPr>
                <w:rFonts w:ascii="TimeScrDLig" w:hAnsi="TimeScrDLig"/>
                <w:sz w:val="18"/>
              </w:rPr>
            </w:pPr>
            <w:r>
              <w:rPr>
                <w:rFonts w:ascii="TimeScrDLig" w:hAnsi="TimeScrDLig"/>
                <w:sz w:val="18"/>
              </w:rPr>
              <w:t>(detail on actual list)</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007F6F" w:rsidP="00007F6F">
            <w:pPr>
              <w:jc w:val="right"/>
              <w:rPr>
                <w:rFonts w:ascii="TimeScrDLig" w:hAnsi="TimeScrDLig"/>
                <w:sz w:val="20"/>
              </w:rPr>
            </w:pPr>
            <w:r>
              <w:rPr>
                <w:rFonts w:ascii="TimeScrDLig" w:hAnsi="TimeScrDLig"/>
                <w:sz w:val="20"/>
              </w:rPr>
              <w:t>720.000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 xml:space="preserve"> </w:t>
            </w:r>
          </w:p>
        </w:tc>
        <w:tc>
          <w:tcPr>
            <w:tcW w:w="720" w:type="dxa"/>
          </w:tcPr>
          <w:p w:rsidR="00925FB0" w:rsidRDefault="00007F6F">
            <w:pPr>
              <w:rPr>
                <w:rFonts w:ascii="TimeScrDLig" w:hAnsi="TimeScrDLig"/>
                <w:sz w:val="20"/>
              </w:rPr>
            </w:pPr>
            <w:r>
              <w:rPr>
                <w:rFonts w:ascii="TimeScrDLig" w:hAnsi="TimeScrDLig"/>
                <w:sz w:val="20"/>
              </w:rPr>
              <w:t xml:space="preserve"> </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007F6F">
            <w:pPr>
              <w:jc w:val="right"/>
              <w:rPr>
                <w:rFonts w:ascii="TimeScrDLig" w:hAnsi="TimeScrDLig"/>
                <w:sz w:val="20"/>
              </w:rPr>
            </w:pPr>
            <w:r>
              <w:rPr>
                <w:rFonts w:ascii="TimeScrDLig" w:hAnsi="TimeScrDLig"/>
                <w:sz w:val="20"/>
              </w:rPr>
              <w:t>720,000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center"/>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 xml:space="preserve"> </w:t>
            </w:r>
          </w:p>
        </w:tc>
        <w:tc>
          <w:tcPr>
            <w:tcW w:w="720" w:type="dxa"/>
          </w:tcPr>
          <w:p w:rsidR="00925FB0" w:rsidRDefault="00007F6F">
            <w:pPr>
              <w:rPr>
                <w:rFonts w:ascii="TimeScrDLig" w:hAnsi="TimeScrDLig"/>
                <w:sz w:val="20"/>
              </w:rPr>
            </w:pPr>
            <w:r>
              <w:rPr>
                <w:rFonts w:ascii="TimeScrDLig" w:hAnsi="TimeScrDLig"/>
                <w:sz w:val="20"/>
              </w:rPr>
              <w:t xml:space="preserve"> </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007F6F">
            <w:pPr>
              <w:rPr>
                <w:rFonts w:ascii="TimeScrDLig" w:hAnsi="TimeScrDLig"/>
                <w:sz w:val="20"/>
              </w:rPr>
            </w:pPr>
            <w:r>
              <w:rPr>
                <w:rFonts w:ascii="TimeScrDLig" w:hAnsi="TimeScrDLig"/>
                <w:sz w:val="20"/>
              </w:rPr>
              <w:t>5/10</w:t>
            </w:r>
          </w:p>
        </w:tc>
        <w:tc>
          <w:tcPr>
            <w:tcW w:w="2040" w:type="dxa"/>
          </w:tcPr>
          <w:p w:rsidR="00925FB0" w:rsidRDefault="00007F6F">
            <w:pPr>
              <w:rPr>
                <w:rFonts w:ascii="TimeScrDLig" w:hAnsi="TimeScrDLig"/>
                <w:sz w:val="20"/>
              </w:rPr>
            </w:pPr>
            <w:r>
              <w:rPr>
                <w:rFonts w:ascii="TimeScrDLig" w:hAnsi="TimeScrDLig"/>
                <w:sz w:val="20"/>
              </w:rPr>
              <w:t>D-5 Dozer</w:t>
            </w:r>
          </w:p>
        </w:tc>
        <w:tc>
          <w:tcPr>
            <w:tcW w:w="2040" w:type="dxa"/>
          </w:tcPr>
          <w:p w:rsidR="00925FB0" w:rsidRDefault="00007F6F" w:rsidP="00007F6F">
            <w:pPr>
              <w:rPr>
                <w:rFonts w:ascii="TimeScrDLig" w:hAnsi="TimeScrDLig"/>
                <w:sz w:val="20"/>
              </w:rPr>
            </w:pPr>
            <w:r>
              <w:rPr>
                <w:rFonts w:ascii="TimeScrDLig" w:hAnsi="TimeScrDLig"/>
                <w:sz w:val="20"/>
              </w:rPr>
              <w:t>Equipment</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007F6F" w:rsidP="00007F6F">
            <w:pPr>
              <w:jc w:val="right"/>
              <w:rPr>
                <w:rFonts w:ascii="TimeScrDLig" w:hAnsi="TimeScrDLig"/>
                <w:sz w:val="20"/>
              </w:rPr>
            </w:pPr>
            <w:r>
              <w:rPr>
                <w:rFonts w:ascii="TimeScrDLig" w:hAnsi="TimeScrDLig"/>
                <w:sz w:val="20"/>
              </w:rPr>
              <w:t>100,000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(60,000)</w:t>
            </w:r>
          </w:p>
        </w:tc>
        <w:tc>
          <w:tcPr>
            <w:tcW w:w="720" w:type="dxa"/>
          </w:tcPr>
          <w:p w:rsidR="00925FB0" w:rsidRDefault="00007F6F">
            <w:pPr>
              <w:rPr>
                <w:rFonts w:ascii="TimeScrDLig" w:hAnsi="TimeScrDLig"/>
                <w:sz w:val="20"/>
              </w:rPr>
            </w:pPr>
            <w:r>
              <w:rPr>
                <w:rFonts w:ascii="TimeScrDLig" w:hAnsi="TimeScrDLig"/>
                <w:sz w:val="20"/>
              </w:rPr>
              <w:t>E</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007F6F">
            <w:pPr>
              <w:jc w:val="right"/>
              <w:rPr>
                <w:rFonts w:ascii="TimeScrDLig" w:hAnsi="TimeScrDLig"/>
                <w:sz w:val="20"/>
              </w:rPr>
            </w:pPr>
            <w:r>
              <w:rPr>
                <w:rFonts w:ascii="TimeScrDLig" w:hAnsi="TimeScrDLig"/>
                <w:sz w:val="20"/>
              </w:rPr>
              <w:t>4</w:t>
            </w:r>
            <w:r w:rsidR="00925FB0">
              <w:rPr>
                <w:rFonts w:ascii="TimeScrDLig" w:hAnsi="TimeScrDLig"/>
                <w:sz w:val="20"/>
              </w:rPr>
              <w:t>0,000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jc w:val="cente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center"/>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007F6F">
            <w:pPr>
              <w:rPr>
                <w:rFonts w:ascii="TimeScrDLig" w:hAnsi="TimeScrDLig"/>
                <w:sz w:val="18"/>
              </w:rPr>
            </w:pPr>
            <w:r>
              <w:rPr>
                <w:rFonts w:ascii="TimeScrDLig" w:hAnsi="TimeScrDLig"/>
                <w:sz w:val="18"/>
              </w:rPr>
              <w:t>5/10</w:t>
            </w:r>
          </w:p>
        </w:tc>
        <w:tc>
          <w:tcPr>
            <w:tcW w:w="2040" w:type="dxa"/>
          </w:tcPr>
          <w:p w:rsidR="00925FB0" w:rsidRDefault="00925FB0">
            <w:pPr>
              <w:rPr>
                <w:rFonts w:ascii="TimeScrDLig" w:hAnsi="TimeScrDLig"/>
                <w:sz w:val="20"/>
              </w:rPr>
            </w:pPr>
            <w:r>
              <w:rPr>
                <w:rFonts w:ascii="TimeScrDLig" w:hAnsi="TimeScrDLig"/>
                <w:sz w:val="20"/>
              </w:rPr>
              <w:t>Cadillac Fleetwood</w:t>
            </w:r>
          </w:p>
        </w:tc>
        <w:tc>
          <w:tcPr>
            <w:tcW w:w="2040" w:type="dxa"/>
          </w:tcPr>
          <w:p w:rsidR="00925FB0" w:rsidRDefault="00007F6F" w:rsidP="00007F6F">
            <w:pPr>
              <w:rPr>
                <w:rFonts w:ascii="TimeScrDLig" w:hAnsi="TimeScrDLig"/>
                <w:sz w:val="20"/>
              </w:rPr>
            </w:pPr>
            <w:r>
              <w:rPr>
                <w:rFonts w:ascii="TimeScrDLig" w:hAnsi="TimeScrDLig"/>
                <w:sz w:val="20"/>
              </w:rPr>
              <w:t>Vehicles</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007F6F" w:rsidP="00007F6F">
            <w:pPr>
              <w:jc w:val="right"/>
              <w:rPr>
                <w:rFonts w:ascii="TimeScrDLig" w:hAnsi="TimeScrDLig"/>
                <w:sz w:val="20"/>
              </w:rPr>
            </w:pPr>
            <w:r>
              <w:rPr>
                <w:rFonts w:ascii="TimeScrDLig" w:hAnsi="TimeScrDLig"/>
                <w:sz w:val="20"/>
              </w:rPr>
              <w:t>17,000</w:t>
            </w:r>
          </w:p>
        </w:tc>
        <w:tc>
          <w:tcPr>
            <w:tcW w:w="236" w:type="dxa"/>
            <w:gridSpan w:val="2"/>
            <w:tcBorders>
              <w:right w:val="nil"/>
            </w:tcBorders>
          </w:tcPr>
          <w:p w:rsidR="00925FB0" w:rsidRDefault="00007F6F">
            <w:pPr>
              <w:rPr>
                <w:rFonts w:ascii="TimeScrDLig" w:hAnsi="TimeScrDLig"/>
                <w:sz w:val="20"/>
              </w:rPr>
            </w:pPr>
            <w:r>
              <w:rPr>
                <w:rFonts w:ascii="TimeScrDLig" w:hAnsi="TimeScrDLig"/>
                <w:sz w:val="20"/>
              </w:rPr>
              <w:t xml:space="preserve"> </w:t>
            </w:r>
          </w:p>
        </w:tc>
        <w:tc>
          <w:tcPr>
            <w:tcW w:w="1114" w:type="dxa"/>
            <w:tcBorders>
              <w:left w:val="nil"/>
            </w:tcBorders>
          </w:tcPr>
          <w:p w:rsidR="00925FB0" w:rsidRDefault="00925FB0">
            <w:pPr>
              <w:jc w:val="right"/>
              <w:rPr>
                <w:rFonts w:ascii="TimeScrDLig" w:hAnsi="TimeScrDLig"/>
                <w:sz w:val="20"/>
              </w:rPr>
            </w:pPr>
            <w:r>
              <w:rPr>
                <w:rFonts w:ascii="TimeScrDLig" w:hAnsi="TimeScrDLig"/>
                <w:sz w:val="20"/>
              </w:rPr>
              <w:t>17,000</w:t>
            </w:r>
          </w:p>
        </w:tc>
        <w:tc>
          <w:tcPr>
            <w:tcW w:w="720" w:type="dxa"/>
          </w:tcPr>
          <w:p w:rsidR="00925FB0" w:rsidRDefault="00007F6F">
            <w:pPr>
              <w:rPr>
                <w:rFonts w:ascii="TimeScrDLig" w:hAnsi="TimeScrDLig"/>
                <w:sz w:val="20"/>
              </w:rPr>
            </w:pPr>
            <w:r>
              <w:rPr>
                <w:rFonts w:ascii="TimeScrDLig" w:hAnsi="TimeScrDLig"/>
                <w:sz w:val="20"/>
              </w:rPr>
              <w:t>G</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007F6F">
            <w:pPr>
              <w:jc w:val="right"/>
              <w:rPr>
                <w:rFonts w:ascii="TimeScrDLig" w:hAnsi="TimeScrDLig"/>
                <w:sz w:val="20"/>
              </w:rPr>
            </w:pPr>
            <w:r>
              <w:rPr>
                <w:rFonts w:ascii="TimeScrDLig" w:hAnsi="TimeScrDLig"/>
                <w:sz w:val="20"/>
              </w:rPr>
              <w:t>-0-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p>
        </w:tc>
        <w:tc>
          <w:tcPr>
            <w:tcW w:w="236" w:type="dxa"/>
            <w:gridSpan w:val="2"/>
            <w:tcBorders>
              <w:right w:val="nil"/>
            </w:tcBorders>
          </w:tcPr>
          <w:p w:rsidR="00925FB0" w:rsidRDefault="00007F6F">
            <w:pPr>
              <w:rPr>
                <w:rFonts w:ascii="TimeScrDLig" w:hAnsi="TimeScrDLig"/>
                <w:sz w:val="20"/>
              </w:rPr>
            </w:pPr>
            <w:r>
              <w:rPr>
                <w:rFonts w:ascii="TimeScrDLig" w:hAnsi="TimeScrDLig"/>
                <w:sz w:val="20"/>
              </w:rPr>
              <w:t xml:space="preserve"> </w:t>
            </w:r>
          </w:p>
        </w:tc>
        <w:tc>
          <w:tcPr>
            <w:tcW w:w="1114" w:type="dxa"/>
            <w:tcBorders>
              <w:left w:val="nil"/>
            </w:tcBorders>
          </w:tcPr>
          <w:p w:rsidR="00925FB0" w:rsidRDefault="00007F6F">
            <w:pPr>
              <w:jc w:val="right"/>
              <w:rPr>
                <w:rFonts w:ascii="TimeScrDLig" w:hAnsi="TimeScrDLig"/>
                <w:sz w:val="20"/>
              </w:rPr>
            </w:pPr>
            <w:r>
              <w:rPr>
                <w:rFonts w:ascii="TimeScrDLig" w:hAnsi="TimeScrDLig"/>
                <w:sz w:val="20"/>
              </w:rPr>
              <w:t xml:space="preserve"> </w:t>
            </w:r>
          </w:p>
        </w:tc>
        <w:tc>
          <w:tcPr>
            <w:tcW w:w="720" w:type="dxa"/>
          </w:tcPr>
          <w:p w:rsidR="00925FB0" w:rsidRDefault="00007F6F">
            <w:pPr>
              <w:rPr>
                <w:rFonts w:ascii="TimeScrDLig" w:hAnsi="TimeScrDLig"/>
                <w:sz w:val="20"/>
              </w:rPr>
            </w:pPr>
            <w:r>
              <w:rPr>
                <w:rFonts w:ascii="TimeScrDLig" w:hAnsi="TimeScrDLig"/>
                <w:sz w:val="20"/>
              </w:rPr>
              <w:t xml:space="preserve"> </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007F6F">
            <w:pPr>
              <w:rPr>
                <w:rFonts w:ascii="TimeScrDLig" w:hAnsi="TimeScrDLig"/>
                <w:sz w:val="20"/>
              </w:rPr>
            </w:pPr>
            <w:r>
              <w:rPr>
                <w:rFonts w:ascii="TimeScrDLig" w:hAnsi="TimeScrDLig"/>
                <w:sz w:val="20"/>
              </w:rPr>
              <w:t>1975</w:t>
            </w:r>
          </w:p>
        </w:tc>
        <w:tc>
          <w:tcPr>
            <w:tcW w:w="2040" w:type="dxa"/>
          </w:tcPr>
          <w:p w:rsidR="00925FB0" w:rsidRDefault="00925FB0">
            <w:pPr>
              <w:rPr>
                <w:rFonts w:ascii="TimeScrDLig" w:hAnsi="TimeScrDLig"/>
                <w:sz w:val="20"/>
              </w:rPr>
            </w:pPr>
            <w:r>
              <w:rPr>
                <w:rFonts w:ascii="TimeScrDLig" w:hAnsi="TimeScrDLig"/>
                <w:sz w:val="20"/>
              </w:rPr>
              <w:t>D-6 Dozer</w:t>
            </w:r>
            <w:r w:rsidR="00007F6F">
              <w:rPr>
                <w:rFonts w:ascii="TimeScrDLig" w:hAnsi="TimeScrDLig"/>
                <w:sz w:val="20"/>
              </w:rPr>
              <w:t xml:space="preserve">  (Sold in May )</w:t>
            </w:r>
          </w:p>
        </w:tc>
        <w:tc>
          <w:tcPr>
            <w:tcW w:w="2040" w:type="dxa"/>
          </w:tcPr>
          <w:p w:rsidR="00925FB0" w:rsidRDefault="00007F6F">
            <w:pPr>
              <w:rPr>
                <w:rFonts w:ascii="TimeScrDLig" w:hAnsi="TimeScrDLig"/>
                <w:sz w:val="20"/>
              </w:rPr>
            </w:pPr>
            <w:r>
              <w:rPr>
                <w:rFonts w:ascii="TimeScrDLig" w:hAnsi="TimeScrDLig"/>
                <w:sz w:val="20"/>
              </w:rPr>
              <w:t>Equipment</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007F6F">
            <w:pPr>
              <w:jc w:val="right"/>
              <w:rPr>
                <w:rFonts w:ascii="TimeScrDLig" w:hAnsi="TimeScrDLig"/>
                <w:sz w:val="20"/>
              </w:rPr>
            </w:pPr>
            <w:r>
              <w:rPr>
                <w:rFonts w:ascii="TimeScrDLig" w:hAnsi="TimeScrDLig"/>
                <w:sz w:val="20"/>
              </w:rPr>
              <w:t>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D347FB">
            <w:pPr>
              <w:jc w:val="right"/>
              <w:rPr>
                <w:rFonts w:ascii="TimeScrDLig" w:hAnsi="TimeScrDLig"/>
                <w:sz w:val="20"/>
              </w:rPr>
            </w:pPr>
            <w:r>
              <w:rPr>
                <w:rFonts w:ascii="TimeScrDLig" w:hAnsi="TimeScrDLig"/>
                <w:sz w:val="20"/>
              </w:rPr>
              <w:t>40,000</w:t>
            </w:r>
          </w:p>
        </w:tc>
        <w:tc>
          <w:tcPr>
            <w:tcW w:w="720" w:type="dxa"/>
          </w:tcPr>
          <w:p w:rsidR="00925FB0" w:rsidRDefault="00D347FB">
            <w:pPr>
              <w:rPr>
                <w:rFonts w:ascii="TimeScrDLig" w:hAnsi="TimeScrDLig"/>
                <w:sz w:val="20"/>
              </w:rPr>
            </w:pPr>
            <w:r>
              <w:rPr>
                <w:rFonts w:ascii="TimeScrDLig" w:hAnsi="TimeScrDLig"/>
                <w:sz w:val="20"/>
              </w:rPr>
              <w:t>F</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D347FB">
            <w:pPr>
              <w:jc w:val="right"/>
              <w:rPr>
                <w:rFonts w:ascii="TimeScrDLig" w:hAnsi="TimeScrDLig"/>
                <w:sz w:val="20"/>
              </w:rPr>
            </w:pPr>
            <w:r>
              <w:rPr>
                <w:rFonts w:ascii="TimeScrDLig" w:hAnsi="TimeScrDLig"/>
                <w:sz w:val="20"/>
              </w:rPr>
              <w:t>40,000</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r>
              <w:rPr>
                <w:rFonts w:ascii="TimeScrDLig" w:hAnsi="TimeScrDLig"/>
                <w:sz w:val="20"/>
              </w:rPr>
              <w:t>1975</w:t>
            </w:r>
          </w:p>
        </w:tc>
        <w:tc>
          <w:tcPr>
            <w:tcW w:w="2040" w:type="dxa"/>
          </w:tcPr>
          <w:p w:rsidR="00925FB0" w:rsidRDefault="00925FB0">
            <w:pPr>
              <w:rPr>
                <w:rFonts w:ascii="TimeScrDLig" w:hAnsi="TimeScrDLig"/>
                <w:sz w:val="20"/>
              </w:rPr>
            </w:pPr>
            <w:r>
              <w:rPr>
                <w:rFonts w:ascii="TimeScrDLig" w:hAnsi="TimeScrDLig"/>
                <w:sz w:val="20"/>
              </w:rPr>
              <w:t>Motel building</w:t>
            </w:r>
            <w:r w:rsidR="00D347FB">
              <w:rPr>
                <w:rFonts w:ascii="TimeScrDLig" w:hAnsi="TimeScrDLig"/>
                <w:sz w:val="20"/>
              </w:rPr>
              <w:t xml:space="preserve"> </w:t>
            </w:r>
            <w:proofErr w:type="spellStart"/>
            <w:r w:rsidR="00D347FB">
              <w:rPr>
                <w:rFonts w:ascii="TimeScrDLig" w:hAnsi="TimeScrDLig"/>
                <w:sz w:val="20"/>
              </w:rPr>
              <w:t>Poeweline</w:t>
            </w:r>
            <w:proofErr w:type="spellEnd"/>
          </w:p>
        </w:tc>
        <w:tc>
          <w:tcPr>
            <w:tcW w:w="2040" w:type="dxa"/>
          </w:tcPr>
          <w:p w:rsidR="00925FB0" w:rsidRDefault="00925FB0">
            <w:pPr>
              <w:rPr>
                <w:rFonts w:ascii="TimeScrDLig" w:hAnsi="TimeScrDLig"/>
                <w:sz w:val="20"/>
              </w:rPr>
            </w:pPr>
            <w:r>
              <w:rPr>
                <w:rFonts w:ascii="TimeScrDLig" w:hAnsi="TimeScrDLig"/>
                <w:sz w:val="20"/>
              </w:rPr>
              <w:t>Model building</w:t>
            </w:r>
          </w:p>
        </w:tc>
        <w:tc>
          <w:tcPr>
            <w:tcW w:w="240" w:type="dxa"/>
            <w:tcBorders>
              <w:right w:val="nil"/>
            </w:tcBorders>
          </w:tcPr>
          <w:p w:rsidR="00925FB0" w:rsidRDefault="00D347FB">
            <w:pPr>
              <w:rPr>
                <w:rFonts w:ascii="TimeScrDLig" w:hAnsi="TimeScrDLig"/>
                <w:sz w:val="20"/>
              </w:rPr>
            </w:pPr>
            <w:r>
              <w:rPr>
                <w:rFonts w:ascii="TimeScrDLig" w:hAnsi="TimeScrDLig"/>
                <w:sz w:val="20"/>
              </w:rPr>
              <w:t xml:space="preserve"> </w:t>
            </w:r>
          </w:p>
        </w:tc>
        <w:tc>
          <w:tcPr>
            <w:tcW w:w="1498" w:type="dxa"/>
            <w:gridSpan w:val="2"/>
            <w:tcBorders>
              <w:left w:val="nil"/>
            </w:tcBorders>
          </w:tcPr>
          <w:p w:rsidR="00925FB0" w:rsidRDefault="00D347FB">
            <w:pPr>
              <w:jc w:val="right"/>
              <w:rPr>
                <w:rFonts w:ascii="TimeScrDLig" w:hAnsi="TimeScrDLig"/>
                <w:sz w:val="20"/>
              </w:rPr>
            </w:pPr>
            <w:r>
              <w:rPr>
                <w:rFonts w:ascii="TimeScrDLig" w:hAnsi="TimeScrDLig"/>
                <w:sz w:val="20"/>
              </w:rPr>
              <w:t>0</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D347FB">
            <w:pPr>
              <w:jc w:val="right"/>
              <w:rPr>
                <w:rFonts w:ascii="TimeScrDLig" w:hAnsi="TimeScrDLig"/>
                <w:sz w:val="20"/>
              </w:rPr>
            </w:pPr>
            <w:r>
              <w:rPr>
                <w:rFonts w:ascii="TimeScrDLig" w:hAnsi="TimeScrDLig"/>
                <w:sz w:val="20"/>
              </w:rPr>
              <w:t>150,275</w:t>
            </w:r>
          </w:p>
        </w:tc>
        <w:tc>
          <w:tcPr>
            <w:tcW w:w="720" w:type="dxa"/>
          </w:tcPr>
          <w:p w:rsidR="00925FB0" w:rsidRDefault="00D347FB">
            <w:pPr>
              <w:rPr>
                <w:rFonts w:ascii="TimeScrDLig" w:hAnsi="TimeScrDLig"/>
                <w:sz w:val="20"/>
              </w:rPr>
            </w:pPr>
            <w:r>
              <w:rPr>
                <w:rFonts w:ascii="TimeScrDLig" w:hAnsi="TimeScrDLig"/>
                <w:sz w:val="20"/>
              </w:rPr>
              <w:t>B</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D347FB">
            <w:pPr>
              <w:jc w:val="right"/>
              <w:rPr>
                <w:rFonts w:ascii="TimeScrDLig" w:hAnsi="TimeScrDLig"/>
                <w:sz w:val="20"/>
              </w:rPr>
            </w:pPr>
            <w:r>
              <w:rPr>
                <w:rFonts w:ascii="TimeScrDLig" w:hAnsi="TimeScrDLig"/>
                <w:sz w:val="20"/>
              </w:rPr>
              <w:t>150,275</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D347FB">
            <w:pPr>
              <w:rPr>
                <w:rFonts w:ascii="TimeScrDLig" w:hAnsi="TimeScrDLig"/>
                <w:sz w:val="20"/>
              </w:rPr>
            </w:pPr>
            <w:r>
              <w:rPr>
                <w:rFonts w:ascii="TimeScrDLig" w:hAnsi="TimeScrDLig"/>
                <w:sz w:val="20"/>
              </w:rPr>
              <w:t xml:space="preserve"> </w:t>
            </w:r>
          </w:p>
        </w:tc>
        <w:tc>
          <w:tcPr>
            <w:tcW w:w="240" w:type="dxa"/>
            <w:tcBorders>
              <w:right w:val="nil"/>
            </w:tcBorders>
          </w:tcPr>
          <w:p w:rsidR="00925FB0" w:rsidRDefault="00D347FB">
            <w:pPr>
              <w:rPr>
                <w:rFonts w:ascii="TimeScrDLig" w:hAnsi="TimeScrDLig"/>
                <w:sz w:val="20"/>
              </w:rPr>
            </w:pPr>
            <w:r>
              <w:rPr>
                <w:rFonts w:ascii="TimeScrDLig" w:hAnsi="TimeScrDLig"/>
                <w:sz w:val="20"/>
              </w:rPr>
              <w:t xml:space="preserve"> </w:t>
            </w:r>
          </w:p>
        </w:tc>
        <w:tc>
          <w:tcPr>
            <w:tcW w:w="1498" w:type="dxa"/>
            <w:gridSpan w:val="2"/>
            <w:tcBorders>
              <w:left w:val="nil"/>
            </w:tcBorders>
          </w:tcPr>
          <w:p w:rsidR="00925FB0" w:rsidRDefault="00D347FB">
            <w:pPr>
              <w:jc w:val="right"/>
              <w:rPr>
                <w:rFonts w:ascii="TimeScrDLig" w:hAnsi="TimeScrDLig"/>
                <w:sz w:val="20"/>
              </w:rPr>
            </w:pPr>
            <w:r>
              <w:rPr>
                <w:rFonts w:ascii="TimeScrDLig" w:hAnsi="TimeScrDLig"/>
                <w:sz w:val="20"/>
              </w:rPr>
              <w:t xml:space="preserve"> </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right"/>
              <w:rPr>
                <w:rFonts w:ascii="TimeScrDLig" w:hAnsi="TimeScrDLig"/>
                <w:sz w:val="20"/>
              </w:rPr>
            </w:pP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r>
              <w:rPr>
                <w:rFonts w:ascii="TimeScrDLig" w:hAnsi="TimeScrDLig"/>
                <w:sz w:val="20"/>
              </w:rPr>
              <w:t>1976</w:t>
            </w:r>
          </w:p>
        </w:tc>
        <w:tc>
          <w:tcPr>
            <w:tcW w:w="2040" w:type="dxa"/>
          </w:tcPr>
          <w:p w:rsidR="00925FB0" w:rsidRDefault="00925FB0">
            <w:pPr>
              <w:rPr>
                <w:rFonts w:ascii="TimeScrDLig" w:hAnsi="TimeScrDLig"/>
                <w:sz w:val="20"/>
              </w:rPr>
            </w:pPr>
            <w:r>
              <w:rPr>
                <w:rFonts w:ascii="TimeScrDLig" w:hAnsi="TimeScrDLig"/>
                <w:sz w:val="20"/>
              </w:rPr>
              <w:t xml:space="preserve">Ski slope </w:t>
            </w:r>
            <w:proofErr w:type="spellStart"/>
            <w:r>
              <w:rPr>
                <w:rFonts w:ascii="TimeScrDLig" w:hAnsi="TimeScrDLig"/>
                <w:sz w:val="20"/>
              </w:rPr>
              <w:t>mtce</w:t>
            </w:r>
            <w:proofErr w:type="spellEnd"/>
          </w:p>
        </w:tc>
        <w:tc>
          <w:tcPr>
            <w:tcW w:w="2040" w:type="dxa"/>
          </w:tcPr>
          <w:p w:rsidR="00925FB0" w:rsidRDefault="00925FB0">
            <w:pPr>
              <w:pStyle w:val="FootnoteText"/>
              <w:jc w:val="center"/>
              <w:rPr>
                <w:rFonts w:ascii="TimeScrDLig" w:hAnsi="TimeScrDLig"/>
                <w:szCs w:val="24"/>
              </w:rPr>
            </w:pPr>
            <w:r>
              <w:rPr>
                <w:rFonts w:ascii="TimeScrDLig" w:hAnsi="TimeScrDLig"/>
                <w:szCs w:val="24"/>
              </w:rPr>
              <w:t>- - -</w:t>
            </w:r>
          </w:p>
        </w:tc>
        <w:tc>
          <w:tcPr>
            <w:tcW w:w="240" w:type="dxa"/>
            <w:tcBorders>
              <w:right w:val="nil"/>
            </w:tcBorders>
          </w:tcPr>
          <w:p w:rsidR="00925FB0" w:rsidRDefault="00925FB0">
            <w:pPr>
              <w:rPr>
                <w:rFonts w:ascii="TimeScrDLig" w:hAnsi="TimeScrDLig"/>
                <w:sz w:val="20"/>
              </w:rPr>
            </w:pPr>
          </w:p>
        </w:tc>
        <w:tc>
          <w:tcPr>
            <w:tcW w:w="1498" w:type="dxa"/>
            <w:gridSpan w:val="2"/>
            <w:tcBorders>
              <w:left w:val="nil"/>
            </w:tcBorders>
          </w:tcPr>
          <w:p w:rsidR="00925FB0" w:rsidRDefault="00925FB0">
            <w:pPr>
              <w:jc w:val="center"/>
              <w:rPr>
                <w:rFonts w:ascii="TimeScrDLig" w:hAnsi="TimeScrDLig"/>
                <w:sz w:val="20"/>
              </w:rPr>
            </w:pPr>
            <w:r>
              <w:rPr>
                <w:rFonts w:ascii="TimeScrDLig" w:hAnsi="TimeScrDLig"/>
                <w:sz w:val="20"/>
              </w:rPr>
              <w:t>- - -</w:t>
            </w:r>
          </w:p>
        </w:tc>
        <w:tc>
          <w:tcPr>
            <w:tcW w:w="236" w:type="dxa"/>
            <w:gridSpan w:val="2"/>
            <w:tcBorders>
              <w:right w:val="nil"/>
            </w:tcBorders>
          </w:tcPr>
          <w:p w:rsidR="00925FB0" w:rsidRDefault="00925FB0">
            <w:pPr>
              <w:rPr>
                <w:rFonts w:ascii="TimeScrDLig" w:hAnsi="TimeScrDLig"/>
                <w:sz w:val="20"/>
              </w:rPr>
            </w:pPr>
          </w:p>
        </w:tc>
        <w:tc>
          <w:tcPr>
            <w:tcW w:w="1114" w:type="dxa"/>
            <w:tcBorders>
              <w:left w:val="nil"/>
            </w:tcBorders>
          </w:tcPr>
          <w:p w:rsidR="00925FB0" w:rsidRDefault="00925FB0">
            <w:pPr>
              <w:jc w:val="right"/>
              <w:rPr>
                <w:rFonts w:ascii="TimeScrDLig" w:hAnsi="TimeScrDLig"/>
                <w:sz w:val="20"/>
              </w:rPr>
            </w:pPr>
            <w:r>
              <w:rPr>
                <w:rFonts w:ascii="TimeScrDLig" w:hAnsi="TimeScrDLig"/>
                <w:sz w:val="20"/>
              </w:rPr>
              <w:t>27,832</w:t>
            </w:r>
          </w:p>
        </w:tc>
        <w:tc>
          <w:tcPr>
            <w:tcW w:w="720" w:type="dxa"/>
          </w:tcPr>
          <w:p w:rsidR="00925FB0" w:rsidRDefault="00D347FB">
            <w:pPr>
              <w:rPr>
                <w:rFonts w:ascii="TimeScrDLig" w:hAnsi="TimeScrDLig"/>
                <w:sz w:val="20"/>
              </w:rPr>
            </w:pPr>
            <w:r>
              <w:rPr>
                <w:rFonts w:ascii="TimeScrDLig" w:hAnsi="TimeScrDLig"/>
                <w:sz w:val="20"/>
              </w:rPr>
              <w:t>C</w:t>
            </w: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r>
              <w:rPr>
                <w:rFonts w:ascii="TimeScrDLig" w:hAnsi="TimeScrDLig"/>
                <w:sz w:val="20"/>
              </w:rPr>
              <w:t>27,832</w:t>
            </w:r>
          </w:p>
        </w:tc>
        <w:tc>
          <w:tcPr>
            <w:tcW w:w="236" w:type="dxa"/>
            <w:tcBorders>
              <w:left w:val="nil"/>
            </w:tcBorders>
          </w:tcPr>
          <w:p w:rsidR="00925FB0" w:rsidRDefault="00925FB0">
            <w:pPr>
              <w:jc w:val="right"/>
              <w:rPr>
                <w:rFonts w:ascii="TimeScrDLig" w:hAnsi="TimeScrDLig"/>
                <w:sz w:val="20"/>
              </w:rPr>
            </w:pPr>
          </w:p>
        </w:tc>
      </w:tr>
      <w:tr w:rsidR="00925FB0">
        <w:trPr>
          <w:cantSplit/>
        </w:trPr>
        <w:tc>
          <w:tcPr>
            <w:tcW w:w="588"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040" w:type="dxa"/>
          </w:tcPr>
          <w:p w:rsidR="00925FB0" w:rsidRDefault="00925FB0">
            <w:pPr>
              <w:rPr>
                <w:rFonts w:ascii="TimeScrDLig" w:hAnsi="TimeScrDLig"/>
                <w:sz w:val="20"/>
              </w:rPr>
            </w:pPr>
          </w:p>
        </w:tc>
        <w:tc>
          <w:tcPr>
            <w:tcW w:w="240" w:type="dxa"/>
            <w:tcBorders>
              <w:bottom w:val="single" w:sz="4" w:space="0" w:color="auto"/>
              <w:right w:val="nil"/>
            </w:tcBorders>
          </w:tcPr>
          <w:p w:rsidR="00925FB0" w:rsidRDefault="00925FB0">
            <w:pPr>
              <w:rPr>
                <w:rFonts w:ascii="TimeScrDLig" w:hAnsi="TimeScrDLig"/>
                <w:sz w:val="20"/>
              </w:rPr>
            </w:pPr>
          </w:p>
        </w:tc>
        <w:tc>
          <w:tcPr>
            <w:tcW w:w="1498" w:type="dxa"/>
            <w:gridSpan w:val="2"/>
            <w:tcBorders>
              <w:left w:val="nil"/>
              <w:bottom w:val="single" w:sz="4" w:space="0" w:color="auto"/>
            </w:tcBorders>
          </w:tcPr>
          <w:p w:rsidR="00925FB0" w:rsidRDefault="00925FB0">
            <w:pPr>
              <w:jc w:val="right"/>
              <w:rPr>
                <w:rFonts w:ascii="TimeScrDLig" w:hAnsi="TimeScrDLig"/>
                <w:sz w:val="20"/>
              </w:rPr>
            </w:pPr>
          </w:p>
        </w:tc>
        <w:tc>
          <w:tcPr>
            <w:tcW w:w="236" w:type="dxa"/>
            <w:gridSpan w:val="2"/>
            <w:tcBorders>
              <w:bottom w:val="single" w:sz="4" w:space="0" w:color="auto"/>
              <w:right w:val="nil"/>
            </w:tcBorders>
          </w:tcPr>
          <w:p w:rsidR="00925FB0" w:rsidRDefault="00925FB0">
            <w:pPr>
              <w:rPr>
                <w:rFonts w:ascii="TimeScrDLig" w:hAnsi="TimeScrDLig"/>
                <w:sz w:val="20"/>
              </w:rPr>
            </w:pPr>
          </w:p>
        </w:tc>
        <w:tc>
          <w:tcPr>
            <w:tcW w:w="1114" w:type="dxa"/>
            <w:tcBorders>
              <w:left w:val="nil"/>
              <w:bottom w:val="single" w:sz="4" w:space="0" w:color="auto"/>
            </w:tcBorders>
          </w:tcPr>
          <w:p w:rsidR="00925FB0" w:rsidRDefault="00925FB0">
            <w:pPr>
              <w:jc w:val="right"/>
              <w:rPr>
                <w:rFonts w:ascii="TimeScrDLig" w:hAnsi="TimeScrDLig"/>
                <w:sz w:val="20"/>
              </w:rPr>
            </w:pPr>
          </w:p>
        </w:tc>
        <w:tc>
          <w:tcPr>
            <w:tcW w:w="720" w:type="dxa"/>
          </w:tcPr>
          <w:p w:rsidR="00925FB0" w:rsidRDefault="00925FB0">
            <w:pPr>
              <w:rPr>
                <w:rFonts w:ascii="TimeScrDLig" w:hAnsi="TimeScrDLig"/>
                <w:sz w:val="20"/>
              </w:rPr>
            </w:pPr>
          </w:p>
        </w:tc>
        <w:tc>
          <w:tcPr>
            <w:tcW w:w="272" w:type="dxa"/>
            <w:tcBorders>
              <w:right w:val="nil"/>
            </w:tcBorders>
          </w:tcPr>
          <w:p w:rsidR="00925FB0" w:rsidRDefault="00925FB0">
            <w:pPr>
              <w:rPr>
                <w:rFonts w:ascii="TimeScrDLig" w:hAnsi="TimeScrDLig"/>
                <w:sz w:val="20"/>
              </w:rPr>
            </w:pPr>
          </w:p>
        </w:tc>
        <w:tc>
          <w:tcPr>
            <w:tcW w:w="1026" w:type="dxa"/>
            <w:tcBorders>
              <w:left w:val="nil"/>
              <w:right w:val="nil"/>
            </w:tcBorders>
            <w:vAlign w:val="center"/>
          </w:tcPr>
          <w:p w:rsidR="00925FB0" w:rsidRDefault="00925FB0">
            <w:pPr>
              <w:jc w:val="right"/>
              <w:rPr>
                <w:rFonts w:ascii="TimeScrDLig" w:hAnsi="TimeScrDLig"/>
                <w:sz w:val="20"/>
              </w:rPr>
            </w:pPr>
          </w:p>
        </w:tc>
        <w:tc>
          <w:tcPr>
            <w:tcW w:w="236" w:type="dxa"/>
            <w:tcBorders>
              <w:left w:val="nil"/>
            </w:tcBorders>
          </w:tcPr>
          <w:p w:rsidR="00925FB0" w:rsidRDefault="00925FB0">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rsidP="00925FB0">
            <w:pPr>
              <w:rPr>
                <w:rFonts w:ascii="TimeScrDLig" w:hAnsi="TimeScrDLig"/>
                <w:sz w:val="20"/>
              </w:rPr>
            </w:pPr>
          </w:p>
        </w:tc>
        <w:tc>
          <w:tcPr>
            <w:tcW w:w="2040" w:type="dxa"/>
          </w:tcPr>
          <w:p w:rsidR="00D347FB" w:rsidRDefault="00D347FB" w:rsidP="00925FB0">
            <w:pPr>
              <w:rPr>
                <w:rFonts w:ascii="TimeScrDLig" w:hAnsi="TimeScrDLig"/>
                <w:sz w:val="20"/>
              </w:rPr>
            </w:pPr>
          </w:p>
        </w:tc>
        <w:tc>
          <w:tcPr>
            <w:tcW w:w="240" w:type="dxa"/>
            <w:tcBorders>
              <w:right w:val="nil"/>
            </w:tcBorders>
          </w:tcPr>
          <w:p w:rsidR="00D347FB" w:rsidRDefault="00D347FB" w:rsidP="00925FB0">
            <w:pPr>
              <w:rPr>
                <w:rFonts w:ascii="TimeScrDLig" w:hAnsi="TimeScrDLig"/>
                <w:sz w:val="20"/>
              </w:rPr>
            </w:pPr>
          </w:p>
        </w:tc>
        <w:tc>
          <w:tcPr>
            <w:tcW w:w="1498" w:type="dxa"/>
            <w:gridSpan w:val="2"/>
            <w:tcBorders>
              <w:left w:val="nil"/>
            </w:tcBorders>
          </w:tcPr>
          <w:p w:rsidR="00D347FB" w:rsidRDefault="00D347FB">
            <w:pPr>
              <w:pStyle w:val="FootnoteText"/>
              <w:jc w:val="right"/>
              <w:rPr>
                <w:rFonts w:ascii="TimeScrDLig" w:hAnsi="TimeScrDLig"/>
                <w:szCs w:val="24"/>
              </w:rPr>
            </w:pPr>
            <w:r>
              <w:rPr>
                <w:rFonts w:ascii="TimeScrDLig" w:hAnsi="TimeScrDLig"/>
              </w:rPr>
              <w:t xml:space="preserve"> </w:t>
            </w:r>
          </w:p>
        </w:tc>
        <w:tc>
          <w:tcPr>
            <w:tcW w:w="236" w:type="dxa"/>
            <w:gridSpan w:val="2"/>
            <w:tcBorders>
              <w:right w:val="nil"/>
            </w:tcBorders>
          </w:tcPr>
          <w:p w:rsidR="00D347FB" w:rsidRDefault="00D347FB">
            <w:pPr>
              <w:pStyle w:val="FootnoteText"/>
              <w:rPr>
                <w:rFonts w:ascii="TimeScrDLig" w:hAnsi="TimeScrDLig"/>
                <w:szCs w:val="24"/>
              </w:rPr>
            </w:pPr>
          </w:p>
        </w:tc>
        <w:tc>
          <w:tcPr>
            <w:tcW w:w="1114" w:type="dxa"/>
            <w:tcBorders>
              <w:left w:val="nil"/>
            </w:tcBorders>
          </w:tcPr>
          <w:p w:rsidR="00D347FB" w:rsidRDefault="00D347FB">
            <w:pPr>
              <w:pStyle w:val="FootnoteText"/>
              <w:rPr>
                <w:rFonts w:ascii="TimeScrDLig" w:hAnsi="TimeScrDLig"/>
                <w:szCs w:val="24"/>
              </w:rPr>
            </w:pPr>
          </w:p>
        </w:tc>
        <w:tc>
          <w:tcPr>
            <w:tcW w:w="720" w:type="dxa"/>
          </w:tcPr>
          <w:p w:rsidR="00D347FB" w:rsidRDefault="00D347FB">
            <w:pPr>
              <w:pStyle w:val="FootnoteText"/>
              <w:rPr>
                <w:rFonts w:ascii="TimeScrDLig" w:hAnsi="TimeScrDLig"/>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r>
              <w:rPr>
                <w:rFonts w:ascii="TimeScrDLig" w:hAnsi="TimeScrDLig"/>
                <w:sz w:val="20"/>
              </w:rPr>
              <w:t xml:space="preserve"> </w:t>
            </w: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TimeScrDLig" w:hAnsi="TimeScrDLig"/>
                <w:sz w:val="20"/>
              </w:rPr>
            </w:pPr>
          </w:p>
        </w:tc>
        <w:tc>
          <w:tcPr>
            <w:tcW w:w="2040" w:type="dxa"/>
          </w:tcPr>
          <w:p w:rsidR="00D347FB" w:rsidRDefault="00D347FB">
            <w:pPr>
              <w:rPr>
                <w:rFonts w:ascii="TimeScrDLig" w:hAnsi="TimeScrDLig"/>
                <w:sz w:val="20"/>
              </w:rPr>
            </w:pPr>
          </w:p>
        </w:tc>
        <w:tc>
          <w:tcPr>
            <w:tcW w:w="2040" w:type="dxa"/>
          </w:tcPr>
          <w:p w:rsidR="00D347FB" w:rsidRDefault="00E922BF">
            <w:pPr>
              <w:rPr>
                <w:rFonts w:ascii="TimeScrDLig" w:hAnsi="TimeScrDLig"/>
                <w:sz w:val="20"/>
              </w:rPr>
            </w:pPr>
            <w:r>
              <w:rPr>
                <w:rFonts w:ascii="TimeScrDLig" w:hAnsi="TimeScrDLig"/>
                <w:noProof/>
                <w:sz w:val="20"/>
              </w:rPr>
              <mc:AlternateContent>
                <mc:Choice Requires="wps">
                  <w:drawing>
                    <wp:anchor distT="0" distB="0" distL="114300" distR="114300" simplePos="0" relativeHeight="251658752" behindDoc="0" locked="0" layoutInCell="1" allowOverlap="1" wp14:anchorId="23919162" wp14:editId="22832E0D">
                      <wp:simplePos x="0" y="0"/>
                      <wp:positionH relativeFrom="column">
                        <wp:posOffset>1134745</wp:posOffset>
                      </wp:positionH>
                      <wp:positionV relativeFrom="paragraph">
                        <wp:posOffset>90805</wp:posOffset>
                      </wp:positionV>
                      <wp:extent cx="835025" cy="166370"/>
                      <wp:effectExtent l="20320" t="14605" r="59055" b="66675"/>
                      <wp:wrapNone/>
                      <wp:docPr id="1"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5025" cy="166370"/>
                              </a:xfrm>
                              <a:custGeom>
                                <a:avLst/>
                                <a:gdLst>
                                  <a:gd name="T0" fmla="*/ 0 w 1800"/>
                                  <a:gd name="T1" fmla="*/ 60 h 1500"/>
                                  <a:gd name="T2" fmla="*/ 1440 w 1800"/>
                                  <a:gd name="T3" fmla="*/ 240 h 1500"/>
                                  <a:gd name="T4" fmla="*/ 1800 w 1800"/>
                                  <a:gd name="T5" fmla="*/ 1500 h 1500"/>
                                </a:gdLst>
                                <a:ahLst/>
                                <a:cxnLst>
                                  <a:cxn ang="0">
                                    <a:pos x="T0" y="T1"/>
                                  </a:cxn>
                                  <a:cxn ang="0">
                                    <a:pos x="T2" y="T3"/>
                                  </a:cxn>
                                  <a:cxn ang="0">
                                    <a:pos x="T4" y="T5"/>
                                  </a:cxn>
                                </a:cxnLst>
                                <a:rect l="0" t="0" r="r" b="b"/>
                                <a:pathLst>
                                  <a:path w="1800" h="1500">
                                    <a:moveTo>
                                      <a:pt x="0" y="60"/>
                                    </a:moveTo>
                                    <a:cubicBezTo>
                                      <a:pt x="570" y="30"/>
                                      <a:pt x="1140" y="0"/>
                                      <a:pt x="1440" y="240"/>
                                    </a:cubicBezTo>
                                    <a:cubicBezTo>
                                      <a:pt x="1740" y="480"/>
                                      <a:pt x="1740" y="1290"/>
                                      <a:pt x="1800" y="1500"/>
                                    </a:cubicBezTo>
                                  </a:path>
                                </a:pathLst>
                              </a:custGeom>
                              <a:noFill/>
                              <a:ln w="28575"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 o:spid="_x0000_s1026" style="position:absolute;margin-left:89.35pt;margin-top:7.15pt;width:65.75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" path="m,60c570,30,1140,,1440,240v300,240,300,1050,360,1260e" filled="f" strokeweight="2.25pt">
                      <v:stroke endarrow="block"/>
                      <v:path arrowok="t" o:connecttype="custom" o:connectlocs="0,6655;668020,26619;835025,166370" o:connectangles="0,0,0"/>
                    </v:shape>
                  </w:pict>
                </mc:Fallback>
              </mc:AlternateContent>
            </w:r>
            <w:r w:rsidR="00D347FB">
              <w:rPr>
                <w:rFonts w:ascii="TimeScrDLig" w:hAnsi="TimeScrDLig"/>
                <w:sz w:val="20"/>
              </w:rPr>
              <w:t>Ending Balance Sheet Total</w:t>
            </w:r>
          </w:p>
        </w:tc>
        <w:tc>
          <w:tcPr>
            <w:tcW w:w="240" w:type="dxa"/>
            <w:tcBorders>
              <w:right w:val="nil"/>
            </w:tcBorders>
          </w:tcPr>
          <w:p w:rsidR="00D347FB" w:rsidRDefault="00D347FB">
            <w:pPr>
              <w:rPr>
                <w:rFonts w:ascii="TimeScrDLig" w:hAnsi="TimeScrDLig"/>
                <w:sz w:val="20"/>
              </w:rPr>
            </w:pPr>
          </w:p>
        </w:tc>
        <w:tc>
          <w:tcPr>
            <w:tcW w:w="1498" w:type="dxa"/>
            <w:gridSpan w:val="2"/>
            <w:tcBorders>
              <w:left w:val="nil"/>
            </w:tcBorders>
          </w:tcPr>
          <w:p w:rsidR="00D347FB" w:rsidRDefault="00D347FB">
            <w:pPr>
              <w:jc w:val="right"/>
              <w:rPr>
                <w:rFonts w:ascii="TimeScrDLig" w:hAnsi="TimeScrDLig"/>
                <w:sz w:val="20"/>
              </w:rPr>
            </w:pPr>
          </w:p>
        </w:tc>
        <w:tc>
          <w:tcPr>
            <w:tcW w:w="236" w:type="dxa"/>
            <w:gridSpan w:val="2"/>
            <w:tcBorders>
              <w:right w:val="nil"/>
            </w:tcBorders>
          </w:tcPr>
          <w:p w:rsidR="00D347FB" w:rsidRDefault="00D347FB">
            <w:pPr>
              <w:rPr>
                <w:rFonts w:ascii="TimeScrDLig" w:hAnsi="TimeScrDLig"/>
                <w:sz w:val="20"/>
              </w:rPr>
            </w:pPr>
          </w:p>
        </w:tc>
        <w:tc>
          <w:tcPr>
            <w:tcW w:w="1114" w:type="dxa"/>
            <w:tcBorders>
              <w:left w:val="nil"/>
            </w:tcBorders>
          </w:tcPr>
          <w:p w:rsidR="00D347FB" w:rsidRDefault="00D347FB">
            <w:pPr>
              <w:jc w:val="right"/>
              <w:rPr>
                <w:rFonts w:ascii="TimeScrDLig" w:hAnsi="TimeScrDLig"/>
                <w:sz w:val="20"/>
              </w:rPr>
            </w:pPr>
          </w:p>
        </w:tc>
        <w:tc>
          <w:tcPr>
            <w:tcW w:w="720" w:type="dxa"/>
          </w:tcPr>
          <w:p w:rsidR="00D347FB" w:rsidRDefault="00D347FB">
            <w:pPr>
              <w:rPr>
                <w:rFonts w:ascii="TimeScrDLig" w:hAnsi="TimeScrDLig"/>
                <w:sz w:val="20"/>
              </w:rPr>
            </w:pPr>
          </w:p>
        </w:tc>
        <w:tc>
          <w:tcPr>
            <w:tcW w:w="272" w:type="dxa"/>
            <w:tcBorders>
              <w:right w:val="nil"/>
            </w:tcBorders>
          </w:tcPr>
          <w:p w:rsidR="00D347FB" w:rsidRDefault="00D347FB">
            <w:pPr>
              <w:rPr>
                <w:rFonts w:ascii="TimeScrDLig" w:hAnsi="TimeScrDLig"/>
                <w:sz w:val="20"/>
              </w:rPr>
            </w:pPr>
          </w:p>
        </w:tc>
        <w:tc>
          <w:tcPr>
            <w:tcW w:w="1026" w:type="dxa"/>
            <w:tcBorders>
              <w:left w:val="nil"/>
              <w:right w:val="nil"/>
            </w:tcBorders>
            <w:vAlign w:val="center"/>
          </w:tcPr>
          <w:p w:rsidR="00D347FB" w:rsidRDefault="00D347FB">
            <w:pPr>
              <w:jc w:val="right"/>
              <w:rPr>
                <w:rFonts w:ascii="TimeScrDLig" w:hAnsi="TimeScrDLig"/>
                <w:sz w:val="20"/>
              </w:rPr>
            </w:pPr>
          </w:p>
        </w:tc>
        <w:tc>
          <w:tcPr>
            <w:tcW w:w="236" w:type="dxa"/>
            <w:tcBorders>
              <w:left w:val="nil"/>
            </w:tcBorders>
          </w:tcPr>
          <w:p w:rsidR="00D347FB" w:rsidRDefault="00D347FB">
            <w:pPr>
              <w:jc w:val="right"/>
              <w:rPr>
                <w:rFonts w:ascii="TimeScrDLig" w:hAnsi="TimeScrDLig"/>
                <w:sz w:val="20"/>
              </w:rPr>
            </w:pPr>
          </w:p>
        </w:tc>
      </w:tr>
      <w:tr w:rsidR="00D347FB">
        <w:trPr>
          <w:cantSplit/>
        </w:trPr>
        <w:tc>
          <w:tcPr>
            <w:tcW w:w="588" w:type="dxa"/>
          </w:tcPr>
          <w:p w:rsidR="00D347FB" w:rsidRDefault="00D347FB">
            <w:pPr>
              <w:rPr>
                <w:rFonts w:ascii="Helvetica" w:hAnsi="Helvetica"/>
                <w:sz w:val="18"/>
              </w:rPr>
            </w:pPr>
          </w:p>
        </w:tc>
        <w:tc>
          <w:tcPr>
            <w:tcW w:w="2040" w:type="dxa"/>
          </w:tcPr>
          <w:p w:rsidR="00D347FB" w:rsidRDefault="00D347FB">
            <w:pPr>
              <w:rPr>
                <w:rFonts w:ascii="Helvetica" w:hAnsi="Helvetica"/>
                <w:sz w:val="18"/>
              </w:rPr>
            </w:pPr>
          </w:p>
        </w:tc>
        <w:tc>
          <w:tcPr>
            <w:tcW w:w="2040" w:type="dxa"/>
          </w:tcPr>
          <w:p w:rsidR="00D347FB" w:rsidRDefault="00D347FB">
            <w:pPr>
              <w:rPr>
                <w:rFonts w:ascii="Helvetica" w:hAnsi="Helvetica"/>
                <w:sz w:val="18"/>
              </w:rPr>
            </w:pPr>
          </w:p>
        </w:tc>
        <w:tc>
          <w:tcPr>
            <w:tcW w:w="240" w:type="dxa"/>
            <w:tcBorders>
              <w:right w:val="nil"/>
            </w:tcBorders>
          </w:tcPr>
          <w:p w:rsidR="00D347FB" w:rsidRDefault="00D347FB">
            <w:pPr>
              <w:rPr>
                <w:rFonts w:ascii="Helvetica" w:hAnsi="Helvetica"/>
                <w:sz w:val="18"/>
              </w:rPr>
            </w:pPr>
          </w:p>
        </w:tc>
        <w:tc>
          <w:tcPr>
            <w:tcW w:w="1498" w:type="dxa"/>
            <w:gridSpan w:val="2"/>
            <w:tcBorders>
              <w:left w:val="nil"/>
            </w:tcBorders>
          </w:tcPr>
          <w:p w:rsidR="00D347FB" w:rsidRDefault="00D347FB">
            <w:pPr>
              <w:jc w:val="right"/>
              <w:rPr>
                <w:rFonts w:ascii="Helvetica" w:hAnsi="Helvetica"/>
                <w:sz w:val="18"/>
              </w:rPr>
            </w:pPr>
          </w:p>
        </w:tc>
        <w:tc>
          <w:tcPr>
            <w:tcW w:w="236" w:type="dxa"/>
            <w:gridSpan w:val="2"/>
            <w:tcBorders>
              <w:right w:val="nil"/>
            </w:tcBorders>
          </w:tcPr>
          <w:p w:rsidR="00D347FB" w:rsidRDefault="00D347FB">
            <w:pPr>
              <w:rPr>
                <w:rFonts w:ascii="Helvetica" w:hAnsi="Helvetica"/>
                <w:sz w:val="18"/>
              </w:rPr>
            </w:pPr>
          </w:p>
        </w:tc>
        <w:tc>
          <w:tcPr>
            <w:tcW w:w="1114" w:type="dxa"/>
            <w:tcBorders>
              <w:left w:val="nil"/>
            </w:tcBorders>
          </w:tcPr>
          <w:p w:rsidR="00D347FB" w:rsidRDefault="00D347FB">
            <w:pPr>
              <w:jc w:val="right"/>
              <w:rPr>
                <w:rFonts w:ascii="Helvetica" w:hAnsi="Helvetica"/>
                <w:sz w:val="18"/>
              </w:rPr>
            </w:pPr>
          </w:p>
        </w:tc>
        <w:tc>
          <w:tcPr>
            <w:tcW w:w="720" w:type="dxa"/>
          </w:tcPr>
          <w:p w:rsidR="00D347FB" w:rsidRDefault="00D347FB">
            <w:pPr>
              <w:rPr>
                <w:rFonts w:ascii="Helvetica" w:hAnsi="Helvetica"/>
                <w:sz w:val="18"/>
              </w:rPr>
            </w:pPr>
          </w:p>
        </w:tc>
        <w:tc>
          <w:tcPr>
            <w:tcW w:w="272" w:type="dxa"/>
            <w:tcBorders>
              <w:right w:val="nil"/>
            </w:tcBorders>
          </w:tcPr>
          <w:p w:rsidR="00D347FB" w:rsidRDefault="00D347FB">
            <w:pPr>
              <w:rPr>
                <w:rFonts w:ascii="Helvetica" w:hAnsi="Helvetica"/>
                <w:sz w:val="18"/>
              </w:rPr>
            </w:pPr>
          </w:p>
        </w:tc>
        <w:tc>
          <w:tcPr>
            <w:tcW w:w="1026" w:type="dxa"/>
            <w:tcBorders>
              <w:left w:val="nil"/>
              <w:right w:val="nil"/>
            </w:tcBorders>
          </w:tcPr>
          <w:p w:rsidR="00D347FB" w:rsidRDefault="00D347FB">
            <w:pPr>
              <w:jc w:val="right"/>
              <w:rPr>
                <w:rFonts w:ascii="Helvetica" w:hAnsi="Helvetica"/>
                <w:sz w:val="18"/>
              </w:rPr>
            </w:pPr>
          </w:p>
        </w:tc>
        <w:tc>
          <w:tcPr>
            <w:tcW w:w="236" w:type="dxa"/>
            <w:tcBorders>
              <w:left w:val="nil"/>
            </w:tcBorders>
          </w:tcPr>
          <w:p w:rsidR="00D347FB" w:rsidRDefault="00D347FB">
            <w:pPr>
              <w:jc w:val="right"/>
              <w:rPr>
                <w:rFonts w:ascii="Helvetica" w:hAnsi="Helvetica"/>
                <w:sz w:val="18"/>
              </w:rPr>
            </w:pPr>
          </w:p>
        </w:tc>
      </w:tr>
      <w:tr w:rsidR="00D347FB">
        <w:trPr>
          <w:cantSplit/>
        </w:trPr>
        <w:tc>
          <w:tcPr>
            <w:tcW w:w="4668" w:type="dxa"/>
            <w:gridSpan w:val="3"/>
            <w:vAlign w:val="center"/>
          </w:tcPr>
          <w:p w:rsidR="00D347FB" w:rsidRDefault="00D347FB">
            <w:pPr>
              <w:rPr>
                <w:rFonts w:ascii="Helvetica" w:hAnsi="Helvetica"/>
                <w:sz w:val="18"/>
              </w:rPr>
            </w:pPr>
            <w:r>
              <w:rPr>
                <w:rFonts w:ascii="Helvetica" w:hAnsi="Helvetica"/>
                <w:sz w:val="18"/>
              </w:rPr>
              <w:t xml:space="preserve">Grand </w:t>
            </w:r>
            <w:r>
              <w:rPr>
                <w:i/>
                <w:iCs/>
                <w:sz w:val="18"/>
              </w:rPr>
              <w:t xml:space="preserve">(or cumulate page) </w:t>
            </w:r>
            <w:r>
              <w:rPr>
                <w:rFonts w:ascii="Helvetica" w:hAnsi="Helvetica"/>
                <w:sz w:val="18"/>
              </w:rPr>
              <w:t xml:space="preserve">Totals </w:t>
            </w:r>
            <w:r>
              <w:rPr>
                <w:sz w:val="18"/>
              </w:rPr>
              <w:t>——————————&gt;</w:t>
            </w:r>
          </w:p>
        </w:tc>
        <w:tc>
          <w:tcPr>
            <w:tcW w:w="240" w:type="dxa"/>
            <w:tcBorders>
              <w:right w:val="nil"/>
            </w:tcBorders>
            <w:vAlign w:val="center"/>
          </w:tcPr>
          <w:p w:rsidR="00D347FB" w:rsidRDefault="00D347FB">
            <w:pPr>
              <w:rPr>
                <w:rFonts w:ascii="Helvetica" w:hAnsi="Helvetica"/>
                <w:sz w:val="18"/>
              </w:rPr>
            </w:pPr>
            <w:r>
              <w:rPr>
                <w:rFonts w:ascii="Helvetica" w:hAnsi="Helvetica"/>
                <w:sz w:val="18"/>
              </w:rPr>
              <w:t>$</w:t>
            </w:r>
          </w:p>
        </w:tc>
        <w:tc>
          <w:tcPr>
            <w:tcW w:w="1498" w:type="dxa"/>
            <w:gridSpan w:val="2"/>
            <w:tcBorders>
              <w:left w:val="nil"/>
            </w:tcBorders>
            <w:vAlign w:val="center"/>
          </w:tcPr>
          <w:p w:rsidR="00D347FB" w:rsidRDefault="00D347FB">
            <w:pPr>
              <w:jc w:val="right"/>
              <w:rPr>
                <w:rFonts w:ascii="TimeScrDLig" w:hAnsi="TimeScrDLig"/>
                <w:sz w:val="20"/>
              </w:rPr>
            </w:pPr>
            <w:r>
              <w:rPr>
                <w:rFonts w:ascii="TimeScrDLig" w:hAnsi="TimeScrDLig"/>
                <w:sz w:val="20"/>
              </w:rPr>
              <w:t>2,302,000</w:t>
            </w:r>
          </w:p>
        </w:tc>
        <w:tc>
          <w:tcPr>
            <w:tcW w:w="236" w:type="dxa"/>
            <w:gridSpan w:val="2"/>
            <w:tcBorders>
              <w:right w:val="nil"/>
            </w:tcBorders>
            <w:vAlign w:val="center"/>
          </w:tcPr>
          <w:p w:rsidR="00D347FB" w:rsidRDefault="00D347FB">
            <w:pPr>
              <w:rPr>
                <w:rFonts w:ascii="Helvetica" w:hAnsi="Helvetica"/>
                <w:sz w:val="18"/>
              </w:rPr>
            </w:pPr>
            <w:r>
              <w:rPr>
                <w:rFonts w:ascii="Helvetica" w:hAnsi="Helvetica"/>
                <w:sz w:val="18"/>
              </w:rPr>
              <w:t>$</w:t>
            </w:r>
          </w:p>
        </w:tc>
        <w:tc>
          <w:tcPr>
            <w:tcW w:w="1114" w:type="dxa"/>
            <w:tcBorders>
              <w:left w:val="nil"/>
            </w:tcBorders>
            <w:vAlign w:val="center"/>
          </w:tcPr>
          <w:p w:rsidR="00D347FB" w:rsidRDefault="00D347FB">
            <w:pPr>
              <w:jc w:val="right"/>
              <w:rPr>
                <w:rFonts w:ascii="TimeScrDLig" w:hAnsi="TimeScrDLig"/>
                <w:sz w:val="20"/>
              </w:rPr>
            </w:pPr>
            <w:r>
              <w:rPr>
                <w:rFonts w:ascii="TimeScrDLig" w:hAnsi="TimeScrDLig"/>
                <w:sz w:val="20"/>
              </w:rPr>
              <w:t>(223,893)</w:t>
            </w:r>
          </w:p>
        </w:tc>
        <w:tc>
          <w:tcPr>
            <w:tcW w:w="720" w:type="dxa"/>
            <w:vAlign w:val="center"/>
          </w:tcPr>
          <w:p w:rsidR="00D347FB" w:rsidRDefault="00D347FB">
            <w:pPr>
              <w:rPr>
                <w:rFonts w:ascii="Helvetica" w:hAnsi="Helvetica"/>
                <w:sz w:val="18"/>
              </w:rPr>
            </w:pPr>
          </w:p>
        </w:tc>
        <w:tc>
          <w:tcPr>
            <w:tcW w:w="272" w:type="dxa"/>
            <w:tcBorders>
              <w:right w:val="nil"/>
            </w:tcBorders>
            <w:vAlign w:val="center"/>
          </w:tcPr>
          <w:p w:rsidR="00D347FB" w:rsidRDefault="00D347FB">
            <w:pPr>
              <w:rPr>
                <w:rFonts w:ascii="Helvetica" w:hAnsi="Helvetica"/>
                <w:sz w:val="18"/>
              </w:rPr>
            </w:pPr>
          </w:p>
        </w:tc>
        <w:tc>
          <w:tcPr>
            <w:tcW w:w="1026" w:type="dxa"/>
            <w:tcBorders>
              <w:left w:val="nil"/>
              <w:right w:val="nil"/>
            </w:tcBorders>
            <w:vAlign w:val="center"/>
          </w:tcPr>
          <w:p w:rsidR="00D347FB" w:rsidRDefault="00D347FB">
            <w:pPr>
              <w:jc w:val="right"/>
              <w:rPr>
                <w:rFonts w:ascii="TimeScrDLig" w:hAnsi="TimeScrDLig"/>
                <w:sz w:val="20"/>
              </w:rPr>
            </w:pPr>
            <w:r>
              <w:rPr>
                <w:rFonts w:ascii="TimeScrDLig" w:hAnsi="TimeScrDLig"/>
                <w:sz w:val="20"/>
              </w:rPr>
              <w:t>2,078,107</w:t>
            </w:r>
          </w:p>
        </w:tc>
        <w:tc>
          <w:tcPr>
            <w:tcW w:w="236" w:type="dxa"/>
            <w:tcBorders>
              <w:left w:val="nil"/>
            </w:tcBorders>
            <w:vAlign w:val="center"/>
          </w:tcPr>
          <w:p w:rsidR="00D347FB" w:rsidRDefault="00D347FB">
            <w:pPr>
              <w:jc w:val="right"/>
              <w:rPr>
                <w:rFonts w:ascii="Helvetica" w:hAnsi="Helvetica"/>
                <w:sz w:val="18"/>
              </w:rPr>
            </w:pPr>
          </w:p>
        </w:tc>
      </w:tr>
      <w:tr w:rsidR="00D347FB">
        <w:trPr>
          <w:cantSplit/>
        </w:trPr>
        <w:tc>
          <w:tcPr>
            <w:tcW w:w="8476" w:type="dxa"/>
            <w:gridSpan w:val="10"/>
            <w:tcBorders>
              <w:bottom w:val="single" w:sz="4" w:space="0" w:color="auto"/>
            </w:tcBorders>
            <w:vAlign w:val="center"/>
          </w:tcPr>
          <w:p w:rsidR="00D347FB" w:rsidRDefault="00D347FB">
            <w:pPr>
              <w:rPr>
                <w:rFonts w:ascii="Helvetica" w:hAnsi="Helvetica"/>
                <w:sz w:val="18"/>
              </w:rPr>
            </w:pPr>
            <w:r>
              <w:rPr>
                <w:rFonts w:ascii="Helvetica" w:hAnsi="Helvetica"/>
                <w:sz w:val="18"/>
              </w:rPr>
              <w:t>Fiscal Year change adjustment</w:t>
            </w:r>
            <w:r>
              <w:rPr>
                <w:i/>
                <w:iCs/>
                <w:sz w:val="18"/>
              </w:rPr>
              <w:t xml:space="preserve"> (FSM 22783.11a.R3-A3) </w:t>
            </w:r>
            <w:r>
              <w:rPr>
                <w:sz w:val="18"/>
              </w:rPr>
              <w:t>—————————————————————&gt;</w:t>
            </w:r>
          </w:p>
        </w:tc>
        <w:tc>
          <w:tcPr>
            <w:tcW w:w="272" w:type="dxa"/>
            <w:tcBorders>
              <w:bottom w:val="single" w:sz="4" w:space="0" w:color="auto"/>
              <w:right w:val="nil"/>
            </w:tcBorders>
            <w:vAlign w:val="center"/>
          </w:tcPr>
          <w:p w:rsidR="00D347FB" w:rsidRDefault="00D347FB">
            <w:pPr>
              <w:rPr>
                <w:rFonts w:ascii="Helvetica" w:hAnsi="Helvetica"/>
                <w:sz w:val="18"/>
              </w:rPr>
            </w:pPr>
            <w:r>
              <w:rPr>
                <w:rFonts w:ascii="Helvetica" w:hAnsi="Helvetica"/>
                <w:sz w:val="18"/>
              </w:rPr>
              <w:t>(</w:t>
            </w:r>
          </w:p>
        </w:tc>
        <w:tc>
          <w:tcPr>
            <w:tcW w:w="1026" w:type="dxa"/>
            <w:tcBorders>
              <w:left w:val="nil"/>
              <w:bottom w:val="single" w:sz="4" w:space="0" w:color="auto"/>
              <w:right w:val="nil"/>
            </w:tcBorders>
            <w:vAlign w:val="center"/>
          </w:tcPr>
          <w:p w:rsidR="00D347FB" w:rsidRDefault="00D347FB">
            <w:pPr>
              <w:jc w:val="right"/>
              <w:rPr>
                <w:rFonts w:ascii="TimeScrDLig" w:hAnsi="TimeScrDLig"/>
                <w:sz w:val="20"/>
              </w:rPr>
            </w:pPr>
          </w:p>
        </w:tc>
        <w:tc>
          <w:tcPr>
            <w:tcW w:w="236" w:type="dxa"/>
            <w:tcBorders>
              <w:left w:val="nil"/>
              <w:bottom w:val="single" w:sz="4" w:space="0" w:color="auto"/>
            </w:tcBorders>
            <w:vAlign w:val="center"/>
          </w:tcPr>
          <w:p w:rsidR="00D347FB" w:rsidRDefault="00D347FB">
            <w:pPr>
              <w:jc w:val="right"/>
              <w:rPr>
                <w:rFonts w:ascii="Helvetica" w:hAnsi="Helvetica"/>
                <w:sz w:val="18"/>
              </w:rPr>
            </w:pPr>
            <w:r>
              <w:rPr>
                <w:rFonts w:ascii="Helvetica" w:hAnsi="Helvetica"/>
                <w:sz w:val="18"/>
              </w:rPr>
              <w:t>)</w:t>
            </w:r>
          </w:p>
        </w:tc>
      </w:tr>
      <w:tr w:rsidR="00D347FB">
        <w:trPr>
          <w:cantSplit/>
        </w:trPr>
        <w:tc>
          <w:tcPr>
            <w:tcW w:w="8476" w:type="dxa"/>
            <w:gridSpan w:val="10"/>
            <w:tcBorders>
              <w:bottom w:val="single" w:sz="4" w:space="0" w:color="auto"/>
            </w:tcBorders>
          </w:tcPr>
          <w:p w:rsidR="00D347FB" w:rsidRDefault="00D347FB">
            <w:pPr>
              <w:rPr>
                <w:rFonts w:ascii="Helvetica" w:hAnsi="Helvetica"/>
                <w:sz w:val="18"/>
              </w:rPr>
            </w:pPr>
            <w:r>
              <w:rPr>
                <w:rFonts w:ascii="Helvetica" w:hAnsi="Helvetica"/>
                <w:sz w:val="18"/>
              </w:rPr>
              <w:t xml:space="preserve">Net GFA </w:t>
            </w:r>
            <w:r>
              <w:rPr>
                <w:i/>
                <w:iCs/>
                <w:sz w:val="18"/>
              </w:rPr>
              <w:t>(Block E, form FS-2700-19</w:t>
            </w:r>
            <w:r w:rsidR="00C5553B">
              <w:rPr>
                <w:i/>
                <w:iCs/>
                <w:sz w:val="18"/>
              </w:rPr>
              <w:t xml:space="preserve">, also See </w:t>
            </w:r>
            <w:proofErr w:type="spellStart"/>
            <w:r w:rsidR="00C5553B">
              <w:rPr>
                <w:i/>
                <w:iCs/>
                <w:sz w:val="18"/>
              </w:rPr>
              <w:t>permi</w:t>
            </w:r>
            <w:proofErr w:type="spellEnd"/>
            <w:r>
              <w:rPr>
                <w:i/>
                <w:iCs/>
                <w:sz w:val="18"/>
              </w:rPr>
              <w:t xml:space="preserve">) </w:t>
            </w:r>
            <w:r>
              <w:rPr>
                <w:sz w:val="18"/>
              </w:rPr>
              <w:t>——</w:t>
            </w:r>
            <w:r w:rsidR="00C5553B">
              <w:rPr>
                <w:sz w:val="18"/>
              </w:rPr>
              <w:t>—————————</w:t>
            </w:r>
            <w:r>
              <w:rPr>
                <w:sz w:val="18"/>
              </w:rPr>
              <w:t>————————————&gt;</w:t>
            </w:r>
          </w:p>
        </w:tc>
        <w:tc>
          <w:tcPr>
            <w:tcW w:w="272" w:type="dxa"/>
            <w:tcBorders>
              <w:bottom w:val="single" w:sz="4" w:space="0" w:color="auto"/>
              <w:right w:val="nil"/>
            </w:tcBorders>
            <w:vAlign w:val="center"/>
          </w:tcPr>
          <w:p w:rsidR="00D347FB" w:rsidRDefault="00D347FB">
            <w:pPr>
              <w:rPr>
                <w:rFonts w:ascii="Helvetica" w:hAnsi="Helvetica"/>
                <w:sz w:val="18"/>
              </w:rPr>
            </w:pPr>
            <w:r>
              <w:rPr>
                <w:rFonts w:ascii="Helvetica" w:hAnsi="Helvetica"/>
                <w:sz w:val="18"/>
              </w:rPr>
              <w:t>$</w:t>
            </w:r>
          </w:p>
        </w:tc>
        <w:tc>
          <w:tcPr>
            <w:tcW w:w="1026" w:type="dxa"/>
            <w:tcBorders>
              <w:left w:val="nil"/>
              <w:bottom w:val="single" w:sz="4" w:space="0" w:color="auto"/>
              <w:right w:val="nil"/>
            </w:tcBorders>
            <w:vAlign w:val="center"/>
          </w:tcPr>
          <w:p w:rsidR="00D347FB" w:rsidRDefault="00D347FB">
            <w:pPr>
              <w:jc w:val="right"/>
              <w:rPr>
                <w:rFonts w:ascii="TimeScrDLig" w:hAnsi="TimeScrDLig"/>
                <w:sz w:val="20"/>
              </w:rPr>
            </w:pPr>
            <w:r>
              <w:rPr>
                <w:rFonts w:ascii="TimeScrDLig" w:hAnsi="TimeScrDLig"/>
                <w:sz w:val="20"/>
              </w:rPr>
              <w:t>2,</w:t>
            </w:r>
            <w:r w:rsidR="00C5553B">
              <w:rPr>
                <w:rFonts w:ascii="TimeScrDLig" w:hAnsi="TimeScrDLig"/>
                <w:sz w:val="20"/>
              </w:rPr>
              <w:t>078.107</w:t>
            </w:r>
          </w:p>
        </w:tc>
        <w:tc>
          <w:tcPr>
            <w:tcW w:w="236" w:type="dxa"/>
            <w:tcBorders>
              <w:left w:val="nil"/>
              <w:bottom w:val="single" w:sz="4" w:space="0" w:color="auto"/>
            </w:tcBorders>
            <w:vAlign w:val="center"/>
          </w:tcPr>
          <w:p w:rsidR="00D347FB" w:rsidRDefault="00D347FB">
            <w:pPr>
              <w:jc w:val="right"/>
              <w:rPr>
                <w:rFonts w:ascii="Helvetica" w:hAnsi="Helvetica"/>
                <w:sz w:val="18"/>
              </w:rPr>
            </w:pPr>
          </w:p>
        </w:tc>
      </w:tr>
      <w:tr w:rsidR="00D347FB">
        <w:trPr>
          <w:cantSplit/>
        </w:trPr>
        <w:tc>
          <w:tcPr>
            <w:tcW w:w="10010" w:type="dxa"/>
            <w:gridSpan w:val="13"/>
            <w:tcBorders>
              <w:top w:val="single" w:sz="4" w:space="0" w:color="auto"/>
              <w:bottom w:val="single" w:sz="4" w:space="0" w:color="auto"/>
            </w:tcBorders>
          </w:tcPr>
          <w:p w:rsidR="00D347FB" w:rsidRDefault="00D347FB">
            <w:pPr>
              <w:rPr>
                <w:rFonts w:ascii="TimeScrDLig" w:hAnsi="TimeScrDLig"/>
                <w:sz w:val="18"/>
              </w:rPr>
            </w:pPr>
            <w:r>
              <w:rPr>
                <w:rFonts w:ascii="Helvetica" w:hAnsi="Helvetica"/>
                <w:sz w:val="18"/>
              </w:rPr>
              <w:t xml:space="preserve">   </w:t>
            </w:r>
            <w:r>
              <w:rPr>
                <w:rFonts w:ascii="TimeScrDLig" w:hAnsi="TimeScrDLig"/>
                <w:sz w:val="18"/>
              </w:rPr>
              <w:t xml:space="preserve"> Ownership proration adjustment 100% - 96% = 4%</w:t>
            </w:r>
          </w:p>
        </w:tc>
      </w:tr>
      <w:tr w:rsidR="00D347FB">
        <w:trPr>
          <w:cantSplit/>
        </w:trPr>
        <w:tc>
          <w:tcPr>
            <w:tcW w:w="10010" w:type="dxa"/>
            <w:gridSpan w:val="13"/>
            <w:tcBorders>
              <w:bottom w:val="single" w:sz="4" w:space="0" w:color="auto"/>
            </w:tcBorders>
          </w:tcPr>
          <w:p w:rsidR="00D347FB" w:rsidRDefault="00D347FB">
            <w:pPr>
              <w:rPr>
                <w:rFonts w:ascii="Helvetica" w:hAnsi="Helvetica"/>
                <w:sz w:val="18"/>
              </w:rPr>
            </w:pPr>
            <w:r>
              <w:rPr>
                <w:rFonts w:ascii="Helvetica" w:hAnsi="Helvetica"/>
                <w:sz w:val="18"/>
              </w:rPr>
              <w:t>Adjustment Codes</w:t>
            </w:r>
          </w:p>
          <w:p w:rsidR="00D347FB" w:rsidRDefault="00D347FB" w:rsidP="00A8369B">
            <w:pPr>
              <w:rPr>
                <w:i/>
                <w:iCs/>
                <w:sz w:val="16"/>
              </w:rPr>
            </w:pPr>
            <w:r>
              <w:rPr>
                <w:rFonts w:ascii="Helvetica" w:hAnsi="Helvetica"/>
                <w:sz w:val="16"/>
              </w:rPr>
              <w:t xml:space="preserve">A – Intangible asset </w:t>
            </w:r>
            <w:r>
              <w:rPr>
                <w:i/>
                <w:iCs/>
                <w:sz w:val="16"/>
              </w:rPr>
              <w:t>(explain)</w:t>
            </w:r>
          </w:p>
          <w:p w:rsidR="00D347FB" w:rsidRDefault="00D347FB" w:rsidP="00A8369B">
            <w:pPr>
              <w:rPr>
                <w:rFonts w:ascii="Helvetica" w:hAnsi="Helvetica"/>
                <w:sz w:val="16"/>
              </w:rPr>
            </w:pPr>
            <w:r>
              <w:rPr>
                <w:rFonts w:ascii="Helvetica" w:hAnsi="Helvetica"/>
                <w:sz w:val="16"/>
              </w:rPr>
              <w:t xml:space="preserve">B – </w:t>
            </w:r>
            <w:proofErr w:type="spellStart"/>
            <w:r>
              <w:rPr>
                <w:rFonts w:ascii="Helvetica" w:hAnsi="Helvetica"/>
                <w:sz w:val="16"/>
              </w:rPr>
              <w:t>Uncapitalized</w:t>
            </w:r>
            <w:proofErr w:type="spellEnd"/>
            <w:r>
              <w:rPr>
                <w:rFonts w:ascii="Helvetica" w:hAnsi="Helvetica"/>
                <w:sz w:val="16"/>
              </w:rPr>
              <w:t xml:space="preserve"> cost to provide utility service</w:t>
            </w:r>
          </w:p>
          <w:p w:rsidR="00D347FB" w:rsidRDefault="00D347FB" w:rsidP="00A8369B">
            <w:pPr>
              <w:pStyle w:val="BodyText"/>
            </w:pPr>
            <w:r>
              <w:t>C – Expensed assets allowed by this Old permit</w:t>
            </w:r>
          </w:p>
          <w:p w:rsidR="00D347FB" w:rsidRDefault="00D347FB" w:rsidP="00A8369B">
            <w:pPr>
              <w:rPr>
                <w:rFonts w:ascii="Helvetica" w:hAnsi="Helvetica"/>
                <w:sz w:val="16"/>
              </w:rPr>
            </w:pPr>
            <w:r>
              <w:rPr>
                <w:rFonts w:ascii="Helvetica" w:hAnsi="Helvetica"/>
                <w:sz w:val="16"/>
              </w:rPr>
              <w:t>D – Value of leased assets not capitalized</w:t>
            </w:r>
          </w:p>
          <w:p w:rsidR="00D347FB" w:rsidRDefault="00D347FB" w:rsidP="00A8369B">
            <w:pPr>
              <w:rPr>
                <w:rFonts w:ascii="Helvetica" w:hAnsi="Helvetica"/>
                <w:sz w:val="16"/>
              </w:rPr>
            </w:pPr>
            <w:r>
              <w:rPr>
                <w:rFonts w:ascii="Helvetica" w:hAnsi="Helvetica"/>
                <w:sz w:val="16"/>
              </w:rPr>
              <w:t>E – To scale down value of assets used both on and off the permit</w:t>
            </w:r>
            <w:r>
              <w:rPr>
                <w:i/>
                <w:iCs/>
                <w:sz w:val="16"/>
              </w:rPr>
              <w:t xml:space="preserve"> (explain). </w:t>
            </w:r>
            <w:r>
              <w:rPr>
                <w:rFonts w:ascii="TimeScrDLig" w:hAnsi="TimeScrDLig"/>
                <w:sz w:val="20"/>
              </w:rPr>
              <w:t>Rented out 60% of the time</w:t>
            </w:r>
          </w:p>
          <w:p w:rsidR="00D347FB" w:rsidRDefault="00D347FB" w:rsidP="00A8369B">
            <w:pPr>
              <w:rPr>
                <w:rFonts w:ascii="Helvetica" w:hAnsi="Helvetica"/>
                <w:sz w:val="16"/>
              </w:rPr>
            </w:pPr>
            <w:r>
              <w:rPr>
                <w:rFonts w:ascii="Helvetica" w:hAnsi="Helvetica"/>
                <w:sz w:val="16"/>
              </w:rPr>
              <w:t>F – Assets used during the year, but sold before yearend</w:t>
            </w:r>
          </w:p>
          <w:p w:rsidR="00D347FB" w:rsidRDefault="00D347FB" w:rsidP="00A8369B">
            <w:pPr>
              <w:rPr>
                <w:rFonts w:ascii="TimeScrDLig" w:hAnsi="TimeScrDLig"/>
                <w:sz w:val="18"/>
              </w:rPr>
            </w:pPr>
            <w:r>
              <w:rPr>
                <w:rFonts w:ascii="Helvetica" w:hAnsi="Helvetica"/>
                <w:sz w:val="16"/>
              </w:rPr>
              <w:t xml:space="preserve">G – Not used in permitted activity, or allowed by Permit Terms </w:t>
            </w:r>
            <w:r>
              <w:rPr>
                <w:i/>
                <w:iCs/>
                <w:sz w:val="16"/>
              </w:rPr>
              <w:t xml:space="preserve">(explain).    </w:t>
            </w:r>
            <w:r>
              <w:rPr>
                <w:rFonts w:ascii="TimeScrDLig" w:hAnsi="TimeScrDLig"/>
                <w:sz w:val="20"/>
              </w:rPr>
              <w:t>Used by wife who does not work in the business</w:t>
            </w:r>
          </w:p>
        </w:tc>
      </w:tr>
    </w:tbl>
    <w:p w:rsidR="00192E15" w:rsidRDefault="00192E15" w:rsidP="00B56C9F">
      <w:pPr>
        <w:ind w:right="720"/>
        <w:rPr>
          <w:rFonts w:ascii="Helvetica" w:hAnsi="Helvetica"/>
          <w:sz w:val="16"/>
          <w:szCs w:val="16"/>
        </w:rPr>
      </w:pPr>
    </w:p>
    <w:p w:rsidR="00192E15" w:rsidRDefault="00192E15" w:rsidP="00192E15">
      <w:pPr>
        <w:jc w:val="center"/>
        <w:rPr>
          <w:rFonts w:ascii="Helvetica" w:hAnsi="Helvetica" w:cs="Arial"/>
          <w:b/>
          <w:sz w:val="18"/>
          <w:szCs w:val="18"/>
        </w:rPr>
      </w:pPr>
      <w:r>
        <w:rPr>
          <w:rFonts w:ascii="Helvetica" w:hAnsi="Helvetica" w:cs="Arial"/>
          <w:b/>
          <w:sz w:val="18"/>
          <w:szCs w:val="18"/>
        </w:rPr>
        <w:t>Burden and Non-Discrimination Statement</w:t>
      </w:r>
    </w:p>
    <w:p w:rsidR="00AA536F" w:rsidRPr="004257C0" w:rsidRDefault="00B56C9F" w:rsidP="00B56C9F">
      <w:pPr>
        <w:ind w:right="720"/>
        <w:rPr>
          <w:rFonts w:ascii="Helvetica" w:hAnsi="Helvetica"/>
          <w:sz w:val="16"/>
          <w:szCs w:val="16"/>
        </w:rPr>
      </w:pPr>
      <w:r w:rsidRPr="004257C0">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AA536F" w:rsidRPr="004257C0" w:rsidRDefault="00AA536F" w:rsidP="00B56C9F">
      <w:pPr>
        <w:rPr>
          <w:rFonts w:ascii="Helvetica" w:hAnsi="Helvetica"/>
          <w:sz w:val="16"/>
          <w:szCs w:val="16"/>
        </w:rPr>
      </w:pPr>
    </w:p>
    <w:p w:rsidR="00AA536F" w:rsidRPr="004257C0" w:rsidRDefault="00AA536F" w:rsidP="00AA536F">
      <w:pPr>
        <w:ind w:right="720"/>
        <w:rPr>
          <w:rFonts w:ascii="Helvetica" w:hAnsi="Helvetica"/>
          <w:sz w:val="16"/>
          <w:szCs w:val="16"/>
        </w:rPr>
      </w:pPr>
      <w:r w:rsidRPr="004257C0">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A536F" w:rsidRPr="004257C0" w:rsidRDefault="00AA536F" w:rsidP="00AA536F">
      <w:pPr>
        <w:ind w:right="720"/>
        <w:rPr>
          <w:rFonts w:ascii="Helvetica" w:hAnsi="Helvetica"/>
          <w:sz w:val="16"/>
          <w:szCs w:val="16"/>
        </w:rPr>
      </w:pPr>
      <w:r w:rsidRPr="004257C0">
        <w:rPr>
          <w:rFonts w:ascii="Helvetica" w:hAnsi="Helvetica"/>
          <w:sz w:val="16"/>
          <w:szCs w:val="16"/>
        </w:rPr>
        <w:t> </w:t>
      </w:r>
    </w:p>
    <w:p w:rsidR="00AA536F" w:rsidRPr="004257C0" w:rsidRDefault="00AA536F" w:rsidP="00AA536F">
      <w:pPr>
        <w:spacing w:after="172"/>
        <w:ind w:right="720"/>
        <w:rPr>
          <w:rFonts w:ascii="Helvetica" w:hAnsi="Helvetica"/>
          <w:sz w:val="16"/>
          <w:szCs w:val="16"/>
        </w:rPr>
      </w:pPr>
      <w:r w:rsidRPr="004257C0">
        <w:rPr>
          <w:rFonts w:ascii="Helvetica" w:hAnsi="Helvetica"/>
          <w:sz w:val="16"/>
          <w:szCs w:val="16"/>
        </w:rPr>
        <w:t>To file a complaint of discrimination, write USDA, Director, Office of Civil Rights, 1400 Independence Avenue, SW, Washington, DC 20250-9410</w:t>
      </w:r>
      <w:r w:rsidR="00C8481B">
        <w:rPr>
          <w:rFonts w:ascii="Helvetica" w:hAnsi="Helvetica"/>
          <w:sz w:val="16"/>
          <w:szCs w:val="16"/>
        </w:rPr>
        <w:t>,</w:t>
      </w:r>
      <w:r w:rsidRPr="004257C0">
        <w:rPr>
          <w:rFonts w:ascii="Helvetica" w:hAnsi="Helvetica"/>
          <w:sz w:val="16"/>
          <w:szCs w:val="16"/>
        </w:rPr>
        <w:t xml:space="preserve"> or call toll free </w:t>
      </w:r>
      <w:r w:rsidR="00C8481B">
        <w:rPr>
          <w:rFonts w:ascii="Helvetica" w:hAnsi="Helvetica"/>
          <w:sz w:val="16"/>
          <w:szCs w:val="16"/>
        </w:rPr>
        <w:t xml:space="preserve">at </w:t>
      </w:r>
      <w:r w:rsidRPr="004257C0">
        <w:rPr>
          <w:rFonts w:ascii="Helvetica" w:hAnsi="Helvetica"/>
          <w:sz w:val="16"/>
          <w:szCs w:val="16"/>
        </w:rPr>
        <w:t>(866) 632-9992 (voice).  TDD users can contact USDA through local relay or the Federal relay at (800) 877-8339 (TDD) or (866) 377-8642 (relay voice).  USDA is an equal opportunity provider and employer.</w:t>
      </w:r>
    </w:p>
    <w:p w:rsidR="00B56C9F" w:rsidRPr="004257C0" w:rsidRDefault="00B56C9F" w:rsidP="00B56C9F">
      <w:pPr>
        <w:rPr>
          <w:rFonts w:ascii="Helvetica" w:hAnsi="Helvetica"/>
        </w:rPr>
      </w:pPr>
      <w:r w:rsidRPr="004257C0">
        <w:rPr>
          <w:rFonts w:ascii="Helvetica" w:hAnsi="Helvetica"/>
          <w:sz w:val="16"/>
          <w:szCs w:val="16"/>
        </w:rPr>
        <w:t>The Privacy Act of 1974 (5 U.S.C. 552a) and the Freedom of Information Act (5 U.S.C. 552) govern the confidentiality to be provided for information received by the Forest Service.</w:t>
      </w:r>
    </w:p>
    <w:sectPr w:rsidR="00B56C9F" w:rsidRPr="004257C0" w:rsidSect="00E922BF">
      <w:headerReference w:type="even" r:id="rId7"/>
      <w:headerReference w:type="default" r:id="rId8"/>
      <w:footerReference w:type="even" r:id="rId9"/>
      <w:footerReference w:type="default" r:id="rId10"/>
      <w:headerReference w:type="first" r:id="rId11"/>
      <w:footerReference w:type="first" r:id="rId12"/>
      <w:pgSz w:w="12240" w:h="15840" w:code="1"/>
      <w:pgMar w:top="720" w:right="360" w:bottom="720" w:left="360" w:header="36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A5" w:rsidRDefault="00DE4FA5">
      <w:r>
        <w:separator/>
      </w:r>
    </w:p>
  </w:endnote>
  <w:endnote w:type="continuationSeparator" w:id="0">
    <w:p w:rsidR="00DE4FA5" w:rsidRDefault="00DE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crDLig">
    <w:altName w:val="Mufferaw"/>
    <w:charset w:val="00"/>
    <w:family w:val="script"/>
    <w:pitch w:val="variable"/>
    <w:sig w:usb0="00000007" w:usb1="00000000" w:usb2="00000000" w:usb3="00000000" w:csb0="00000011"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C9" w:rsidRDefault="006B2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63" w:rsidRDefault="00BE6A63">
    <w:pPr>
      <w:jc w:val="right"/>
      <w:rPr>
        <w:sz w:val="16"/>
      </w:rPr>
    </w:pPr>
    <w:r>
      <w:rPr>
        <w:sz w:val="16"/>
      </w:rPr>
      <w:t xml:space="preserve"> </w:t>
    </w:r>
  </w:p>
  <w:p w:rsidR="00BE6A63" w:rsidRDefault="00BE6A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C9" w:rsidRDefault="006B2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A5" w:rsidRDefault="00DE4FA5">
      <w:r>
        <w:separator/>
      </w:r>
    </w:p>
  </w:footnote>
  <w:footnote w:type="continuationSeparator" w:id="0">
    <w:p w:rsidR="00DE4FA5" w:rsidRDefault="00DE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C9" w:rsidRDefault="006B2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BF" w:rsidRPr="00E922BF" w:rsidRDefault="00E922BF" w:rsidP="00E922BF">
    <w:pPr>
      <w:rPr>
        <w:rFonts w:ascii="Helvetica" w:hAnsi="Helvetica"/>
        <w:sz w:val="20"/>
        <w:szCs w:val="20"/>
      </w:rPr>
    </w:pPr>
    <w:r w:rsidRPr="00E922BF">
      <w:rPr>
        <w:rFonts w:ascii="Helvetica" w:hAnsi="Helvetica"/>
        <w:sz w:val="20"/>
        <w:szCs w:val="20"/>
      </w:rPr>
      <w:t>U</w:t>
    </w:r>
    <w:r>
      <w:rPr>
        <w:rFonts w:ascii="Helvetica" w:hAnsi="Helvetica"/>
        <w:sz w:val="20"/>
        <w:szCs w:val="20"/>
      </w:rPr>
      <w:t>SDA -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Pr="00E922BF">
      <w:rPr>
        <w:rFonts w:ascii="Helvetica" w:hAnsi="Helvetica"/>
        <w:sz w:val="20"/>
        <w:szCs w:val="20"/>
      </w:rPr>
      <w:t xml:space="preserve">  FS-2700-8 (V. 07/2012)</w:t>
    </w:r>
  </w:p>
  <w:p w:rsidR="00E922BF" w:rsidRPr="00E922BF" w:rsidRDefault="00E922BF" w:rsidP="00E922BF">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olor w:val="auto"/>
        <w:sz w:val="20"/>
        <w:szCs w:val="20"/>
      </w:rPr>
    </w:pP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t>OMB No.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C9F" w:rsidRPr="00E922BF" w:rsidRDefault="00506850" w:rsidP="00506850">
    <w:pPr>
      <w:rPr>
        <w:rFonts w:ascii="Helvetica" w:hAnsi="Helvetica"/>
        <w:sz w:val="20"/>
        <w:szCs w:val="20"/>
      </w:rPr>
    </w:pPr>
    <w:r w:rsidRPr="00E922BF">
      <w:rPr>
        <w:rFonts w:ascii="Helvetica" w:hAnsi="Helvetica"/>
        <w:sz w:val="20"/>
        <w:szCs w:val="20"/>
      </w:rPr>
      <w:t>U</w:t>
    </w:r>
    <w:r w:rsidR="00E922BF">
      <w:rPr>
        <w:rFonts w:ascii="Helvetica" w:hAnsi="Helvetica"/>
        <w:sz w:val="20"/>
        <w:szCs w:val="20"/>
      </w:rPr>
      <w:t>SDA - Forest Service</w:t>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r>
    <w:r w:rsidR="00E922BF">
      <w:rPr>
        <w:rFonts w:ascii="Helvetica" w:hAnsi="Helvetica"/>
        <w:sz w:val="20"/>
        <w:szCs w:val="20"/>
      </w:rPr>
      <w:tab/>
      <w:t xml:space="preserve">     </w:t>
    </w:r>
    <w:r w:rsidRPr="00E922BF">
      <w:rPr>
        <w:rFonts w:ascii="Helvetica" w:hAnsi="Helvetica"/>
        <w:sz w:val="20"/>
        <w:szCs w:val="20"/>
      </w:rPr>
      <w:t xml:space="preserve">  </w:t>
    </w:r>
    <w:r w:rsidR="00AA536F" w:rsidRPr="00E922BF">
      <w:rPr>
        <w:rFonts w:ascii="Helvetica" w:hAnsi="Helvetica"/>
        <w:sz w:val="20"/>
        <w:szCs w:val="20"/>
      </w:rPr>
      <w:t>FS-2700-8 (</w:t>
    </w:r>
    <w:r w:rsidR="00052564" w:rsidRPr="00E922BF">
      <w:rPr>
        <w:rFonts w:ascii="Helvetica" w:hAnsi="Helvetica"/>
        <w:sz w:val="20"/>
        <w:szCs w:val="20"/>
      </w:rPr>
      <w:t>V.</w:t>
    </w:r>
    <w:r w:rsidR="00696F48" w:rsidRPr="00E922BF">
      <w:rPr>
        <w:rFonts w:ascii="Helvetica" w:hAnsi="Helvetica"/>
        <w:sz w:val="20"/>
        <w:szCs w:val="20"/>
      </w:rPr>
      <w:t xml:space="preserve"> </w:t>
    </w:r>
    <w:r w:rsidR="00C75A19" w:rsidRPr="00E922BF">
      <w:rPr>
        <w:rFonts w:ascii="Helvetica" w:hAnsi="Helvetica"/>
        <w:sz w:val="20"/>
        <w:szCs w:val="20"/>
      </w:rPr>
      <w:t>0</w:t>
    </w:r>
    <w:r w:rsidR="005C75EB" w:rsidRPr="00E922BF">
      <w:rPr>
        <w:rFonts w:ascii="Helvetica" w:hAnsi="Helvetica"/>
        <w:sz w:val="20"/>
        <w:szCs w:val="20"/>
      </w:rPr>
      <w:t>7</w:t>
    </w:r>
    <w:r w:rsidR="00C75A19" w:rsidRPr="00E922BF">
      <w:rPr>
        <w:rFonts w:ascii="Helvetica" w:hAnsi="Helvetica"/>
        <w:sz w:val="20"/>
        <w:szCs w:val="20"/>
      </w:rPr>
      <w:t>/</w:t>
    </w:r>
    <w:r w:rsidR="00696F48" w:rsidRPr="00E922BF">
      <w:rPr>
        <w:rFonts w:ascii="Helvetica" w:hAnsi="Helvetica"/>
        <w:sz w:val="20"/>
        <w:szCs w:val="20"/>
      </w:rPr>
      <w:t>20</w:t>
    </w:r>
    <w:r w:rsidR="00C75A19" w:rsidRPr="00E922BF">
      <w:rPr>
        <w:rFonts w:ascii="Helvetica" w:hAnsi="Helvetica"/>
        <w:sz w:val="20"/>
        <w:szCs w:val="20"/>
      </w:rPr>
      <w:t>12</w:t>
    </w:r>
    <w:r w:rsidR="00B56C9F" w:rsidRPr="00E922BF">
      <w:rPr>
        <w:rFonts w:ascii="Helvetica" w:hAnsi="Helvetica"/>
        <w:sz w:val="20"/>
        <w:szCs w:val="20"/>
      </w:rPr>
      <w:t>)</w:t>
    </w:r>
  </w:p>
  <w:p w:rsidR="00BE6A63" w:rsidRPr="00E922BF" w:rsidRDefault="00506850" w:rsidP="00506850">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olor w:val="auto"/>
        <w:sz w:val="20"/>
        <w:szCs w:val="20"/>
      </w:rPr>
    </w:pP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Pr="00E922BF">
      <w:rPr>
        <w:rFonts w:ascii="Helvetica" w:hAnsi="Helvetica"/>
        <w:noProof w:val="0"/>
        <w:color w:val="auto"/>
        <w:sz w:val="20"/>
        <w:szCs w:val="20"/>
      </w:rPr>
      <w:tab/>
    </w:r>
    <w:r w:rsidR="00BE6A63" w:rsidRPr="00E922BF">
      <w:rPr>
        <w:rFonts w:ascii="Helvetica" w:hAnsi="Helvetica"/>
        <w:noProof w:val="0"/>
        <w:color w:val="auto"/>
        <w:sz w:val="20"/>
        <w:szCs w:val="20"/>
      </w:rPr>
      <w:t>OMB No.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B7"/>
    <w:rsid w:val="00007F6F"/>
    <w:rsid w:val="00037D84"/>
    <w:rsid w:val="00052564"/>
    <w:rsid w:val="00055023"/>
    <w:rsid w:val="0006421B"/>
    <w:rsid w:val="000C586C"/>
    <w:rsid w:val="0017384B"/>
    <w:rsid w:val="00192E15"/>
    <w:rsid w:val="00193500"/>
    <w:rsid w:val="00275773"/>
    <w:rsid w:val="002A5F67"/>
    <w:rsid w:val="003866F0"/>
    <w:rsid w:val="003C7AD4"/>
    <w:rsid w:val="004257C0"/>
    <w:rsid w:val="00506850"/>
    <w:rsid w:val="005C75EB"/>
    <w:rsid w:val="00672AFD"/>
    <w:rsid w:val="00696F48"/>
    <w:rsid w:val="006B20C9"/>
    <w:rsid w:val="0072768A"/>
    <w:rsid w:val="007C6615"/>
    <w:rsid w:val="00817FC9"/>
    <w:rsid w:val="00925FB0"/>
    <w:rsid w:val="009757EE"/>
    <w:rsid w:val="00A76128"/>
    <w:rsid w:val="00A8369B"/>
    <w:rsid w:val="00A975BA"/>
    <w:rsid w:val="00AA536F"/>
    <w:rsid w:val="00B56C9F"/>
    <w:rsid w:val="00BE6A63"/>
    <w:rsid w:val="00BF3441"/>
    <w:rsid w:val="00C5553B"/>
    <w:rsid w:val="00C75A19"/>
    <w:rsid w:val="00C8481B"/>
    <w:rsid w:val="00D347FB"/>
    <w:rsid w:val="00DD3AB7"/>
    <w:rsid w:val="00DE4FA5"/>
    <w:rsid w:val="00E14DE5"/>
    <w:rsid w:val="00E922BF"/>
    <w:rsid w:val="00FB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0"/>
    </w:rPr>
  </w:style>
  <w:style w:type="paragraph" w:styleId="Heading2">
    <w:name w:val="heading 2"/>
    <w:basedOn w:val="Normal"/>
    <w:next w:val="Normal"/>
    <w:qFormat/>
    <w:pPr>
      <w:keepNext/>
      <w:outlineLvl w:val="1"/>
    </w:pPr>
    <w:rPr>
      <w:rFonts w:ascii="TimeScrDLig" w:hAnsi="TimeScrDLig"/>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FootnoteText">
    <w:name w:val="footnote text"/>
    <w:basedOn w:val="Normal"/>
    <w:semiHidden/>
    <w:rPr>
      <w:sz w:val="20"/>
      <w:szCs w:val="20"/>
    </w:rPr>
  </w:style>
  <w:style w:type="paragraph" w:styleId="BodyText">
    <w:name w:val="Body Text"/>
    <w:basedOn w:val="Normal"/>
    <w:rPr>
      <w:rFonts w:ascii="Helvetica" w:hAnsi="Helvetica"/>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0"/>
    </w:rPr>
  </w:style>
  <w:style w:type="paragraph" w:styleId="Heading2">
    <w:name w:val="heading 2"/>
    <w:basedOn w:val="Normal"/>
    <w:next w:val="Normal"/>
    <w:qFormat/>
    <w:pPr>
      <w:keepNext/>
      <w:outlineLvl w:val="1"/>
    </w:pPr>
    <w:rPr>
      <w:rFonts w:ascii="TimeScrDLig" w:hAnsi="TimeScrDLig"/>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FootnoteText">
    <w:name w:val="footnote text"/>
    <w:basedOn w:val="Normal"/>
    <w:semiHidden/>
    <w:rPr>
      <w:sz w:val="20"/>
      <w:szCs w:val="20"/>
    </w:rPr>
  </w:style>
  <w:style w:type="paragraph" w:styleId="BodyText">
    <w:name w:val="Body Text"/>
    <w:basedOn w:val="Normal"/>
    <w:rPr>
      <w:rFonts w:ascii="Helvetica" w:hAnsi="Helvetica"/>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2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2012-09-27T19:14:00Z</dcterms:created>
  <dcterms:modified xsi:type="dcterms:W3CDTF">2012-09-27T19:32:00Z</dcterms:modified>
</cp:coreProperties>
</file>