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1F" w:rsidRPr="0056541F" w:rsidRDefault="0056541F">
      <w:pPr>
        <w:ind w:left="7200" w:hanging="7200"/>
        <w:rPr>
          <w:rFonts w:ascii="Helvetica" w:hAnsi="Helvetica" w:cs="Helvetica"/>
          <w:sz w:val="16"/>
          <w:szCs w:val="16"/>
        </w:rPr>
      </w:pPr>
      <w:r w:rsidRPr="0056541F">
        <w:rPr>
          <w:rFonts w:ascii="Helvetica" w:hAnsi="Helvetica" w:cs="Helvetica"/>
          <w:sz w:val="20"/>
          <w:szCs w:val="20"/>
        </w:rPr>
        <w:t>Authorization ID: #AUTH_ID#</w:t>
      </w:r>
      <w:r w:rsidRPr="0056541F">
        <w:rPr>
          <w:rFonts w:ascii="Helvetica" w:hAnsi="Helvetica" w:cs="Helvetica"/>
          <w:sz w:val="20"/>
          <w:szCs w:val="20"/>
        </w:rPr>
        <w:tab/>
      </w:r>
      <w:r w:rsidR="00EA7420" w:rsidRPr="006A4345">
        <w:rPr>
          <w:rFonts w:ascii="Helvetica" w:hAnsi="Helvetica" w:cs="Helvetica"/>
          <w:sz w:val="20"/>
          <w:szCs w:val="20"/>
        </w:rPr>
        <w:t>FS-2700-5</w:t>
      </w:r>
      <w:r w:rsidR="00FC0C40" w:rsidRPr="006A4345">
        <w:rPr>
          <w:rFonts w:ascii="Helvetica" w:hAnsi="Helvetica" w:cs="Helvetica"/>
          <w:sz w:val="20"/>
          <w:szCs w:val="20"/>
        </w:rPr>
        <w:t>c</w:t>
      </w:r>
      <w:r w:rsidRPr="006A4345">
        <w:rPr>
          <w:rFonts w:ascii="Helvetica" w:hAnsi="Helvetica" w:cs="Helvetica"/>
          <w:sz w:val="20"/>
          <w:szCs w:val="20"/>
        </w:rPr>
        <w:t xml:space="preserve"> (</w:t>
      </w:r>
      <w:r w:rsidR="001F611A" w:rsidRPr="006A4345">
        <w:rPr>
          <w:rFonts w:ascii="Helvetica" w:hAnsi="Helvetica" w:cs="Helvetica"/>
          <w:sz w:val="20"/>
          <w:szCs w:val="20"/>
        </w:rPr>
        <w:t>V</w:t>
      </w:r>
      <w:r w:rsidR="001E59DA" w:rsidRPr="006A4345">
        <w:rPr>
          <w:rFonts w:ascii="Helvetica" w:hAnsi="Helvetica" w:cs="Helvetica"/>
          <w:sz w:val="20"/>
          <w:szCs w:val="20"/>
        </w:rPr>
        <w:t>.</w:t>
      </w:r>
      <w:r w:rsidR="00D26F9A" w:rsidRPr="006A4345">
        <w:rPr>
          <w:rFonts w:ascii="Helvetica" w:hAnsi="Helvetica" w:cs="Helvetica"/>
          <w:sz w:val="20"/>
          <w:szCs w:val="20"/>
        </w:rPr>
        <w:t xml:space="preserve"> </w:t>
      </w:r>
      <w:r w:rsidR="001F611A" w:rsidRPr="006A4345">
        <w:rPr>
          <w:rFonts w:ascii="Helvetica" w:hAnsi="Helvetica" w:cs="Helvetica"/>
          <w:sz w:val="20"/>
          <w:szCs w:val="20"/>
        </w:rPr>
        <w:t>0</w:t>
      </w:r>
      <w:r w:rsidR="007F77C4" w:rsidRPr="006A4345">
        <w:rPr>
          <w:rFonts w:ascii="Helvetica" w:hAnsi="Helvetica" w:cs="Helvetica"/>
          <w:sz w:val="20"/>
          <w:szCs w:val="20"/>
        </w:rPr>
        <w:t>7</w:t>
      </w:r>
      <w:r w:rsidR="0061788E" w:rsidRPr="006A4345">
        <w:rPr>
          <w:rFonts w:ascii="Helvetica" w:hAnsi="Helvetica" w:cs="Helvetica"/>
          <w:sz w:val="20"/>
          <w:szCs w:val="20"/>
        </w:rPr>
        <w:t>/</w:t>
      </w:r>
      <w:r w:rsidR="00D26F9A" w:rsidRPr="006A4345">
        <w:rPr>
          <w:rFonts w:ascii="Helvetica" w:hAnsi="Helvetica" w:cs="Helvetica"/>
          <w:sz w:val="20"/>
          <w:szCs w:val="20"/>
        </w:rPr>
        <w:t>20</w:t>
      </w:r>
      <w:r w:rsidR="00A11133" w:rsidRPr="006A4345">
        <w:rPr>
          <w:rFonts w:ascii="Helvetica" w:hAnsi="Helvetica" w:cs="Helvetica"/>
          <w:sz w:val="20"/>
          <w:szCs w:val="20"/>
        </w:rPr>
        <w:t>12</w:t>
      </w:r>
      <w:r w:rsidR="0048582F" w:rsidRPr="006A4345">
        <w:rPr>
          <w:rFonts w:ascii="Helvetica" w:hAnsi="Helvetica" w:cs="Helvetica"/>
          <w:sz w:val="20"/>
          <w:szCs w:val="20"/>
        </w:rPr>
        <w:t>)</w:t>
      </w:r>
    </w:p>
    <w:p w:rsidR="0056541F" w:rsidRPr="0056541F" w:rsidRDefault="0056541F">
      <w:pPr>
        <w:ind w:left="7200" w:hanging="7200"/>
        <w:rPr>
          <w:rFonts w:ascii="Helvetica" w:hAnsi="Helvetica" w:cs="Helvetica"/>
          <w:sz w:val="16"/>
          <w:szCs w:val="16"/>
        </w:rPr>
      </w:pPr>
      <w:r w:rsidRPr="0056541F">
        <w:rPr>
          <w:rFonts w:ascii="Helvetica" w:hAnsi="Helvetica" w:cs="Helvetica"/>
          <w:sz w:val="20"/>
          <w:szCs w:val="20"/>
        </w:rPr>
        <w:t>Contact ID:  #</w:t>
      </w:r>
      <w:proofErr w:type="spellStart"/>
      <w:r w:rsidRPr="0056541F">
        <w:rPr>
          <w:rFonts w:ascii="Helvetica" w:hAnsi="Helvetica" w:cs="Helvetica"/>
          <w:sz w:val="20"/>
          <w:szCs w:val="20"/>
        </w:rPr>
        <w:t>HOLDER_ID</w:t>
      </w:r>
      <w:proofErr w:type="spellEnd"/>
      <w:r w:rsidRPr="0056541F">
        <w:rPr>
          <w:rFonts w:ascii="Helvetica" w:hAnsi="Helvetica" w:cs="Helvetica"/>
          <w:sz w:val="20"/>
          <w:szCs w:val="20"/>
        </w:rPr>
        <w:t>#</w:t>
      </w:r>
      <w:r w:rsidRPr="0056541F">
        <w:rPr>
          <w:rFonts w:ascii="Helvetica" w:hAnsi="Helvetica" w:cs="Helvetica"/>
          <w:sz w:val="20"/>
          <w:szCs w:val="20"/>
        </w:rPr>
        <w:tab/>
      </w:r>
      <w:r w:rsidR="00E65285">
        <w:rPr>
          <w:rFonts w:ascii="Helvetica" w:hAnsi="Helvetica" w:cs="Helvetica"/>
          <w:sz w:val="20"/>
          <w:szCs w:val="20"/>
        </w:rPr>
        <w:t xml:space="preserve">      </w:t>
      </w:r>
      <w:bookmarkStart w:id="0" w:name="_GoBack"/>
      <w:bookmarkEnd w:id="0"/>
      <w:r w:rsidRPr="006A4345">
        <w:rPr>
          <w:rFonts w:ascii="Helvetica" w:hAnsi="Helvetica" w:cs="Helvetica"/>
          <w:sz w:val="20"/>
          <w:szCs w:val="20"/>
        </w:rPr>
        <w:t>OMB No. 0596-0082</w:t>
      </w:r>
    </w:p>
    <w:p w:rsidR="0056541F" w:rsidRPr="0056541F" w:rsidRDefault="0056541F">
      <w:pPr>
        <w:rPr>
          <w:rFonts w:ascii="Helvetica" w:hAnsi="Helvetica" w:cs="Helvetica"/>
          <w:sz w:val="20"/>
          <w:szCs w:val="20"/>
        </w:rPr>
      </w:pPr>
      <w:r w:rsidRPr="0056541F">
        <w:rPr>
          <w:rFonts w:ascii="Helvetica" w:hAnsi="Helvetica" w:cs="Helvetica"/>
          <w:sz w:val="20"/>
          <w:szCs w:val="20"/>
        </w:rPr>
        <w:t>Expiration Date: #EXPIRATION_DATE#</w:t>
      </w:r>
    </w:p>
    <w:p w:rsidR="0056541F" w:rsidRPr="0056541F" w:rsidRDefault="0056541F">
      <w:pPr>
        <w:rPr>
          <w:rFonts w:ascii="Helvetica" w:hAnsi="Helvetica" w:cs="Helvetica"/>
          <w:sz w:val="20"/>
          <w:szCs w:val="20"/>
        </w:rPr>
      </w:pPr>
      <w:r w:rsidRPr="0056541F">
        <w:rPr>
          <w:rFonts w:ascii="Helvetica" w:hAnsi="Helvetica" w:cs="Helvetica"/>
          <w:sz w:val="20"/>
          <w:szCs w:val="20"/>
        </w:rPr>
        <w:t>Use Code:  #USE_CODE#</w:t>
      </w:r>
    </w:p>
    <w:p w:rsidR="0056541F" w:rsidRPr="0056541F" w:rsidRDefault="0056541F">
      <w:pPr>
        <w:rPr>
          <w:rFonts w:ascii="Helvetica" w:hAnsi="Helvetica" w:cs="Helvetica"/>
          <w:sz w:val="20"/>
          <w:szCs w:val="20"/>
        </w:rPr>
      </w:pPr>
    </w:p>
    <w:p w:rsidR="007B0A4E" w:rsidRPr="00E94A0C" w:rsidRDefault="007B0A4E">
      <w:pPr>
        <w:jc w:val="center"/>
        <w:rPr>
          <w:rFonts w:ascii="Helvetica" w:hAnsi="Helvetica" w:cs="Helvetica"/>
          <w:b/>
          <w:bCs/>
          <w:sz w:val="20"/>
          <w:szCs w:val="20"/>
        </w:rPr>
      </w:pPr>
      <w:r w:rsidRPr="00E94A0C">
        <w:rPr>
          <w:rFonts w:ascii="Helvetica" w:hAnsi="Helvetica" w:cs="Helvetica"/>
          <w:b/>
          <w:bCs/>
          <w:sz w:val="20"/>
          <w:szCs w:val="20"/>
        </w:rPr>
        <w:t>U.S. DEPARTMENT OF AGRICULTURE</w:t>
      </w:r>
    </w:p>
    <w:p w:rsidR="007B0A4E" w:rsidRPr="009476F8" w:rsidRDefault="007B0A4E">
      <w:pPr>
        <w:jc w:val="center"/>
        <w:rPr>
          <w:rFonts w:ascii="Helvetica" w:hAnsi="Helvetica" w:cs="Helvetica"/>
          <w:b/>
          <w:bCs/>
          <w:caps/>
          <w:sz w:val="20"/>
          <w:szCs w:val="20"/>
        </w:rPr>
      </w:pPr>
      <w:r w:rsidRPr="009476F8">
        <w:rPr>
          <w:rFonts w:ascii="Helvetica" w:hAnsi="Helvetica" w:cs="Helvetica"/>
          <w:b/>
          <w:bCs/>
          <w:caps/>
          <w:sz w:val="20"/>
          <w:szCs w:val="20"/>
        </w:rPr>
        <w:t>Forest Service</w:t>
      </w:r>
    </w:p>
    <w:p w:rsidR="00CB2269" w:rsidRPr="00E94A0C" w:rsidRDefault="00FC0C40">
      <w:pPr>
        <w:jc w:val="center"/>
        <w:rPr>
          <w:rFonts w:ascii="Helvetica" w:hAnsi="Helvetica" w:cs="Helvetica"/>
          <w:b/>
          <w:bCs/>
          <w:sz w:val="20"/>
          <w:szCs w:val="20"/>
        </w:rPr>
      </w:pPr>
      <w:r>
        <w:rPr>
          <w:rFonts w:ascii="Helvetica" w:hAnsi="Helvetica" w:cs="Helvetica"/>
          <w:b/>
          <w:bCs/>
          <w:sz w:val="20"/>
          <w:szCs w:val="20"/>
        </w:rPr>
        <w:t>RESORT/MARINA</w:t>
      </w:r>
    </w:p>
    <w:p w:rsidR="007B0A4E" w:rsidRDefault="007B0A4E">
      <w:pPr>
        <w:jc w:val="center"/>
        <w:rPr>
          <w:rFonts w:ascii="Helvetica" w:hAnsi="Helvetica" w:cs="Helvetica"/>
          <w:b/>
          <w:bCs/>
          <w:sz w:val="20"/>
          <w:szCs w:val="20"/>
        </w:rPr>
      </w:pPr>
      <w:r w:rsidRPr="00E94A0C">
        <w:rPr>
          <w:rFonts w:ascii="Helvetica" w:hAnsi="Helvetica" w:cs="Helvetica"/>
          <w:b/>
          <w:bCs/>
          <w:sz w:val="20"/>
          <w:szCs w:val="20"/>
        </w:rPr>
        <w:t>TERM SPECIAL USE PERMIT</w:t>
      </w:r>
    </w:p>
    <w:p w:rsidR="00CB2269" w:rsidRPr="00E94A0C" w:rsidRDefault="00CB2269">
      <w:pPr>
        <w:jc w:val="center"/>
        <w:rPr>
          <w:rFonts w:ascii="Helvetica" w:hAnsi="Helvetica" w:cs="Helvetica"/>
          <w:b/>
          <w:bCs/>
          <w:sz w:val="20"/>
          <w:szCs w:val="20"/>
        </w:rPr>
      </w:pPr>
    </w:p>
    <w:p w:rsidR="0056541F" w:rsidRDefault="0056541F">
      <w:pPr>
        <w:jc w:val="center"/>
        <w:rPr>
          <w:rFonts w:ascii="Helvetica" w:hAnsi="Helvetica" w:cs="Helvetica"/>
          <w:b/>
          <w:bCs/>
          <w:sz w:val="20"/>
          <w:szCs w:val="20"/>
        </w:rPr>
      </w:pPr>
      <w:r w:rsidRPr="00E94A0C">
        <w:rPr>
          <w:rFonts w:ascii="Helvetica" w:hAnsi="Helvetica" w:cs="Helvetica"/>
          <w:b/>
          <w:bCs/>
          <w:sz w:val="20"/>
          <w:szCs w:val="20"/>
        </w:rPr>
        <w:t>AUTHORITY:</w:t>
      </w:r>
      <w:r w:rsidR="007B0A4E" w:rsidRPr="00E94A0C">
        <w:rPr>
          <w:rFonts w:ascii="Helvetica" w:hAnsi="Helvetica" w:cs="Helvetica"/>
          <w:b/>
          <w:bCs/>
          <w:sz w:val="20"/>
          <w:szCs w:val="20"/>
        </w:rPr>
        <w:t xml:space="preserve">  </w:t>
      </w:r>
    </w:p>
    <w:p w:rsidR="00E94A0C" w:rsidRPr="00E876E1" w:rsidRDefault="00E94A0C">
      <w:pPr>
        <w:jc w:val="center"/>
        <w:rPr>
          <w:rFonts w:ascii="Helvetica" w:hAnsi="Helvetica" w:cs="Helvetica"/>
          <w:b/>
          <w:sz w:val="20"/>
          <w:szCs w:val="20"/>
        </w:rPr>
      </w:pPr>
      <w:r w:rsidRPr="00E876E1">
        <w:rPr>
          <w:rFonts w:ascii="Helvetica" w:hAnsi="Helvetica" w:cs="Helvetica"/>
          <w:b/>
          <w:sz w:val="20"/>
          <w:szCs w:val="20"/>
        </w:rPr>
        <w:t>Act of March 4, 1915, 16 U.S.C. 497</w:t>
      </w:r>
    </w:p>
    <w:p w:rsidR="00E94A0C" w:rsidRPr="00E876E1" w:rsidRDefault="00E94A0C">
      <w:pPr>
        <w:jc w:val="center"/>
        <w:rPr>
          <w:rFonts w:ascii="Helvetica" w:hAnsi="Helvetica" w:cs="Helvetica"/>
          <w:b/>
          <w:sz w:val="20"/>
          <w:szCs w:val="20"/>
        </w:rPr>
      </w:pPr>
    </w:p>
    <w:p w:rsidR="00E94A0C" w:rsidRPr="00E876E1" w:rsidRDefault="00E94A0C">
      <w:pPr>
        <w:jc w:val="center"/>
        <w:rPr>
          <w:rFonts w:ascii="Helvetica" w:hAnsi="Helvetica" w:cs="Helvetica"/>
          <w:b/>
          <w:color w:val="0000FF"/>
          <w:sz w:val="20"/>
          <w:szCs w:val="20"/>
        </w:rPr>
      </w:pPr>
      <w:r w:rsidRPr="00E876E1">
        <w:rPr>
          <w:rFonts w:ascii="Helvetica" w:hAnsi="Helvetica" w:cs="Helvetica"/>
          <w:b/>
          <w:color w:val="0000FF"/>
          <w:sz w:val="20"/>
          <w:szCs w:val="20"/>
        </w:rPr>
        <w:t xml:space="preserve">&lt;Delete all </w:t>
      </w:r>
      <w:r w:rsidR="00EA709C" w:rsidRPr="00E876E1">
        <w:rPr>
          <w:rFonts w:ascii="Helvetica" w:hAnsi="Helvetica" w:cs="Helvetica"/>
          <w:b/>
          <w:color w:val="0000FF"/>
          <w:sz w:val="20"/>
          <w:szCs w:val="20"/>
        </w:rPr>
        <w:t>user notes</w:t>
      </w:r>
      <w:r w:rsidRPr="00E876E1">
        <w:rPr>
          <w:rFonts w:ascii="Helvetica" w:hAnsi="Helvetica" w:cs="Helvetica"/>
          <w:b/>
          <w:color w:val="0000FF"/>
          <w:sz w:val="20"/>
          <w:szCs w:val="20"/>
        </w:rPr>
        <w:t xml:space="preserve"> before printing.&gt;</w:t>
      </w:r>
    </w:p>
    <w:p w:rsidR="00E94A0C" w:rsidRPr="00E876E1" w:rsidRDefault="00E94A0C">
      <w:pPr>
        <w:jc w:val="center"/>
        <w:rPr>
          <w:rFonts w:ascii="Helvetica" w:hAnsi="Helvetica" w:cs="Helvetica"/>
          <w:b/>
          <w:color w:val="0000FF"/>
          <w:sz w:val="20"/>
          <w:szCs w:val="20"/>
        </w:rPr>
      </w:pPr>
    </w:p>
    <w:p w:rsidR="00D06DC5" w:rsidRPr="00E876E1" w:rsidRDefault="00D06DC5" w:rsidP="00334FD2">
      <w:pPr>
        <w:jc w:val="center"/>
        <w:rPr>
          <w:rFonts w:ascii="Helvetica" w:hAnsi="Helvetica" w:cs="Helvetica"/>
          <w:b/>
          <w:color w:val="0000FF"/>
          <w:sz w:val="20"/>
          <w:szCs w:val="20"/>
        </w:rPr>
      </w:pPr>
      <w:r w:rsidRPr="00E876E1">
        <w:rPr>
          <w:rFonts w:ascii="Helvetica" w:hAnsi="Helvetica" w:cs="Helvetica"/>
          <w:b/>
          <w:color w:val="0000FF"/>
          <w:sz w:val="20"/>
          <w:szCs w:val="20"/>
        </w:rPr>
        <w:t>&lt;USER NOTES FOR TITLE AND CLAUSE I.A&gt;</w:t>
      </w:r>
    </w:p>
    <w:p w:rsidR="00E94A0C" w:rsidRPr="00E876E1" w:rsidRDefault="00E94A0C">
      <w:pPr>
        <w:jc w:val="center"/>
        <w:rPr>
          <w:rFonts w:ascii="Helvetica" w:hAnsi="Helvetica" w:cs="Helvetica"/>
          <w:b/>
          <w:bCs/>
          <w:color w:val="0000FF"/>
          <w:sz w:val="20"/>
          <w:szCs w:val="20"/>
        </w:rPr>
      </w:pPr>
      <w:r w:rsidRPr="00E876E1">
        <w:rPr>
          <w:rFonts w:ascii="Helvetica" w:hAnsi="Helvetica" w:cs="Helvetica"/>
          <w:b/>
          <w:color w:val="0000FF"/>
          <w:sz w:val="20"/>
          <w:szCs w:val="20"/>
        </w:rPr>
        <w:t xml:space="preserve">&lt;To authorize term permits for </w:t>
      </w:r>
      <w:r w:rsidR="00CB2269" w:rsidRPr="00E876E1">
        <w:rPr>
          <w:rFonts w:ascii="Helvetica" w:hAnsi="Helvetica" w:cs="Helvetica"/>
          <w:b/>
          <w:color w:val="0000FF"/>
          <w:sz w:val="20"/>
          <w:szCs w:val="20"/>
        </w:rPr>
        <w:t>s</w:t>
      </w:r>
      <w:r w:rsidRPr="00E876E1">
        <w:rPr>
          <w:rFonts w:ascii="Helvetica" w:hAnsi="Helvetica" w:cs="Helvetica"/>
          <w:b/>
          <w:color w:val="0000FF"/>
          <w:sz w:val="20"/>
          <w:szCs w:val="20"/>
        </w:rPr>
        <w:t xml:space="preserve">tates, counties, cities, municipalities, or public agencies, delete “Act </w:t>
      </w:r>
      <w:r w:rsidR="00F071A0" w:rsidRPr="00E876E1">
        <w:rPr>
          <w:rFonts w:ascii="Helvetica" w:hAnsi="Helvetica" w:cs="Helvetica"/>
          <w:b/>
          <w:color w:val="0000FF"/>
          <w:sz w:val="20"/>
          <w:szCs w:val="20"/>
        </w:rPr>
        <w:t>of March 4, 1915, 16 U.S.C. 497” and insert</w:t>
      </w:r>
      <w:r w:rsidRPr="00E876E1">
        <w:rPr>
          <w:rFonts w:ascii="Helvetica" w:hAnsi="Helvetica" w:cs="Helvetica"/>
          <w:b/>
          <w:color w:val="0000FF"/>
          <w:sz w:val="20"/>
          <w:szCs w:val="20"/>
        </w:rPr>
        <w:t xml:space="preserve"> </w:t>
      </w:r>
      <w:r w:rsidR="00F071A0" w:rsidRPr="00E876E1">
        <w:rPr>
          <w:rFonts w:ascii="Helvetica" w:hAnsi="Helvetica" w:cs="Helvetica"/>
          <w:b/>
          <w:color w:val="0000FF"/>
          <w:sz w:val="20"/>
          <w:szCs w:val="20"/>
        </w:rPr>
        <w:t>“</w:t>
      </w:r>
      <w:r w:rsidRPr="00E876E1">
        <w:rPr>
          <w:rFonts w:ascii="Helvetica" w:hAnsi="Helvetica" w:cs="Helvetica"/>
          <w:b/>
          <w:color w:val="0000FF"/>
          <w:sz w:val="20"/>
          <w:szCs w:val="20"/>
        </w:rPr>
        <w:t>Act of September 3, 1954, 43 U.S.C. 931c</w:t>
      </w:r>
      <w:r w:rsidR="00CB2269" w:rsidRPr="00E876E1">
        <w:rPr>
          <w:rFonts w:ascii="Helvetica" w:hAnsi="Helvetica" w:cs="Helvetica"/>
          <w:b/>
          <w:color w:val="0000FF"/>
          <w:sz w:val="20"/>
          <w:szCs w:val="20"/>
        </w:rPr>
        <w:t xml:space="preserve"> and</w:t>
      </w:r>
      <w:r w:rsidRPr="00E876E1">
        <w:rPr>
          <w:rFonts w:ascii="Helvetica" w:hAnsi="Helvetica" w:cs="Helvetica"/>
          <w:b/>
          <w:color w:val="0000FF"/>
          <w:sz w:val="20"/>
          <w:szCs w:val="20"/>
        </w:rPr>
        <w:t xml:space="preserve"> 931d</w:t>
      </w:r>
      <w:r w:rsidR="00F071A0" w:rsidRPr="00E876E1">
        <w:rPr>
          <w:rFonts w:ascii="Helvetica" w:hAnsi="Helvetica" w:cs="Helvetica"/>
          <w:b/>
          <w:color w:val="0000FF"/>
          <w:sz w:val="20"/>
          <w:szCs w:val="20"/>
        </w:rPr>
        <w:t>” in the title and in clause I.A.</w:t>
      </w:r>
      <w:r w:rsidR="00D60400">
        <w:rPr>
          <w:rFonts w:ascii="Helvetica" w:hAnsi="Helvetica" w:cs="Helvetica"/>
          <w:b/>
          <w:color w:val="0000FF"/>
          <w:sz w:val="20"/>
          <w:szCs w:val="20"/>
        </w:rPr>
        <w:t xml:space="preserve">  Do not use this permit to authorize use to federal agencies.  Do not use this permit when the fee is waived.</w:t>
      </w:r>
      <w:r w:rsidR="00F071A0" w:rsidRPr="00E876E1">
        <w:rPr>
          <w:rFonts w:ascii="Helvetica" w:hAnsi="Helvetica" w:cs="Helvetica"/>
          <w:b/>
          <w:color w:val="0000FF"/>
          <w:sz w:val="20"/>
          <w:szCs w:val="20"/>
        </w:rPr>
        <w:t>&gt;</w:t>
      </w:r>
    </w:p>
    <w:p w:rsidR="0056541F" w:rsidRPr="00E876E1" w:rsidRDefault="0056541F">
      <w:pPr>
        <w:rPr>
          <w:rFonts w:ascii="Helvetica" w:hAnsi="Helvetica" w:cs="Helvetica"/>
          <w:sz w:val="20"/>
          <w:szCs w:val="20"/>
        </w:rPr>
      </w:pPr>
    </w:p>
    <w:p w:rsidR="00F071A0" w:rsidRPr="00F071A0" w:rsidRDefault="00F071A0" w:rsidP="00F071A0">
      <w:pPr>
        <w:rPr>
          <w:rFonts w:ascii="Helvetica" w:hAnsi="Helvetica"/>
        </w:rPr>
      </w:pPr>
      <w:r w:rsidRPr="00F071A0">
        <w:rPr>
          <w:rFonts w:ascii="Helvetica" w:hAnsi="Helvetica" w:cs="Helvetica"/>
          <w:sz w:val="20"/>
          <w:szCs w:val="20"/>
        </w:rPr>
        <w:fldChar w:fldCharType="begin">
          <w:ffData>
            <w:name w:val=""/>
            <w:enabled/>
            <w:calcOnExit w:val="0"/>
            <w:textInput>
              <w:default w:val="Holder Name, Address, City, State, and Zip code."/>
            </w:textInput>
          </w:ffData>
        </w:fldChar>
      </w:r>
      <w:r w:rsidRPr="00F071A0">
        <w:rPr>
          <w:rFonts w:ascii="Helvetica" w:hAnsi="Helvetica" w:cs="Helvetica"/>
          <w:sz w:val="20"/>
          <w:szCs w:val="20"/>
        </w:rPr>
        <w:instrText xml:space="preserve"> FORMTEXT </w:instrText>
      </w:r>
      <w:r w:rsidR="00453032"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 Address, City, State, and Zip code.</w:t>
      </w:r>
      <w:r w:rsidRPr="00F071A0">
        <w:rPr>
          <w:rFonts w:ascii="Helvetica" w:hAnsi="Helvetica" w:cs="Helvetica"/>
          <w:sz w:val="20"/>
          <w:szCs w:val="20"/>
        </w:rPr>
        <w:fldChar w:fldCharType="end"/>
      </w:r>
    </w:p>
    <w:p w:rsidR="00F071A0" w:rsidRPr="00F071A0" w:rsidRDefault="00F071A0" w:rsidP="00F071A0">
      <w:pPr>
        <w:rPr>
          <w:rFonts w:ascii="Helvetica" w:hAnsi="Helvetica"/>
        </w:rPr>
      </w:pPr>
    </w:p>
    <w:p w:rsidR="00632CAC" w:rsidRPr="006A4345" w:rsidRDefault="00F071A0">
      <w:pPr>
        <w:rPr>
          <w:rFonts w:ascii="Helvetica" w:hAnsi="Helvetica" w:cs="Helvetica"/>
          <w:sz w:val="20"/>
          <w:szCs w:val="20"/>
        </w:rPr>
      </w:pPr>
      <w:r w:rsidRPr="006A4345">
        <w:rPr>
          <w:rFonts w:ascii="Helvetica" w:hAnsi="Helvetica" w:cs="Helvetica"/>
          <w:sz w:val="20"/>
          <w:szCs w:val="20"/>
        </w:rPr>
        <w:fldChar w:fldCharType="begin">
          <w:ffData>
            <w:name w:val=""/>
            <w:enabled/>
            <w:calcOnExit w:val="0"/>
            <w:textInput>
              <w:default w:val="Holder Name"/>
            </w:textInput>
          </w:ffData>
        </w:fldChar>
      </w:r>
      <w:r w:rsidRPr="006A4345">
        <w:rPr>
          <w:rFonts w:ascii="Helvetica" w:hAnsi="Helvetica" w:cs="Helvetica"/>
          <w:sz w:val="20"/>
          <w:szCs w:val="20"/>
        </w:rPr>
        <w:instrText xml:space="preserve"> FORMTEXT </w:instrText>
      </w:r>
      <w:r w:rsidR="00453032" w:rsidRPr="006A4345">
        <w:rPr>
          <w:rFonts w:ascii="Helvetica" w:hAnsi="Helvetica" w:cs="Helvetica"/>
          <w:sz w:val="20"/>
          <w:szCs w:val="20"/>
        </w:rPr>
      </w:r>
      <w:r w:rsidRPr="006A4345">
        <w:rPr>
          <w:rFonts w:ascii="Helvetica" w:hAnsi="Helvetica" w:cs="Helvetica"/>
          <w:sz w:val="20"/>
          <w:szCs w:val="20"/>
        </w:rPr>
        <w:fldChar w:fldCharType="separate"/>
      </w:r>
      <w:r w:rsidRPr="006A4345">
        <w:rPr>
          <w:rFonts w:ascii="Helvetica" w:hAnsi="Helvetica" w:cs="Helvetica"/>
          <w:noProof/>
          <w:sz w:val="20"/>
          <w:szCs w:val="20"/>
        </w:rPr>
        <w:t>Holder Name</w:t>
      </w:r>
      <w:r w:rsidRPr="006A4345">
        <w:rPr>
          <w:rFonts w:ascii="Helvetica" w:hAnsi="Helvetica" w:cs="Helvetica"/>
          <w:sz w:val="20"/>
          <w:szCs w:val="20"/>
        </w:rPr>
        <w:fldChar w:fldCharType="end"/>
      </w:r>
      <w:r w:rsidR="009D5084" w:rsidRPr="006A4345">
        <w:rPr>
          <w:rFonts w:ascii="Helvetica" w:hAnsi="Helvetica"/>
          <w:sz w:val="20"/>
          <w:szCs w:val="20"/>
        </w:rPr>
        <w:t xml:space="preserve"> (the holder) is</w:t>
      </w:r>
      <w:r w:rsidRPr="006A4345">
        <w:rPr>
          <w:rFonts w:ascii="Helvetica" w:hAnsi="Helvetica"/>
          <w:sz w:val="20"/>
          <w:szCs w:val="20"/>
        </w:rPr>
        <w:t xml:space="preserve"> authorized to use and occupy National Forest System lands</w:t>
      </w:r>
      <w:r w:rsidR="009D5084" w:rsidRPr="006A4345">
        <w:rPr>
          <w:rFonts w:ascii="Helvetica" w:hAnsi="Helvetica"/>
          <w:sz w:val="20"/>
          <w:szCs w:val="20"/>
        </w:rPr>
        <w:t xml:space="preserve"> </w:t>
      </w:r>
      <w:r w:rsidRPr="006A4345">
        <w:rPr>
          <w:rFonts w:ascii="Helvetica" w:hAnsi="Helvetica"/>
          <w:sz w:val="20"/>
          <w:szCs w:val="20"/>
        </w:rPr>
        <w:t>on the</w:t>
      </w:r>
      <w:r w:rsidR="0056541F" w:rsidRPr="006A4345">
        <w:rPr>
          <w:rFonts w:ascii="Helvetica" w:hAnsi="Helvetica" w:cs="Helvetica"/>
          <w:sz w:val="20"/>
          <w:szCs w:val="20"/>
        </w:rPr>
        <w:t xml:space="preserve"> </w:t>
      </w:r>
      <w:bookmarkStart w:id="1" w:name="Text18"/>
      <w:r w:rsidR="0056541F" w:rsidRPr="006A4345">
        <w:rPr>
          <w:rFonts w:ascii="Helvetica" w:hAnsi="Helvetica" w:cs="Helvetica"/>
          <w:sz w:val="20"/>
          <w:szCs w:val="20"/>
        </w:rPr>
        <w:fldChar w:fldCharType="begin">
          <w:ffData>
            <w:name w:val="Text18"/>
            <w:enabled/>
            <w:calcOnExit w:val="0"/>
            <w:textInput/>
          </w:ffData>
        </w:fldChar>
      </w:r>
      <w:r w:rsidR="0056541F" w:rsidRPr="006A4345">
        <w:rPr>
          <w:rFonts w:ascii="Helvetica" w:hAnsi="Helvetica" w:cs="Helvetica"/>
          <w:sz w:val="20"/>
          <w:szCs w:val="20"/>
        </w:rPr>
        <w:instrText xml:space="preserve"> FORMTEXT </w:instrText>
      </w:r>
      <w:r w:rsidR="00453032" w:rsidRPr="006A4345">
        <w:rPr>
          <w:rFonts w:ascii="Helvetica" w:hAnsi="Helvetica" w:cs="Helvetica"/>
          <w:sz w:val="20"/>
          <w:szCs w:val="20"/>
        </w:rPr>
      </w:r>
      <w:r w:rsidR="0056541F" w:rsidRPr="006A4345">
        <w:rPr>
          <w:rFonts w:ascii="Helvetica" w:hAnsi="Helvetica" w:cs="Helvetica"/>
          <w:sz w:val="20"/>
          <w:szCs w:val="20"/>
        </w:rPr>
        <w:fldChar w:fldCharType="separate"/>
      </w:r>
      <w:r w:rsidR="0056541F" w:rsidRPr="006A4345">
        <w:rPr>
          <w:rFonts w:ascii="Helvetica" w:eastAsia="Arial Unicode MS" w:hAnsi="Helvetica" w:cs="Arial Unicode MS"/>
          <w:noProof/>
          <w:sz w:val="20"/>
          <w:szCs w:val="20"/>
        </w:rPr>
        <w:t> </w:t>
      </w:r>
      <w:r w:rsidR="0056541F" w:rsidRPr="006A4345">
        <w:rPr>
          <w:rFonts w:ascii="Helvetica" w:eastAsia="Arial Unicode MS" w:hAnsi="Helvetica" w:cs="Arial Unicode MS"/>
          <w:noProof/>
          <w:sz w:val="20"/>
          <w:szCs w:val="20"/>
        </w:rPr>
        <w:t> </w:t>
      </w:r>
      <w:r w:rsidR="0056541F" w:rsidRPr="006A4345">
        <w:rPr>
          <w:rFonts w:ascii="Helvetica" w:eastAsia="Arial Unicode MS" w:hAnsi="Helvetica" w:cs="Arial Unicode MS"/>
          <w:noProof/>
          <w:sz w:val="20"/>
          <w:szCs w:val="20"/>
        </w:rPr>
        <w:t> </w:t>
      </w:r>
      <w:r w:rsidR="0056541F" w:rsidRPr="006A4345">
        <w:rPr>
          <w:rFonts w:ascii="Helvetica" w:eastAsia="Arial Unicode MS" w:hAnsi="Helvetica" w:cs="Arial Unicode MS"/>
          <w:noProof/>
          <w:sz w:val="20"/>
          <w:szCs w:val="20"/>
        </w:rPr>
        <w:t> </w:t>
      </w:r>
      <w:r w:rsidR="0056541F" w:rsidRPr="006A4345">
        <w:rPr>
          <w:rFonts w:ascii="Helvetica" w:eastAsia="Arial Unicode MS" w:hAnsi="Helvetica" w:cs="Arial Unicode MS"/>
          <w:noProof/>
          <w:sz w:val="20"/>
          <w:szCs w:val="20"/>
        </w:rPr>
        <w:t> </w:t>
      </w:r>
      <w:r w:rsidR="0056541F" w:rsidRPr="006A4345">
        <w:rPr>
          <w:rFonts w:ascii="Helvetica" w:hAnsi="Helvetica" w:cs="Helvetica"/>
          <w:sz w:val="20"/>
          <w:szCs w:val="20"/>
        </w:rPr>
        <w:fldChar w:fldCharType="end"/>
      </w:r>
      <w:bookmarkEnd w:id="1"/>
      <w:r w:rsidR="0056541F" w:rsidRPr="006A4345">
        <w:rPr>
          <w:rFonts w:ascii="Helvetica" w:hAnsi="Helvetica" w:cs="Helvetica"/>
          <w:sz w:val="20"/>
          <w:szCs w:val="20"/>
        </w:rPr>
        <w:t xml:space="preserve"> National Forest</w:t>
      </w:r>
      <w:r w:rsidR="009D5084" w:rsidRPr="006A4345">
        <w:rPr>
          <w:rFonts w:ascii="Helvetica" w:hAnsi="Helvetica" w:cs="Helvetica"/>
          <w:sz w:val="20"/>
          <w:szCs w:val="20"/>
        </w:rPr>
        <w:t>, subject to the terms and conditions</w:t>
      </w:r>
      <w:r w:rsidR="0056541F" w:rsidRPr="006A4345">
        <w:rPr>
          <w:rFonts w:ascii="Helvetica" w:hAnsi="Helvetica" w:cs="Helvetica"/>
          <w:sz w:val="20"/>
          <w:szCs w:val="20"/>
        </w:rPr>
        <w:t xml:space="preserve"> of this term special use permit (</w:t>
      </w:r>
      <w:r w:rsidR="00B40487" w:rsidRPr="006A4345">
        <w:rPr>
          <w:rFonts w:ascii="Helvetica" w:hAnsi="Helvetica" w:cs="Helvetica"/>
          <w:sz w:val="20"/>
          <w:szCs w:val="20"/>
        </w:rPr>
        <w:t xml:space="preserve">the </w:t>
      </w:r>
      <w:r w:rsidR="0056541F" w:rsidRPr="006A4345">
        <w:rPr>
          <w:rFonts w:ascii="Helvetica" w:hAnsi="Helvetica" w:cs="Helvetica"/>
          <w:sz w:val="20"/>
          <w:szCs w:val="20"/>
        </w:rPr>
        <w:t xml:space="preserve">permit). </w:t>
      </w:r>
    </w:p>
    <w:p w:rsidR="00632CAC" w:rsidRPr="006A4345" w:rsidRDefault="00632CAC">
      <w:pPr>
        <w:rPr>
          <w:rFonts w:ascii="Helvetica" w:hAnsi="Helvetica" w:cs="Helvetica"/>
          <w:sz w:val="20"/>
          <w:szCs w:val="20"/>
        </w:rPr>
      </w:pPr>
    </w:p>
    <w:p w:rsidR="007B0A4E" w:rsidRPr="006A4345" w:rsidRDefault="0056541F">
      <w:pPr>
        <w:rPr>
          <w:rFonts w:ascii="Helvetica" w:hAnsi="Helvetica" w:cs="Helvetica"/>
          <w:sz w:val="20"/>
          <w:szCs w:val="20"/>
        </w:rPr>
      </w:pPr>
      <w:r w:rsidRPr="006A4345">
        <w:rPr>
          <w:rFonts w:ascii="Helvetica" w:hAnsi="Helvetica" w:cs="Helvetica"/>
          <w:sz w:val="20"/>
          <w:szCs w:val="20"/>
        </w:rPr>
        <w:t xml:space="preserve">This permit </w:t>
      </w:r>
      <w:r w:rsidR="00B40487" w:rsidRPr="006A4345">
        <w:rPr>
          <w:rFonts w:ascii="Helvetica" w:hAnsi="Helvetica" w:cs="Helvetica"/>
          <w:sz w:val="20"/>
          <w:szCs w:val="20"/>
        </w:rPr>
        <w:t xml:space="preserve">covers </w:t>
      </w:r>
      <w:r w:rsidR="00F071A0" w:rsidRPr="006A4345">
        <w:rPr>
          <w:rFonts w:ascii="Helvetica" w:hAnsi="Helvetica" w:cs="Helvetica"/>
          <w:sz w:val="20"/>
          <w:szCs w:val="20"/>
        </w:rPr>
        <w:fldChar w:fldCharType="begin">
          <w:ffData>
            <w:name w:val=""/>
            <w:enabled/>
            <w:calcOnExit w:val="0"/>
            <w:textInput>
              <w:default w:val="number of acres"/>
            </w:textInput>
          </w:ffData>
        </w:fldChar>
      </w:r>
      <w:r w:rsidR="00F071A0" w:rsidRPr="006A4345">
        <w:rPr>
          <w:rFonts w:ascii="Helvetica" w:hAnsi="Helvetica" w:cs="Helvetica"/>
          <w:sz w:val="20"/>
          <w:szCs w:val="20"/>
        </w:rPr>
        <w:instrText xml:space="preserve"> FORMTEXT </w:instrText>
      </w:r>
      <w:r w:rsidR="00453032" w:rsidRPr="006A4345">
        <w:rPr>
          <w:rFonts w:ascii="Helvetica" w:hAnsi="Helvetica" w:cs="Helvetica"/>
          <w:sz w:val="20"/>
          <w:szCs w:val="20"/>
        </w:rPr>
      </w:r>
      <w:r w:rsidR="00F071A0" w:rsidRPr="006A4345">
        <w:rPr>
          <w:rFonts w:ascii="Helvetica" w:hAnsi="Helvetica" w:cs="Helvetica"/>
          <w:sz w:val="20"/>
          <w:szCs w:val="20"/>
        </w:rPr>
        <w:fldChar w:fldCharType="separate"/>
      </w:r>
      <w:r w:rsidR="00F071A0" w:rsidRPr="006A4345">
        <w:rPr>
          <w:rFonts w:ascii="Helvetica" w:hAnsi="Helvetica" w:cs="Helvetica"/>
          <w:noProof/>
          <w:sz w:val="20"/>
          <w:szCs w:val="20"/>
        </w:rPr>
        <w:t>number of acres</w:t>
      </w:r>
      <w:r w:rsidR="00F071A0" w:rsidRPr="006A4345">
        <w:rPr>
          <w:rFonts w:ascii="Helvetica" w:hAnsi="Helvetica" w:cs="Helvetica"/>
          <w:sz w:val="20"/>
          <w:szCs w:val="20"/>
        </w:rPr>
        <w:fldChar w:fldCharType="end"/>
      </w:r>
      <w:r w:rsidR="00B40487" w:rsidRPr="006A4345">
        <w:rPr>
          <w:rFonts w:ascii="Helvetica" w:hAnsi="Helvetica" w:cs="Helvetica"/>
          <w:sz w:val="20"/>
          <w:szCs w:val="20"/>
        </w:rPr>
        <w:t xml:space="preserve"> acres </w:t>
      </w:r>
      <w:r w:rsidRPr="006A4345">
        <w:rPr>
          <w:rFonts w:ascii="Helvetica" w:hAnsi="Helvetica" w:cs="Helvetica"/>
          <w:sz w:val="20"/>
          <w:szCs w:val="20"/>
        </w:rPr>
        <w:t>in</w:t>
      </w:r>
      <w:r w:rsidR="00F071A0" w:rsidRPr="006A4345">
        <w:rPr>
          <w:rFonts w:ascii="Helvetica" w:hAnsi="Helvetica" w:cs="Helvetica"/>
          <w:sz w:val="20"/>
          <w:szCs w:val="20"/>
        </w:rPr>
        <w:t xml:space="preserve"> </w:t>
      </w:r>
      <w:r w:rsidR="00F071A0" w:rsidRPr="006A4345">
        <w:rPr>
          <w:rFonts w:ascii="Helvetica" w:hAnsi="Helvetica" w:cs="Helvetica"/>
          <w:sz w:val="20"/>
          <w:szCs w:val="20"/>
        </w:rPr>
        <w:fldChar w:fldCharType="begin">
          <w:ffData>
            <w:name w:val=""/>
            <w:enabled/>
            <w:calcOnExit w:val="0"/>
            <w:textInput>
              <w:default w:val="township, range, and section"/>
            </w:textInput>
          </w:ffData>
        </w:fldChar>
      </w:r>
      <w:r w:rsidR="00F071A0" w:rsidRPr="006A4345">
        <w:rPr>
          <w:rFonts w:ascii="Helvetica" w:hAnsi="Helvetica" w:cs="Helvetica"/>
          <w:sz w:val="20"/>
          <w:szCs w:val="20"/>
        </w:rPr>
        <w:instrText xml:space="preserve"> FORMTEXT </w:instrText>
      </w:r>
      <w:r w:rsidR="00453032" w:rsidRPr="006A4345">
        <w:rPr>
          <w:rFonts w:ascii="Helvetica" w:hAnsi="Helvetica" w:cs="Helvetica"/>
          <w:sz w:val="20"/>
          <w:szCs w:val="20"/>
        </w:rPr>
      </w:r>
      <w:r w:rsidR="00F071A0" w:rsidRPr="006A4345">
        <w:rPr>
          <w:rFonts w:ascii="Helvetica" w:hAnsi="Helvetica" w:cs="Helvetica"/>
          <w:sz w:val="20"/>
          <w:szCs w:val="20"/>
        </w:rPr>
        <w:fldChar w:fldCharType="separate"/>
      </w:r>
      <w:r w:rsidR="00F071A0" w:rsidRPr="006A4345">
        <w:rPr>
          <w:rFonts w:ascii="Helvetica" w:hAnsi="Helvetica" w:cs="Helvetica"/>
          <w:noProof/>
          <w:sz w:val="20"/>
          <w:szCs w:val="20"/>
        </w:rPr>
        <w:t>township, range, and section</w:t>
      </w:r>
      <w:r w:rsidR="00F071A0" w:rsidRPr="006A4345">
        <w:rPr>
          <w:rFonts w:ascii="Helvetica" w:hAnsi="Helvetica" w:cs="Helvetica"/>
          <w:sz w:val="20"/>
          <w:szCs w:val="20"/>
        </w:rPr>
        <w:fldChar w:fldCharType="end"/>
      </w:r>
      <w:r w:rsidRPr="006A4345">
        <w:rPr>
          <w:rFonts w:ascii="Helvetica" w:hAnsi="Helvetica" w:cs="Helvetica"/>
          <w:sz w:val="20"/>
          <w:szCs w:val="20"/>
        </w:rPr>
        <w:t xml:space="preserve"> </w:t>
      </w:r>
      <w:r w:rsidR="00CB2269" w:rsidRPr="006A4345">
        <w:rPr>
          <w:rFonts w:ascii="Helvetica" w:hAnsi="Helvetica" w:cs="Helvetica"/>
          <w:sz w:val="20"/>
          <w:szCs w:val="20"/>
        </w:rPr>
        <w:t xml:space="preserve">(the permit area), </w:t>
      </w:r>
      <w:r w:rsidRPr="006A4345">
        <w:rPr>
          <w:rFonts w:ascii="Helvetica" w:hAnsi="Helvetica" w:cs="Helvetica"/>
          <w:sz w:val="20"/>
          <w:szCs w:val="20"/>
        </w:rPr>
        <w:t>as shown on the ma</w:t>
      </w:r>
      <w:r w:rsidR="007B0A4E" w:rsidRPr="006A4345">
        <w:rPr>
          <w:rFonts w:ascii="Helvetica" w:hAnsi="Helvetica" w:cs="Helvetica"/>
          <w:sz w:val="20"/>
          <w:szCs w:val="20"/>
        </w:rPr>
        <w:t>p</w:t>
      </w:r>
      <w:r w:rsidR="00632CAC" w:rsidRPr="006A4345">
        <w:rPr>
          <w:rFonts w:ascii="Helvetica" w:hAnsi="Helvetica" w:cs="Helvetica"/>
          <w:sz w:val="20"/>
          <w:szCs w:val="20"/>
        </w:rPr>
        <w:t xml:space="preserve"> </w:t>
      </w:r>
      <w:bookmarkStart w:id="2" w:name="Text3"/>
      <w:r w:rsidR="00CB2269" w:rsidRPr="006A4345">
        <w:rPr>
          <w:rFonts w:ascii="Helvetica" w:hAnsi="Helvetica" w:cs="Helvetica"/>
          <w:sz w:val="20"/>
          <w:szCs w:val="20"/>
        </w:rPr>
        <w:t>attached as</w:t>
      </w:r>
      <w:r w:rsidR="00632CAC" w:rsidRPr="006A4345">
        <w:rPr>
          <w:rFonts w:ascii="Helvetica" w:hAnsi="Helvetica" w:cs="Helvetica"/>
          <w:sz w:val="20"/>
          <w:szCs w:val="20"/>
        </w:rPr>
        <w:t xml:space="preserve"> </w:t>
      </w:r>
      <w:bookmarkEnd w:id="2"/>
      <w:r w:rsidR="00F85926" w:rsidRPr="006A4345">
        <w:rPr>
          <w:rFonts w:ascii="Helvetica" w:hAnsi="Helvetica" w:cs="Helvetica"/>
          <w:sz w:val="20"/>
          <w:szCs w:val="20"/>
        </w:rPr>
        <w:t>A</w:t>
      </w:r>
      <w:r w:rsidR="00801720" w:rsidRPr="006A4345">
        <w:rPr>
          <w:rFonts w:ascii="Helvetica" w:hAnsi="Helvetica" w:cs="Helvetica"/>
          <w:sz w:val="20"/>
          <w:szCs w:val="20"/>
        </w:rPr>
        <w:t>ppendix A</w:t>
      </w:r>
      <w:r w:rsidR="00CB2269" w:rsidRPr="006A4345">
        <w:rPr>
          <w:rFonts w:ascii="Helvetica" w:hAnsi="Helvetica" w:cs="Helvetica"/>
          <w:sz w:val="20"/>
          <w:szCs w:val="20"/>
        </w:rPr>
        <w:t>.  This permit</w:t>
      </w:r>
      <w:r w:rsidR="00FE3336" w:rsidRPr="006A4345">
        <w:rPr>
          <w:rFonts w:ascii="Helvetica" w:hAnsi="Helvetica" w:cs="Helvetica"/>
          <w:bCs/>
          <w:sz w:val="20"/>
          <w:szCs w:val="20"/>
        </w:rPr>
        <w:t xml:space="preserve"> is issued for the</w:t>
      </w:r>
      <w:r w:rsidR="00FE3336" w:rsidRPr="006A4345">
        <w:rPr>
          <w:rFonts w:ascii="Helvetica" w:hAnsi="Helvetica" w:cs="Helvetica"/>
          <w:sz w:val="20"/>
          <w:szCs w:val="20"/>
        </w:rPr>
        <w:t xml:space="preserve"> purpose of</w:t>
      </w:r>
      <w:r w:rsidR="00104505" w:rsidRPr="006A4345">
        <w:rPr>
          <w:rFonts w:ascii="Helvetica" w:hAnsi="Helvetica" w:cs="Helvetica"/>
          <w:sz w:val="20"/>
          <w:szCs w:val="20"/>
        </w:rPr>
        <w:t>:</w:t>
      </w:r>
    </w:p>
    <w:p w:rsidR="00426A38" w:rsidRPr="006A4345" w:rsidRDefault="00426A38">
      <w:pPr>
        <w:rPr>
          <w:rFonts w:ascii="Helvetica" w:hAnsi="Helvetica" w:cs="Helvetica"/>
          <w:sz w:val="20"/>
          <w:szCs w:val="20"/>
        </w:rPr>
      </w:pPr>
    </w:p>
    <w:p w:rsidR="005D6F37" w:rsidRPr="006A4345" w:rsidRDefault="005D6F37">
      <w:pPr>
        <w:rPr>
          <w:rFonts w:ascii="Helvetica" w:hAnsi="Helvetica" w:cs="Helvetica"/>
          <w:sz w:val="20"/>
          <w:szCs w:val="20"/>
        </w:rPr>
      </w:pPr>
      <w:r w:rsidRPr="006A4345">
        <w:rPr>
          <w:rFonts w:ascii="Helvetica" w:hAnsi="Helvetica" w:cs="Helvetica"/>
          <w:sz w:val="20"/>
          <w:szCs w:val="20"/>
        </w:rPr>
        <w:t xml:space="preserve">Gross Fixed Assets are listed in </w:t>
      </w:r>
      <w:r w:rsidR="00B06467" w:rsidRPr="006A4345">
        <w:rPr>
          <w:rFonts w:ascii="Helvetica" w:hAnsi="Helvetica" w:cs="Helvetica"/>
          <w:sz w:val="20"/>
          <w:szCs w:val="20"/>
        </w:rPr>
        <w:t>Appendix B.</w:t>
      </w:r>
    </w:p>
    <w:p w:rsidR="0056541F" w:rsidRPr="006A4345" w:rsidRDefault="005D6F37">
      <w:pPr>
        <w:rPr>
          <w:rFonts w:ascii="Helvetica" w:hAnsi="Helvetica" w:cs="Helvetica"/>
          <w:sz w:val="20"/>
          <w:szCs w:val="20"/>
        </w:rPr>
      </w:pPr>
      <w:r w:rsidRPr="006A4345">
        <w:rPr>
          <w:rFonts w:ascii="Helvetica" w:hAnsi="Helvetica" w:cs="Helvetica"/>
          <w:sz w:val="20"/>
          <w:szCs w:val="20"/>
        </w:rPr>
        <w:t>Services authorized in the permit are listed in Appendix C.</w:t>
      </w:r>
    </w:p>
    <w:p w:rsidR="005D6F37" w:rsidRPr="006A4345" w:rsidRDefault="005D6F37" w:rsidP="00CB2269">
      <w:pPr>
        <w:rPr>
          <w:rFonts w:ascii="Helvetica" w:hAnsi="Helvetica" w:cs="Helvetica"/>
          <w:b/>
          <w:bCs/>
          <w:sz w:val="20"/>
          <w:szCs w:val="20"/>
          <w:u w:val="single"/>
        </w:rPr>
      </w:pPr>
    </w:p>
    <w:p w:rsidR="00632CAC" w:rsidRPr="006A4345" w:rsidRDefault="00632CAC" w:rsidP="00CB2269">
      <w:pPr>
        <w:rPr>
          <w:rFonts w:ascii="Helvetica" w:hAnsi="Helvetica" w:cs="Helvetica"/>
          <w:sz w:val="20"/>
          <w:szCs w:val="20"/>
          <w:u w:val="single"/>
        </w:rPr>
      </w:pPr>
      <w:r w:rsidRPr="006A4345">
        <w:rPr>
          <w:rFonts w:ascii="Helvetica" w:hAnsi="Helvetica" w:cs="Helvetica"/>
          <w:b/>
          <w:bCs/>
          <w:sz w:val="20"/>
          <w:szCs w:val="20"/>
          <w:u w:val="single"/>
        </w:rPr>
        <w:t>TERMS AND CONDITIONS</w:t>
      </w:r>
    </w:p>
    <w:p w:rsidR="00632CAC" w:rsidRPr="006A4345" w:rsidRDefault="00632CAC">
      <w:pPr>
        <w:rPr>
          <w:rFonts w:ascii="Helvetica" w:hAnsi="Helvetica" w:cs="Helvetica"/>
          <w:sz w:val="20"/>
          <w:szCs w:val="20"/>
          <w:u w:val="single"/>
        </w:rPr>
      </w:pPr>
    </w:p>
    <w:p w:rsidR="0056541F" w:rsidRPr="006A4345" w:rsidRDefault="0056541F" w:rsidP="00CB2269">
      <w:pPr>
        <w:rPr>
          <w:rFonts w:ascii="Helvetica" w:hAnsi="Helvetica" w:cs="Helvetica"/>
          <w:sz w:val="20"/>
          <w:szCs w:val="20"/>
        </w:rPr>
      </w:pPr>
      <w:r w:rsidRPr="006A4345">
        <w:rPr>
          <w:rFonts w:ascii="Helvetica" w:hAnsi="Helvetica" w:cs="Helvetica"/>
          <w:b/>
          <w:bCs/>
          <w:sz w:val="20"/>
          <w:szCs w:val="20"/>
        </w:rPr>
        <w:t xml:space="preserve">I.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GENERAL</w:t>
      </w:r>
      <w:r w:rsidR="00AE465B" w:rsidRPr="006A4345">
        <w:rPr>
          <w:rFonts w:ascii="Helvetica" w:hAnsi="Helvetica" w:cs="Helvetica"/>
          <w:b/>
          <w:bCs/>
          <w:sz w:val="20"/>
          <w:szCs w:val="20"/>
          <w:u w:val="single"/>
        </w:rPr>
        <w:t xml:space="preserve"> TERMS</w:t>
      </w:r>
      <w:r w:rsidRPr="006A4345">
        <w:rPr>
          <w:rFonts w:ascii="Helvetica" w:hAnsi="Helvetica" w:cs="Helvetica"/>
          <w:b/>
          <w:bCs/>
          <w:sz w:val="20"/>
          <w:szCs w:val="20"/>
          <w:u w:val="single"/>
        </w:rPr>
        <w:t xml:space="preserve"> </w:t>
      </w:r>
      <w:r w:rsidR="00A520B4" w:rsidRPr="006A4345">
        <w:rPr>
          <w:rFonts w:ascii="Helvetica" w:hAnsi="Helvetica" w:cs="Helvetica"/>
          <w:bCs/>
          <w:sz w:val="20"/>
          <w:szCs w:val="20"/>
        </w:rPr>
        <w:t xml:space="preserve">  </w:t>
      </w:r>
    </w:p>
    <w:p w:rsidR="0056541F" w:rsidRPr="006A4345" w:rsidRDefault="0056541F">
      <w:pPr>
        <w:rPr>
          <w:rFonts w:ascii="Helvetica" w:hAnsi="Helvetica" w:cs="Helvetica"/>
          <w:sz w:val="20"/>
          <w:szCs w:val="20"/>
        </w:rPr>
      </w:pPr>
    </w:p>
    <w:p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A.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AUTHORITY</w:t>
      </w:r>
      <w:r w:rsidRPr="006A4345">
        <w:rPr>
          <w:rFonts w:ascii="Helvetica" w:hAnsi="Helvetica" w:cs="Helvetica"/>
          <w:b/>
          <w:bCs/>
          <w:sz w:val="20"/>
          <w:szCs w:val="20"/>
        </w:rPr>
        <w:t>.</w:t>
      </w:r>
      <w:r w:rsidRPr="006A4345">
        <w:rPr>
          <w:rFonts w:ascii="Helvetica" w:hAnsi="Helvetica" w:cs="Helvetica"/>
          <w:sz w:val="20"/>
          <w:szCs w:val="20"/>
        </w:rPr>
        <w:t xml:space="preserve"> </w:t>
      </w:r>
      <w:r w:rsidR="00595D8C" w:rsidRPr="006A4345">
        <w:rPr>
          <w:rFonts w:ascii="Helvetica" w:hAnsi="Helvetica" w:cs="Helvetica"/>
          <w:sz w:val="20"/>
          <w:szCs w:val="20"/>
        </w:rPr>
        <w:t xml:space="preserve"> </w:t>
      </w:r>
      <w:r w:rsidRPr="006A4345">
        <w:rPr>
          <w:rFonts w:ascii="Helvetica" w:hAnsi="Helvetica" w:cs="Helvetica"/>
          <w:sz w:val="20"/>
          <w:szCs w:val="20"/>
        </w:rPr>
        <w:t xml:space="preserve">This permit is issued </w:t>
      </w:r>
      <w:r w:rsidR="00B37930" w:rsidRPr="006A4345">
        <w:rPr>
          <w:rFonts w:ascii="Helvetica" w:hAnsi="Helvetica" w:cs="Helvetica"/>
          <w:sz w:val="20"/>
          <w:szCs w:val="20"/>
        </w:rPr>
        <w:t xml:space="preserve">pursuant to the </w:t>
      </w:r>
      <w:r w:rsidR="000401EA" w:rsidRPr="006A4345">
        <w:rPr>
          <w:rFonts w:ascii="Helvetica" w:hAnsi="Helvetica" w:cs="Helvetica"/>
          <w:sz w:val="20"/>
          <w:szCs w:val="20"/>
        </w:rPr>
        <w:t xml:space="preserve">Act of March 4, 1915, </w:t>
      </w:r>
      <w:r w:rsidR="00CD6BBF" w:rsidRPr="006A4345">
        <w:rPr>
          <w:rFonts w:ascii="Helvetica" w:hAnsi="Helvetica" w:cs="Helvetica"/>
          <w:sz w:val="20"/>
          <w:szCs w:val="20"/>
        </w:rPr>
        <w:t xml:space="preserve">the </w:t>
      </w:r>
      <w:r w:rsidR="00B37930" w:rsidRPr="006A4345">
        <w:rPr>
          <w:rFonts w:ascii="Helvetica" w:hAnsi="Helvetica" w:cs="Helvetica"/>
          <w:sz w:val="20"/>
          <w:szCs w:val="20"/>
        </w:rPr>
        <w:t>Term Permit Act,</w:t>
      </w:r>
      <w:r w:rsidRPr="006A4345">
        <w:rPr>
          <w:rFonts w:ascii="Helvetica" w:hAnsi="Helvetica" w:cs="Helvetica"/>
          <w:sz w:val="20"/>
          <w:szCs w:val="20"/>
        </w:rPr>
        <w:t xml:space="preserve"> 16 U.S.C. 497, and 36 CFR Part 251, Subpart B, as amended</w:t>
      </w:r>
      <w:r w:rsidR="00435FAD" w:rsidRPr="006A4345">
        <w:rPr>
          <w:rFonts w:ascii="Helvetica" w:hAnsi="Helvetica" w:cs="Helvetica"/>
          <w:sz w:val="20"/>
          <w:szCs w:val="20"/>
        </w:rPr>
        <w:t>, and is subject to their provisions</w:t>
      </w:r>
      <w:r w:rsidRPr="006A4345">
        <w:rPr>
          <w:rFonts w:ascii="Helvetica" w:hAnsi="Helvetica" w:cs="Helvetica"/>
          <w:sz w:val="20"/>
          <w:szCs w:val="20"/>
        </w:rPr>
        <w:t xml:space="preserve">.  </w:t>
      </w:r>
    </w:p>
    <w:p w:rsidR="0056541F" w:rsidRPr="006A4345" w:rsidRDefault="0056541F">
      <w:pPr>
        <w:rPr>
          <w:rFonts w:ascii="Helvetica" w:hAnsi="Helvetica" w:cs="Helvetica"/>
          <w:sz w:val="20"/>
          <w:szCs w:val="20"/>
        </w:rPr>
      </w:pPr>
    </w:p>
    <w:p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B.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AUTHORIZED OFFICER</w:t>
      </w:r>
      <w:r w:rsidRPr="006A4345">
        <w:rPr>
          <w:rFonts w:ascii="Helvetica" w:hAnsi="Helvetica" w:cs="Helvetica"/>
          <w:b/>
          <w:bCs/>
          <w:sz w:val="20"/>
          <w:szCs w:val="20"/>
        </w:rPr>
        <w:t>.</w:t>
      </w:r>
      <w:r w:rsidRPr="006A4345">
        <w:rPr>
          <w:rFonts w:ascii="Helvetica" w:hAnsi="Helvetica" w:cs="Helvetica"/>
          <w:sz w:val="20"/>
          <w:szCs w:val="20"/>
        </w:rPr>
        <w:t xml:space="preserve">  The authorized officer is the Forest Supervisor or a subordinate officer</w:t>
      </w:r>
      <w:r w:rsidR="002F150F" w:rsidRPr="006A4345">
        <w:rPr>
          <w:rFonts w:ascii="Helvetica" w:hAnsi="Helvetica" w:cs="Helvetica"/>
          <w:sz w:val="20"/>
          <w:szCs w:val="20"/>
        </w:rPr>
        <w:t xml:space="preserve"> with delegated authority</w:t>
      </w:r>
      <w:r w:rsidRPr="006A4345">
        <w:rPr>
          <w:rFonts w:ascii="Helvetica" w:hAnsi="Helvetica" w:cs="Helvetica"/>
          <w:sz w:val="20"/>
          <w:szCs w:val="20"/>
        </w:rPr>
        <w:t>.</w:t>
      </w:r>
    </w:p>
    <w:p w:rsidR="0056541F" w:rsidRPr="0056541F" w:rsidRDefault="0056541F">
      <w:pPr>
        <w:rPr>
          <w:rFonts w:ascii="Helvetica" w:hAnsi="Helvetica" w:cs="Helvetica"/>
          <w:sz w:val="20"/>
          <w:szCs w:val="20"/>
        </w:rPr>
      </w:pPr>
    </w:p>
    <w:p w:rsidR="00281CC1" w:rsidRDefault="00281CC1" w:rsidP="00281CC1">
      <w:pPr>
        <w:jc w:val="center"/>
      </w:pPr>
      <w:r>
        <w:rPr>
          <w:rFonts w:ascii="Helvetica" w:hAnsi="Helvetica" w:cs="Helvetica"/>
          <w:b/>
          <w:bCs/>
          <w:color w:val="0000FF"/>
          <w:sz w:val="20"/>
          <w:szCs w:val="20"/>
        </w:rPr>
        <w:t xml:space="preserve">Select item 1.  </w:t>
      </w:r>
      <w:proofErr w:type="gramStart"/>
      <w:r w:rsidR="00413C7C">
        <w:rPr>
          <w:rFonts w:ascii="Helvetica" w:hAnsi="Helvetica" w:cs="Helvetica"/>
          <w:color w:val="0000FF"/>
          <w:sz w:val="20"/>
          <w:szCs w:val="20"/>
        </w:rPr>
        <w:t xml:space="preserve">For existing areas </w:t>
      </w:r>
      <w:r>
        <w:rPr>
          <w:rFonts w:ascii="Helvetica" w:hAnsi="Helvetica" w:cs="Helvetica"/>
          <w:color w:val="0000FF"/>
          <w:sz w:val="20"/>
          <w:szCs w:val="20"/>
        </w:rPr>
        <w:t>or areas where a Master Plan is not required.</w:t>
      </w:r>
      <w:proofErr w:type="gramEnd"/>
    </w:p>
    <w:p w:rsidR="00281CC1" w:rsidRDefault="00281CC1" w:rsidP="00281CC1">
      <w:r>
        <w:rPr>
          <w:rFonts w:ascii="Helvetica" w:hAnsi="Helvetica" w:cs="Helvetica"/>
          <w:sz w:val="20"/>
          <w:szCs w:val="20"/>
        </w:rPr>
        <w:t> </w:t>
      </w:r>
    </w:p>
    <w:p w:rsidR="00EE3998" w:rsidRPr="006A4345" w:rsidRDefault="00281CC1">
      <w:pPr>
        <w:rPr>
          <w:rFonts w:ascii="Helvetica" w:hAnsi="Helvetica" w:cs="Helvetica"/>
          <w:b/>
          <w:bCs/>
          <w:sz w:val="20"/>
          <w:szCs w:val="20"/>
        </w:rPr>
      </w:pPr>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9" o:title=""/>
          </v:shape>
          <w:control r:id="rId10" w:name="DefaultOcxName11" w:shapeid="_x0000_i1027"/>
        </w:object>
      </w:r>
      <w:r>
        <w:rPr>
          <w:rFonts w:ascii="Helvetica" w:hAnsi="Helvetica" w:cs="Helvetica"/>
          <w:sz w:val="20"/>
          <w:szCs w:val="20"/>
        </w:rPr>
        <w:t> </w:t>
      </w:r>
      <w:r w:rsidR="00EE3998" w:rsidRPr="006A4345">
        <w:rPr>
          <w:rFonts w:ascii="Helvetica" w:hAnsi="Helvetica" w:cs="Helvetica"/>
          <w:b/>
          <w:bCs/>
          <w:sz w:val="20"/>
          <w:szCs w:val="20"/>
        </w:rPr>
        <w:t>C</w:t>
      </w:r>
      <w:r w:rsidR="0056541F" w:rsidRPr="006A4345">
        <w:rPr>
          <w:rFonts w:ascii="Helvetica" w:hAnsi="Helvetica" w:cs="Helvetica"/>
          <w:b/>
          <w:bCs/>
          <w:sz w:val="20"/>
          <w:szCs w:val="20"/>
        </w:rPr>
        <w:t>.</w:t>
      </w:r>
      <w:r w:rsidR="001C229A"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bookmarkStart w:id="3" w:name="A1S"/>
      <w:bookmarkStart w:id="4" w:name="A1E"/>
      <w:bookmarkStart w:id="5" w:name="A2S"/>
      <w:bookmarkStart w:id="6" w:name="A2E"/>
      <w:bookmarkEnd w:id="3"/>
      <w:bookmarkEnd w:id="4"/>
      <w:bookmarkEnd w:id="5"/>
      <w:bookmarkEnd w:id="6"/>
      <w:r w:rsidR="00CD6BBF" w:rsidRPr="006A4345">
        <w:rPr>
          <w:rFonts w:ascii="Helvetica" w:hAnsi="Helvetica" w:cs="Helvetica"/>
          <w:b/>
          <w:bCs/>
          <w:sz w:val="20"/>
          <w:szCs w:val="20"/>
          <w:u w:val="single"/>
        </w:rPr>
        <w:t>TERM</w:t>
      </w:r>
      <w:r w:rsidR="00CD6BBF" w:rsidRPr="006A4345">
        <w:rPr>
          <w:rFonts w:ascii="Helvetica" w:hAnsi="Helvetica" w:cs="Helvetica"/>
          <w:b/>
          <w:bCs/>
          <w:sz w:val="20"/>
          <w:szCs w:val="20"/>
        </w:rPr>
        <w:t>.</w:t>
      </w:r>
      <w:r w:rsidR="00CD6BBF" w:rsidRPr="006A4345">
        <w:rPr>
          <w:rFonts w:ascii="Helvetica" w:hAnsi="Helvetica" w:cs="Helvetica"/>
          <w:sz w:val="20"/>
          <w:szCs w:val="20"/>
        </w:rPr>
        <w:t xml:space="preserve">  </w:t>
      </w:r>
      <w:r w:rsidR="00EE3998" w:rsidRPr="006A4345">
        <w:rPr>
          <w:rFonts w:ascii="Helvetica" w:hAnsi="Helvetica" w:cs="Helvetica"/>
          <w:sz w:val="20"/>
          <w:szCs w:val="20"/>
        </w:rPr>
        <w:t xml:space="preserve">This permit shall expire at midnight on </w:t>
      </w:r>
      <w:r w:rsidR="00C63D77" w:rsidRPr="006A4345">
        <w:rPr>
          <w:rFonts w:ascii="Helvetica" w:hAnsi="Helvetica" w:cs="Helvetica"/>
          <w:sz w:val="20"/>
          <w:szCs w:val="20"/>
        </w:rPr>
        <w:fldChar w:fldCharType="begin">
          <w:ffData>
            <w:name w:val=""/>
            <w:enabled/>
            <w:calcOnExit w:val="0"/>
            <w:textInput>
              <w:default w:val="[date]"/>
            </w:textInput>
          </w:ffData>
        </w:fldChar>
      </w:r>
      <w:r w:rsidR="00C63D77" w:rsidRPr="006A4345">
        <w:rPr>
          <w:rFonts w:ascii="Helvetica" w:hAnsi="Helvetica" w:cs="Helvetica"/>
          <w:sz w:val="20"/>
          <w:szCs w:val="20"/>
        </w:rPr>
        <w:instrText xml:space="preserve"> FORMTEXT </w:instrText>
      </w:r>
      <w:r w:rsidR="000D4B55" w:rsidRPr="006A4345">
        <w:rPr>
          <w:rFonts w:ascii="Helvetica" w:hAnsi="Helvetica" w:cs="Helvetica"/>
          <w:sz w:val="20"/>
          <w:szCs w:val="20"/>
        </w:rPr>
      </w:r>
      <w:r w:rsidR="00C63D77" w:rsidRPr="006A4345">
        <w:rPr>
          <w:rFonts w:ascii="Helvetica" w:hAnsi="Helvetica" w:cs="Helvetica"/>
          <w:sz w:val="20"/>
          <w:szCs w:val="20"/>
        </w:rPr>
        <w:fldChar w:fldCharType="separate"/>
      </w:r>
      <w:r w:rsidR="00C63D77" w:rsidRPr="006A4345">
        <w:rPr>
          <w:rFonts w:ascii="Helvetica" w:hAnsi="Helvetica" w:cs="Helvetica"/>
          <w:noProof/>
          <w:sz w:val="20"/>
          <w:szCs w:val="20"/>
        </w:rPr>
        <w:t>[date]</w:t>
      </w:r>
      <w:r w:rsidR="00C63D77" w:rsidRPr="006A4345">
        <w:rPr>
          <w:rFonts w:ascii="Helvetica" w:hAnsi="Helvetica" w:cs="Helvetica"/>
          <w:sz w:val="20"/>
          <w:szCs w:val="20"/>
        </w:rPr>
        <w:fldChar w:fldCharType="end"/>
      </w:r>
      <w:r w:rsidR="00EE3998" w:rsidRPr="006A4345">
        <w:rPr>
          <w:rFonts w:ascii="Helvetica" w:hAnsi="Helvetica" w:cs="Helvetica"/>
          <w:sz w:val="20"/>
          <w:szCs w:val="20"/>
        </w:rPr>
        <w:t xml:space="preserve">, </w:t>
      </w:r>
      <w:r w:rsidR="00C63D77" w:rsidRPr="006A4345">
        <w:rPr>
          <w:rFonts w:ascii="Helvetica" w:hAnsi="Helvetica" w:cs="Helvetica"/>
          <w:sz w:val="20"/>
          <w:szCs w:val="20"/>
        </w:rPr>
        <w:fldChar w:fldCharType="begin">
          <w:ffData>
            <w:name w:val=""/>
            <w:enabled/>
            <w:calcOnExit w:val="0"/>
            <w:textInput>
              <w:default w:val="[number of years (F.Sup/20, RF/30, NTE/30)]"/>
            </w:textInput>
          </w:ffData>
        </w:fldChar>
      </w:r>
      <w:r w:rsidR="00C63D77" w:rsidRPr="006A4345">
        <w:rPr>
          <w:rFonts w:ascii="Helvetica" w:hAnsi="Helvetica" w:cs="Helvetica"/>
          <w:sz w:val="20"/>
          <w:szCs w:val="20"/>
        </w:rPr>
        <w:instrText xml:space="preserve"> FORMTEXT </w:instrText>
      </w:r>
      <w:r w:rsidR="000D4B55" w:rsidRPr="006A4345">
        <w:rPr>
          <w:rFonts w:ascii="Helvetica" w:hAnsi="Helvetica" w:cs="Helvetica"/>
          <w:sz w:val="20"/>
          <w:szCs w:val="20"/>
        </w:rPr>
      </w:r>
      <w:r w:rsidR="00C63D77" w:rsidRPr="006A4345">
        <w:rPr>
          <w:rFonts w:ascii="Helvetica" w:hAnsi="Helvetica" w:cs="Helvetica"/>
          <w:sz w:val="20"/>
          <w:szCs w:val="20"/>
        </w:rPr>
        <w:fldChar w:fldCharType="separate"/>
      </w:r>
      <w:r w:rsidR="00C63D77" w:rsidRPr="006A4345">
        <w:rPr>
          <w:rFonts w:ascii="Helvetica" w:hAnsi="Helvetica" w:cs="Helvetica"/>
          <w:noProof/>
          <w:sz w:val="20"/>
          <w:szCs w:val="20"/>
        </w:rPr>
        <w:t>[number of years (F.Sup/20, RF/30, NTE/30)]</w:t>
      </w:r>
      <w:r w:rsidR="00C63D77" w:rsidRPr="006A4345">
        <w:rPr>
          <w:rFonts w:ascii="Helvetica" w:hAnsi="Helvetica" w:cs="Helvetica"/>
          <w:sz w:val="20"/>
          <w:szCs w:val="20"/>
        </w:rPr>
        <w:fldChar w:fldCharType="end"/>
      </w:r>
      <w:r w:rsidR="00104505" w:rsidRPr="006A4345">
        <w:rPr>
          <w:rFonts w:ascii="Helvetica" w:hAnsi="Helvetica" w:cs="Helvetica"/>
          <w:b/>
          <w:bCs/>
          <w:sz w:val="20"/>
          <w:szCs w:val="20"/>
        </w:rPr>
        <w:t xml:space="preserve"> </w:t>
      </w:r>
      <w:r w:rsidR="00EE3998" w:rsidRPr="006A4345">
        <w:rPr>
          <w:rFonts w:ascii="Helvetica" w:hAnsi="Helvetica" w:cs="Helvetica"/>
          <w:sz w:val="20"/>
          <w:szCs w:val="20"/>
        </w:rPr>
        <w:t>from the date of issuance.  Expiration of this permit shall not require notice, a decision document, or any environmental analysis or other documentation.</w:t>
      </w:r>
    </w:p>
    <w:p w:rsidR="00EE3998" w:rsidRDefault="00EE3998">
      <w:pPr>
        <w:rPr>
          <w:rFonts w:ascii="Helvetica" w:hAnsi="Helvetica" w:cs="Helvetica"/>
          <w:sz w:val="20"/>
          <w:szCs w:val="20"/>
        </w:rPr>
      </w:pPr>
    </w:p>
    <w:p w:rsidR="00281CC1" w:rsidRDefault="00281CC1" w:rsidP="00281CC1">
      <w:pPr>
        <w:jc w:val="center"/>
      </w:pPr>
      <w:r>
        <w:rPr>
          <w:rFonts w:ascii="Helvetica" w:hAnsi="Helvetica" w:cs="Helvetica"/>
          <w:b/>
          <w:bCs/>
          <w:color w:val="0000FF"/>
          <w:sz w:val="20"/>
          <w:szCs w:val="20"/>
        </w:rPr>
        <w:t xml:space="preserve">Select item 2. </w:t>
      </w:r>
      <w:proofErr w:type="gramStart"/>
      <w:r>
        <w:rPr>
          <w:rFonts w:ascii="Helvetica" w:hAnsi="Helvetica" w:cs="Helvetica"/>
          <w:color w:val="0000FF"/>
          <w:sz w:val="20"/>
          <w:szCs w:val="20"/>
        </w:rPr>
        <w:t>For new areas or areas in need of a Master Development Plan per FSM 2341.</w:t>
      </w:r>
      <w:proofErr w:type="gramEnd"/>
    </w:p>
    <w:p w:rsidR="00281CC1" w:rsidRDefault="00281CC1" w:rsidP="00281CC1">
      <w:r>
        <w:rPr>
          <w:rFonts w:ascii="Helvetica" w:hAnsi="Helvetica" w:cs="Helvetica"/>
          <w:sz w:val="20"/>
          <w:szCs w:val="20"/>
        </w:rPr>
        <w:t> </w:t>
      </w:r>
    </w:p>
    <w:p w:rsidR="00281CC1" w:rsidRPr="006A4345" w:rsidRDefault="00281CC1">
      <w:r>
        <w:object w:dxaOrig="0" w:dyaOrig="0">
          <v:shape id="_x0000_i1030" type="#_x0000_t75" style="width:20.25pt;height:18pt" o:ole="">
            <v:imagedata r:id="rId9" o:title=""/>
          </v:shape>
          <w:control r:id="rId11" w:name="DefaultOcxName5" w:shapeid="_x0000_i1030"/>
        </w:object>
      </w:r>
      <w:r>
        <w:rPr>
          <w:rFonts w:ascii="Helvetica" w:hAnsi="Helvetica" w:cs="Helvetica"/>
          <w:sz w:val="20"/>
          <w:szCs w:val="20"/>
        </w:rPr>
        <w:t> </w:t>
      </w:r>
      <w:r w:rsidRPr="006A4345">
        <w:rPr>
          <w:rFonts w:ascii="Helvetica" w:hAnsi="Helvetica" w:cs="Helvetica"/>
          <w:b/>
          <w:bCs/>
          <w:sz w:val="20"/>
          <w:szCs w:val="20"/>
        </w:rPr>
        <w:t xml:space="preserve">C.   </w:t>
      </w:r>
      <w:r w:rsidRPr="006A4345">
        <w:rPr>
          <w:rFonts w:ascii="Helvetica" w:hAnsi="Helvetica" w:cs="Helvetica"/>
          <w:b/>
          <w:bCs/>
          <w:sz w:val="20"/>
          <w:szCs w:val="20"/>
          <w:u w:val="single"/>
        </w:rPr>
        <w:t>TERM</w:t>
      </w:r>
      <w:r w:rsidRPr="006A4345">
        <w:rPr>
          <w:rFonts w:ascii="Helvetica" w:hAnsi="Helvetica" w:cs="Helvetica"/>
          <w:b/>
          <w:bCs/>
          <w:sz w:val="20"/>
          <w:szCs w:val="20"/>
        </w:rPr>
        <w:t>.</w:t>
      </w:r>
      <w:r w:rsidRPr="006A4345">
        <w:rPr>
          <w:rFonts w:ascii="Helvetica" w:hAnsi="Helvetica" w:cs="Helvetica"/>
          <w:sz w:val="20"/>
          <w:szCs w:val="20"/>
        </w:rPr>
        <w:t xml:space="preserve">  This permit is for a term of </w:t>
      </w:r>
      <w:r w:rsidR="00E25713" w:rsidRPr="006A4345">
        <w:rPr>
          <w:rFonts w:ascii="Helvetica" w:hAnsi="Helvetica" w:cs="Helvetica"/>
          <w:sz w:val="20"/>
          <w:szCs w:val="20"/>
        </w:rPr>
        <w:fldChar w:fldCharType="begin">
          <w:ffData>
            <w:name w:val=""/>
            <w:enabled/>
            <w:calcOnExit w:val="0"/>
            <w:textInput>
              <w:default w:val="[number (1 to 5 recommended)]"/>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 (1 to 5 recommended)]</w:t>
      </w:r>
      <w:r w:rsidR="00E25713" w:rsidRPr="006A4345">
        <w:rPr>
          <w:rFonts w:ascii="Helvetica" w:hAnsi="Helvetica" w:cs="Helvetica"/>
          <w:sz w:val="20"/>
          <w:szCs w:val="20"/>
        </w:rPr>
        <w:fldChar w:fldCharType="end"/>
      </w:r>
      <w:r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to provide for the holder to prepare a Master Development Plan</w:t>
      </w:r>
      <w:r w:rsidR="00426A38" w:rsidRPr="006A4345">
        <w:rPr>
          <w:rFonts w:ascii="Helvetica" w:hAnsi="Helvetica" w:cs="Helvetica"/>
          <w:sz w:val="20"/>
          <w:szCs w:val="20"/>
        </w:rPr>
        <w:t xml:space="preserve"> (MDP)</w:t>
      </w:r>
      <w:r w:rsidRPr="006A4345">
        <w:rPr>
          <w:rFonts w:ascii="Helvetica" w:hAnsi="Helvetica" w:cs="Helvetica"/>
          <w:sz w:val="20"/>
          <w:szCs w:val="20"/>
        </w:rPr>
        <w:t>.  Subject to acceptanc</w:t>
      </w:r>
      <w:r w:rsidR="00426A38" w:rsidRPr="006A4345">
        <w:rPr>
          <w:rFonts w:ascii="Helvetica" w:hAnsi="Helvetica" w:cs="Helvetica"/>
          <w:sz w:val="20"/>
          <w:szCs w:val="20"/>
        </w:rPr>
        <w:t>e of the MDP</w:t>
      </w:r>
      <w:r w:rsidRPr="006A4345">
        <w:rPr>
          <w:rFonts w:ascii="Helvetica" w:hAnsi="Helvetica" w:cs="Helvetica"/>
          <w:sz w:val="20"/>
          <w:szCs w:val="20"/>
        </w:rPr>
        <w:t xml:space="preserve"> by the authorized officer, this permit shall be extended for an additional</w:t>
      </w:r>
      <w:r w:rsidR="009B2D8C" w:rsidRPr="006A4345">
        <w:rPr>
          <w:rFonts w:ascii="Helvetica" w:hAnsi="Helvetica" w:cs="Helvetica"/>
          <w:sz w:val="20"/>
          <w:szCs w:val="20"/>
        </w:rPr>
        <w:t xml:space="preserve"> </w:t>
      </w:r>
      <w:r w:rsidR="00E25713" w:rsidRPr="006A4345">
        <w:rPr>
          <w:rFonts w:ascii="Helvetica" w:hAnsi="Helvetica" w:cs="Helvetica"/>
          <w:sz w:val="20"/>
          <w:szCs w:val="20"/>
        </w:rPr>
        <w:fldChar w:fldCharType="begin">
          <w:ffData>
            <w:name w:val=""/>
            <w:enabled/>
            <w:calcOnExit w:val="0"/>
            <w:textInput>
              <w:default w:val="[number (1 to 5 recommended)]"/>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 (1 to 5 recommended)]</w:t>
      </w:r>
      <w:r w:rsidR="00E25713" w:rsidRPr="006A4345">
        <w:rPr>
          <w:rFonts w:ascii="Helvetica" w:hAnsi="Helvetica" w:cs="Helvetica"/>
          <w:sz w:val="20"/>
          <w:szCs w:val="20"/>
        </w:rPr>
        <w:fldChar w:fldCharType="end"/>
      </w:r>
      <w:r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 xml:space="preserve">for a total of </w:t>
      </w:r>
      <w:r w:rsidR="00E25713" w:rsidRPr="006A4345">
        <w:rPr>
          <w:rFonts w:ascii="Helvetica" w:hAnsi="Helvetica" w:cs="Helvetica"/>
          <w:sz w:val="20"/>
          <w:szCs w:val="20"/>
        </w:rPr>
        <w:fldChar w:fldCharType="begin">
          <w:ffData>
            <w:name w:val=""/>
            <w:enabled/>
            <w:calcOnExit w:val="0"/>
            <w:textInput>
              <w:default w:val="[number (NTE/10)]"/>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 (NTE/10)]</w:t>
      </w:r>
      <w:r w:rsidR="00E25713" w:rsidRPr="006A4345">
        <w:rPr>
          <w:rFonts w:ascii="Helvetica" w:hAnsi="Helvetica" w:cs="Helvetica"/>
          <w:sz w:val="20"/>
          <w:szCs w:val="20"/>
        </w:rPr>
        <w:fldChar w:fldCharType="end"/>
      </w:r>
      <w:r w:rsidR="009B2D8C"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to provide the holder sufficient time to construct fa</w:t>
      </w:r>
      <w:r w:rsidR="00426A38" w:rsidRPr="006A4345">
        <w:rPr>
          <w:rFonts w:ascii="Helvetica" w:hAnsi="Helvetica" w:cs="Helvetica"/>
          <w:sz w:val="20"/>
          <w:szCs w:val="20"/>
        </w:rPr>
        <w:t>cilities approved in the MDP</w:t>
      </w:r>
      <w:r w:rsidRPr="006A4345">
        <w:rPr>
          <w:rFonts w:ascii="Helvetica" w:hAnsi="Helvetica" w:cs="Helvetica"/>
          <w:sz w:val="20"/>
          <w:szCs w:val="20"/>
        </w:rPr>
        <w:t xml:space="preserve"> within the schedule o</w:t>
      </w:r>
      <w:r w:rsidR="009B2D8C" w:rsidRPr="006A4345">
        <w:rPr>
          <w:rFonts w:ascii="Helvetica" w:hAnsi="Helvetica" w:cs="Helvetica"/>
          <w:sz w:val="20"/>
          <w:szCs w:val="20"/>
        </w:rPr>
        <w:t>utlined in clause II.D</w:t>
      </w:r>
      <w:r w:rsidRPr="006A4345">
        <w:rPr>
          <w:rFonts w:ascii="Helvetica" w:hAnsi="Helvetica" w:cs="Helvetica"/>
          <w:sz w:val="20"/>
          <w:szCs w:val="20"/>
        </w:rPr>
        <w:t xml:space="preserve">.  </w:t>
      </w:r>
      <w:proofErr w:type="gramStart"/>
      <w:r w:rsidRPr="006A4345">
        <w:rPr>
          <w:rFonts w:ascii="Helvetica" w:hAnsi="Helvetica" w:cs="Helvetica"/>
          <w:sz w:val="20"/>
          <w:szCs w:val="20"/>
        </w:rPr>
        <w:t xml:space="preserve">(Site Development </w:t>
      </w:r>
      <w:r w:rsidR="00413C7C" w:rsidRPr="006A4345">
        <w:rPr>
          <w:rFonts w:ascii="Helvetica" w:hAnsi="Helvetica" w:cs="Helvetica"/>
          <w:sz w:val="20"/>
          <w:szCs w:val="20"/>
        </w:rPr>
        <w:t xml:space="preserve">Schedule), so that the area may </w:t>
      </w:r>
      <w:r w:rsidRPr="006A4345">
        <w:rPr>
          <w:rFonts w:ascii="Helvetica" w:hAnsi="Helvetica" w:cs="Helvetica"/>
          <w:sz w:val="20"/>
          <w:szCs w:val="20"/>
        </w:rPr>
        <w:t>be used by the public.</w:t>
      </w:r>
      <w:proofErr w:type="gramEnd"/>
      <w:r w:rsidRPr="006A4345">
        <w:rPr>
          <w:rFonts w:ascii="Helvetica" w:hAnsi="Helvetica" w:cs="Helvetica"/>
          <w:sz w:val="20"/>
          <w:szCs w:val="20"/>
        </w:rPr>
        <w:t xml:space="preserve">  Further Provided; this permit shall be extended by its terms for an additional </w:t>
      </w:r>
      <w:r w:rsidR="00E25713" w:rsidRPr="006A4345">
        <w:rPr>
          <w:rFonts w:ascii="Helvetica" w:hAnsi="Helvetica" w:cs="Helvetica"/>
          <w:sz w:val="20"/>
          <w:szCs w:val="20"/>
        </w:rPr>
        <w:fldChar w:fldCharType="begin">
          <w:ffData>
            <w:name w:val=""/>
            <w:enabled/>
            <w:calcOnExit w:val="0"/>
            <w:textInput>
              <w:default w:val="[number]"/>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w:t>
      </w:r>
      <w:r w:rsidR="00E25713" w:rsidRPr="006A4345">
        <w:rPr>
          <w:rFonts w:ascii="Helvetica" w:hAnsi="Helvetica" w:cs="Helvetica"/>
          <w:sz w:val="20"/>
          <w:szCs w:val="20"/>
        </w:rPr>
        <w:fldChar w:fldCharType="end"/>
      </w:r>
      <w:r w:rsidR="009B2D8C"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for a total of</w:t>
      </w:r>
      <w:r w:rsidR="009B2D8C" w:rsidRPr="006A4345">
        <w:rPr>
          <w:rFonts w:ascii="Helvetica" w:hAnsi="Helvetica" w:cs="Helvetica"/>
          <w:sz w:val="20"/>
          <w:szCs w:val="20"/>
        </w:rPr>
        <w:t xml:space="preserve"> </w:t>
      </w:r>
      <w:r w:rsidR="00E25713" w:rsidRPr="006A4345">
        <w:rPr>
          <w:rFonts w:ascii="Helvetica" w:hAnsi="Helvetica" w:cs="Helvetica"/>
          <w:sz w:val="20"/>
          <w:szCs w:val="20"/>
        </w:rPr>
        <w:fldChar w:fldCharType="begin">
          <w:ffData>
            <w:name w:val=""/>
            <w:enabled/>
            <w:calcOnExit w:val="0"/>
            <w:textInput>
              <w:default w:val="[number (F.Sup.20, RF30, NTE30)]"/>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 (F.Sup.20, RF30, NTE30)]</w:t>
      </w:r>
      <w:r w:rsidR="00E25713" w:rsidRPr="006A4345">
        <w:rPr>
          <w:rFonts w:ascii="Helvetica" w:hAnsi="Helvetica" w:cs="Helvetica"/>
          <w:sz w:val="20"/>
          <w:szCs w:val="20"/>
        </w:rPr>
        <w:fldChar w:fldCharType="end"/>
      </w:r>
      <w:r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if it is in compliance with the site development schedul</w:t>
      </w:r>
      <w:r w:rsidR="00426A38" w:rsidRPr="006A4345">
        <w:rPr>
          <w:rFonts w:ascii="Helvetica" w:hAnsi="Helvetica" w:cs="Helvetica"/>
          <w:sz w:val="20"/>
          <w:szCs w:val="20"/>
        </w:rPr>
        <w:t>e in the MDP</w:t>
      </w:r>
      <w:r w:rsidRPr="006A4345">
        <w:rPr>
          <w:rFonts w:ascii="Helvetica" w:hAnsi="Helvetica" w:cs="Helvetica"/>
          <w:sz w:val="20"/>
          <w:szCs w:val="20"/>
        </w:rPr>
        <w:t xml:space="preserve">.  The total term of this permit </w:t>
      </w:r>
      <w:r w:rsidRPr="006A4345">
        <w:rPr>
          <w:rFonts w:ascii="Helvetica" w:hAnsi="Helvetica" w:cs="Helvetica"/>
          <w:sz w:val="20"/>
          <w:szCs w:val="20"/>
        </w:rPr>
        <w:lastRenderedPageBreak/>
        <w:t>shall not exceed 30 years.  Failure of the holder to comply with all or any provisions of this clause shall cause the permit to terminate under its terms.</w:t>
      </w:r>
    </w:p>
    <w:p w:rsidR="00281CC1" w:rsidRPr="006A4345" w:rsidRDefault="00281CC1">
      <w:pPr>
        <w:rPr>
          <w:rFonts w:ascii="Helvetica" w:hAnsi="Helvetica" w:cs="Helvetica"/>
          <w:sz w:val="20"/>
          <w:szCs w:val="20"/>
        </w:rPr>
      </w:pPr>
    </w:p>
    <w:p w:rsidR="0035084B" w:rsidRPr="006A4345" w:rsidRDefault="00EE3998" w:rsidP="00EE3998">
      <w:pPr>
        <w:rPr>
          <w:rFonts w:ascii="Helvetica" w:hAnsi="Helvetica" w:cs="Helvetica"/>
          <w:sz w:val="20"/>
          <w:szCs w:val="20"/>
        </w:rPr>
      </w:pPr>
      <w:r w:rsidRPr="006A4345">
        <w:rPr>
          <w:rFonts w:ascii="Helvetica" w:hAnsi="Helvetica" w:cs="Helvetica"/>
          <w:b/>
          <w:bCs/>
          <w:sz w:val="20"/>
          <w:szCs w:val="20"/>
        </w:rPr>
        <w:t xml:space="preserve">D.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RENEWAL</w:t>
      </w:r>
      <w:r w:rsidRPr="006A4345">
        <w:rPr>
          <w:rFonts w:ascii="Helvetica" w:hAnsi="Helvetica" w:cs="Helvetica"/>
          <w:b/>
          <w:bCs/>
          <w:sz w:val="20"/>
          <w:szCs w:val="20"/>
        </w:rPr>
        <w:t>.</w:t>
      </w:r>
      <w:r w:rsidRPr="006A4345">
        <w:rPr>
          <w:rFonts w:ascii="Helvetica" w:hAnsi="Helvetica" w:cs="Helvetica"/>
          <w:sz w:val="20"/>
          <w:szCs w:val="20"/>
        </w:rPr>
        <w:t xml:space="preserve">  </w:t>
      </w:r>
      <w:r w:rsidR="00E0258B" w:rsidRPr="006A4345">
        <w:rPr>
          <w:rFonts w:ascii="Helvetica" w:hAnsi="Helvetica" w:cs="Helvetica"/>
          <w:sz w:val="20"/>
          <w:szCs w:val="20"/>
        </w:rPr>
        <w:t xml:space="preserve">This permit does not provide for renewal.  Prior to expiration of this permit, the holder may apply for a new permit that would renew the use and occupancy authorized by this permit.  </w:t>
      </w:r>
      <w:r w:rsidR="00335355" w:rsidRPr="006A4345">
        <w:rPr>
          <w:rFonts w:ascii="Helvetica" w:hAnsi="Helvetica" w:cs="Helvetica"/>
          <w:sz w:val="20"/>
          <w:szCs w:val="20"/>
        </w:rPr>
        <w:t xml:space="preserve">Applications for a new permit must be submitted at least </w:t>
      </w:r>
      <w:r w:rsidR="00413531" w:rsidRPr="006A4345">
        <w:rPr>
          <w:rFonts w:ascii="Helvetica" w:hAnsi="Helvetica" w:cs="Helvetica"/>
          <w:sz w:val="20"/>
          <w:szCs w:val="20"/>
        </w:rPr>
        <w:t xml:space="preserve">one year </w:t>
      </w:r>
      <w:r w:rsidR="00335355" w:rsidRPr="006A4345">
        <w:rPr>
          <w:rFonts w:ascii="Helvetica" w:hAnsi="Helvetica" w:cs="Helvetica"/>
          <w:sz w:val="20"/>
          <w:szCs w:val="20"/>
        </w:rPr>
        <w:t xml:space="preserve">prior </w:t>
      </w:r>
      <w:r w:rsidR="000401EA" w:rsidRPr="006A4345">
        <w:rPr>
          <w:rFonts w:ascii="Helvetica" w:hAnsi="Helvetica" w:cs="Helvetica"/>
          <w:sz w:val="20"/>
          <w:szCs w:val="20"/>
        </w:rPr>
        <w:t xml:space="preserve">to expiration of this permit. </w:t>
      </w:r>
      <w:r w:rsidR="00335355" w:rsidRPr="006A4345">
        <w:rPr>
          <w:rFonts w:ascii="Helvetica" w:hAnsi="Helvetica" w:cs="Helvetica"/>
          <w:sz w:val="20"/>
          <w:szCs w:val="20"/>
        </w:rPr>
        <w:t xml:space="preserve"> </w:t>
      </w:r>
      <w:r w:rsidR="00E0258B" w:rsidRPr="006A4345">
        <w:rPr>
          <w:rFonts w:ascii="Helvetica" w:hAnsi="Helvetica" w:cs="Helvetica"/>
          <w:sz w:val="20"/>
          <w:szCs w:val="20"/>
        </w:rPr>
        <w:t xml:space="preserve">Renewal of the use and occupancy authorized by this permit shall be at the sole discretion of the authorized officer.  At a minimum, before renewing the use and occupancy authorized by this permit, the authorized officer shall require that (1) the use and occupancy to be authorized by the new permit is consistent with the standards and guidelines in the </w:t>
      </w:r>
      <w:r w:rsidR="00EB6AF6" w:rsidRPr="006A4345">
        <w:rPr>
          <w:rFonts w:ascii="Helvetica" w:hAnsi="Helvetica" w:cs="Helvetica"/>
          <w:sz w:val="20"/>
          <w:szCs w:val="20"/>
        </w:rPr>
        <w:t>applicable</w:t>
      </w:r>
      <w:r w:rsidR="00E0258B" w:rsidRPr="006A4345">
        <w:rPr>
          <w:rFonts w:ascii="Helvetica" w:hAnsi="Helvetica" w:cs="Helvetica"/>
          <w:sz w:val="20"/>
          <w:szCs w:val="20"/>
        </w:rPr>
        <w:t xml:space="preserve"> </w:t>
      </w:r>
      <w:r w:rsidR="00EB6AF6" w:rsidRPr="006A4345">
        <w:rPr>
          <w:rFonts w:ascii="Helvetica" w:hAnsi="Helvetica" w:cs="Helvetica"/>
          <w:sz w:val="20"/>
          <w:szCs w:val="20"/>
        </w:rPr>
        <w:t>l</w:t>
      </w:r>
      <w:r w:rsidR="00E0258B" w:rsidRPr="006A4345">
        <w:rPr>
          <w:rFonts w:ascii="Helvetica" w:hAnsi="Helvetica" w:cs="Helvetica"/>
          <w:sz w:val="20"/>
          <w:szCs w:val="20"/>
        </w:rPr>
        <w:t xml:space="preserve">and </w:t>
      </w:r>
      <w:r w:rsidR="00EB6AF6" w:rsidRPr="006A4345">
        <w:rPr>
          <w:rFonts w:ascii="Helvetica" w:hAnsi="Helvetica" w:cs="Helvetica"/>
          <w:sz w:val="20"/>
          <w:szCs w:val="20"/>
        </w:rPr>
        <w:t>m</w:t>
      </w:r>
      <w:r w:rsidR="00E0258B" w:rsidRPr="006A4345">
        <w:rPr>
          <w:rFonts w:ascii="Helvetica" w:hAnsi="Helvetica" w:cs="Helvetica"/>
          <w:sz w:val="20"/>
          <w:szCs w:val="20"/>
        </w:rPr>
        <w:t xml:space="preserve">anagement </w:t>
      </w:r>
      <w:r w:rsidR="00EB6AF6" w:rsidRPr="006A4345">
        <w:rPr>
          <w:rFonts w:ascii="Helvetica" w:hAnsi="Helvetica" w:cs="Helvetica"/>
          <w:sz w:val="20"/>
          <w:szCs w:val="20"/>
        </w:rPr>
        <w:t>p</w:t>
      </w:r>
      <w:r w:rsidR="00E0258B" w:rsidRPr="006A4345">
        <w:rPr>
          <w:rFonts w:ascii="Helvetica" w:hAnsi="Helvetica" w:cs="Helvetica"/>
          <w:sz w:val="20"/>
          <w:szCs w:val="20"/>
        </w:rPr>
        <w:t>lan; (2) the type of use and occupancy to be authorized by the new permit is the same as the type of use and occupancy authorized by this permit; and (3) the holder is in compliance with all the terms of this permit.</w:t>
      </w:r>
      <w:r w:rsidR="000401EA" w:rsidRPr="006A4345">
        <w:rPr>
          <w:rFonts w:ascii="Helvetica" w:hAnsi="Helvetica" w:cs="Helvetica"/>
          <w:sz w:val="20"/>
          <w:szCs w:val="20"/>
        </w:rPr>
        <w:t xml:space="preserve">  The authorized officer may prescribe new terms and conditions when a new permit is issued.  </w:t>
      </w:r>
    </w:p>
    <w:p w:rsidR="001B25BC" w:rsidRPr="006A4345" w:rsidRDefault="001B25BC" w:rsidP="0035084B">
      <w:pPr>
        <w:rPr>
          <w:rFonts w:ascii="Helvetica" w:hAnsi="Helvetica" w:cs="Helvetica"/>
          <w:b/>
          <w:bCs/>
          <w:sz w:val="20"/>
          <w:szCs w:val="20"/>
        </w:rPr>
      </w:pPr>
    </w:p>
    <w:p w:rsidR="0035084B" w:rsidRPr="006A4345" w:rsidRDefault="0035084B" w:rsidP="0035084B">
      <w:pPr>
        <w:rPr>
          <w:rFonts w:ascii="Helvetica" w:hAnsi="Helvetica" w:cs="Helvetica"/>
          <w:sz w:val="20"/>
          <w:szCs w:val="20"/>
        </w:rPr>
      </w:pPr>
      <w:r w:rsidRPr="006A4345">
        <w:rPr>
          <w:rFonts w:ascii="Helvetica" w:hAnsi="Helvetica" w:cs="Helvetica"/>
          <w:b/>
          <w:bCs/>
          <w:sz w:val="20"/>
          <w:szCs w:val="20"/>
        </w:rPr>
        <w:t xml:space="preserve">E.  </w:t>
      </w:r>
      <w:r w:rsidRPr="006A4345">
        <w:rPr>
          <w:rFonts w:ascii="Helvetica" w:hAnsi="Helvetica" w:cs="Helvetica"/>
          <w:b/>
          <w:bCs/>
          <w:sz w:val="20"/>
          <w:szCs w:val="20"/>
          <w:u w:val="single"/>
        </w:rPr>
        <w:t xml:space="preserve"> AMENDMENT</w:t>
      </w:r>
    </w:p>
    <w:p w:rsidR="0035084B" w:rsidRPr="006A4345" w:rsidRDefault="0035084B" w:rsidP="0035084B">
      <w:pPr>
        <w:rPr>
          <w:rFonts w:ascii="Helvetica" w:hAnsi="Helvetica" w:cs="Helvetica"/>
          <w:sz w:val="20"/>
          <w:szCs w:val="20"/>
        </w:rPr>
      </w:pPr>
    </w:p>
    <w:p w:rsidR="0035084B" w:rsidRPr="006A4345" w:rsidRDefault="0035084B" w:rsidP="009B2D8C">
      <w:pPr>
        <w:rPr>
          <w:rFonts w:ascii="Helvetica" w:hAnsi="Helvetica" w:cs="Helvetica"/>
          <w:sz w:val="20"/>
          <w:szCs w:val="20"/>
        </w:rPr>
      </w:pPr>
      <w:r w:rsidRPr="006A4345">
        <w:rPr>
          <w:rFonts w:ascii="Helvetica" w:hAnsi="Helvetica" w:cs="Helvetica"/>
          <w:sz w:val="20"/>
          <w:szCs w:val="20"/>
        </w:rPr>
        <w:t>1.  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a land management plan pursuant to 36 CFR Part 215.</w:t>
      </w:r>
    </w:p>
    <w:p w:rsidR="007A08EF" w:rsidRPr="006A4345" w:rsidRDefault="007A08EF" w:rsidP="0035084B">
      <w:pPr>
        <w:ind w:left="360"/>
        <w:rPr>
          <w:rFonts w:ascii="Helvetica" w:hAnsi="Helvetica" w:cs="Helvetica"/>
          <w:sz w:val="20"/>
          <w:szCs w:val="20"/>
        </w:rPr>
      </w:pPr>
    </w:p>
    <w:p w:rsidR="00EE3998" w:rsidRPr="006A4345" w:rsidRDefault="00EE3998" w:rsidP="009B2D8C">
      <w:pPr>
        <w:rPr>
          <w:rFonts w:ascii="Helvetica" w:hAnsi="Helvetica" w:cs="Helvetica"/>
          <w:sz w:val="20"/>
          <w:szCs w:val="20"/>
        </w:rPr>
      </w:pPr>
      <w:r w:rsidRPr="006A4345">
        <w:rPr>
          <w:rFonts w:ascii="Helvetica" w:hAnsi="Helvetica" w:cs="Helvetica"/>
          <w:sz w:val="20"/>
          <w:szCs w:val="20"/>
        </w:rPr>
        <w:t xml:space="preserve">2.  At the sole discretion of the authorized officer, this permit may be amended to remove authorization to use any National Forest System lands not specifically covered in the </w:t>
      </w:r>
      <w:r w:rsidR="00A06692" w:rsidRPr="006A4345">
        <w:rPr>
          <w:rFonts w:ascii="Helvetica" w:hAnsi="Helvetica" w:cs="Helvetica"/>
          <w:sz w:val="20"/>
          <w:szCs w:val="20"/>
        </w:rPr>
        <w:t>m</w:t>
      </w:r>
      <w:r w:rsidRPr="006A4345">
        <w:rPr>
          <w:rFonts w:ascii="Helvetica" w:hAnsi="Helvetica" w:cs="Helvetica"/>
          <w:sz w:val="20"/>
          <w:szCs w:val="20"/>
        </w:rPr>
        <w:t xml:space="preserve">aster </w:t>
      </w:r>
      <w:r w:rsidR="00A06692" w:rsidRPr="006A4345">
        <w:rPr>
          <w:rFonts w:ascii="Helvetica" w:hAnsi="Helvetica" w:cs="Helvetica"/>
          <w:sz w:val="20"/>
          <w:szCs w:val="20"/>
        </w:rPr>
        <w:t>d</w:t>
      </w:r>
      <w:r w:rsidRPr="006A4345">
        <w:rPr>
          <w:rFonts w:ascii="Helvetica" w:hAnsi="Helvetica" w:cs="Helvetica"/>
          <w:sz w:val="20"/>
          <w:szCs w:val="20"/>
        </w:rPr>
        <w:t xml:space="preserve">evelopment </w:t>
      </w:r>
      <w:r w:rsidR="00A06692" w:rsidRPr="006A4345">
        <w:rPr>
          <w:rFonts w:ascii="Helvetica" w:hAnsi="Helvetica" w:cs="Helvetica"/>
          <w:sz w:val="20"/>
          <w:szCs w:val="20"/>
        </w:rPr>
        <w:t>p</w:t>
      </w:r>
      <w:r w:rsidRPr="006A4345">
        <w:rPr>
          <w:rFonts w:ascii="Helvetica" w:hAnsi="Helvetica" w:cs="Helvetica"/>
          <w:sz w:val="20"/>
          <w:szCs w:val="20"/>
        </w:rPr>
        <w:t xml:space="preserve">lan </w:t>
      </w:r>
      <w:r w:rsidR="00A06692" w:rsidRPr="006A4345">
        <w:rPr>
          <w:rFonts w:ascii="Helvetica" w:hAnsi="Helvetica" w:cs="Helvetica"/>
          <w:sz w:val="20"/>
          <w:szCs w:val="20"/>
        </w:rPr>
        <w:t xml:space="preserve">for this permit </w:t>
      </w:r>
      <w:r w:rsidRPr="006A4345">
        <w:rPr>
          <w:rFonts w:ascii="Helvetica" w:hAnsi="Helvetica" w:cs="Helvetica"/>
          <w:sz w:val="20"/>
          <w:szCs w:val="20"/>
        </w:rPr>
        <w:t>or not needed for the use and occupancy authorized by this permit.</w:t>
      </w:r>
      <w:r w:rsidR="000401EA" w:rsidRPr="006A4345">
        <w:rPr>
          <w:rFonts w:ascii="Helvetica" w:hAnsi="Helvetica" w:cs="Helvetica"/>
          <w:sz w:val="20"/>
          <w:szCs w:val="20"/>
        </w:rPr>
        <w:t xml:space="preserve"> </w:t>
      </w:r>
    </w:p>
    <w:p w:rsidR="00AB1A6C" w:rsidRPr="006A4345" w:rsidRDefault="00AB1A6C" w:rsidP="00EE3998">
      <w:pPr>
        <w:ind w:left="360"/>
        <w:rPr>
          <w:rFonts w:ascii="Helvetica" w:hAnsi="Helvetica" w:cs="Helvetica"/>
          <w:sz w:val="20"/>
          <w:szCs w:val="20"/>
        </w:rPr>
      </w:pPr>
    </w:p>
    <w:p w:rsidR="00AB1A6C" w:rsidRPr="006A4345" w:rsidRDefault="00AB1A6C" w:rsidP="009B2D8C">
      <w:pPr>
        <w:rPr>
          <w:rFonts w:ascii="Helvetica" w:hAnsi="Helvetica" w:cs="Helvetica"/>
          <w:sz w:val="20"/>
          <w:szCs w:val="20"/>
        </w:rPr>
      </w:pPr>
      <w:r w:rsidRPr="006A4345">
        <w:rPr>
          <w:rFonts w:ascii="Helvetica" w:hAnsi="Helvetica" w:cs="Helvetica"/>
          <w:sz w:val="20"/>
          <w:szCs w:val="20"/>
        </w:rPr>
        <w:t xml:space="preserve">3.  </w:t>
      </w:r>
      <w:r w:rsidR="008C6BEC" w:rsidRPr="006A4345">
        <w:rPr>
          <w:rFonts w:ascii="Helvetica" w:hAnsi="Helvetica" w:cs="Helvetica"/>
          <w:sz w:val="20"/>
          <w:szCs w:val="20"/>
        </w:rPr>
        <w:t>The holder may apply for an amendment to t</w:t>
      </w:r>
      <w:r w:rsidRPr="006A4345">
        <w:rPr>
          <w:rFonts w:ascii="Helvetica" w:hAnsi="Helvetica" w:cs="Helvetica"/>
          <w:sz w:val="20"/>
          <w:szCs w:val="20"/>
        </w:rPr>
        <w:t xml:space="preserve">his permit to cover new or changed uses or areas.  In approving or denying </w:t>
      </w:r>
      <w:r w:rsidR="008C6BEC" w:rsidRPr="006A4345">
        <w:rPr>
          <w:rFonts w:ascii="Helvetica" w:hAnsi="Helvetica" w:cs="Helvetica"/>
          <w:sz w:val="20"/>
          <w:szCs w:val="20"/>
        </w:rPr>
        <w:t>an amendment</w:t>
      </w:r>
      <w:r w:rsidRPr="006A4345">
        <w:rPr>
          <w:rFonts w:ascii="Helvetica" w:hAnsi="Helvetica" w:cs="Helvetica"/>
          <w:sz w:val="20"/>
          <w:szCs w:val="20"/>
        </w:rPr>
        <w:t xml:space="preserve">, the authorized officer shall consider, </w:t>
      </w:r>
      <w:r w:rsidR="008C6BEC" w:rsidRPr="006A4345">
        <w:rPr>
          <w:rFonts w:ascii="Helvetica" w:hAnsi="Helvetica" w:cs="Helvetica"/>
          <w:sz w:val="20"/>
          <w:szCs w:val="20"/>
        </w:rPr>
        <w:t>in addition to the requirements in applicable law</w:t>
      </w:r>
      <w:r w:rsidR="00CB2269" w:rsidRPr="006A4345">
        <w:rPr>
          <w:rFonts w:ascii="Helvetica" w:hAnsi="Helvetica" w:cs="Helvetica"/>
          <w:sz w:val="20"/>
          <w:szCs w:val="20"/>
        </w:rPr>
        <w:t>s</w:t>
      </w:r>
      <w:r w:rsidR="008C6BEC" w:rsidRPr="006A4345">
        <w:rPr>
          <w:rFonts w:ascii="Helvetica" w:hAnsi="Helvetica" w:cs="Helvetica"/>
          <w:sz w:val="20"/>
          <w:szCs w:val="20"/>
        </w:rPr>
        <w:t xml:space="preserve"> and regulations</w:t>
      </w:r>
      <w:r w:rsidRPr="006A4345">
        <w:rPr>
          <w:rFonts w:ascii="Helvetica" w:hAnsi="Helvetica" w:cs="Helvetica"/>
          <w:sz w:val="20"/>
          <w:szCs w:val="20"/>
        </w:rPr>
        <w:t xml:space="preserve">, the findings or recommendations of other </w:t>
      </w:r>
      <w:r w:rsidR="008C6BEC" w:rsidRPr="006A4345">
        <w:rPr>
          <w:rFonts w:ascii="Helvetica" w:hAnsi="Helvetica" w:cs="Helvetica"/>
          <w:sz w:val="20"/>
          <w:szCs w:val="20"/>
        </w:rPr>
        <w:t>affected</w:t>
      </w:r>
      <w:r w:rsidRPr="006A4345">
        <w:rPr>
          <w:rFonts w:ascii="Helvetica" w:hAnsi="Helvetica" w:cs="Helvetica"/>
          <w:sz w:val="20"/>
          <w:szCs w:val="20"/>
        </w:rPr>
        <w:t xml:space="preserve"> agencies and whether the </w:t>
      </w:r>
      <w:r w:rsidR="008C6BEC" w:rsidRPr="006A4345">
        <w:rPr>
          <w:rFonts w:ascii="Helvetica" w:hAnsi="Helvetica" w:cs="Helvetica"/>
          <w:sz w:val="20"/>
          <w:szCs w:val="20"/>
        </w:rPr>
        <w:t xml:space="preserve">new or changed use or area can be accommodated by an amendment to </w:t>
      </w:r>
      <w:r w:rsidRPr="006A4345">
        <w:rPr>
          <w:rFonts w:ascii="Helvetica" w:hAnsi="Helvetica" w:cs="Helvetica"/>
          <w:sz w:val="20"/>
          <w:szCs w:val="20"/>
        </w:rPr>
        <w:t>th</w:t>
      </w:r>
      <w:r w:rsidR="008C6BEC" w:rsidRPr="006A4345">
        <w:rPr>
          <w:rFonts w:ascii="Helvetica" w:hAnsi="Helvetica" w:cs="Helvetica"/>
          <w:sz w:val="20"/>
          <w:szCs w:val="20"/>
        </w:rPr>
        <w:t>is</w:t>
      </w:r>
      <w:r w:rsidRPr="006A4345">
        <w:rPr>
          <w:rFonts w:ascii="Helvetica" w:hAnsi="Helvetica" w:cs="Helvetica"/>
          <w:sz w:val="20"/>
          <w:szCs w:val="20"/>
        </w:rPr>
        <w:t xml:space="preserve"> permit</w:t>
      </w:r>
      <w:r w:rsidR="008C6BEC" w:rsidRPr="006A4345">
        <w:rPr>
          <w:rFonts w:ascii="Helvetica" w:hAnsi="Helvetica" w:cs="Helvetica"/>
          <w:sz w:val="20"/>
          <w:szCs w:val="20"/>
        </w:rPr>
        <w:t xml:space="preserve">, or whether a </w:t>
      </w:r>
      <w:r w:rsidRPr="006A4345">
        <w:rPr>
          <w:rFonts w:ascii="Helvetica" w:hAnsi="Helvetica" w:cs="Helvetica"/>
          <w:sz w:val="20"/>
          <w:szCs w:val="20"/>
        </w:rPr>
        <w:t xml:space="preserve">new permit </w:t>
      </w:r>
      <w:r w:rsidR="008C6BEC" w:rsidRPr="006A4345">
        <w:rPr>
          <w:rFonts w:ascii="Helvetica" w:hAnsi="Helvetica" w:cs="Helvetica"/>
          <w:sz w:val="20"/>
          <w:szCs w:val="20"/>
        </w:rPr>
        <w:t xml:space="preserve">should be </w:t>
      </w:r>
      <w:r w:rsidRPr="006A4345">
        <w:rPr>
          <w:rFonts w:ascii="Helvetica" w:hAnsi="Helvetica" w:cs="Helvetica"/>
          <w:sz w:val="20"/>
          <w:szCs w:val="20"/>
        </w:rPr>
        <w:t>issued.</w:t>
      </w:r>
    </w:p>
    <w:p w:rsidR="00EE3998" w:rsidRPr="006A4345" w:rsidRDefault="00EE3998">
      <w:pPr>
        <w:rPr>
          <w:rFonts w:ascii="Helvetica" w:hAnsi="Helvetica" w:cs="Helvetica"/>
          <w:sz w:val="20"/>
          <w:szCs w:val="20"/>
        </w:rPr>
      </w:pPr>
    </w:p>
    <w:p w:rsidR="00EE3998" w:rsidRPr="006A4345" w:rsidRDefault="00EE3998" w:rsidP="00EE3998">
      <w:pPr>
        <w:rPr>
          <w:rFonts w:ascii="Helvetica" w:hAnsi="Helvetica" w:cs="Helvetica"/>
          <w:sz w:val="20"/>
          <w:szCs w:val="20"/>
        </w:rPr>
      </w:pPr>
      <w:r w:rsidRPr="006A4345">
        <w:rPr>
          <w:rFonts w:ascii="Helvetica" w:hAnsi="Helvetica" w:cs="Helvetica"/>
          <w:b/>
          <w:bCs/>
          <w:sz w:val="20"/>
          <w:szCs w:val="20"/>
        </w:rPr>
        <w:t xml:space="preserve">F.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COMPLIANCE WITH LAWS, REGULATIONS, AND OTHER LEGAL REQUIREMENTS</w:t>
      </w:r>
      <w:r w:rsidRPr="006A4345">
        <w:rPr>
          <w:rFonts w:ascii="Helvetica" w:hAnsi="Helvetica" w:cs="Helvetica"/>
          <w:b/>
          <w:bCs/>
          <w:sz w:val="20"/>
          <w:szCs w:val="20"/>
        </w:rPr>
        <w:t>.</w:t>
      </w:r>
      <w:r w:rsidRPr="006A4345">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w:t>
      </w:r>
      <w:r w:rsidR="007420BE" w:rsidRPr="006A4345">
        <w:rPr>
          <w:rFonts w:ascii="Helvetica" w:hAnsi="Helvetica" w:cs="Helvetica"/>
          <w:sz w:val="20"/>
          <w:szCs w:val="20"/>
        </w:rPr>
        <w:t>f</w:t>
      </w:r>
      <w:r w:rsidRPr="006A4345">
        <w:rPr>
          <w:rFonts w:ascii="Helvetica" w:hAnsi="Helvetica" w:cs="Helvetica"/>
          <w:sz w:val="20"/>
          <w:szCs w:val="20"/>
        </w:rPr>
        <w:t xml:space="preserve">ederal law, </w:t>
      </w:r>
      <w:r w:rsidR="007420BE" w:rsidRPr="006A4345">
        <w:rPr>
          <w:rFonts w:ascii="Helvetica" w:hAnsi="Helvetica" w:cs="Helvetica"/>
          <w:sz w:val="20"/>
          <w:szCs w:val="20"/>
        </w:rPr>
        <w:t xml:space="preserve">regulation, or </w:t>
      </w:r>
      <w:r w:rsidRPr="006A4345">
        <w:rPr>
          <w:rFonts w:ascii="Helvetica" w:hAnsi="Helvetica" w:cs="Helvetica"/>
          <w:sz w:val="20"/>
          <w:szCs w:val="20"/>
        </w:rPr>
        <w:t xml:space="preserve">policy.  The Forest Service assumes no responsibility for enforcing laws, regulations, </w:t>
      </w:r>
      <w:r w:rsidR="007420BE" w:rsidRPr="006A4345">
        <w:rPr>
          <w:rFonts w:ascii="Helvetica" w:hAnsi="Helvetica" w:cs="Helvetica"/>
          <w:sz w:val="20"/>
          <w:szCs w:val="20"/>
        </w:rPr>
        <w:t>and other legal requirements</w:t>
      </w:r>
      <w:r w:rsidRPr="006A4345">
        <w:rPr>
          <w:rFonts w:ascii="Helvetica" w:hAnsi="Helvetica" w:cs="Helvetica"/>
          <w:sz w:val="20"/>
          <w:szCs w:val="20"/>
        </w:rPr>
        <w:t xml:space="preserve"> that fall under the jurisdiction of other governmental entities.</w:t>
      </w:r>
    </w:p>
    <w:p w:rsidR="00EE3998" w:rsidRPr="006A4345" w:rsidRDefault="00EE3998">
      <w:pPr>
        <w:rPr>
          <w:rFonts w:ascii="Helvetica" w:hAnsi="Helvetica" w:cs="Helvetica"/>
          <w:sz w:val="20"/>
          <w:szCs w:val="20"/>
        </w:rPr>
      </w:pPr>
      <w:bookmarkStart w:id="7" w:name="AE"/>
      <w:bookmarkEnd w:id="7"/>
    </w:p>
    <w:p w:rsidR="00BE4BC9" w:rsidRPr="006A4345" w:rsidRDefault="00BE4BC9" w:rsidP="00BE4BC9">
      <w:pPr>
        <w:rPr>
          <w:rFonts w:ascii="Helvetica" w:hAnsi="Helvetica" w:cs="Helvetica"/>
          <w:sz w:val="20"/>
          <w:szCs w:val="20"/>
        </w:rPr>
      </w:pPr>
      <w:r w:rsidRPr="006A4345">
        <w:rPr>
          <w:rFonts w:ascii="Helvetica" w:hAnsi="Helvetica" w:cs="Helvetica"/>
          <w:b/>
          <w:bCs/>
          <w:sz w:val="20"/>
          <w:szCs w:val="20"/>
        </w:rPr>
        <w:t>G.</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NON-EXCLUSIVE USE</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w:t>
      </w:r>
      <w:r w:rsidR="00AE3FED" w:rsidRPr="006A4345">
        <w:rPr>
          <w:rFonts w:ascii="Helvetica" w:hAnsi="Helvetica" w:cs="Helvetica"/>
          <w:sz w:val="20"/>
          <w:szCs w:val="20"/>
        </w:rPr>
        <w:t>The use and occupancy authorized by</w:t>
      </w:r>
      <w:r w:rsidR="0056541F" w:rsidRPr="006A4345">
        <w:rPr>
          <w:rFonts w:ascii="Helvetica" w:hAnsi="Helvetica" w:cs="Helvetica"/>
          <w:sz w:val="20"/>
          <w:szCs w:val="20"/>
        </w:rPr>
        <w:t xml:space="preserve"> this permit </w:t>
      </w:r>
      <w:r w:rsidR="00AE3FED" w:rsidRPr="006A4345">
        <w:rPr>
          <w:rFonts w:ascii="Helvetica" w:hAnsi="Helvetica" w:cs="Helvetica"/>
          <w:sz w:val="20"/>
          <w:szCs w:val="20"/>
        </w:rPr>
        <w:t>are</w:t>
      </w:r>
      <w:r w:rsidR="0056541F" w:rsidRPr="006A4345">
        <w:rPr>
          <w:rFonts w:ascii="Helvetica" w:hAnsi="Helvetica" w:cs="Helvetica"/>
          <w:sz w:val="20"/>
          <w:szCs w:val="20"/>
        </w:rPr>
        <w:t xml:space="preserve"> not exclusive.  The Forest Service reserves the right </w:t>
      </w:r>
      <w:r w:rsidR="00AE3FED" w:rsidRPr="006A4345">
        <w:rPr>
          <w:rFonts w:ascii="Helvetica" w:hAnsi="Helvetica" w:cs="Helvetica"/>
          <w:sz w:val="20"/>
          <w:szCs w:val="20"/>
        </w:rPr>
        <w:t>of access to the permit area, including a continuing right of physical</w:t>
      </w:r>
      <w:r w:rsidR="00153D4B" w:rsidRPr="006A4345">
        <w:rPr>
          <w:rFonts w:ascii="Helvetica" w:hAnsi="Helvetica" w:cs="Helvetica"/>
          <w:sz w:val="20"/>
          <w:szCs w:val="20"/>
        </w:rPr>
        <w:t xml:space="preserve"> </w:t>
      </w:r>
      <w:r w:rsidR="00AE3FED" w:rsidRPr="006A4345">
        <w:rPr>
          <w:rFonts w:ascii="Helvetica" w:hAnsi="Helvetica" w:cs="Helvetica"/>
          <w:sz w:val="20"/>
          <w:szCs w:val="20"/>
        </w:rPr>
        <w:t>entry to the permit area for inspection, monitoring, or any other purpose consistent with any right or obligation</w:t>
      </w:r>
      <w:r w:rsidR="00BC282C" w:rsidRPr="006A4345">
        <w:rPr>
          <w:rFonts w:ascii="Helvetica" w:hAnsi="Helvetica" w:cs="Helvetica"/>
          <w:sz w:val="20"/>
          <w:szCs w:val="20"/>
        </w:rPr>
        <w:t xml:space="preserve"> </w:t>
      </w:r>
      <w:r w:rsidR="00AE3FED" w:rsidRPr="006A4345">
        <w:rPr>
          <w:rFonts w:ascii="Helvetica" w:hAnsi="Helvetica" w:cs="Helvetica"/>
          <w:sz w:val="20"/>
          <w:szCs w:val="20"/>
        </w:rPr>
        <w:t xml:space="preserve">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w:t>
      </w:r>
      <w:r w:rsidR="0089579A" w:rsidRPr="006A4345">
        <w:rPr>
          <w:rFonts w:ascii="Helvetica" w:hAnsi="Helvetica" w:cs="Helvetica"/>
          <w:sz w:val="20"/>
          <w:szCs w:val="20"/>
        </w:rPr>
        <w:t xml:space="preserve">area </w:t>
      </w:r>
      <w:r w:rsidR="00AE3FED" w:rsidRPr="006A4345">
        <w:rPr>
          <w:rFonts w:ascii="Helvetica" w:hAnsi="Helvetica" w:cs="Helvetica"/>
          <w:sz w:val="20"/>
          <w:szCs w:val="20"/>
        </w:rPr>
        <w:t>shall remain open to the public for all lawful purposes.</w:t>
      </w:r>
      <w:r w:rsidR="00753FAB" w:rsidRPr="006A4345">
        <w:rPr>
          <w:rFonts w:ascii="Helvetica" w:hAnsi="Helvetica" w:cs="Helvetica"/>
          <w:sz w:val="20"/>
          <w:szCs w:val="20"/>
        </w:rPr>
        <w:t xml:space="preserve"> </w:t>
      </w:r>
    </w:p>
    <w:p w:rsidR="00153D4B" w:rsidRPr="006A4345" w:rsidRDefault="00153D4B" w:rsidP="00BE4BC9">
      <w:pPr>
        <w:rPr>
          <w:rFonts w:ascii="Helvetica" w:hAnsi="Helvetica" w:cs="Helvetica"/>
          <w:sz w:val="20"/>
          <w:szCs w:val="20"/>
        </w:rPr>
      </w:pPr>
    </w:p>
    <w:p w:rsidR="00BE4BC9" w:rsidRPr="006A4345" w:rsidRDefault="00BE4BC9" w:rsidP="00BE4BC9">
      <w:pPr>
        <w:rPr>
          <w:rFonts w:ascii="Helvetica" w:hAnsi="Helvetica" w:cs="Helvetica"/>
          <w:sz w:val="20"/>
          <w:szCs w:val="20"/>
        </w:rPr>
      </w:pPr>
      <w:r w:rsidRPr="006A4345">
        <w:rPr>
          <w:rFonts w:ascii="Helvetica" w:hAnsi="Helvetica" w:cs="Helvetica"/>
          <w:b/>
          <w:bCs/>
          <w:sz w:val="20"/>
          <w:szCs w:val="20"/>
        </w:rPr>
        <w:t>H.</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ASSIGNABILITY</w:t>
      </w:r>
      <w:r w:rsidRPr="006A4345">
        <w:rPr>
          <w:rFonts w:ascii="Helvetica" w:hAnsi="Helvetica" w:cs="Helvetica"/>
          <w:b/>
          <w:bCs/>
          <w:sz w:val="20"/>
          <w:szCs w:val="20"/>
        </w:rPr>
        <w:t>.</w:t>
      </w:r>
      <w:r w:rsidRPr="006A4345">
        <w:rPr>
          <w:rFonts w:ascii="Helvetica" w:hAnsi="Helvetica" w:cs="Helvetica"/>
          <w:sz w:val="20"/>
          <w:szCs w:val="20"/>
        </w:rPr>
        <w:t xml:space="preserve">  This permit is not assignable or transferable. </w:t>
      </w:r>
    </w:p>
    <w:p w:rsidR="0056541F" w:rsidRPr="006A4345" w:rsidRDefault="0056541F">
      <w:pPr>
        <w:rPr>
          <w:rFonts w:ascii="Helvetica" w:hAnsi="Helvetica" w:cs="Helvetica"/>
          <w:sz w:val="20"/>
          <w:szCs w:val="20"/>
        </w:rPr>
      </w:pPr>
    </w:p>
    <w:p w:rsidR="00BE4BC9" w:rsidRPr="006A4345" w:rsidRDefault="00BE4BC9" w:rsidP="00BE4BC9">
      <w:pPr>
        <w:rPr>
          <w:rFonts w:ascii="Helvetica" w:hAnsi="Helvetica" w:cs="Helvetica"/>
          <w:b/>
          <w:bCs/>
          <w:sz w:val="20"/>
          <w:szCs w:val="20"/>
        </w:rPr>
      </w:pPr>
      <w:r w:rsidRPr="006A4345">
        <w:rPr>
          <w:rFonts w:ascii="Helvetica" w:hAnsi="Helvetica" w:cs="Helvetica"/>
          <w:b/>
          <w:bCs/>
          <w:sz w:val="20"/>
          <w:szCs w:val="20"/>
        </w:rPr>
        <w:t xml:space="preserve">I.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TRANSFER OF TITLE TO THE IMPROVEMENTS</w:t>
      </w:r>
    </w:p>
    <w:p w:rsidR="00BE4BC9" w:rsidRPr="006A4345" w:rsidRDefault="00BE4BC9" w:rsidP="005B11A9">
      <w:pPr>
        <w:rPr>
          <w:rFonts w:ascii="Helvetica" w:hAnsi="Helvetica" w:cs="Helvetica"/>
          <w:sz w:val="20"/>
          <w:szCs w:val="20"/>
        </w:rPr>
      </w:pPr>
    </w:p>
    <w:p w:rsidR="00BE4BC9" w:rsidRPr="006A4345" w:rsidRDefault="00E92E8A" w:rsidP="002B66AD">
      <w:pPr>
        <w:rPr>
          <w:rFonts w:ascii="Helvetica" w:hAnsi="Helvetica" w:cs="Helvetica"/>
          <w:sz w:val="20"/>
          <w:szCs w:val="20"/>
        </w:rPr>
      </w:pPr>
      <w:r w:rsidRPr="006A4345">
        <w:rPr>
          <w:rFonts w:ascii="Helvetica" w:hAnsi="Helvetica" w:cs="Helvetica"/>
          <w:sz w:val="20"/>
          <w:szCs w:val="20"/>
        </w:rPr>
        <w:t xml:space="preserve">1.  </w:t>
      </w:r>
      <w:r w:rsidR="00BE4BC9" w:rsidRPr="006A4345">
        <w:rPr>
          <w:rFonts w:ascii="Helvetica" w:hAnsi="Helvetica" w:cs="Helvetica"/>
          <w:sz w:val="20"/>
          <w:szCs w:val="20"/>
          <w:u w:val="single"/>
        </w:rPr>
        <w:t xml:space="preserve">Notification </w:t>
      </w:r>
      <w:r w:rsidR="00C86F62" w:rsidRPr="006A4345">
        <w:rPr>
          <w:rFonts w:ascii="Helvetica" w:hAnsi="Helvetica" w:cs="Helvetica"/>
          <w:sz w:val="20"/>
          <w:szCs w:val="20"/>
          <w:u w:val="single"/>
        </w:rPr>
        <w:t>o</w:t>
      </w:r>
      <w:r w:rsidR="00BE4BC9" w:rsidRPr="006A4345">
        <w:rPr>
          <w:rFonts w:ascii="Helvetica" w:hAnsi="Helvetica" w:cs="Helvetica"/>
          <w:sz w:val="20"/>
          <w:szCs w:val="20"/>
          <w:u w:val="single"/>
        </w:rPr>
        <w:t>f Transfer</w:t>
      </w:r>
      <w:r w:rsidR="00BE4BC9" w:rsidRPr="006A4345">
        <w:rPr>
          <w:rFonts w:ascii="Helvetica" w:hAnsi="Helvetica" w:cs="Helvetica"/>
          <w:sz w:val="20"/>
          <w:szCs w:val="20"/>
        </w:rPr>
        <w:t xml:space="preserve">.  The holder shall notify the authorized officer when a transfer of title to </w:t>
      </w:r>
      <w:r w:rsidR="00A520B4" w:rsidRPr="006A4345">
        <w:rPr>
          <w:rFonts w:ascii="Helvetica" w:hAnsi="Helvetica" w:cs="Helvetica"/>
          <w:sz w:val="20"/>
          <w:szCs w:val="20"/>
        </w:rPr>
        <w:t xml:space="preserve">all or part of </w:t>
      </w:r>
      <w:r w:rsidR="00BE4BC9" w:rsidRPr="006A4345">
        <w:rPr>
          <w:rFonts w:ascii="Helvetica" w:hAnsi="Helvetica" w:cs="Helvetica"/>
          <w:sz w:val="20"/>
          <w:szCs w:val="20"/>
        </w:rPr>
        <w:t>the improvements is contemplated.</w:t>
      </w:r>
    </w:p>
    <w:p w:rsidR="00BE4BC9" w:rsidRPr="006A4345" w:rsidRDefault="00BE4BC9" w:rsidP="00E92E8A">
      <w:pPr>
        <w:rPr>
          <w:rFonts w:ascii="Helvetica" w:hAnsi="Helvetica" w:cs="Helvetica"/>
          <w:sz w:val="20"/>
          <w:szCs w:val="20"/>
        </w:rPr>
      </w:pPr>
    </w:p>
    <w:p w:rsidR="00C7073C" w:rsidRPr="006A4345" w:rsidRDefault="00E92E8A" w:rsidP="00BE4BC9">
      <w:pPr>
        <w:rPr>
          <w:rFonts w:ascii="Helvetica" w:hAnsi="Helvetica" w:cs="Helvetica"/>
          <w:sz w:val="20"/>
          <w:szCs w:val="20"/>
        </w:rPr>
      </w:pPr>
      <w:r w:rsidRPr="006A4345">
        <w:rPr>
          <w:rFonts w:ascii="Helvetica" w:hAnsi="Helvetica" w:cs="Helvetica"/>
          <w:sz w:val="20"/>
          <w:szCs w:val="20"/>
        </w:rPr>
        <w:t xml:space="preserve">2.  </w:t>
      </w:r>
      <w:r w:rsidR="00BE4BC9" w:rsidRPr="006A4345">
        <w:rPr>
          <w:rFonts w:ascii="Helvetica" w:hAnsi="Helvetica" w:cs="Helvetica"/>
          <w:sz w:val="20"/>
          <w:szCs w:val="20"/>
          <w:u w:val="single"/>
        </w:rPr>
        <w:t xml:space="preserve">Transfer </w:t>
      </w:r>
      <w:r w:rsidR="00C86F62" w:rsidRPr="006A4345">
        <w:rPr>
          <w:rFonts w:ascii="Helvetica" w:hAnsi="Helvetica" w:cs="Helvetica"/>
          <w:sz w:val="20"/>
          <w:szCs w:val="20"/>
          <w:u w:val="single"/>
        </w:rPr>
        <w:t>o</w:t>
      </w:r>
      <w:r w:rsidR="00BE4BC9" w:rsidRPr="006A4345">
        <w:rPr>
          <w:rFonts w:ascii="Helvetica" w:hAnsi="Helvetica" w:cs="Helvetica"/>
          <w:sz w:val="20"/>
          <w:szCs w:val="20"/>
          <w:u w:val="single"/>
        </w:rPr>
        <w:t>f Title</w:t>
      </w:r>
      <w:r w:rsidR="00BE4BC9" w:rsidRPr="006A4345">
        <w:rPr>
          <w:rFonts w:ascii="Helvetica" w:hAnsi="Helvetica" w:cs="Helvetica"/>
          <w:sz w:val="20"/>
          <w:szCs w:val="20"/>
        </w:rPr>
        <w:t>.  Any transfer of title to the improvements covered by this permit</w:t>
      </w:r>
      <w:r w:rsidR="00753FAB" w:rsidRPr="006A4345">
        <w:rPr>
          <w:rFonts w:ascii="Helvetica" w:hAnsi="Helvetica" w:cs="Helvetica"/>
          <w:sz w:val="20"/>
          <w:szCs w:val="20"/>
        </w:rPr>
        <w:t xml:space="preserve"> </w:t>
      </w:r>
      <w:r w:rsidR="00BE4BC9" w:rsidRPr="006A4345">
        <w:rPr>
          <w:rFonts w:ascii="Helvetica" w:hAnsi="Helvetica" w:cs="Helvetica"/>
          <w:sz w:val="20"/>
          <w:szCs w:val="20"/>
        </w:rPr>
        <w:t>shall result in termination of the permit.  The party who acquires title to the improvements must submit an application for a permit.</w:t>
      </w:r>
      <w:r w:rsidR="002C029D" w:rsidRPr="006A4345">
        <w:rPr>
          <w:rFonts w:ascii="Helvetica" w:hAnsi="Helvetica" w:cs="Helvetica"/>
          <w:sz w:val="20"/>
          <w:szCs w:val="20"/>
        </w:rPr>
        <w:t xml:space="preserve"> </w:t>
      </w:r>
      <w:r w:rsidR="002D0C7F" w:rsidRPr="006A4345">
        <w:rPr>
          <w:rFonts w:ascii="Helvetica" w:hAnsi="Helvetica" w:cs="Helvetica"/>
          <w:sz w:val="20"/>
          <w:szCs w:val="20"/>
        </w:rPr>
        <w:t xml:space="preserve"> </w:t>
      </w:r>
      <w:r w:rsidR="002C029D" w:rsidRPr="006A4345">
        <w:rPr>
          <w:rFonts w:ascii="Helvetica" w:hAnsi="Helvetica" w:cs="Helvetica"/>
          <w:sz w:val="20"/>
          <w:szCs w:val="20"/>
        </w:rPr>
        <w:t xml:space="preserve">The Forest Service is not obligated to issue a new permit to the party who acquires title to </w:t>
      </w:r>
      <w:r w:rsidR="00CB2269" w:rsidRPr="006A4345">
        <w:rPr>
          <w:rFonts w:ascii="Helvetica" w:hAnsi="Helvetica" w:cs="Helvetica"/>
          <w:sz w:val="20"/>
          <w:szCs w:val="20"/>
        </w:rPr>
        <w:t xml:space="preserve">the </w:t>
      </w:r>
      <w:r w:rsidR="002C029D" w:rsidRPr="006A4345">
        <w:rPr>
          <w:rFonts w:ascii="Helvetica" w:hAnsi="Helvetica" w:cs="Helvetica"/>
          <w:sz w:val="20"/>
          <w:szCs w:val="20"/>
        </w:rPr>
        <w:t>improvements.</w:t>
      </w:r>
      <w:r w:rsidR="002D0C7F" w:rsidRPr="006A4345">
        <w:rPr>
          <w:rFonts w:ascii="Helvetica" w:hAnsi="Helvetica" w:cs="Helvetica"/>
          <w:sz w:val="20"/>
          <w:szCs w:val="20"/>
        </w:rPr>
        <w:t xml:space="preserve">  </w:t>
      </w:r>
      <w:r w:rsidR="00BE4BC9" w:rsidRPr="006A4345">
        <w:rPr>
          <w:rFonts w:ascii="Helvetica" w:hAnsi="Helvetica" w:cs="Helvetica"/>
          <w:sz w:val="20"/>
          <w:szCs w:val="20"/>
        </w:rPr>
        <w:t xml:space="preserve">The authorized officer shall determine that the applicant meets requirements under </w:t>
      </w:r>
      <w:r w:rsidR="00CB2269" w:rsidRPr="006A4345">
        <w:rPr>
          <w:rFonts w:ascii="Helvetica" w:hAnsi="Helvetica" w:cs="Helvetica"/>
          <w:sz w:val="20"/>
          <w:szCs w:val="20"/>
        </w:rPr>
        <w:t>applicable f</w:t>
      </w:r>
      <w:r w:rsidR="00BE4BC9" w:rsidRPr="006A4345">
        <w:rPr>
          <w:rFonts w:ascii="Helvetica" w:hAnsi="Helvetica" w:cs="Helvetica"/>
          <w:sz w:val="20"/>
          <w:szCs w:val="20"/>
        </w:rPr>
        <w:t>ederal regulations</w:t>
      </w:r>
      <w:r w:rsidR="00CB2269" w:rsidRPr="006A4345">
        <w:rPr>
          <w:rFonts w:ascii="Helvetica" w:hAnsi="Helvetica" w:cs="Helvetica"/>
          <w:sz w:val="20"/>
          <w:szCs w:val="20"/>
        </w:rPr>
        <w:t>.</w:t>
      </w:r>
    </w:p>
    <w:p w:rsidR="00C7073C" w:rsidRPr="006A4345" w:rsidRDefault="00C7073C" w:rsidP="00BE4BC9">
      <w:pPr>
        <w:rPr>
          <w:rFonts w:ascii="Helvetica" w:hAnsi="Helvetica" w:cs="Helvetica"/>
          <w:b/>
          <w:bCs/>
          <w:sz w:val="20"/>
          <w:szCs w:val="20"/>
        </w:rPr>
      </w:pPr>
    </w:p>
    <w:p w:rsidR="00BE4BC9" w:rsidRPr="006A4345" w:rsidRDefault="00BE4BC9" w:rsidP="00BE4BC9">
      <w:pPr>
        <w:rPr>
          <w:rFonts w:ascii="Helvetica" w:hAnsi="Helvetica" w:cs="Helvetica"/>
          <w:b/>
          <w:bCs/>
          <w:sz w:val="20"/>
          <w:szCs w:val="20"/>
          <w:u w:val="single"/>
        </w:rPr>
      </w:pPr>
      <w:r w:rsidRPr="006A4345">
        <w:rPr>
          <w:rFonts w:ascii="Helvetica" w:hAnsi="Helvetica" w:cs="Helvetica"/>
          <w:b/>
          <w:bCs/>
          <w:sz w:val="20"/>
          <w:szCs w:val="20"/>
        </w:rPr>
        <w:t xml:space="preserve">J.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 xml:space="preserve">CHANGE IN CONTROL OF THE BUSINESS ENTITY </w:t>
      </w:r>
    </w:p>
    <w:p w:rsidR="00BE4BC9" w:rsidRPr="006A4345" w:rsidRDefault="00BE4BC9" w:rsidP="00BE4BC9">
      <w:pPr>
        <w:rPr>
          <w:rFonts w:ascii="Helvetica" w:hAnsi="Helvetica" w:cs="Helvetica"/>
          <w:b/>
          <w:bCs/>
          <w:sz w:val="20"/>
          <w:szCs w:val="20"/>
          <w:u w:val="single"/>
        </w:rPr>
      </w:pPr>
    </w:p>
    <w:p w:rsidR="00FE3336" w:rsidRPr="006A4345" w:rsidRDefault="00FE3336" w:rsidP="002B66AD">
      <w:pPr>
        <w:rPr>
          <w:rFonts w:ascii="Helvetica" w:hAnsi="Helvetica" w:cs="Helvetica"/>
          <w:sz w:val="20"/>
          <w:szCs w:val="20"/>
        </w:rPr>
      </w:pPr>
      <w:r w:rsidRPr="006A4345">
        <w:rPr>
          <w:rFonts w:ascii="Helvetica" w:hAnsi="Helvetica" w:cs="Helvetica"/>
          <w:sz w:val="20"/>
          <w:szCs w:val="20"/>
        </w:rPr>
        <w:lastRenderedPageBreak/>
        <w:t xml:space="preserve">1.  </w:t>
      </w:r>
      <w:r w:rsidRPr="006A4345">
        <w:rPr>
          <w:rFonts w:ascii="Helvetica" w:hAnsi="Helvetica" w:cs="Helvetica"/>
          <w:sz w:val="20"/>
          <w:szCs w:val="20"/>
          <w:u w:val="single"/>
        </w:rPr>
        <w:t>Notification of Change in Control</w:t>
      </w:r>
      <w:r w:rsidRPr="006A4345">
        <w:rPr>
          <w:rFonts w:ascii="Helvetica" w:hAnsi="Helvetica" w:cs="Helvetica"/>
          <w:sz w:val="20"/>
          <w:szCs w:val="20"/>
        </w:rPr>
        <w:t xml:space="preserve">. The holder shall notify the authorized officer when a change in control of the business entity that holds this permit is contemplated. </w:t>
      </w:r>
    </w:p>
    <w:p w:rsidR="00FE3336" w:rsidRPr="006A4345" w:rsidRDefault="00FE3336" w:rsidP="00FE3336">
      <w:pPr>
        <w:ind w:left="360"/>
        <w:rPr>
          <w:rFonts w:ascii="Helvetica" w:hAnsi="Helvetica" w:cs="Helvetica"/>
          <w:sz w:val="20"/>
          <w:szCs w:val="20"/>
        </w:rPr>
      </w:pPr>
    </w:p>
    <w:p w:rsidR="00FE3336" w:rsidRPr="006A4345" w:rsidRDefault="00FE3336" w:rsidP="002B66AD">
      <w:pPr>
        <w:rPr>
          <w:rFonts w:ascii="Helvetica" w:hAnsi="Helvetica"/>
          <w:sz w:val="20"/>
          <w:szCs w:val="20"/>
        </w:rPr>
      </w:pPr>
      <w:proofErr w:type="gramStart"/>
      <w:r w:rsidRPr="006A4345">
        <w:rPr>
          <w:rFonts w:ascii="Helvetica" w:hAnsi="Helvetica"/>
          <w:sz w:val="20"/>
          <w:szCs w:val="20"/>
        </w:rPr>
        <w:t xml:space="preserve">a. </w:t>
      </w:r>
      <w:r w:rsidR="00F76C59" w:rsidRPr="006A4345">
        <w:rPr>
          <w:rFonts w:ascii="Helvetica" w:hAnsi="Helvetica"/>
          <w:sz w:val="20"/>
          <w:szCs w:val="20"/>
        </w:rPr>
        <w:t xml:space="preserve"> </w:t>
      </w:r>
      <w:r w:rsidRPr="006A4345">
        <w:rPr>
          <w:rFonts w:ascii="Helvetica" w:hAnsi="Helvetica"/>
          <w:sz w:val="20"/>
          <w:szCs w:val="20"/>
        </w:rPr>
        <w:t>In</w:t>
      </w:r>
      <w:proofErr w:type="gramEnd"/>
      <w:r w:rsidRPr="006A4345">
        <w:rPr>
          <w:rFonts w:ascii="Helvetica" w:hAnsi="Helvetica"/>
          <w:sz w:val="20"/>
          <w:szCs w:val="20"/>
        </w:rPr>
        <w:t xml:space="preserve">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FE3336" w:rsidRPr="006A4345" w:rsidRDefault="00FE3336" w:rsidP="00FE3336">
      <w:pPr>
        <w:ind w:left="360"/>
        <w:rPr>
          <w:rFonts w:ascii="Helvetica" w:hAnsi="Helvetica" w:cs="Helvetica"/>
          <w:sz w:val="20"/>
          <w:szCs w:val="20"/>
        </w:rPr>
      </w:pPr>
      <w:r w:rsidRPr="006A4345">
        <w:rPr>
          <w:rFonts w:ascii="Helvetica" w:hAnsi="Helvetica" w:cs="Helvetica"/>
          <w:sz w:val="20"/>
          <w:szCs w:val="20"/>
        </w:rPr>
        <w:t xml:space="preserve"> </w:t>
      </w:r>
    </w:p>
    <w:p w:rsidR="00FE3336" w:rsidRPr="006A4345" w:rsidRDefault="00FE3336" w:rsidP="002B66AD">
      <w:pPr>
        <w:rPr>
          <w:rFonts w:ascii="Helvetica" w:hAnsi="Helvetica"/>
          <w:sz w:val="20"/>
          <w:szCs w:val="20"/>
        </w:rPr>
      </w:pPr>
      <w:proofErr w:type="gramStart"/>
      <w:r w:rsidRPr="006A4345">
        <w:rPr>
          <w:rFonts w:ascii="Helvetica" w:hAnsi="Helvetica"/>
          <w:sz w:val="20"/>
          <w:szCs w:val="20"/>
        </w:rPr>
        <w:t xml:space="preserve">b. </w:t>
      </w:r>
      <w:r w:rsidR="00F76C59" w:rsidRPr="006A4345">
        <w:rPr>
          <w:rFonts w:ascii="Helvetica" w:hAnsi="Helvetica"/>
          <w:sz w:val="20"/>
          <w:szCs w:val="20"/>
        </w:rPr>
        <w:t xml:space="preserve"> </w:t>
      </w:r>
      <w:r w:rsidRPr="006A4345">
        <w:rPr>
          <w:rFonts w:ascii="Helvetica" w:hAnsi="Helvetica"/>
          <w:sz w:val="20"/>
          <w:szCs w:val="20"/>
        </w:rPr>
        <w:t>In</w:t>
      </w:r>
      <w:proofErr w:type="gramEnd"/>
      <w:r w:rsidRPr="006A4345">
        <w:rPr>
          <w:rFonts w:ascii="Helvetica" w:hAnsi="Helvetica"/>
          <w:sz w:val="20"/>
          <w:szCs w:val="20"/>
        </w:rPr>
        <w:t xml:space="preserve">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FE3336" w:rsidRPr="006A4345" w:rsidRDefault="00FE3336" w:rsidP="00FE3336">
      <w:pPr>
        <w:ind w:left="360"/>
        <w:rPr>
          <w:rFonts w:ascii="Helvetica" w:hAnsi="Helvetica"/>
          <w:sz w:val="20"/>
          <w:szCs w:val="20"/>
        </w:rPr>
      </w:pPr>
    </w:p>
    <w:p w:rsidR="00FE3336" w:rsidRPr="006A4345" w:rsidRDefault="00FE3336" w:rsidP="002B66AD">
      <w:pPr>
        <w:rPr>
          <w:rFonts w:ascii="Helvetica" w:hAnsi="Helvetica"/>
          <w:b/>
          <w:sz w:val="20"/>
          <w:szCs w:val="20"/>
        </w:rPr>
      </w:pPr>
      <w:proofErr w:type="gramStart"/>
      <w:r w:rsidRPr="006A4345">
        <w:rPr>
          <w:rFonts w:ascii="Helvetica" w:hAnsi="Helvetica"/>
          <w:sz w:val="20"/>
          <w:szCs w:val="20"/>
        </w:rPr>
        <w:t>c.</w:t>
      </w:r>
      <w:r w:rsidR="00F76C59" w:rsidRPr="006A4345">
        <w:rPr>
          <w:rFonts w:ascii="Helvetica" w:hAnsi="Helvetica"/>
          <w:sz w:val="20"/>
          <w:szCs w:val="20"/>
        </w:rPr>
        <w:t xml:space="preserve"> </w:t>
      </w:r>
      <w:r w:rsidRPr="006A4345">
        <w:rPr>
          <w:rFonts w:ascii="Helvetica" w:hAnsi="Helvetica"/>
          <w:sz w:val="20"/>
          <w:szCs w:val="20"/>
        </w:rPr>
        <w:t xml:space="preserve"> In</w:t>
      </w:r>
      <w:proofErr w:type="gramEnd"/>
      <w:r w:rsidRPr="006A4345">
        <w:rPr>
          <w:rFonts w:ascii="Helvetica" w:hAnsi="Helvetica"/>
          <w:sz w:val="20"/>
          <w:szCs w:val="20"/>
        </w:rPr>
        <w:t xml:space="preserve"> other circumstances, control is any arrangement under which a third party has the ability to exercise management authority over the actions or operations of the business.</w:t>
      </w:r>
      <w:r w:rsidR="00BD636D" w:rsidRPr="006A4345">
        <w:rPr>
          <w:rFonts w:ascii="Helvetica" w:hAnsi="Helvetica"/>
          <w:sz w:val="20"/>
          <w:szCs w:val="20"/>
        </w:rPr>
        <w:t xml:space="preserve"> </w:t>
      </w:r>
    </w:p>
    <w:p w:rsidR="00FE3336" w:rsidRPr="006A4345" w:rsidRDefault="00FE3336" w:rsidP="00FE3336">
      <w:pPr>
        <w:ind w:left="360"/>
        <w:rPr>
          <w:rFonts w:ascii="Helvetica" w:hAnsi="Helvetica" w:cs="Helvetica"/>
          <w:sz w:val="20"/>
          <w:szCs w:val="20"/>
        </w:rPr>
      </w:pPr>
    </w:p>
    <w:p w:rsidR="00753FAB" w:rsidRPr="006A4345" w:rsidRDefault="00E92E8A" w:rsidP="002B66AD">
      <w:pPr>
        <w:rPr>
          <w:rFonts w:ascii="Helvetica" w:hAnsi="Helvetica" w:cs="Helvetica"/>
          <w:sz w:val="20"/>
          <w:szCs w:val="20"/>
        </w:rPr>
      </w:pPr>
      <w:r w:rsidRPr="006A4345">
        <w:rPr>
          <w:rFonts w:ascii="Helvetica" w:hAnsi="Helvetica" w:cs="Helvetica"/>
          <w:sz w:val="20"/>
          <w:szCs w:val="20"/>
        </w:rPr>
        <w:t xml:space="preserve">2.  </w:t>
      </w:r>
      <w:r w:rsidR="00E67B66" w:rsidRPr="006A4345">
        <w:rPr>
          <w:rFonts w:ascii="Helvetica" w:hAnsi="Helvetica" w:cs="Helvetica"/>
          <w:sz w:val="20"/>
          <w:szCs w:val="20"/>
          <w:u w:val="single"/>
        </w:rPr>
        <w:t xml:space="preserve">Effect of </w:t>
      </w:r>
      <w:r w:rsidR="00BE4BC9" w:rsidRPr="006A4345">
        <w:rPr>
          <w:rFonts w:ascii="Helvetica" w:hAnsi="Helvetica" w:cs="Helvetica"/>
          <w:sz w:val="20"/>
          <w:szCs w:val="20"/>
          <w:u w:val="single"/>
        </w:rPr>
        <w:t xml:space="preserve">Change </w:t>
      </w:r>
      <w:r w:rsidR="00C86F62" w:rsidRPr="006A4345">
        <w:rPr>
          <w:rFonts w:ascii="Helvetica" w:hAnsi="Helvetica" w:cs="Helvetica"/>
          <w:sz w:val="20"/>
          <w:szCs w:val="20"/>
          <w:u w:val="single"/>
        </w:rPr>
        <w:t>i</w:t>
      </w:r>
      <w:r w:rsidR="00BE4BC9" w:rsidRPr="006A4345">
        <w:rPr>
          <w:rFonts w:ascii="Helvetica" w:hAnsi="Helvetica" w:cs="Helvetica"/>
          <w:sz w:val="20"/>
          <w:szCs w:val="20"/>
          <w:u w:val="single"/>
        </w:rPr>
        <w:t>n Control</w:t>
      </w:r>
      <w:r w:rsidR="00BE4BC9" w:rsidRPr="006A4345">
        <w:rPr>
          <w:rFonts w:ascii="Helvetica" w:hAnsi="Helvetica" w:cs="Helvetica"/>
          <w:sz w:val="20"/>
          <w:szCs w:val="20"/>
        </w:rPr>
        <w:t xml:space="preserve">. </w:t>
      </w:r>
      <w:r w:rsidR="00E67B66" w:rsidRPr="006A4345">
        <w:rPr>
          <w:rFonts w:ascii="Helvetica" w:hAnsi="Helvetica" w:cs="Helvetica"/>
          <w:sz w:val="20"/>
          <w:szCs w:val="20"/>
        </w:rPr>
        <w:t xml:space="preserve"> </w:t>
      </w:r>
      <w:r w:rsidR="00BE4BC9" w:rsidRPr="006A4345">
        <w:rPr>
          <w:rFonts w:ascii="Helvetica" w:hAnsi="Helvetica" w:cs="Helvetica"/>
          <w:sz w:val="20"/>
          <w:szCs w:val="20"/>
        </w:rPr>
        <w:t xml:space="preserve">Any change in control of the business entity as defined in clause </w:t>
      </w:r>
      <w:r w:rsidR="00C86F62" w:rsidRPr="006A4345">
        <w:rPr>
          <w:rFonts w:ascii="Helvetica" w:hAnsi="Helvetica" w:cs="Helvetica"/>
          <w:sz w:val="20"/>
          <w:szCs w:val="20"/>
        </w:rPr>
        <w:t>J</w:t>
      </w:r>
      <w:r w:rsidR="00BE4BC9" w:rsidRPr="006A4345">
        <w:rPr>
          <w:rFonts w:ascii="Helvetica" w:hAnsi="Helvetica" w:cs="Helvetica"/>
          <w:sz w:val="20"/>
          <w:szCs w:val="20"/>
        </w:rPr>
        <w:t>.</w:t>
      </w:r>
      <w:r w:rsidR="00C86F62" w:rsidRPr="006A4345">
        <w:rPr>
          <w:rFonts w:ascii="Helvetica" w:hAnsi="Helvetica" w:cs="Helvetica"/>
          <w:sz w:val="20"/>
          <w:szCs w:val="20"/>
        </w:rPr>
        <w:t>1</w:t>
      </w:r>
      <w:r w:rsidR="00BE4BC9" w:rsidRPr="006A4345">
        <w:rPr>
          <w:rFonts w:ascii="Helvetica" w:hAnsi="Helvetica" w:cs="Helvetica"/>
          <w:sz w:val="20"/>
          <w:szCs w:val="20"/>
        </w:rPr>
        <w:t xml:space="preserve"> shall result in termination of this permit. </w:t>
      </w:r>
      <w:r w:rsidR="00E67B66" w:rsidRPr="006A4345">
        <w:rPr>
          <w:rFonts w:ascii="Helvetica" w:hAnsi="Helvetica" w:cs="Helvetica"/>
          <w:sz w:val="20"/>
          <w:szCs w:val="20"/>
        </w:rPr>
        <w:t xml:space="preserve"> </w:t>
      </w:r>
      <w:r w:rsidR="00BE4BC9" w:rsidRPr="006A4345">
        <w:rPr>
          <w:rFonts w:ascii="Helvetica" w:hAnsi="Helvetica" w:cs="Helvetica"/>
          <w:sz w:val="20"/>
          <w:szCs w:val="20"/>
        </w:rPr>
        <w:t>The party acquiring control must submit an applica</w:t>
      </w:r>
      <w:r w:rsidR="002C029D" w:rsidRPr="006A4345">
        <w:rPr>
          <w:rFonts w:ascii="Helvetica" w:hAnsi="Helvetica" w:cs="Helvetica"/>
          <w:sz w:val="20"/>
          <w:szCs w:val="20"/>
        </w:rPr>
        <w:t>tion for a special use permit.  The Forest Service is not obligated to issue a new permit to the</w:t>
      </w:r>
      <w:r w:rsidR="002C029D" w:rsidRPr="006A4345">
        <w:rPr>
          <w:rFonts w:ascii="Helvetica" w:hAnsi="Helvetica" w:cs="Helvetica"/>
          <w:b/>
          <w:bCs/>
          <w:sz w:val="20"/>
          <w:szCs w:val="20"/>
        </w:rPr>
        <w:t xml:space="preserve"> </w:t>
      </w:r>
      <w:r w:rsidR="002C029D" w:rsidRPr="006A4345">
        <w:rPr>
          <w:rFonts w:ascii="Helvetica" w:hAnsi="Helvetica" w:cs="Helvetica"/>
          <w:sz w:val="20"/>
          <w:szCs w:val="20"/>
        </w:rPr>
        <w:t xml:space="preserve">party who acquires </w:t>
      </w:r>
      <w:r w:rsidR="00E67B66" w:rsidRPr="006A4345">
        <w:rPr>
          <w:rFonts w:ascii="Helvetica" w:hAnsi="Helvetica" w:cs="Helvetica"/>
          <w:sz w:val="20"/>
          <w:szCs w:val="20"/>
        </w:rPr>
        <w:t>control</w:t>
      </w:r>
      <w:r w:rsidR="002C029D" w:rsidRPr="006A4345">
        <w:rPr>
          <w:rFonts w:ascii="Helvetica" w:hAnsi="Helvetica" w:cs="Helvetica"/>
          <w:bCs/>
          <w:sz w:val="20"/>
          <w:szCs w:val="20"/>
        </w:rPr>
        <w:t xml:space="preserve">.  </w:t>
      </w:r>
      <w:r w:rsidR="00BE4BC9" w:rsidRPr="006A4345">
        <w:rPr>
          <w:rFonts w:ascii="Helvetica" w:hAnsi="Helvetica" w:cs="Helvetica"/>
          <w:sz w:val="20"/>
          <w:szCs w:val="20"/>
        </w:rPr>
        <w:t xml:space="preserve">The authorized officer shall determine whether the applicant meets the requirements established by </w:t>
      </w:r>
      <w:r w:rsidR="00E67B66" w:rsidRPr="006A4345">
        <w:rPr>
          <w:rFonts w:ascii="Helvetica" w:hAnsi="Helvetica" w:cs="Helvetica"/>
          <w:sz w:val="20"/>
          <w:szCs w:val="20"/>
        </w:rPr>
        <w:t>applicable f</w:t>
      </w:r>
      <w:r w:rsidR="00BE4BC9" w:rsidRPr="006A4345">
        <w:rPr>
          <w:rFonts w:ascii="Helvetica" w:hAnsi="Helvetica" w:cs="Helvetica"/>
          <w:sz w:val="20"/>
          <w:szCs w:val="20"/>
        </w:rPr>
        <w:t>ederal regulations.</w:t>
      </w:r>
      <w:r w:rsidR="00753FAB" w:rsidRPr="006A4345">
        <w:rPr>
          <w:rFonts w:ascii="Helvetica" w:hAnsi="Helvetica" w:cs="Helvetica"/>
          <w:sz w:val="20"/>
          <w:szCs w:val="20"/>
        </w:rPr>
        <w:t xml:space="preserve">  </w:t>
      </w:r>
    </w:p>
    <w:p w:rsidR="00BE4BC9" w:rsidRPr="006A4345" w:rsidRDefault="00BE4BC9" w:rsidP="00E92E8A">
      <w:pPr>
        <w:ind w:left="360"/>
        <w:rPr>
          <w:rFonts w:ascii="Helvetica" w:hAnsi="Helvetica" w:cs="Helvetica"/>
          <w:sz w:val="20"/>
          <w:szCs w:val="20"/>
        </w:rPr>
      </w:pPr>
    </w:p>
    <w:p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II.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IMPROVEMENTS</w:t>
      </w:r>
    </w:p>
    <w:p w:rsidR="0056541F" w:rsidRPr="006A4345" w:rsidRDefault="0056541F">
      <w:pPr>
        <w:rPr>
          <w:rFonts w:ascii="Helvetica" w:hAnsi="Helvetica" w:cs="Helvetica"/>
          <w:sz w:val="20"/>
          <w:szCs w:val="20"/>
        </w:rPr>
      </w:pPr>
    </w:p>
    <w:p w:rsidR="00200A76" w:rsidRPr="006A4345" w:rsidRDefault="00200A76" w:rsidP="00200A76">
      <w:pPr>
        <w:rPr>
          <w:rFonts w:ascii="Helvetica" w:hAnsi="Helvetica" w:cs="Helvetica"/>
          <w:sz w:val="20"/>
          <w:szCs w:val="20"/>
        </w:rPr>
      </w:pPr>
      <w:r w:rsidRPr="006A4345">
        <w:rPr>
          <w:rFonts w:ascii="Helvetica" w:hAnsi="Helvetica" w:cs="Helvetica"/>
          <w:b/>
          <w:bCs/>
          <w:sz w:val="20"/>
          <w:szCs w:val="20"/>
        </w:rPr>
        <w:t xml:space="preserve">A.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LIMITATIONS</w:t>
      </w:r>
      <w:r w:rsidR="004944E4" w:rsidRPr="006A4345">
        <w:rPr>
          <w:rFonts w:ascii="Helvetica" w:hAnsi="Helvetica" w:cs="Helvetica"/>
          <w:b/>
          <w:bCs/>
          <w:sz w:val="20"/>
          <w:szCs w:val="20"/>
          <w:u w:val="single"/>
        </w:rPr>
        <w:t xml:space="preserve"> ON USE</w:t>
      </w:r>
      <w:r w:rsidRPr="006A4345">
        <w:rPr>
          <w:rFonts w:ascii="Helvetica" w:hAnsi="Helvetica" w:cs="Helvetica"/>
          <w:b/>
          <w:bCs/>
          <w:sz w:val="20"/>
          <w:szCs w:val="20"/>
        </w:rPr>
        <w:t>.</w:t>
      </w:r>
      <w:r w:rsidRPr="006A4345">
        <w:rPr>
          <w:rFonts w:ascii="Helvetica" w:hAnsi="Helvetica" w:cs="Helvetica"/>
          <w:sz w:val="20"/>
          <w:szCs w:val="20"/>
        </w:rPr>
        <w:t xml:space="preserve">  Nothing in this permit </w:t>
      </w:r>
      <w:r w:rsidR="00E67B66" w:rsidRPr="006A4345">
        <w:rPr>
          <w:rFonts w:ascii="Helvetica" w:hAnsi="Helvetica" w:cs="Helvetica"/>
          <w:sz w:val="20"/>
          <w:szCs w:val="20"/>
        </w:rPr>
        <w:t xml:space="preserve">gives </w:t>
      </w:r>
      <w:r w:rsidRPr="006A4345">
        <w:rPr>
          <w:rFonts w:ascii="Helvetica" w:hAnsi="Helvetica" w:cs="Helvetica"/>
          <w:sz w:val="20"/>
          <w:szCs w:val="20"/>
        </w:rPr>
        <w:t xml:space="preserve">or implies permission to build or maintain any structure or facility or to conduct any activity unless specifically </w:t>
      </w:r>
      <w:r w:rsidR="006139CA" w:rsidRPr="006A4345">
        <w:rPr>
          <w:rFonts w:ascii="Helvetica" w:hAnsi="Helvetica" w:cs="Helvetica"/>
          <w:sz w:val="20"/>
          <w:szCs w:val="20"/>
        </w:rPr>
        <w:t>authorized</w:t>
      </w:r>
      <w:r w:rsidRPr="006A4345">
        <w:rPr>
          <w:rFonts w:ascii="Helvetica" w:hAnsi="Helvetica" w:cs="Helvetica"/>
          <w:sz w:val="20"/>
          <w:szCs w:val="20"/>
        </w:rPr>
        <w:t xml:space="preserve"> </w:t>
      </w:r>
      <w:r w:rsidR="00A45569" w:rsidRPr="006A4345">
        <w:rPr>
          <w:rFonts w:ascii="Helvetica" w:hAnsi="Helvetica" w:cs="Helvetica"/>
          <w:sz w:val="20"/>
          <w:szCs w:val="20"/>
        </w:rPr>
        <w:t>by</w:t>
      </w:r>
      <w:r w:rsidRPr="006A4345">
        <w:rPr>
          <w:rFonts w:ascii="Helvetica" w:hAnsi="Helvetica" w:cs="Helvetica"/>
          <w:sz w:val="20"/>
          <w:szCs w:val="20"/>
        </w:rPr>
        <w:t xml:space="preserve"> this permit. </w:t>
      </w:r>
      <w:r w:rsidR="00E67B66" w:rsidRPr="006A4345">
        <w:rPr>
          <w:rFonts w:ascii="Helvetica" w:hAnsi="Helvetica" w:cs="Helvetica"/>
          <w:sz w:val="20"/>
          <w:szCs w:val="20"/>
        </w:rPr>
        <w:t xml:space="preserve"> </w:t>
      </w:r>
      <w:r w:rsidRPr="006A4345">
        <w:rPr>
          <w:rFonts w:ascii="Helvetica" w:hAnsi="Helvetica" w:cs="Helvetica"/>
          <w:sz w:val="20"/>
          <w:szCs w:val="20"/>
        </w:rPr>
        <w:t xml:space="preserve">Any use not specifically </w:t>
      </w:r>
      <w:r w:rsidR="00823A9D" w:rsidRPr="006A4345">
        <w:rPr>
          <w:rFonts w:ascii="Helvetica" w:hAnsi="Helvetica" w:cs="Helvetica"/>
          <w:sz w:val="20"/>
          <w:szCs w:val="20"/>
        </w:rPr>
        <w:t xml:space="preserve">authorized </w:t>
      </w:r>
      <w:r w:rsidR="00A45569" w:rsidRPr="006A4345">
        <w:rPr>
          <w:rFonts w:ascii="Helvetica" w:hAnsi="Helvetica" w:cs="Helvetica"/>
          <w:sz w:val="20"/>
          <w:szCs w:val="20"/>
        </w:rPr>
        <w:t>by</w:t>
      </w:r>
      <w:r w:rsidRPr="006A4345">
        <w:rPr>
          <w:rFonts w:ascii="Helvetica" w:hAnsi="Helvetica" w:cs="Helvetica"/>
          <w:sz w:val="20"/>
          <w:szCs w:val="20"/>
        </w:rPr>
        <w:t xml:space="preserve"> this permit must </w:t>
      </w:r>
      <w:r w:rsidR="004944E4" w:rsidRPr="006A4345">
        <w:rPr>
          <w:rFonts w:ascii="Helvetica" w:hAnsi="Helvetica"/>
          <w:sz w:val="20"/>
          <w:szCs w:val="20"/>
        </w:rPr>
        <w:t>be proposed in</w:t>
      </w:r>
      <w:r w:rsidR="0025017D" w:rsidRPr="006A4345">
        <w:rPr>
          <w:rFonts w:ascii="Helvetica" w:hAnsi="Helvetica"/>
          <w:sz w:val="20"/>
          <w:szCs w:val="20"/>
        </w:rPr>
        <w:t xml:space="preserve"> accordance with 36 CFR 251.54. </w:t>
      </w:r>
      <w:r w:rsidR="004944E4" w:rsidRPr="006A4345">
        <w:rPr>
          <w:rFonts w:ascii="Helvetica" w:hAnsi="Helvetica"/>
          <w:sz w:val="20"/>
          <w:szCs w:val="20"/>
        </w:rPr>
        <w:t xml:space="preserve"> Approval of such a proposal through issuance of a new permit or permit amendment is at the sole discretion of the authorized officer.</w:t>
      </w:r>
    </w:p>
    <w:p w:rsidR="00200A76" w:rsidRPr="006A4345" w:rsidRDefault="00200A76">
      <w:pPr>
        <w:rPr>
          <w:rFonts w:ascii="Helvetica" w:hAnsi="Helvetica" w:cs="Helvetica"/>
          <w:sz w:val="20"/>
          <w:szCs w:val="20"/>
        </w:rPr>
      </w:pPr>
    </w:p>
    <w:p w:rsidR="002C029D" w:rsidRPr="00D1718D" w:rsidRDefault="00200A76" w:rsidP="002C029D">
      <w:pPr>
        <w:rPr>
          <w:rFonts w:ascii="Helvetica" w:hAnsi="Helvetica" w:cs="Helvetica"/>
          <w:bCs/>
          <w:sz w:val="20"/>
          <w:szCs w:val="20"/>
        </w:rPr>
      </w:pPr>
      <w:r w:rsidRPr="006A4345">
        <w:rPr>
          <w:rFonts w:ascii="Helvetica" w:hAnsi="Helvetica" w:cs="Helvetica"/>
          <w:b/>
          <w:bCs/>
          <w:sz w:val="20"/>
          <w:szCs w:val="20"/>
        </w:rPr>
        <w:t xml:space="preserve">B. </w:t>
      </w:r>
      <w:r w:rsidR="003E1DAF"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PLANS</w:t>
      </w:r>
      <w:r w:rsidRPr="006A4345">
        <w:rPr>
          <w:rFonts w:ascii="Helvetica" w:hAnsi="Helvetica" w:cs="Helvetica"/>
          <w:b/>
          <w:bCs/>
          <w:sz w:val="20"/>
          <w:szCs w:val="20"/>
        </w:rPr>
        <w:t xml:space="preserve">.  </w:t>
      </w:r>
      <w:r w:rsidRPr="006A4345">
        <w:rPr>
          <w:rFonts w:ascii="Helvetica" w:hAnsi="Helvetica" w:cs="Helvetica"/>
          <w:sz w:val="20"/>
          <w:szCs w:val="20"/>
        </w:rPr>
        <w:t>All plans for development, layout, construction, reconstruction</w:t>
      </w:r>
      <w:r w:rsidR="00D8533F" w:rsidRPr="006A4345">
        <w:rPr>
          <w:rFonts w:ascii="Helvetica" w:hAnsi="Helvetica" w:cs="Helvetica"/>
          <w:sz w:val="20"/>
          <w:szCs w:val="20"/>
        </w:rPr>
        <w:t>,</w:t>
      </w:r>
      <w:r w:rsidRPr="006A4345">
        <w:rPr>
          <w:rFonts w:ascii="Helvetica" w:hAnsi="Helvetica" w:cs="Helvetica"/>
          <w:sz w:val="20"/>
          <w:szCs w:val="20"/>
        </w:rPr>
        <w:t xml:space="preserve"> or alteration of improvements </w:t>
      </w:r>
      <w:r w:rsidR="00D8533F" w:rsidRPr="006A4345">
        <w:rPr>
          <w:rFonts w:ascii="Helvetica" w:hAnsi="Helvetica" w:cs="Helvetica"/>
          <w:sz w:val="20"/>
          <w:szCs w:val="20"/>
        </w:rPr>
        <w:t>in</w:t>
      </w:r>
      <w:r w:rsidRPr="006A4345">
        <w:rPr>
          <w:rFonts w:ascii="Helvetica" w:hAnsi="Helvetica" w:cs="Helvetica"/>
          <w:sz w:val="20"/>
          <w:szCs w:val="20"/>
        </w:rPr>
        <w:t xml:space="preserve"> the </w:t>
      </w:r>
      <w:r w:rsidR="00D8533F" w:rsidRPr="006A4345">
        <w:rPr>
          <w:rFonts w:ascii="Helvetica" w:hAnsi="Helvetica" w:cs="Helvetica"/>
          <w:sz w:val="20"/>
          <w:szCs w:val="20"/>
        </w:rPr>
        <w:t>permit area</w:t>
      </w:r>
      <w:r w:rsidRPr="006A4345">
        <w:rPr>
          <w:rFonts w:ascii="Helvetica" w:hAnsi="Helvetica" w:cs="Helvetica"/>
          <w:sz w:val="20"/>
          <w:szCs w:val="20"/>
        </w:rPr>
        <w:t xml:space="preserve">, as well as revisions </w:t>
      </w:r>
      <w:r w:rsidR="00D8533F" w:rsidRPr="006A4345">
        <w:rPr>
          <w:rFonts w:ascii="Helvetica" w:hAnsi="Helvetica" w:cs="Helvetica"/>
          <w:sz w:val="20"/>
          <w:szCs w:val="20"/>
        </w:rPr>
        <w:t>to those</w:t>
      </w:r>
      <w:r w:rsidRPr="006A4345">
        <w:rPr>
          <w:rFonts w:ascii="Helvetica" w:hAnsi="Helvetica" w:cs="Helvetica"/>
          <w:sz w:val="20"/>
          <w:szCs w:val="20"/>
        </w:rPr>
        <w:t xml:space="preserve"> </w:t>
      </w:r>
      <w:proofErr w:type="gramStart"/>
      <w:r w:rsidRPr="006A4345">
        <w:rPr>
          <w:rFonts w:ascii="Helvetica" w:hAnsi="Helvetica" w:cs="Helvetica"/>
          <w:sz w:val="20"/>
          <w:szCs w:val="20"/>
        </w:rPr>
        <w:t>plans,</w:t>
      </w:r>
      <w:proofErr w:type="gramEnd"/>
      <w:r w:rsidRPr="006A4345">
        <w:rPr>
          <w:rFonts w:ascii="Helvetica" w:hAnsi="Helvetica" w:cs="Helvetica"/>
          <w:sz w:val="20"/>
          <w:szCs w:val="20"/>
        </w:rPr>
        <w:t xml:space="preserve"> must be prepared by a licensed engineer, architect, landscape architect</w:t>
      </w:r>
      <w:r w:rsidR="00A45569" w:rsidRPr="006A4345">
        <w:rPr>
          <w:rFonts w:ascii="Helvetica" w:hAnsi="Helvetica" w:cs="Helvetica"/>
          <w:sz w:val="20"/>
          <w:szCs w:val="20"/>
        </w:rPr>
        <w:t>,</w:t>
      </w:r>
      <w:r w:rsidRPr="006A4345">
        <w:rPr>
          <w:rFonts w:ascii="Helvetica" w:hAnsi="Helvetica" w:cs="Helvetica"/>
          <w:sz w:val="20"/>
          <w:szCs w:val="20"/>
        </w:rPr>
        <w:t xml:space="preserve"> or other qualified </w:t>
      </w:r>
      <w:r w:rsidR="00D8533F" w:rsidRPr="006A4345">
        <w:rPr>
          <w:rFonts w:ascii="Helvetica" w:hAnsi="Helvetica" w:cs="Helvetica"/>
          <w:sz w:val="20"/>
          <w:szCs w:val="20"/>
        </w:rPr>
        <w:t xml:space="preserve">professional </w:t>
      </w:r>
      <w:r w:rsidRPr="006A4345">
        <w:rPr>
          <w:rFonts w:ascii="Helvetica" w:hAnsi="Helvetica" w:cs="Helvetica"/>
          <w:sz w:val="20"/>
          <w:szCs w:val="20"/>
        </w:rPr>
        <w:t xml:space="preserve">acceptable to the authorized officer.  </w:t>
      </w:r>
      <w:r w:rsidR="00D8533F" w:rsidRPr="006A4345">
        <w:rPr>
          <w:rFonts w:ascii="Helvetica" w:hAnsi="Helvetica" w:cs="Helvetica"/>
          <w:sz w:val="20"/>
          <w:szCs w:val="20"/>
        </w:rPr>
        <w:t xml:space="preserve">These </w:t>
      </w:r>
      <w:r w:rsidRPr="006A4345">
        <w:rPr>
          <w:rFonts w:ascii="Helvetica" w:hAnsi="Helvetica" w:cs="Helvetica"/>
          <w:sz w:val="20"/>
          <w:szCs w:val="20"/>
        </w:rPr>
        <w:t xml:space="preserve">plans </w:t>
      </w:r>
      <w:r w:rsidR="00D8533F" w:rsidRPr="006A4345">
        <w:rPr>
          <w:rFonts w:ascii="Helvetica" w:hAnsi="Helvetica" w:cs="Helvetica"/>
          <w:sz w:val="20"/>
          <w:szCs w:val="20"/>
        </w:rPr>
        <w:t xml:space="preserve">and plan revisions </w:t>
      </w:r>
      <w:r w:rsidRPr="006A4345">
        <w:rPr>
          <w:rFonts w:ascii="Helvetica" w:hAnsi="Helvetica" w:cs="Helvetica"/>
          <w:sz w:val="20"/>
          <w:szCs w:val="20"/>
        </w:rPr>
        <w:t xml:space="preserve">must </w:t>
      </w:r>
      <w:r w:rsidR="00A45569" w:rsidRPr="006A4345">
        <w:rPr>
          <w:rFonts w:ascii="Helvetica" w:hAnsi="Helvetica" w:cs="Helvetica"/>
          <w:sz w:val="20"/>
          <w:szCs w:val="20"/>
        </w:rPr>
        <w:t>have written approval from</w:t>
      </w:r>
      <w:r w:rsidRPr="006A4345">
        <w:rPr>
          <w:rFonts w:ascii="Helvetica" w:hAnsi="Helvetica" w:cs="Helvetica"/>
          <w:sz w:val="20"/>
          <w:szCs w:val="20"/>
        </w:rPr>
        <w:t xml:space="preserve"> the authorized officer before </w:t>
      </w:r>
      <w:r w:rsidR="00A45569" w:rsidRPr="006A4345">
        <w:rPr>
          <w:rFonts w:ascii="Helvetica" w:hAnsi="Helvetica" w:cs="Helvetica"/>
          <w:sz w:val="20"/>
          <w:szCs w:val="20"/>
        </w:rPr>
        <w:t>they are implemented</w:t>
      </w:r>
      <w:r w:rsidRPr="006A4345">
        <w:rPr>
          <w:rFonts w:ascii="Helvetica" w:hAnsi="Helvetica" w:cs="Helvetica"/>
          <w:sz w:val="20"/>
          <w:szCs w:val="20"/>
        </w:rPr>
        <w:t xml:space="preserve">.  </w:t>
      </w:r>
      <w:r w:rsidR="00EA2288" w:rsidRPr="006A4345">
        <w:rPr>
          <w:rFonts w:ascii="Helvetica" w:hAnsi="Helvetica" w:cs="Helvetica"/>
          <w:bCs/>
          <w:sz w:val="20"/>
          <w:szCs w:val="20"/>
        </w:rPr>
        <w:t>The authorized officer may require the</w:t>
      </w:r>
      <w:r w:rsidRPr="006A4345">
        <w:rPr>
          <w:rFonts w:ascii="Helvetica" w:hAnsi="Helvetica" w:cs="Helvetica"/>
          <w:bCs/>
          <w:sz w:val="20"/>
          <w:szCs w:val="20"/>
        </w:rPr>
        <w:t xml:space="preserve"> holder to furnish as-built plans, maps, or surveys upon completion of </w:t>
      </w:r>
      <w:r w:rsidR="00E67B66" w:rsidRPr="006A4345">
        <w:rPr>
          <w:rFonts w:ascii="Helvetica" w:hAnsi="Helvetica" w:cs="Helvetica"/>
          <w:bCs/>
          <w:sz w:val="20"/>
          <w:szCs w:val="20"/>
        </w:rPr>
        <w:t>the work</w:t>
      </w:r>
      <w:r w:rsidRPr="006A4345">
        <w:rPr>
          <w:rFonts w:ascii="Helvetica" w:hAnsi="Helvetica" w:cs="Helvetica"/>
          <w:bCs/>
          <w:sz w:val="20"/>
          <w:szCs w:val="20"/>
        </w:rPr>
        <w:t>.</w:t>
      </w:r>
      <w:r w:rsidR="004C7443" w:rsidRPr="00D1718D">
        <w:rPr>
          <w:rFonts w:ascii="Helvetica" w:hAnsi="Helvetica" w:cs="Helvetica"/>
          <w:bCs/>
          <w:sz w:val="20"/>
          <w:szCs w:val="20"/>
        </w:rPr>
        <w:t xml:space="preserve"> </w:t>
      </w:r>
      <w:bookmarkStart w:id="8" w:name="BS"/>
      <w:bookmarkEnd w:id="8"/>
    </w:p>
    <w:p w:rsidR="002C029D" w:rsidRDefault="002C029D" w:rsidP="002C029D">
      <w:pPr>
        <w:rPr>
          <w:rFonts w:ascii="Helvetica" w:hAnsi="Helvetica" w:cs="Helvetica"/>
          <w:b/>
          <w:bCs/>
          <w:color w:val="0000FF"/>
          <w:sz w:val="20"/>
          <w:szCs w:val="20"/>
        </w:rPr>
      </w:pPr>
    </w:p>
    <w:p w:rsidR="0056541F" w:rsidRDefault="00E67B66" w:rsidP="002C029D">
      <w:pPr>
        <w:jc w:val="center"/>
        <w:rPr>
          <w:rFonts w:ascii="Helvetica" w:hAnsi="Helvetica" w:cs="Helvetica"/>
          <w:b/>
          <w:bCs/>
          <w:color w:val="0000FF"/>
          <w:sz w:val="20"/>
          <w:szCs w:val="20"/>
        </w:rPr>
      </w:pPr>
      <w:r>
        <w:rPr>
          <w:rFonts w:ascii="Helvetica" w:hAnsi="Helvetica" w:cs="Helvetica"/>
          <w:b/>
          <w:bCs/>
          <w:color w:val="0000FF"/>
          <w:sz w:val="20"/>
          <w:szCs w:val="20"/>
        </w:rPr>
        <w:t>&lt;</w:t>
      </w:r>
      <w:r w:rsidR="0056541F" w:rsidRPr="0056541F">
        <w:rPr>
          <w:rFonts w:ascii="Helvetica" w:hAnsi="Helvetica" w:cs="Helvetica"/>
          <w:b/>
          <w:bCs/>
          <w:color w:val="0000FF"/>
          <w:sz w:val="20"/>
          <w:szCs w:val="20"/>
        </w:rPr>
        <w:t xml:space="preserve">USER NOTES </w:t>
      </w:r>
      <w:r w:rsidR="0056541F" w:rsidRPr="00C52878">
        <w:rPr>
          <w:rFonts w:ascii="Helvetica" w:hAnsi="Helvetica" w:cs="Helvetica"/>
          <w:b/>
          <w:bCs/>
          <w:color w:val="0000FF"/>
          <w:sz w:val="20"/>
          <w:szCs w:val="20"/>
        </w:rPr>
        <w:t>FOR CLAUSE</w:t>
      </w:r>
      <w:r w:rsidR="003E1DAF">
        <w:rPr>
          <w:rFonts w:ascii="Helvetica" w:hAnsi="Helvetica" w:cs="Helvetica"/>
          <w:b/>
          <w:bCs/>
          <w:color w:val="0000FF"/>
          <w:sz w:val="20"/>
          <w:szCs w:val="20"/>
        </w:rPr>
        <w:t>S</w:t>
      </w:r>
      <w:r w:rsidR="00335355">
        <w:rPr>
          <w:rFonts w:ascii="Helvetica" w:hAnsi="Helvetica" w:cs="Helvetica"/>
          <w:b/>
          <w:bCs/>
          <w:color w:val="0000FF"/>
          <w:sz w:val="20"/>
          <w:szCs w:val="20"/>
        </w:rPr>
        <w:t xml:space="preserve"> II.C</w:t>
      </w:r>
      <w:r w:rsidR="003E1DAF">
        <w:rPr>
          <w:rFonts w:ascii="Helvetica" w:hAnsi="Helvetica" w:cs="Helvetica"/>
          <w:b/>
          <w:bCs/>
          <w:color w:val="0000FF"/>
          <w:sz w:val="20"/>
          <w:szCs w:val="20"/>
        </w:rPr>
        <w:t xml:space="preserve"> and II.D</w:t>
      </w:r>
      <w:r>
        <w:rPr>
          <w:rFonts w:ascii="Helvetica" w:hAnsi="Helvetica" w:cs="Helvetica"/>
          <w:b/>
          <w:bCs/>
          <w:color w:val="0000FF"/>
          <w:sz w:val="20"/>
          <w:szCs w:val="20"/>
        </w:rPr>
        <w:t>&gt;</w:t>
      </w:r>
    </w:p>
    <w:p w:rsidR="002C029D" w:rsidRDefault="00E67B66" w:rsidP="002C029D">
      <w:pPr>
        <w:jc w:val="center"/>
        <w:rPr>
          <w:rFonts w:ascii="Helvetica" w:hAnsi="Helvetica" w:cs="Helvetica"/>
          <w:b/>
          <w:bCs/>
          <w:color w:val="0000FF"/>
          <w:sz w:val="20"/>
          <w:szCs w:val="20"/>
        </w:rPr>
      </w:pPr>
      <w:r>
        <w:rPr>
          <w:rFonts w:ascii="Helvetica" w:hAnsi="Helvetica" w:cs="Helvetica"/>
          <w:b/>
          <w:bCs/>
          <w:color w:val="0000FF"/>
          <w:sz w:val="20"/>
          <w:szCs w:val="20"/>
        </w:rPr>
        <w:t>&lt;</w:t>
      </w:r>
      <w:r w:rsidR="0056541F" w:rsidRPr="0056541F">
        <w:rPr>
          <w:rFonts w:ascii="Helvetica" w:hAnsi="Helvetica" w:cs="Helvetica"/>
          <w:b/>
          <w:bCs/>
          <w:color w:val="0000FF"/>
          <w:sz w:val="20"/>
          <w:szCs w:val="20"/>
        </w:rPr>
        <w:t xml:space="preserve">Delete </w:t>
      </w:r>
      <w:r>
        <w:rPr>
          <w:rFonts w:ascii="Helvetica" w:hAnsi="Helvetica" w:cs="Helvetica"/>
          <w:b/>
          <w:bCs/>
          <w:color w:val="0000FF"/>
          <w:sz w:val="20"/>
          <w:szCs w:val="20"/>
        </w:rPr>
        <w:t>clause</w:t>
      </w:r>
      <w:r w:rsidR="003E1DAF">
        <w:rPr>
          <w:rFonts w:ascii="Helvetica" w:hAnsi="Helvetica" w:cs="Helvetica"/>
          <w:b/>
          <w:bCs/>
          <w:color w:val="0000FF"/>
          <w:sz w:val="20"/>
          <w:szCs w:val="20"/>
        </w:rPr>
        <w:t>s</w:t>
      </w:r>
      <w:r>
        <w:rPr>
          <w:rFonts w:ascii="Helvetica" w:hAnsi="Helvetica" w:cs="Helvetica"/>
          <w:b/>
          <w:bCs/>
          <w:color w:val="0000FF"/>
          <w:sz w:val="20"/>
          <w:szCs w:val="20"/>
        </w:rPr>
        <w:t xml:space="preserve"> II.C </w:t>
      </w:r>
      <w:r w:rsidR="003E1DAF">
        <w:rPr>
          <w:rFonts w:ascii="Helvetica" w:hAnsi="Helvetica" w:cs="Helvetica"/>
          <w:b/>
          <w:bCs/>
          <w:color w:val="0000FF"/>
          <w:sz w:val="20"/>
          <w:szCs w:val="20"/>
        </w:rPr>
        <w:t>and II.D fr</w:t>
      </w:r>
      <w:r w:rsidR="00A7478C">
        <w:rPr>
          <w:rFonts w:ascii="Helvetica" w:hAnsi="Helvetica" w:cs="Helvetica"/>
          <w:b/>
          <w:bCs/>
          <w:color w:val="0000FF"/>
          <w:sz w:val="20"/>
          <w:szCs w:val="20"/>
        </w:rPr>
        <w:t>om</w:t>
      </w:r>
      <w:r w:rsidR="003E1DAF">
        <w:rPr>
          <w:rFonts w:ascii="Helvetica" w:hAnsi="Helvetica" w:cs="Helvetica"/>
          <w:b/>
          <w:bCs/>
          <w:color w:val="0000FF"/>
          <w:sz w:val="20"/>
          <w:szCs w:val="20"/>
        </w:rPr>
        <w:t xml:space="preserve"> permits that do not have and will not have a master development plan</w:t>
      </w:r>
      <w:r>
        <w:rPr>
          <w:rFonts w:ascii="Helvetica" w:hAnsi="Helvetica" w:cs="Helvetica"/>
          <w:b/>
          <w:bCs/>
          <w:color w:val="0000FF"/>
          <w:sz w:val="20"/>
          <w:szCs w:val="20"/>
        </w:rPr>
        <w:t>.&gt;</w:t>
      </w:r>
    </w:p>
    <w:p w:rsidR="002C029D" w:rsidRDefault="002C029D" w:rsidP="002C029D">
      <w:pPr>
        <w:jc w:val="center"/>
        <w:rPr>
          <w:rFonts w:ascii="Helvetica" w:hAnsi="Helvetica" w:cs="Helvetica"/>
          <w:b/>
          <w:bCs/>
          <w:color w:val="0000FF"/>
          <w:sz w:val="20"/>
          <w:szCs w:val="20"/>
        </w:rPr>
      </w:pPr>
    </w:p>
    <w:p w:rsidR="006E4A91" w:rsidRPr="006A4345" w:rsidRDefault="00CF6095" w:rsidP="006E4A91">
      <w:pPr>
        <w:rPr>
          <w:rFonts w:ascii="Helvetica" w:hAnsi="Helvetica" w:cs="Helvetica"/>
          <w:b/>
          <w:bCs/>
          <w:sz w:val="20"/>
          <w:szCs w:val="20"/>
          <w:u w:val="single"/>
        </w:rPr>
      </w:pPr>
      <w:bookmarkStart w:id="9" w:name="B1S"/>
      <w:bookmarkEnd w:id="9"/>
      <w:r w:rsidRPr="006A4345">
        <w:rPr>
          <w:rFonts w:ascii="Helvetica" w:hAnsi="Helvetica" w:cs="Helvetica"/>
          <w:b/>
          <w:bCs/>
          <w:sz w:val="20"/>
          <w:szCs w:val="20"/>
        </w:rPr>
        <w:t>C.</w:t>
      </w:r>
      <w:r w:rsidR="003E1DAF"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006E4A91" w:rsidRPr="006A4345">
        <w:rPr>
          <w:rFonts w:ascii="Helvetica" w:hAnsi="Helvetica" w:cs="Helvetica"/>
          <w:b/>
          <w:bCs/>
          <w:sz w:val="20"/>
          <w:szCs w:val="20"/>
          <w:u w:val="single"/>
        </w:rPr>
        <w:t>MASTER DEVELOPMENT PLAN</w:t>
      </w:r>
      <w:r w:rsidR="006E4A91" w:rsidRPr="006A4345">
        <w:rPr>
          <w:rFonts w:ascii="Helvetica" w:hAnsi="Helvetica" w:cs="Helvetica"/>
          <w:b/>
          <w:bCs/>
          <w:sz w:val="20"/>
          <w:szCs w:val="20"/>
        </w:rPr>
        <w:t>.</w:t>
      </w:r>
      <w:r w:rsidR="006E4A91" w:rsidRPr="006A4345">
        <w:rPr>
          <w:rFonts w:ascii="Helvetica" w:hAnsi="Helvetica" w:cs="Helvetica"/>
          <w:sz w:val="20"/>
          <w:szCs w:val="20"/>
        </w:rPr>
        <w:t xml:space="preserve">  The holder shall prepare and maintain, in a form acceptable to the Forest Service, a master development plan (MDP) encompassing the entire operation presently envisioned for development in connection with the NFS lands authorized by this permit.  The MDP should encompass all NFS lands authorized for use by this permit.  For planning purposes, a capacity for use measured in people-at-one time shall be established in the MDP.  Upon acceptance by the authorized officer, the MDP shall become a part of this permit.  Overall development at the resort or marina authorized by the permit shall not exceed the capacity established in the MDP, and additional construction beyond maintenance of existing improvements at the resort or marina covered by this permit shall not be authorized without amendment of the MDP and without the requisite environmental analysis and documentation needed to support that additional construction or development under the National Environmental Policy Act (NEPA).  The holder shall propose any changes to the MDP in a form acceptable to the Forest Service and shall submit the proposed changes to the authorized officer.  Once accepted, the revised MDP shall become a part of this permit.  Acceptance of the original or revised MDP by the authorized officer does not authorize new development or uses.  The authorized officer’s acceptance of the original or revised MDP does not constitute approval of its contents or provide any assurance that any particular item in the original or revised MDP will be authorized by the Forest Service or constructed by the holder.  No rights or obligations of the holder or the Forest Service are determined by the authorized officer’s acceptance of the original or revised MDP, nor do any legal consequences, including the requirement to conduct environmental analysis under NEPA, flow from the authorized officer’s acceptance of the original or revised MDP.</w:t>
      </w:r>
    </w:p>
    <w:p w:rsidR="00874F49" w:rsidRPr="006A4345" w:rsidRDefault="00874F49" w:rsidP="00874F49">
      <w:pPr>
        <w:rPr>
          <w:rFonts w:ascii="Helvetica" w:hAnsi="Helvetica" w:cs="Helvetica"/>
          <w:sz w:val="20"/>
          <w:szCs w:val="20"/>
        </w:rPr>
      </w:pPr>
    </w:p>
    <w:p w:rsidR="006E4A91" w:rsidRPr="006A4345" w:rsidRDefault="006E4A91" w:rsidP="00874F49">
      <w:pPr>
        <w:rPr>
          <w:rFonts w:ascii="Helvetica" w:hAnsi="Helvetica" w:cs="Helvetica"/>
          <w:sz w:val="20"/>
          <w:szCs w:val="20"/>
        </w:rPr>
      </w:pPr>
    </w:p>
    <w:p w:rsidR="0056541F" w:rsidRPr="006A4345" w:rsidRDefault="00C8656F">
      <w:pPr>
        <w:rPr>
          <w:rFonts w:ascii="Helvetica" w:hAnsi="Helvetica" w:cs="Helvetica"/>
          <w:sz w:val="20"/>
          <w:szCs w:val="20"/>
        </w:rPr>
      </w:pPr>
      <w:bookmarkStart w:id="10" w:name="B2S"/>
      <w:bookmarkStart w:id="11" w:name="BE"/>
      <w:bookmarkStart w:id="12" w:name="CS"/>
      <w:bookmarkStart w:id="13" w:name="C1S"/>
      <w:bookmarkEnd w:id="10"/>
      <w:bookmarkEnd w:id="11"/>
      <w:bookmarkEnd w:id="12"/>
      <w:bookmarkEnd w:id="13"/>
      <w:r w:rsidRPr="006A4345">
        <w:rPr>
          <w:rFonts w:ascii="Helvetica" w:hAnsi="Helvetica" w:cs="Helvetica"/>
          <w:b/>
          <w:bCs/>
          <w:sz w:val="20"/>
          <w:szCs w:val="20"/>
        </w:rPr>
        <w:t xml:space="preserve">D. </w:t>
      </w:r>
      <w:r w:rsidR="003E1DAF"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SITE DEVELOPMENT SCHEDULE</w:t>
      </w:r>
      <w:r w:rsidRPr="006A4345">
        <w:rPr>
          <w:rFonts w:ascii="Helvetica" w:hAnsi="Helvetica" w:cs="Helvetica"/>
          <w:b/>
          <w:bCs/>
          <w:sz w:val="20"/>
          <w:szCs w:val="20"/>
        </w:rPr>
        <w:t>.</w:t>
      </w:r>
      <w:r w:rsidRPr="006A4345">
        <w:rPr>
          <w:rFonts w:ascii="Helvetica" w:hAnsi="Helvetica" w:cs="Helvetica"/>
          <w:sz w:val="20"/>
          <w:szCs w:val="20"/>
        </w:rPr>
        <w:t xml:space="preserve">  </w:t>
      </w:r>
      <w:r w:rsidR="00120912" w:rsidRPr="006A4345">
        <w:rPr>
          <w:rFonts w:ascii="Helvetica" w:hAnsi="Helvetica" w:cs="Helvetica"/>
          <w:sz w:val="20"/>
          <w:szCs w:val="20"/>
        </w:rPr>
        <w:t>The holder and the Forest Service jointly shall prepare</w:t>
      </w:r>
      <w:r w:rsidR="0056541F" w:rsidRPr="006A4345">
        <w:rPr>
          <w:rFonts w:ascii="Helvetica" w:hAnsi="Helvetica" w:cs="Helvetica"/>
          <w:sz w:val="20"/>
          <w:szCs w:val="20"/>
        </w:rPr>
        <w:t xml:space="preserve"> a </w:t>
      </w:r>
      <w:r w:rsidR="00F27613" w:rsidRPr="006A4345">
        <w:rPr>
          <w:rFonts w:ascii="Helvetica" w:hAnsi="Helvetica" w:cs="Helvetica"/>
          <w:sz w:val="20"/>
          <w:szCs w:val="20"/>
        </w:rPr>
        <w:t xml:space="preserve">site development </w:t>
      </w:r>
      <w:r w:rsidR="0056541F" w:rsidRPr="006A4345">
        <w:rPr>
          <w:rFonts w:ascii="Helvetica" w:hAnsi="Helvetica" w:cs="Helvetica"/>
          <w:sz w:val="20"/>
          <w:szCs w:val="20"/>
        </w:rPr>
        <w:t>schedule</w:t>
      </w:r>
      <w:r w:rsidR="00D925CF" w:rsidRPr="006A4345">
        <w:rPr>
          <w:rFonts w:ascii="Helvetica" w:hAnsi="Helvetica" w:cs="Helvetica"/>
          <w:sz w:val="20"/>
          <w:szCs w:val="20"/>
        </w:rPr>
        <w:t>, which shall become part of this permit,</w:t>
      </w:r>
      <w:r w:rsidR="00F27613" w:rsidRPr="006A4345">
        <w:rPr>
          <w:rFonts w:ascii="Helvetica" w:hAnsi="Helvetica" w:cs="Helvetica"/>
          <w:sz w:val="20"/>
          <w:szCs w:val="20"/>
        </w:rPr>
        <w:t xml:space="preserve"> </w:t>
      </w:r>
      <w:r w:rsidR="000D6BCC" w:rsidRPr="006A4345">
        <w:rPr>
          <w:rFonts w:ascii="Helvetica" w:hAnsi="Helvetica" w:cs="Helvetica"/>
          <w:sz w:val="20"/>
          <w:szCs w:val="20"/>
        </w:rPr>
        <w:t>before any construction occurs in the permit area</w:t>
      </w:r>
      <w:r w:rsidR="00A45569" w:rsidRPr="006A4345">
        <w:rPr>
          <w:rFonts w:ascii="Helvetica" w:hAnsi="Helvetica" w:cs="Helvetica"/>
          <w:sz w:val="20"/>
          <w:szCs w:val="20"/>
        </w:rPr>
        <w:t xml:space="preserve">.  </w:t>
      </w:r>
      <w:r w:rsidR="00120912" w:rsidRPr="006A4345">
        <w:rPr>
          <w:rFonts w:ascii="Helvetica" w:hAnsi="Helvetica" w:cs="Helvetica"/>
          <w:sz w:val="20"/>
          <w:szCs w:val="20"/>
        </w:rPr>
        <w:t>The</w:t>
      </w:r>
      <w:r w:rsidR="0056541F" w:rsidRPr="006A4345">
        <w:rPr>
          <w:rFonts w:ascii="Helvetica" w:hAnsi="Helvetica" w:cs="Helvetica"/>
          <w:sz w:val="20"/>
          <w:szCs w:val="20"/>
        </w:rPr>
        <w:t xml:space="preserve"> </w:t>
      </w:r>
      <w:r w:rsidR="000D6BCC" w:rsidRPr="006A4345">
        <w:rPr>
          <w:rFonts w:ascii="Helvetica" w:hAnsi="Helvetica" w:cs="Helvetica"/>
          <w:sz w:val="20"/>
          <w:szCs w:val="20"/>
        </w:rPr>
        <w:t xml:space="preserve">site development </w:t>
      </w:r>
      <w:r w:rsidR="0056541F" w:rsidRPr="006A4345">
        <w:rPr>
          <w:rFonts w:ascii="Helvetica" w:hAnsi="Helvetica" w:cs="Helvetica"/>
          <w:sz w:val="20"/>
          <w:szCs w:val="20"/>
        </w:rPr>
        <w:t xml:space="preserve">schedule shall list improvements </w:t>
      </w:r>
      <w:r w:rsidR="000D6BCC" w:rsidRPr="006A4345">
        <w:rPr>
          <w:rFonts w:ascii="Helvetica" w:hAnsi="Helvetica" w:cs="Helvetica"/>
          <w:sz w:val="20"/>
          <w:szCs w:val="20"/>
        </w:rPr>
        <w:t>in the master development plan and any amendments to the plan i</w:t>
      </w:r>
      <w:r w:rsidR="00120912" w:rsidRPr="006A4345">
        <w:rPr>
          <w:rFonts w:ascii="Helvetica" w:hAnsi="Helvetica" w:cs="Helvetica"/>
          <w:sz w:val="20"/>
          <w:szCs w:val="20"/>
        </w:rPr>
        <w:t>n order of priority</w:t>
      </w:r>
      <w:r w:rsidR="004A71F9" w:rsidRPr="006A4345">
        <w:rPr>
          <w:rFonts w:ascii="Helvetica" w:hAnsi="Helvetica" w:cs="Helvetica"/>
          <w:sz w:val="20"/>
          <w:szCs w:val="20"/>
        </w:rPr>
        <w:t>, the starting date</w:t>
      </w:r>
      <w:r w:rsidR="00F27613" w:rsidRPr="006A4345">
        <w:rPr>
          <w:rFonts w:ascii="Helvetica" w:hAnsi="Helvetica" w:cs="Helvetica"/>
          <w:sz w:val="20"/>
          <w:szCs w:val="20"/>
        </w:rPr>
        <w:t xml:space="preserve"> for their construction</w:t>
      </w:r>
      <w:r w:rsidR="004A71F9" w:rsidRPr="006A4345">
        <w:rPr>
          <w:rFonts w:ascii="Helvetica" w:hAnsi="Helvetica" w:cs="Helvetica"/>
          <w:sz w:val="20"/>
          <w:szCs w:val="20"/>
        </w:rPr>
        <w:t>,</w:t>
      </w:r>
      <w:r w:rsidR="00120912" w:rsidRPr="006A4345">
        <w:rPr>
          <w:rFonts w:ascii="Helvetica" w:hAnsi="Helvetica" w:cs="Helvetica"/>
          <w:sz w:val="20"/>
          <w:szCs w:val="20"/>
        </w:rPr>
        <w:t xml:space="preserve"> </w:t>
      </w:r>
      <w:r w:rsidR="0056541F" w:rsidRPr="006A4345">
        <w:rPr>
          <w:rFonts w:ascii="Helvetica" w:hAnsi="Helvetica" w:cs="Helvetica"/>
          <w:sz w:val="20"/>
          <w:szCs w:val="20"/>
        </w:rPr>
        <w:t>and the</w:t>
      </w:r>
      <w:r w:rsidR="004A71F9" w:rsidRPr="006A4345">
        <w:rPr>
          <w:rFonts w:ascii="Helvetica" w:hAnsi="Helvetica" w:cs="Helvetica"/>
          <w:sz w:val="20"/>
          <w:szCs w:val="20"/>
        </w:rPr>
        <w:t xml:space="preserve"> </w:t>
      </w:r>
      <w:r w:rsidR="0056541F" w:rsidRPr="006A4345">
        <w:rPr>
          <w:rFonts w:ascii="Helvetica" w:hAnsi="Helvetica" w:cs="Helvetica"/>
          <w:sz w:val="20"/>
          <w:szCs w:val="20"/>
        </w:rPr>
        <w:t xml:space="preserve">due date for </w:t>
      </w:r>
      <w:r w:rsidR="00120912" w:rsidRPr="006A4345">
        <w:rPr>
          <w:rFonts w:ascii="Helvetica" w:hAnsi="Helvetica" w:cs="Helvetica"/>
          <w:sz w:val="20"/>
          <w:szCs w:val="20"/>
        </w:rPr>
        <w:t xml:space="preserve">their </w:t>
      </w:r>
      <w:r w:rsidR="0056541F" w:rsidRPr="006A4345">
        <w:rPr>
          <w:rFonts w:ascii="Helvetica" w:hAnsi="Helvetica" w:cs="Helvetica"/>
          <w:sz w:val="20"/>
          <w:szCs w:val="20"/>
        </w:rPr>
        <w:t xml:space="preserve">completion.  </w:t>
      </w:r>
      <w:r w:rsidR="00F27613" w:rsidRPr="006A4345">
        <w:rPr>
          <w:rFonts w:ascii="Helvetica" w:hAnsi="Helvetica" w:cs="Helvetica"/>
          <w:sz w:val="20"/>
          <w:szCs w:val="20"/>
        </w:rPr>
        <w:t xml:space="preserve">All required plans and specifications for improvements included in the site development schedule shall be properly </w:t>
      </w:r>
      <w:r w:rsidR="00F27613" w:rsidRPr="006A4345">
        <w:rPr>
          <w:rFonts w:ascii="Helvetica" w:hAnsi="Helvetica" w:cs="Helvetica"/>
          <w:sz w:val="20"/>
          <w:szCs w:val="20"/>
        </w:rPr>
        <w:lastRenderedPageBreak/>
        <w:t xml:space="preserve">certified and submitted to the authorized officer at least 45 days before the starting date for their construction.  </w:t>
      </w:r>
      <w:r w:rsidR="0056541F" w:rsidRPr="006A4345">
        <w:rPr>
          <w:rFonts w:ascii="Helvetica" w:hAnsi="Helvetica" w:cs="Helvetica"/>
          <w:sz w:val="20"/>
          <w:szCs w:val="20"/>
        </w:rPr>
        <w:t xml:space="preserve">The holder may accelerate the scheduled date for </w:t>
      </w:r>
      <w:r w:rsidR="00120912" w:rsidRPr="006A4345">
        <w:rPr>
          <w:rFonts w:ascii="Helvetica" w:hAnsi="Helvetica" w:cs="Helvetica"/>
          <w:sz w:val="20"/>
          <w:szCs w:val="20"/>
        </w:rPr>
        <w:t xml:space="preserve">completion </w:t>
      </w:r>
      <w:r w:rsidR="0056541F" w:rsidRPr="006A4345">
        <w:rPr>
          <w:rFonts w:ascii="Helvetica" w:hAnsi="Helvetica" w:cs="Helvetica"/>
          <w:sz w:val="20"/>
          <w:szCs w:val="20"/>
        </w:rPr>
        <w:t xml:space="preserve">of any improvement, </w:t>
      </w:r>
      <w:r w:rsidR="00120912" w:rsidRPr="006A4345">
        <w:rPr>
          <w:rFonts w:ascii="Helvetica" w:hAnsi="Helvetica" w:cs="Helvetica"/>
          <w:sz w:val="20"/>
          <w:szCs w:val="20"/>
        </w:rPr>
        <w:t xml:space="preserve">as long as </w:t>
      </w:r>
      <w:r w:rsidR="0056541F" w:rsidRPr="006A4345">
        <w:rPr>
          <w:rFonts w:ascii="Helvetica" w:hAnsi="Helvetica" w:cs="Helvetica"/>
          <w:sz w:val="20"/>
          <w:szCs w:val="20"/>
        </w:rPr>
        <w:t xml:space="preserve">the other scheduled </w:t>
      </w:r>
      <w:r w:rsidR="00120912" w:rsidRPr="006A4345">
        <w:rPr>
          <w:rFonts w:ascii="Helvetica" w:hAnsi="Helvetica" w:cs="Helvetica"/>
          <w:sz w:val="20"/>
          <w:szCs w:val="20"/>
        </w:rPr>
        <w:t xml:space="preserve">improvements </w:t>
      </w:r>
      <w:r w:rsidR="0056541F" w:rsidRPr="006A4345">
        <w:rPr>
          <w:rFonts w:ascii="Helvetica" w:hAnsi="Helvetica" w:cs="Helvetica"/>
          <w:sz w:val="20"/>
          <w:szCs w:val="20"/>
        </w:rPr>
        <w:t xml:space="preserve">are </w:t>
      </w:r>
      <w:r w:rsidR="00120912" w:rsidRPr="006A4345">
        <w:rPr>
          <w:rFonts w:ascii="Helvetica" w:hAnsi="Helvetica" w:cs="Helvetica"/>
          <w:sz w:val="20"/>
          <w:szCs w:val="20"/>
        </w:rPr>
        <w:t>completed on time and</w:t>
      </w:r>
      <w:r w:rsidR="0056541F" w:rsidRPr="006A4345">
        <w:rPr>
          <w:rFonts w:ascii="Helvetica" w:hAnsi="Helvetica" w:cs="Helvetica"/>
          <w:sz w:val="20"/>
          <w:szCs w:val="20"/>
        </w:rPr>
        <w:t xml:space="preserve"> to the satisfaction of the </w:t>
      </w:r>
      <w:r w:rsidR="00120912" w:rsidRPr="006A4345">
        <w:rPr>
          <w:rFonts w:ascii="Helvetica" w:hAnsi="Helvetica" w:cs="Helvetica"/>
          <w:sz w:val="20"/>
          <w:szCs w:val="20"/>
        </w:rPr>
        <w:t>authorized officer</w:t>
      </w:r>
      <w:r w:rsidR="0056541F" w:rsidRPr="006A4345">
        <w:rPr>
          <w:rFonts w:ascii="Helvetica" w:hAnsi="Helvetica" w:cs="Helvetica"/>
          <w:sz w:val="20"/>
          <w:szCs w:val="20"/>
        </w:rPr>
        <w:t>.</w:t>
      </w:r>
      <w:r w:rsidR="00F27613" w:rsidRPr="006A4345">
        <w:rPr>
          <w:rFonts w:ascii="Helvetica" w:hAnsi="Helvetica" w:cs="Helvetica"/>
          <w:sz w:val="20"/>
          <w:szCs w:val="20"/>
        </w:rPr>
        <w:t xml:space="preserve">  Any other changes to the site development schedule must have prior written approval from the authorized officer.</w:t>
      </w:r>
      <w:r w:rsidR="00A47C78" w:rsidRPr="006A4345">
        <w:rPr>
          <w:rFonts w:ascii="Helvetica" w:hAnsi="Helvetica" w:cs="Helvetica"/>
          <w:sz w:val="20"/>
          <w:szCs w:val="20"/>
        </w:rPr>
        <w:t xml:space="preserve">  Pursuant to clause </w:t>
      </w:r>
      <w:r w:rsidR="007B5427" w:rsidRPr="006A4345">
        <w:rPr>
          <w:rFonts w:ascii="Helvetica" w:hAnsi="Helvetica" w:cs="Helvetica"/>
          <w:sz w:val="20"/>
          <w:szCs w:val="20"/>
        </w:rPr>
        <w:t>I</w:t>
      </w:r>
      <w:r w:rsidR="00101DAA" w:rsidRPr="006A4345">
        <w:rPr>
          <w:rFonts w:ascii="Helvetica" w:hAnsi="Helvetica" w:cs="Helvetica"/>
          <w:sz w:val="20"/>
          <w:szCs w:val="20"/>
        </w:rPr>
        <w:t>V</w:t>
      </w:r>
      <w:r w:rsidR="00A47C78" w:rsidRPr="006A4345">
        <w:rPr>
          <w:rFonts w:ascii="Helvetica" w:hAnsi="Helvetica" w:cs="Helvetica"/>
          <w:sz w:val="20"/>
          <w:szCs w:val="20"/>
        </w:rPr>
        <w:t>.</w:t>
      </w:r>
      <w:r w:rsidR="007B5427" w:rsidRPr="006A4345">
        <w:rPr>
          <w:rFonts w:ascii="Helvetica" w:hAnsi="Helvetica" w:cs="Helvetica"/>
          <w:sz w:val="20"/>
          <w:szCs w:val="20"/>
        </w:rPr>
        <w:t>K</w:t>
      </w:r>
      <w:r w:rsidR="00A47C78" w:rsidRPr="006A4345">
        <w:rPr>
          <w:rFonts w:ascii="Helvetica" w:hAnsi="Helvetica" w:cs="Helvetica"/>
          <w:sz w:val="20"/>
          <w:szCs w:val="20"/>
        </w:rPr>
        <w:t>, the authorized officer may require a performance bond for improvements constructed under a site development schedule</w:t>
      </w:r>
      <w:r w:rsidR="00722B3A" w:rsidRPr="006A4345">
        <w:rPr>
          <w:rFonts w:ascii="Helvetica" w:hAnsi="Helvetica" w:cs="Helvetica"/>
          <w:sz w:val="20"/>
          <w:szCs w:val="20"/>
        </w:rPr>
        <w:t>.</w:t>
      </w:r>
    </w:p>
    <w:p w:rsidR="003E0CA1" w:rsidRPr="006A4345" w:rsidRDefault="003E0CA1" w:rsidP="004A062B">
      <w:pPr>
        <w:ind w:left="360"/>
        <w:jc w:val="center"/>
        <w:rPr>
          <w:rFonts w:ascii="Helvetica" w:hAnsi="Helvetica" w:cs="Helvetica"/>
          <w:sz w:val="20"/>
          <w:szCs w:val="20"/>
        </w:rPr>
      </w:pPr>
      <w:bookmarkStart w:id="14" w:name="C1E"/>
      <w:bookmarkEnd w:id="14"/>
    </w:p>
    <w:p w:rsidR="0056541F" w:rsidRPr="006A4345" w:rsidRDefault="0056541F">
      <w:pPr>
        <w:rPr>
          <w:rFonts w:ascii="Helvetica" w:hAnsi="Helvetica" w:cs="Helvetica"/>
          <w:sz w:val="20"/>
          <w:szCs w:val="20"/>
        </w:rPr>
      </w:pPr>
      <w:bookmarkStart w:id="15" w:name="C2S"/>
      <w:bookmarkEnd w:id="15"/>
      <w:r w:rsidRPr="006A4345">
        <w:rPr>
          <w:rFonts w:ascii="Helvetica" w:hAnsi="Helvetica" w:cs="Helvetica"/>
          <w:b/>
          <w:bCs/>
          <w:sz w:val="20"/>
          <w:szCs w:val="20"/>
        </w:rPr>
        <w:t xml:space="preserve">III. </w:t>
      </w:r>
      <w:r w:rsidR="003E1DAF" w:rsidRPr="006A4345">
        <w:rPr>
          <w:rFonts w:ascii="Helvetica" w:hAnsi="Helvetica" w:cs="Helvetica"/>
          <w:b/>
          <w:bCs/>
          <w:sz w:val="20"/>
          <w:szCs w:val="20"/>
        </w:rPr>
        <w:t xml:space="preserve"> </w:t>
      </w:r>
      <w:r w:rsidR="00C8656F" w:rsidRPr="006A4345">
        <w:rPr>
          <w:rFonts w:ascii="Helvetica" w:hAnsi="Helvetica" w:cs="Helvetica"/>
          <w:b/>
          <w:bCs/>
          <w:sz w:val="20"/>
          <w:szCs w:val="20"/>
        </w:rPr>
        <w:t xml:space="preserve"> </w:t>
      </w:r>
      <w:r w:rsidRPr="006A4345">
        <w:rPr>
          <w:rFonts w:ascii="Helvetica" w:hAnsi="Helvetica" w:cs="Helvetica"/>
          <w:b/>
          <w:bCs/>
          <w:sz w:val="20"/>
          <w:szCs w:val="20"/>
          <w:u w:val="single"/>
        </w:rPr>
        <w:t xml:space="preserve">OPERATIONS </w:t>
      </w:r>
      <w:r w:rsidR="003E0CA1" w:rsidRPr="006A4345">
        <w:rPr>
          <w:rFonts w:ascii="Helvetica" w:hAnsi="Helvetica" w:cs="Helvetica"/>
          <w:b/>
          <w:bCs/>
          <w:strike/>
          <w:sz w:val="20"/>
          <w:szCs w:val="20"/>
          <w:u w:val="single"/>
        </w:rPr>
        <w:t xml:space="preserve"> </w:t>
      </w:r>
    </w:p>
    <w:p w:rsidR="0056541F" w:rsidRPr="006A4345" w:rsidRDefault="0056541F">
      <w:pPr>
        <w:rPr>
          <w:rFonts w:ascii="Helvetica" w:hAnsi="Helvetica" w:cs="Helvetica"/>
          <w:sz w:val="20"/>
          <w:szCs w:val="20"/>
        </w:rPr>
      </w:pPr>
    </w:p>
    <w:p w:rsidR="00314962" w:rsidRPr="006A4345" w:rsidRDefault="002C3548" w:rsidP="002C3548">
      <w:pPr>
        <w:rPr>
          <w:rFonts w:ascii="Helvetica" w:hAnsi="Helvetica" w:cs="Helvetica"/>
          <w:sz w:val="20"/>
          <w:szCs w:val="20"/>
        </w:rPr>
      </w:pPr>
      <w:r w:rsidRPr="006A4345">
        <w:rPr>
          <w:rFonts w:ascii="Helvetica" w:hAnsi="Helvetica" w:cs="Helvetica"/>
          <w:b/>
          <w:bCs/>
          <w:sz w:val="20"/>
          <w:szCs w:val="20"/>
        </w:rPr>
        <w:t xml:space="preserve">A. </w:t>
      </w:r>
      <w:r w:rsidR="003E1DAF"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OPERATING PLAN</w:t>
      </w:r>
      <w:r w:rsidRPr="006A4345">
        <w:rPr>
          <w:rFonts w:ascii="Helvetica" w:hAnsi="Helvetica" w:cs="Helvetica"/>
          <w:b/>
          <w:bCs/>
          <w:sz w:val="20"/>
          <w:szCs w:val="20"/>
        </w:rPr>
        <w:t>.</w:t>
      </w:r>
      <w:r w:rsidRPr="006A4345">
        <w:rPr>
          <w:rFonts w:ascii="Helvetica" w:hAnsi="Helvetica" w:cs="Helvetica"/>
          <w:sz w:val="20"/>
          <w:szCs w:val="20"/>
        </w:rPr>
        <w:t xml:space="preserve">  The holder shall prepare and annually revise by [</w:t>
      </w:r>
      <w:r w:rsidRPr="006A4345">
        <w:rPr>
          <w:rFonts w:ascii="Helvetica" w:hAnsi="Helvetica" w:cs="Helvetica"/>
          <w:sz w:val="20"/>
          <w:szCs w:val="20"/>
        </w:rPr>
        <w:fldChar w:fldCharType="begin">
          <w:ffData>
            <w:name w:val="Text20"/>
            <w:enabled/>
            <w:calcOnExit w:val="0"/>
            <w:textInput>
              <w:default w:val="Date"/>
            </w:textInput>
          </w:ffData>
        </w:fldChar>
      </w:r>
      <w:r w:rsidRPr="006A4345">
        <w:rPr>
          <w:rFonts w:ascii="Helvetica" w:hAnsi="Helvetica" w:cs="Helvetica"/>
          <w:sz w:val="20"/>
          <w:szCs w:val="20"/>
        </w:rPr>
        <w:instrText xml:space="preserve"> FORMTEXT </w:instrText>
      </w:r>
      <w:r w:rsidR="00453032" w:rsidRPr="006A4345">
        <w:rPr>
          <w:rFonts w:ascii="Helvetica" w:hAnsi="Helvetica" w:cs="Helvetica"/>
          <w:sz w:val="20"/>
          <w:szCs w:val="20"/>
        </w:rPr>
      </w:r>
      <w:r w:rsidRPr="006A4345">
        <w:rPr>
          <w:rFonts w:ascii="Helvetica" w:hAnsi="Helvetica" w:cs="Helvetica"/>
          <w:sz w:val="20"/>
          <w:szCs w:val="20"/>
        </w:rPr>
        <w:fldChar w:fldCharType="separate"/>
      </w:r>
      <w:r w:rsidRPr="006A4345">
        <w:rPr>
          <w:rFonts w:ascii="Helvetica" w:hAnsi="Helvetica" w:cs="Helvetica"/>
          <w:noProof/>
          <w:sz w:val="20"/>
          <w:szCs w:val="20"/>
        </w:rPr>
        <w:t>date</w:t>
      </w:r>
      <w:r w:rsidRPr="006A4345">
        <w:rPr>
          <w:rFonts w:ascii="Helvetica" w:hAnsi="Helvetica" w:cs="Helvetica"/>
          <w:sz w:val="20"/>
          <w:szCs w:val="20"/>
        </w:rPr>
        <w:fldChar w:fldCharType="end"/>
      </w:r>
      <w:r w:rsidRPr="006A4345">
        <w:rPr>
          <w:rFonts w:ascii="Helvetica" w:hAnsi="Helvetica" w:cs="Helvetica"/>
          <w:sz w:val="20"/>
          <w:szCs w:val="20"/>
        </w:rPr>
        <w:t xml:space="preserve">] an operating plan.  The </w:t>
      </w:r>
      <w:r w:rsidR="00B235B7" w:rsidRPr="006A4345">
        <w:rPr>
          <w:rFonts w:ascii="Helvetica" w:hAnsi="Helvetica" w:cs="Helvetica"/>
          <w:sz w:val="20"/>
          <w:szCs w:val="20"/>
        </w:rPr>
        <w:t xml:space="preserve">operating </w:t>
      </w:r>
      <w:r w:rsidRPr="006A4345">
        <w:rPr>
          <w:rFonts w:ascii="Helvetica" w:hAnsi="Helvetica" w:cs="Helvetica"/>
          <w:sz w:val="20"/>
          <w:szCs w:val="20"/>
        </w:rPr>
        <w:t xml:space="preserve">plan shall be prepared in consultation with the authorized officer or </w:t>
      </w:r>
      <w:r w:rsidR="00B235B7" w:rsidRPr="006A4345">
        <w:rPr>
          <w:rFonts w:ascii="Helvetica" w:hAnsi="Helvetica" w:cs="Helvetica"/>
          <w:sz w:val="20"/>
          <w:szCs w:val="20"/>
        </w:rPr>
        <w:t xml:space="preserve">the authorized officer’s </w:t>
      </w:r>
      <w:r w:rsidRPr="006A4345">
        <w:rPr>
          <w:rFonts w:ascii="Helvetica" w:hAnsi="Helvetica" w:cs="Helvetica"/>
          <w:sz w:val="20"/>
          <w:szCs w:val="20"/>
        </w:rPr>
        <w:t xml:space="preserve">designated representative and shall cover all </w:t>
      </w:r>
      <w:r w:rsidR="00B235B7" w:rsidRPr="006A4345">
        <w:rPr>
          <w:rFonts w:ascii="Helvetica" w:hAnsi="Helvetica" w:cs="Helvetica"/>
          <w:sz w:val="20"/>
          <w:szCs w:val="20"/>
        </w:rPr>
        <w:t>operations authorized by this permit</w:t>
      </w:r>
      <w:r w:rsidRPr="006A4345">
        <w:rPr>
          <w:rFonts w:ascii="Helvetica" w:hAnsi="Helvetica" w:cs="Helvetica"/>
          <w:sz w:val="20"/>
          <w:szCs w:val="20"/>
        </w:rPr>
        <w:t xml:space="preserve">. </w:t>
      </w:r>
      <w:r w:rsidR="00B235B7" w:rsidRPr="006A4345">
        <w:rPr>
          <w:rFonts w:ascii="Helvetica" w:hAnsi="Helvetica" w:cs="Helvetica"/>
          <w:sz w:val="20"/>
          <w:szCs w:val="20"/>
        </w:rPr>
        <w:t>The operating plan shall outline steps</w:t>
      </w:r>
      <w:r w:rsidR="00141458" w:rsidRPr="006A4345">
        <w:rPr>
          <w:rFonts w:ascii="Helvetica" w:hAnsi="Helvetica" w:cs="Helvetica"/>
          <w:sz w:val="20"/>
          <w:szCs w:val="20"/>
        </w:rPr>
        <w:t xml:space="preserve"> the holder</w:t>
      </w:r>
      <w:r w:rsidR="00B235B7" w:rsidRPr="006A4345">
        <w:rPr>
          <w:rFonts w:ascii="Helvetica" w:hAnsi="Helvetica" w:cs="Helvetica"/>
          <w:sz w:val="20"/>
          <w:szCs w:val="20"/>
        </w:rPr>
        <w:t xml:space="preserve"> will take to protect public health and safety and the environment and shall include sufficient detail and standards to enable the Forest Service to monitor the holder’s operations for compliance with the terms and conditions of this permit.  </w:t>
      </w:r>
      <w:r w:rsidR="006D339A" w:rsidRPr="006A4345">
        <w:rPr>
          <w:rFonts w:ascii="Helvetica" w:hAnsi="Helvetica" w:cs="Helvetica"/>
          <w:sz w:val="20"/>
          <w:szCs w:val="20"/>
        </w:rPr>
        <w:t>The operatin</w:t>
      </w:r>
      <w:r w:rsidR="00454C13" w:rsidRPr="006A4345">
        <w:rPr>
          <w:rFonts w:ascii="Helvetica" w:hAnsi="Helvetica" w:cs="Helvetica"/>
          <w:sz w:val="20"/>
          <w:szCs w:val="20"/>
        </w:rPr>
        <w:t>g</w:t>
      </w:r>
      <w:r w:rsidR="006D339A" w:rsidRPr="006A4345">
        <w:rPr>
          <w:rFonts w:ascii="Helvetica" w:hAnsi="Helvetica" w:cs="Helvetica"/>
          <w:sz w:val="20"/>
          <w:szCs w:val="20"/>
        </w:rPr>
        <w:t xml:space="preserve"> plan shall identify </w:t>
      </w:r>
      <w:r w:rsidR="00454C13" w:rsidRPr="006A4345">
        <w:rPr>
          <w:rFonts w:ascii="Helvetica" w:hAnsi="Helvetica" w:cs="Helvetica"/>
          <w:sz w:val="20"/>
          <w:szCs w:val="20"/>
        </w:rPr>
        <w:t xml:space="preserve">and schedule </w:t>
      </w:r>
      <w:r w:rsidR="006D339A" w:rsidRPr="006A4345">
        <w:rPr>
          <w:rFonts w:ascii="Helvetica" w:hAnsi="Helvetica" w:cs="Helvetica"/>
          <w:sz w:val="20"/>
          <w:szCs w:val="20"/>
        </w:rPr>
        <w:t>any inspections that the holder is required to conduct at the holder</w:t>
      </w:r>
      <w:r w:rsidR="00141458" w:rsidRPr="006A4345">
        <w:rPr>
          <w:rFonts w:ascii="Helvetica" w:hAnsi="Helvetica" w:cs="Helvetica"/>
          <w:sz w:val="20"/>
          <w:szCs w:val="20"/>
        </w:rPr>
        <w:t>’</w:t>
      </w:r>
      <w:r w:rsidR="006D339A" w:rsidRPr="006A4345">
        <w:rPr>
          <w:rFonts w:ascii="Helvetica" w:hAnsi="Helvetica" w:cs="Helvetica"/>
          <w:sz w:val="20"/>
          <w:szCs w:val="20"/>
        </w:rPr>
        <w:t>s expense</w:t>
      </w:r>
      <w:r w:rsidR="00454C13" w:rsidRPr="006A4345">
        <w:rPr>
          <w:rFonts w:ascii="Helvetica" w:hAnsi="Helvetica" w:cs="Helvetica"/>
          <w:sz w:val="20"/>
          <w:szCs w:val="20"/>
        </w:rPr>
        <w:t xml:space="preserve">.  </w:t>
      </w:r>
      <w:r w:rsidRPr="006A4345">
        <w:rPr>
          <w:rFonts w:ascii="Helvetica" w:hAnsi="Helvetica" w:cs="Helvetica"/>
          <w:sz w:val="20"/>
          <w:szCs w:val="20"/>
        </w:rPr>
        <w:t xml:space="preserve">The operating plan shall be submitted by the holder and approved by the authorized officer or </w:t>
      </w:r>
      <w:r w:rsidR="00B235B7" w:rsidRPr="006A4345">
        <w:rPr>
          <w:rFonts w:ascii="Helvetica" w:hAnsi="Helvetica" w:cs="Helvetica"/>
          <w:sz w:val="20"/>
          <w:szCs w:val="20"/>
        </w:rPr>
        <w:t>the authorized officer’s</w:t>
      </w:r>
      <w:r w:rsidRPr="006A4345">
        <w:rPr>
          <w:rFonts w:ascii="Helvetica" w:hAnsi="Helvetica" w:cs="Helvetica"/>
          <w:sz w:val="20"/>
          <w:szCs w:val="20"/>
        </w:rPr>
        <w:t xml:space="preserve"> designated representative prior to </w:t>
      </w:r>
      <w:r w:rsidR="00B235B7" w:rsidRPr="006A4345">
        <w:rPr>
          <w:rFonts w:ascii="Helvetica" w:hAnsi="Helvetica" w:cs="Helvetica"/>
          <w:sz w:val="20"/>
          <w:szCs w:val="20"/>
        </w:rPr>
        <w:t>commencement of</w:t>
      </w:r>
      <w:r w:rsidRPr="006A4345">
        <w:rPr>
          <w:rFonts w:ascii="Helvetica" w:hAnsi="Helvetica" w:cs="Helvetica"/>
          <w:sz w:val="20"/>
          <w:szCs w:val="20"/>
        </w:rPr>
        <w:t xml:space="preserve"> operations</w:t>
      </w:r>
      <w:r w:rsidR="00B235B7" w:rsidRPr="006A4345">
        <w:rPr>
          <w:rFonts w:ascii="Helvetica" w:hAnsi="Helvetica" w:cs="Helvetica"/>
          <w:sz w:val="20"/>
          <w:szCs w:val="20"/>
        </w:rPr>
        <w:t xml:space="preserve"> and shall be attached to this permit as an appendix</w:t>
      </w:r>
      <w:r w:rsidRPr="006A4345">
        <w:rPr>
          <w:rFonts w:ascii="Helvetica" w:hAnsi="Helvetica" w:cs="Helvetica"/>
          <w:sz w:val="20"/>
          <w:szCs w:val="20"/>
        </w:rPr>
        <w:t>.  The authorized officer may require an annual meeting with the holder to</w:t>
      </w:r>
      <w:r w:rsidR="006D7065" w:rsidRPr="006A4345">
        <w:rPr>
          <w:rFonts w:ascii="Helvetica" w:hAnsi="Helvetica" w:cs="Helvetica"/>
          <w:sz w:val="20"/>
          <w:szCs w:val="20"/>
        </w:rPr>
        <w:t xml:space="preserve"> discuss the terms and conditions of the permit</w:t>
      </w:r>
      <w:r w:rsidR="003E1DAF" w:rsidRPr="006A4345">
        <w:rPr>
          <w:rFonts w:ascii="Helvetica" w:hAnsi="Helvetica" w:cs="Helvetica"/>
          <w:sz w:val="20"/>
          <w:szCs w:val="20"/>
        </w:rPr>
        <w:t xml:space="preserve"> or</w:t>
      </w:r>
      <w:r w:rsidR="006D7065" w:rsidRPr="006A4345">
        <w:rPr>
          <w:rFonts w:ascii="Helvetica" w:hAnsi="Helvetica" w:cs="Helvetica"/>
          <w:sz w:val="20"/>
          <w:szCs w:val="20"/>
        </w:rPr>
        <w:t xml:space="preserve"> operating plan, </w:t>
      </w:r>
      <w:r w:rsidR="006D339A" w:rsidRPr="006A4345">
        <w:rPr>
          <w:rFonts w:ascii="Helvetica" w:hAnsi="Helvetica" w:cs="Helvetica"/>
          <w:sz w:val="20"/>
          <w:szCs w:val="20"/>
        </w:rPr>
        <w:t xml:space="preserve">update gross fixed assets (GFA) when the permit fee is calculated under the graduated rate fee system (GRFS), provide </w:t>
      </w:r>
      <w:r w:rsidR="006D7065" w:rsidRPr="006A4345">
        <w:rPr>
          <w:rFonts w:ascii="Helvetica" w:hAnsi="Helvetica" w:cs="Helvetica"/>
          <w:sz w:val="20"/>
          <w:szCs w:val="20"/>
        </w:rPr>
        <w:t>annual u</w:t>
      </w:r>
      <w:r w:rsidR="00F76C59" w:rsidRPr="006A4345">
        <w:rPr>
          <w:rFonts w:ascii="Helvetica" w:hAnsi="Helvetica" w:cs="Helvetica"/>
          <w:sz w:val="20"/>
          <w:szCs w:val="20"/>
        </w:rPr>
        <w:t>se reports</w:t>
      </w:r>
      <w:r w:rsidR="003E1DAF" w:rsidRPr="006A4345">
        <w:rPr>
          <w:rFonts w:ascii="Helvetica" w:hAnsi="Helvetica" w:cs="Helvetica"/>
          <w:sz w:val="20"/>
          <w:szCs w:val="20"/>
        </w:rPr>
        <w:t>,</w:t>
      </w:r>
      <w:r w:rsidR="00F76C59" w:rsidRPr="006A4345">
        <w:rPr>
          <w:rFonts w:ascii="Helvetica" w:hAnsi="Helvetica" w:cs="Helvetica"/>
          <w:sz w:val="20"/>
          <w:szCs w:val="20"/>
        </w:rPr>
        <w:t xml:space="preserve"> </w:t>
      </w:r>
      <w:r w:rsidR="006D339A" w:rsidRPr="006A4345">
        <w:rPr>
          <w:rFonts w:ascii="Helvetica" w:hAnsi="Helvetica" w:cs="Helvetica"/>
          <w:sz w:val="20"/>
          <w:szCs w:val="20"/>
        </w:rPr>
        <w:t xml:space="preserve">determine need for performance bond for construction projects and amount of bond </w:t>
      </w:r>
      <w:r w:rsidR="003E1DAF" w:rsidRPr="006A4345">
        <w:rPr>
          <w:rFonts w:ascii="Helvetica" w:hAnsi="Helvetica" w:cs="Helvetica"/>
          <w:sz w:val="20"/>
          <w:szCs w:val="20"/>
        </w:rPr>
        <w:t xml:space="preserve">or </w:t>
      </w:r>
      <w:r w:rsidR="00F76C59" w:rsidRPr="006A4345">
        <w:rPr>
          <w:rFonts w:ascii="Helvetica" w:hAnsi="Helvetica" w:cs="Helvetica"/>
          <w:sz w:val="20"/>
          <w:szCs w:val="20"/>
        </w:rPr>
        <w:t xml:space="preserve">other </w:t>
      </w:r>
      <w:r w:rsidR="006D7065" w:rsidRPr="006A4345">
        <w:rPr>
          <w:rFonts w:ascii="Helvetica" w:hAnsi="Helvetica" w:cs="Helvetica"/>
          <w:sz w:val="20"/>
          <w:szCs w:val="20"/>
        </w:rPr>
        <w:t xml:space="preserve">concerns </w:t>
      </w:r>
      <w:r w:rsidR="008F448B" w:rsidRPr="006A4345">
        <w:rPr>
          <w:rFonts w:ascii="Helvetica" w:hAnsi="Helvetica" w:cs="Helvetica"/>
          <w:sz w:val="20"/>
          <w:szCs w:val="20"/>
        </w:rPr>
        <w:t xml:space="preserve">either </w:t>
      </w:r>
      <w:r w:rsidR="006D7065" w:rsidRPr="006A4345">
        <w:rPr>
          <w:rFonts w:ascii="Helvetica" w:hAnsi="Helvetica" w:cs="Helvetica"/>
          <w:sz w:val="20"/>
          <w:szCs w:val="20"/>
        </w:rPr>
        <w:t xml:space="preserve">party may have.  </w:t>
      </w:r>
    </w:p>
    <w:p w:rsidR="006D339A" w:rsidRPr="006A4345" w:rsidRDefault="006D339A" w:rsidP="002C3548">
      <w:pPr>
        <w:rPr>
          <w:rFonts w:ascii="Helvetica" w:hAnsi="Helvetica" w:cs="Helvetica"/>
          <w:sz w:val="20"/>
          <w:szCs w:val="20"/>
        </w:rPr>
      </w:pPr>
    </w:p>
    <w:p w:rsidR="00C85385" w:rsidRPr="006A4345" w:rsidRDefault="00C85385" w:rsidP="00C30573">
      <w:pPr>
        <w:rPr>
          <w:rFonts w:ascii="Helvetica" w:hAnsi="Helvetica" w:cs="Helvetica"/>
          <w:sz w:val="20"/>
          <w:szCs w:val="20"/>
        </w:rPr>
      </w:pPr>
      <w:r w:rsidRPr="006A4345">
        <w:rPr>
          <w:rFonts w:ascii="Helvetica" w:hAnsi="Helvetica" w:cs="Helvetica"/>
          <w:b/>
          <w:bCs/>
          <w:sz w:val="20"/>
          <w:szCs w:val="20"/>
        </w:rPr>
        <w:t>B.</w:t>
      </w:r>
      <w:r w:rsidR="008F448B"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PERIOD OF USE</w:t>
      </w:r>
      <w:r w:rsidRPr="006A4345">
        <w:rPr>
          <w:rFonts w:ascii="Helvetica" w:hAnsi="Helvetica" w:cs="Helvetica"/>
          <w:b/>
          <w:bCs/>
          <w:sz w:val="20"/>
          <w:szCs w:val="20"/>
        </w:rPr>
        <w:t>.</w:t>
      </w:r>
      <w:r w:rsidRPr="006A4345">
        <w:rPr>
          <w:rFonts w:ascii="Helvetica" w:hAnsi="Helvetica" w:cs="Helvetica"/>
          <w:sz w:val="20"/>
          <w:szCs w:val="20"/>
        </w:rPr>
        <w:t xml:space="preserve">  The use and occupancy authorized by this permit shall be in normal operation at least </w:t>
      </w:r>
      <w:r w:rsidR="00C30573" w:rsidRPr="006A4345">
        <w:rPr>
          <w:rFonts w:ascii="Helvetica" w:hAnsi="Helvetica" w:cs="Helvetica"/>
          <w:sz w:val="20"/>
          <w:szCs w:val="20"/>
        </w:rPr>
        <w:fldChar w:fldCharType="begin">
          <w:ffData>
            <w:name w:val="Text20"/>
            <w:enabled/>
            <w:calcOnExit w:val="0"/>
            <w:textInput>
              <w:default w:val="[    ]"/>
            </w:textInput>
          </w:ffData>
        </w:fldChar>
      </w:r>
      <w:bookmarkStart w:id="16" w:name="Text20"/>
      <w:r w:rsidR="00C30573" w:rsidRPr="006A4345">
        <w:rPr>
          <w:rFonts w:ascii="Helvetica" w:hAnsi="Helvetica" w:cs="Helvetica"/>
          <w:sz w:val="20"/>
          <w:szCs w:val="20"/>
        </w:rPr>
        <w:instrText xml:space="preserve"> FORMTEXT </w:instrText>
      </w:r>
      <w:r w:rsidR="00FF1E15" w:rsidRPr="006A4345">
        <w:rPr>
          <w:rFonts w:ascii="Helvetica" w:hAnsi="Helvetica" w:cs="Helvetica"/>
          <w:sz w:val="20"/>
          <w:szCs w:val="20"/>
        </w:rPr>
      </w:r>
      <w:r w:rsidR="00C30573" w:rsidRPr="006A4345">
        <w:rPr>
          <w:rFonts w:ascii="Helvetica" w:hAnsi="Helvetica" w:cs="Helvetica"/>
          <w:sz w:val="20"/>
          <w:szCs w:val="20"/>
        </w:rPr>
        <w:fldChar w:fldCharType="separate"/>
      </w:r>
      <w:r w:rsidR="00C30573" w:rsidRPr="006A4345">
        <w:rPr>
          <w:rFonts w:ascii="Helvetica" w:hAnsi="Helvetica" w:cs="Helvetica"/>
          <w:noProof/>
          <w:sz w:val="20"/>
          <w:szCs w:val="20"/>
        </w:rPr>
        <w:t>[    ]</w:t>
      </w:r>
      <w:r w:rsidR="00C30573" w:rsidRPr="006A4345">
        <w:rPr>
          <w:rFonts w:ascii="Helvetica" w:hAnsi="Helvetica" w:cs="Helvetica"/>
          <w:sz w:val="20"/>
          <w:szCs w:val="20"/>
        </w:rPr>
        <w:fldChar w:fldCharType="end"/>
      </w:r>
      <w:bookmarkEnd w:id="16"/>
      <w:r w:rsidRPr="006A4345">
        <w:rPr>
          <w:rFonts w:ascii="Helvetica" w:hAnsi="Helvetica" w:cs="Helvetica"/>
          <w:sz w:val="20"/>
          <w:szCs w:val="20"/>
        </w:rPr>
        <w:t xml:space="preserve"> days each year or season.  Failure of the holder to exercise this minimum use may result in revocation of this permit under clause </w:t>
      </w:r>
      <w:r w:rsidR="00F85926" w:rsidRPr="006A4345">
        <w:rPr>
          <w:rFonts w:ascii="Helvetica" w:hAnsi="Helvetica" w:cs="Helvetica"/>
          <w:sz w:val="20"/>
          <w:szCs w:val="20"/>
        </w:rPr>
        <w:t>VII</w:t>
      </w:r>
      <w:r w:rsidRPr="006A4345">
        <w:rPr>
          <w:rFonts w:ascii="Helvetica" w:hAnsi="Helvetica" w:cs="Helvetica"/>
          <w:sz w:val="20"/>
          <w:szCs w:val="20"/>
        </w:rPr>
        <w:t>.A.</w:t>
      </w:r>
    </w:p>
    <w:p w:rsidR="0016566A" w:rsidRPr="006A4345" w:rsidRDefault="0016566A" w:rsidP="00050F7C">
      <w:pPr>
        <w:rPr>
          <w:rFonts w:ascii="Helvetica" w:hAnsi="Helvetica" w:cs="Helvetica"/>
          <w:bCs/>
          <w:sz w:val="20"/>
          <w:szCs w:val="20"/>
        </w:rPr>
      </w:pPr>
    </w:p>
    <w:p w:rsidR="00050F7C" w:rsidRPr="006A4345" w:rsidRDefault="00050F7C" w:rsidP="00050F7C">
      <w:pPr>
        <w:rPr>
          <w:rFonts w:ascii="Helvetica" w:hAnsi="Helvetica" w:cs="Helvetica"/>
          <w:sz w:val="20"/>
          <w:szCs w:val="20"/>
        </w:rPr>
      </w:pPr>
      <w:r w:rsidRPr="006A4345">
        <w:rPr>
          <w:rFonts w:ascii="Helvetica" w:hAnsi="Helvetica" w:cs="Helvetica"/>
          <w:b/>
          <w:bCs/>
          <w:sz w:val="20"/>
          <w:szCs w:val="20"/>
        </w:rPr>
        <w:t xml:space="preserve">C. </w:t>
      </w:r>
      <w:r w:rsidR="008F448B"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RESPONSIBILITY FOR DAY-TO-DAY ACTIVITIES</w:t>
      </w:r>
      <w:r w:rsidRPr="006A4345">
        <w:rPr>
          <w:rFonts w:ascii="Helvetica" w:hAnsi="Helvetica" w:cs="Helvetica"/>
          <w:b/>
          <w:bCs/>
          <w:sz w:val="20"/>
          <w:szCs w:val="20"/>
        </w:rPr>
        <w:t>.</w:t>
      </w:r>
      <w:r w:rsidRPr="006A4345">
        <w:rPr>
          <w:rFonts w:ascii="Helvetica" w:hAnsi="Helvetica" w:cs="Helvetica"/>
          <w:sz w:val="20"/>
          <w:szCs w:val="20"/>
        </w:rPr>
        <w:t xml:space="preserve">  As a general rule, the holder shall conduct the day-to-day activities authorized by this permit.  </w:t>
      </w:r>
      <w:r w:rsidR="004162CA" w:rsidRPr="006A4345">
        <w:rPr>
          <w:rFonts w:ascii="Helvetica" w:hAnsi="Helvetica" w:cs="Helvetica"/>
          <w:sz w:val="20"/>
          <w:szCs w:val="20"/>
        </w:rPr>
        <w:t>A limited amount of</w:t>
      </w:r>
      <w:r w:rsidRPr="006A4345">
        <w:rPr>
          <w:rFonts w:ascii="Helvetica" w:hAnsi="Helvetica" w:cs="Helvetica"/>
          <w:sz w:val="20"/>
          <w:szCs w:val="20"/>
        </w:rPr>
        <w:t xml:space="preserve"> activities may be conducted by a party other than the holder, but only with prior written approval of the authorized officer.  The holder shall continue to be responsible for compliance with all the terms of this permit.</w:t>
      </w:r>
    </w:p>
    <w:p w:rsidR="00050F7C" w:rsidRPr="006A4345" w:rsidRDefault="00050F7C">
      <w:pPr>
        <w:rPr>
          <w:rFonts w:ascii="Helvetica" w:hAnsi="Helvetica" w:cs="Helvetica"/>
          <w:sz w:val="20"/>
          <w:szCs w:val="20"/>
        </w:rPr>
      </w:pPr>
    </w:p>
    <w:p w:rsidR="008B1F96" w:rsidRPr="006A4345" w:rsidRDefault="008B1F96" w:rsidP="008B1F96">
      <w:pPr>
        <w:tabs>
          <w:tab w:val="left" w:pos="629"/>
          <w:tab w:val="left" w:pos="1260"/>
          <w:tab w:val="left" w:pos="2160"/>
          <w:tab w:val="left" w:pos="6480"/>
        </w:tabs>
        <w:rPr>
          <w:rFonts w:ascii="Helvetica" w:hAnsi="Helvetica" w:cs="Helvetica"/>
          <w:sz w:val="20"/>
          <w:szCs w:val="20"/>
        </w:rPr>
      </w:pPr>
      <w:r w:rsidRPr="006A4345">
        <w:rPr>
          <w:rFonts w:ascii="Helvetica" w:hAnsi="Helvetica" w:cs="Helvetica"/>
          <w:b/>
          <w:bCs/>
          <w:sz w:val="20"/>
          <w:szCs w:val="20"/>
        </w:rPr>
        <w:t xml:space="preserve">D.   </w:t>
      </w:r>
      <w:r w:rsidRPr="006A4345">
        <w:rPr>
          <w:rFonts w:ascii="Helvetica" w:hAnsi="Helvetica" w:cs="Helvetica"/>
          <w:b/>
          <w:bCs/>
          <w:sz w:val="20"/>
          <w:szCs w:val="20"/>
          <w:u w:val="single"/>
        </w:rPr>
        <w:t>LEASING</w:t>
      </w:r>
      <w:r w:rsidRPr="006A4345">
        <w:rPr>
          <w:rFonts w:ascii="Helvetica" w:hAnsi="Helvetica" w:cs="Helvetica"/>
          <w:b/>
          <w:bCs/>
          <w:sz w:val="20"/>
          <w:szCs w:val="20"/>
        </w:rPr>
        <w:t>.</w:t>
      </w:r>
      <w:r w:rsidRPr="006A4345">
        <w:rPr>
          <w:rFonts w:ascii="Helvetica" w:hAnsi="Helvetica" w:cs="Helvetica"/>
          <w:sz w:val="20"/>
          <w:szCs w:val="20"/>
        </w:rPr>
        <w:t xml:space="preserve">  </w:t>
      </w:r>
      <w:r w:rsidR="004162CA" w:rsidRPr="006A4345">
        <w:rPr>
          <w:rFonts w:ascii="Helvetica" w:hAnsi="Helvetica" w:cs="Helvetica"/>
          <w:sz w:val="20"/>
          <w:szCs w:val="20"/>
        </w:rPr>
        <w:t xml:space="preserve">Subject to clause </w:t>
      </w:r>
      <w:proofErr w:type="gramStart"/>
      <w:r w:rsidR="004162CA" w:rsidRPr="006A4345">
        <w:rPr>
          <w:rFonts w:ascii="Helvetica" w:hAnsi="Helvetica" w:cs="Helvetica"/>
          <w:sz w:val="20"/>
          <w:szCs w:val="20"/>
        </w:rPr>
        <w:t>III</w:t>
      </w:r>
      <w:r w:rsidR="00726448" w:rsidRPr="006A4345">
        <w:rPr>
          <w:rFonts w:ascii="Helvetica" w:hAnsi="Helvetica" w:cs="Helvetica"/>
          <w:sz w:val="20"/>
          <w:szCs w:val="20"/>
        </w:rPr>
        <w:t>.</w:t>
      </w:r>
      <w:r w:rsidR="004162CA" w:rsidRPr="006A4345">
        <w:rPr>
          <w:rFonts w:ascii="Helvetica" w:hAnsi="Helvetica" w:cs="Helvetica"/>
          <w:sz w:val="20"/>
          <w:szCs w:val="20"/>
        </w:rPr>
        <w:t>C</w:t>
      </w:r>
      <w:r w:rsidR="00726448" w:rsidRPr="006A4345">
        <w:rPr>
          <w:rFonts w:ascii="Helvetica" w:hAnsi="Helvetica" w:cs="Helvetica"/>
          <w:sz w:val="20"/>
          <w:szCs w:val="20"/>
        </w:rPr>
        <w:t>.</w:t>
      </w:r>
      <w:r w:rsidR="006D339A" w:rsidRPr="006A4345">
        <w:rPr>
          <w:rFonts w:ascii="Helvetica" w:hAnsi="Helvetica" w:cs="Helvetica"/>
          <w:sz w:val="20"/>
          <w:szCs w:val="20"/>
        </w:rPr>
        <w:t>,</w:t>
      </w:r>
      <w:proofErr w:type="gramEnd"/>
      <w:r w:rsidR="00BE563D" w:rsidRPr="006A4345">
        <w:rPr>
          <w:rFonts w:ascii="Helvetica" w:hAnsi="Helvetica" w:cs="Helvetica"/>
          <w:sz w:val="20"/>
          <w:szCs w:val="20"/>
        </w:rPr>
        <w:t xml:space="preserve"> </w:t>
      </w:r>
      <w:r w:rsidR="004162CA" w:rsidRPr="006A4345">
        <w:rPr>
          <w:rFonts w:ascii="Helvetica" w:hAnsi="Helvetica" w:cs="Helvetica"/>
          <w:sz w:val="20"/>
          <w:szCs w:val="20"/>
        </w:rPr>
        <w:t>t</w:t>
      </w:r>
      <w:r w:rsidRPr="006A4345">
        <w:rPr>
          <w:rFonts w:ascii="Helvetica" w:hAnsi="Helvetica" w:cs="Helvetica"/>
          <w:sz w:val="20"/>
          <w:szCs w:val="20"/>
        </w:rPr>
        <w:t xml:space="preserve">he holder may lease authorized concessions and improvements owned by the holder that are located within the permit area with the prior written approval of the authorized officer.  The Forest Service reserves the right to disapprove these leases.  The holder shall remain responsible for compliance of the leased concessions and improvements with all the terms and conditions of this permit.  </w:t>
      </w:r>
    </w:p>
    <w:p w:rsidR="008B1F96" w:rsidRPr="006A4345" w:rsidRDefault="008B1F96" w:rsidP="00643087">
      <w:pPr>
        <w:rPr>
          <w:rFonts w:ascii="Helvetica" w:hAnsi="Helvetica" w:cs="Helvetica"/>
          <w:b/>
          <w:bCs/>
          <w:sz w:val="20"/>
          <w:szCs w:val="20"/>
        </w:rPr>
      </w:pPr>
    </w:p>
    <w:p w:rsidR="0056541F" w:rsidRPr="006A4345" w:rsidRDefault="008B1F96" w:rsidP="00643087">
      <w:pPr>
        <w:rPr>
          <w:rFonts w:ascii="Helvetica" w:hAnsi="Helvetica" w:cs="Helvetica"/>
          <w:sz w:val="20"/>
          <w:szCs w:val="20"/>
        </w:rPr>
      </w:pPr>
      <w:r w:rsidRPr="006A4345">
        <w:rPr>
          <w:rFonts w:ascii="Helvetica" w:hAnsi="Helvetica" w:cs="Helvetica"/>
          <w:b/>
          <w:bCs/>
          <w:sz w:val="20"/>
          <w:szCs w:val="20"/>
        </w:rPr>
        <w:t>E</w:t>
      </w:r>
      <w:r w:rsidR="0056541F"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670C22" w:rsidRPr="006A4345">
        <w:rPr>
          <w:rFonts w:ascii="Helvetica" w:hAnsi="Helvetica" w:cs="Helvetica"/>
          <w:b/>
          <w:bCs/>
          <w:sz w:val="20"/>
          <w:szCs w:val="20"/>
          <w:u w:val="single"/>
        </w:rPr>
        <w:t>CONDITION</w:t>
      </w:r>
      <w:r w:rsidR="0056541F" w:rsidRPr="006A4345">
        <w:rPr>
          <w:rFonts w:ascii="Helvetica" w:hAnsi="Helvetica" w:cs="Helvetica"/>
          <w:b/>
          <w:bCs/>
          <w:sz w:val="20"/>
          <w:szCs w:val="20"/>
          <w:u w:val="single"/>
        </w:rPr>
        <w:t xml:space="preserve"> OF OPERATIONS</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w:t>
      </w:r>
      <w:r w:rsidR="00F14FD5" w:rsidRPr="006A4345">
        <w:rPr>
          <w:rFonts w:ascii="Helvetica" w:hAnsi="Helvetica" w:cs="Helvetica"/>
          <w:sz w:val="20"/>
          <w:szCs w:val="20"/>
        </w:rPr>
        <w:t xml:space="preserve"> </w:t>
      </w:r>
      <w:r w:rsidR="0056541F" w:rsidRPr="006A4345">
        <w:rPr>
          <w:rFonts w:ascii="Helvetica" w:hAnsi="Helvetica" w:cs="Helvetica"/>
          <w:sz w:val="20"/>
          <w:szCs w:val="20"/>
        </w:rPr>
        <w:t xml:space="preserve">The holder shall maintain the </w:t>
      </w:r>
      <w:r w:rsidR="00C85385" w:rsidRPr="006A4345">
        <w:rPr>
          <w:rFonts w:ascii="Helvetica" w:hAnsi="Helvetica" w:cs="Helvetica"/>
          <w:sz w:val="20"/>
          <w:szCs w:val="20"/>
        </w:rPr>
        <w:t xml:space="preserve">authorized </w:t>
      </w:r>
      <w:r w:rsidR="0056541F" w:rsidRPr="006A4345">
        <w:rPr>
          <w:rFonts w:ascii="Helvetica" w:hAnsi="Helvetica" w:cs="Helvetica"/>
          <w:sz w:val="20"/>
          <w:szCs w:val="20"/>
        </w:rPr>
        <w:t xml:space="preserve">improvements and </w:t>
      </w:r>
      <w:r w:rsidR="00C85385" w:rsidRPr="006A4345">
        <w:rPr>
          <w:rFonts w:ascii="Helvetica" w:hAnsi="Helvetica" w:cs="Helvetica"/>
          <w:sz w:val="20"/>
          <w:szCs w:val="20"/>
        </w:rPr>
        <w:t>permit area</w:t>
      </w:r>
      <w:r w:rsidR="0056541F" w:rsidRPr="006A4345">
        <w:rPr>
          <w:rFonts w:ascii="Helvetica" w:hAnsi="Helvetica" w:cs="Helvetica"/>
          <w:sz w:val="20"/>
          <w:szCs w:val="20"/>
        </w:rPr>
        <w:t xml:space="preserve"> to standards of repair, orderliness, neatness, sanitation, and safety acceptable to the authorized officer</w:t>
      </w:r>
      <w:r w:rsidR="00C85385" w:rsidRPr="006A4345">
        <w:rPr>
          <w:rFonts w:ascii="Helvetica" w:hAnsi="Helvetica" w:cs="Helvetica"/>
          <w:sz w:val="20"/>
          <w:szCs w:val="20"/>
        </w:rPr>
        <w:t xml:space="preserve"> and consistent with other provisions of this permit</w:t>
      </w:r>
      <w:r w:rsidR="0056541F" w:rsidRPr="006A4345">
        <w:rPr>
          <w:rFonts w:ascii="Helvetica" w:hAnsi="Helvetica" w:cs="Helvetica"/>
          <w:sz w:val="20"/>
          <w:szCs w:val="20"/>
        </w:rPr>
        <w:t>.  Standards are subject to periodic cha</w:t>
      </w:r>
      <w:r w:rsidR="00643087" w:rsidRPr="006A4345">
        <w:rPr>
          <w:rFonts w:ascii="Helvetica" w:hAnsi="Helvetica" w:cs="Helvetica"/>
          <w:sz w:val="20"/>
          <w:szCs w:val="20"/>
        </w:rPr>
        <w:t xml:space="preserve">nge by the authorized officer. </w:t>
      </w:r>
      <w:r w:rsidR="0056541F" w:rsidRPr="006A4345">
        <w:rPr>
          <w:rFonts w:ascii="Helvetica" w:hAnsi="Helvetica" w:cs="Helvetica"/>
          <w:sz w:val="20"/>
          <w:szCs w:val="20"/>
        </w:rPr>
        <w:t xml:space="preserve"> </w:t>
      </w:r>
      <w:r w:rsidR="004944E4" w:rsidRPr="006A4345">
        <w:rPr>
          <w:rFonts w:ascii="Helvetica" w:hAnsi="Helvetica"/>
          <w:sz w:val="20"/>
          <w:szCs w:val="20"/>
        </w:rPr>
        <w:t>The holder shall comply with inspection requirements deemed appropriate by the authorized officer.</w:t>
      </w:r>
    </w:p>
    <w:p w:rsidR="00DE7475" w:rsidRPr="006A4345" w:rsidRDefault="00DE7475" w:rsidP="00137FE2">
      <w:pPr>
        <w:rPr>
          <w:rFonts w:ascii="Helvetica" w:hAnsi="Helvetica" w:cs="Helvetica"/>
          <w:sz w:val="20"/>
          <w:szCs w:val="20"/>
        </w:rPr>
      </w:pPr>
    </w:p>
    <w:p w:rsidR="0056541F" w:rsidRPr="006A4345" w:rsidRDefault="009D0359">
      <w:pPr>
        <w:rPr>
          <w:rFonts w:ascii="Helvetica" w:hAnsi="Helvetica" w:cs="Helvetica"/>
          <w:sz w:val="20"/>
          <w:szCs w:val="20"/>
        </w:rPr>
      </w:pPr>
      <w:r w:rsidRPr="006A4345">
        <w:rPr>
          <w:rFonts w:ascii="Helvetica" w:hAnsi="Helvetica" w:cs="Helvetica"/>
          <w:b/>
          <w:bCs/>
          <w:sz w:val="20"/>
          <w:szCs w:val="20"/>
        </w:rPr>
        <w:t>F</w:t>
      </w:r>
      <w:r w:rsidR="0056541F"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6D339A" w:rsidRPr="006A4345">
        <w:rPr>
          <w:rFonts w:ascii="Helvetica" w:hAnsi="Helvetica" w:cs="Helvetica"/>
          <w:b/>
          <w:bCs/>
          <w:sz w:val="20"/>
          <w:szCs w:val="20"/>
          <w:u w:val="single"/>
        </w:rPr>
        <w:t>MONITORING</w:t>
      </w:r>
      <w:r w:rsidR="0056541F" w:rsidRPr="006A4345">
        <w:rPr>
          <w:rFonts w:ascii="Helvetica" w:hAnsi="Helvetica" w:cs="Helvetica"/>
          <w:b/>
          <w:bCs/>
          <w:sz w:val="20"/>
          <w:szCs w:val="20"/>
          <w:u w:val="single"/>
        </w:rPr>
        <w:t xml:space="preserve"> BY THE FOREST SERVICE</w:t>
      </w:r>
      <w:r w:rsidR="0056541F" w:rsidRPr="006A4345">
        <w:rPr>
          <w:rFonts w:ascii="Helvetica" w:hAnsi="Helvetica" w:cs="Helvetica"/>
          <w:b/>
          <w:bCs/>
          <w:sz w:val="20"/>
          <w:szCs w:val="20"/>
        </w:rPr>
        <w:t>.</w:t>
      </w:r>
      <w:r w:rsidR="0056541F" w:rsidRPr="006A4345">
        <w:rPr>
          <w:rFonts w:ascii="Helvetica" w:hAnsi="Helvetica" w:cs="Helvetica"/>
          <w:bCs/>
          <w:sz w:val="20"/>
          <w:szCs w:val="20"/>
        </w:rPr>
        <w:t xml:space="preserve">  </w:t>
      </w:r>
      <w:r w:rsidR="0056541F" w:rsidRPr="006A4345">
        <w:rPr>
          <w:rFonts w:ascii="Helvetica" w:hAnsi="Helvetica" w:cs="Helvetica"/>
          <w:sz w:val="20"/>
          <w:szCs w:val="20"/>
        </w:rPr>
        <w:t xml:space="preserve">The Forest Service shall monitor the holder's operations and reserves the right to inspect the permitted facilities and improvements at any time for compliance with the terms of this permit.  The obligations of the holder under this permit are not contingent upon any duty of the Forest Service to inspect the premises.  A failure by the Forest Service or other governmental officials to inspect is not a defense to noncompliance with any of the terms and conditions of this permit.   </w:t>
      </w:r>
    </w:p>
    <w:p w:rsidR="00EB49F8" w:rsidRPr="006A4345" w:rsidRDefault="00B056CC">
      <w:pPr>
        <w:rPr>
          <w:rFonts w:ascii="Helvetica" w:hAnsi="Helvetica" w:cs="Helvetica"/>
          <w:sz w:val="20"/>
          <w:szCs w:val="20"/>
          <w:u w:val="single"/>
        </w:rPr>
      </w:pPr>
      <w:r w:rsidRPr="006A4345">
        <w:rPr>
          <w:rFonts w:ascii="Times" w:hAnsi="Times" w:cs="Times"/>
          <w:strike/>
        </w:rPr>
        <w:t xml:space="preserve"> </w:t>
      </w:r>
    </w:p>
    <w:p w:rsidR="0056541F" w:rsidRPr="006A4345" w:rsidRDefault="009D0359">
      <w:pPr>
        <w:rPr>
          <w:rFonts w:ascii="Helvetica" w:hAnsi="Helvetica" w:cs="Helvetica"/>
          <w:sz w:val="20"/>
          <w:szCs w:val="20"/>
        </w:rPr>
      </w:pPr>
      <w:r w:rsidRPr="006A4345">
        <w:rPr>
          <w:rFonts w:ascii="Helvetica" w:hAnsi="Helvetica" w:cs="Helvetica"/>
          <w:b/>
          <w:bCs/>
          <w:sz w:val="20"/>
          <w:szCs w:val="20"/>
        </w:rPr>
        <w:t>G</w:t>
      </w:r>
      <w:r w:rsidR="0056541F"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REMOVAL AND PLANTING OF VEGETATION</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This permit does not authorize the cutting of timber or other vegetation.  Trees or shrubbery may be removed or destroyed on</w:t>
      </w:r>
      <w:r w:rsidR="00361FB7" w:rsidRPr="006A4345">
        <w:rPr>
          <w:rFonts w:ascii="Helvetica" w:hAnsi="Helvetica" w:cs="Helvetica"/>
          <w:sz w:val="20"/>
          <w:szCs w:val="20"/>
        </w:rPr>
        <w:t>ly after the authorized officer</w:t>
      </w:r>
      <w:r w:rsidR="0056541F" w:rsidRPr="006A4345">
        <w:rPr>
          <w:rFonts w:ascii="Helvetica" w:hAnsi="Helvetica" w:cs="Helvetica"/>
          <w:sz w:val="20"/>
          <w:szCs w:val="20"/>
        </w:rPr>
        <w:t xml:space="preserve"> or </w:t>
      </w:r>
      <w:r w:rsidR="00361FB7" w:rsidRPr="006A4345">
        <w:rPr>
          <w:rFonts w:ascii="Helvetica" w:hAnsi="Helvetica" w:cs="Helvetica"/>
          <w:sz w:val="20"/>
          <w:szCs w:val="20"/>
        </w:rPr>
        <w:t xml:space="preserve">the </w:t>
      </w:r>
      <w:r w:rsidR="0056541F" w:rsidRPr="006A4345">
        <w:rPr>
          <w:rFonts w:ascii="Helvetica" w:hAnsi="Helvetica" w:cs="Helvetica"/>
          <w:sz w:val="20"/>
          <w:szCs w:val="20"/>
        </w:rPr>
        <w:t xml:space="preserve">authorized officer's </w:t>
      </w:r>
      <w:r w:rsidR="00361FB7" w:rsidRPr="006A4345">
        <w:rPr>
          <w:rFonts w:ascii="Helvetica" w:hAnsi="Helvetica" w:cs="Helvetica"/>
          <w:sz w:val="20"/>
          <w:szCs w:val="20"/>
        </w:rPr>
        <w:t>designated representative</w:t>
      </w:r>
      <w:r w:rsidR="0056541F" w:rsidRPr="006A4345">
        <w:rPr>
          <w:rFonts w:ascii="Helvetica" w:hAnsi="Helvetica" w:cs="Helvetica"/>
          <w:sz w:val="20"/>
          <w:szCs w:val="20"/>
        </w:rPr>
        <w:t xml:space="preserve"> has approved</w:t>
      </w:r>
      <w:r w:rsidR="00361FB7" w:rsidRPr="006A4345">
        <w:rPr>
          <w:rFonts w:ascii="Helvetica" w:hAnsi="Helvetica" w:cs="Helvetica"/>
          <w:sz w:val="20"/>
          <w:szCs w:val="20"/>
        </w:rPr>
        <w:t xml:space="preserve"> in writing</w:t>
      </w:r>
      <w:r w:rsidR="0056541F" w:rsidRPr="006A4345">
        <w:rPr>
          <w:rFonts w:ascii="Helvetica" w:hAnsi="Helvetica" w:cs="Helvetica"/>
          <w:sz w:val="20"/>
          <w:szCs w:val="20"/>
        </w:rPr>
        <w:t xml:space="preserve"> </w:t>
      </w:r>
      <w:r w:rsidR="0022436C" w:rsidRPr="006A4345">
        <w:rPr>
          <w:rFonts w:ascii="Helvetica" w:hAnsi="Helvetica" w:cs="Helvetica"/>
          <w:sz w:val="20"/>
          <w:szCs w:val="20"/>
        </w:rPr>
        <w:t>and marked or otherwise identifi</w:t>
      </w:r>
      <w:r w:rsidR="0056541F" w:rsidRPr="006A4345">
        <w:rPr>
          <w:rFonts w:ascii="Helvetica" w:hAnsi="Helvetica" w:cs="Helvetica"/>
          <w:sz w:val="20"/>
          <w:szCs w:val="20"/>
        </w:rPr>
        <w:t xml:space="preserve">ed </w:t>
      </w:r>
      <w:r w:rsidR="00204479" w:rsidRPr="006A4345">
        <w:rPr>
          <w:rFonts w:ascii="Helvetica" w:hAnsi="Helvetica" w:cs="Helvetica"/>
          <w:sz w:val="20"/>
          <w:szCs w:val="20"/>
        </w:rPr>
        <w:t>what</w:t>
      </w:r>
      <w:r w:rsidR="0056541F" w:rsidRPr="006A4345">
        <w:rPr>
          <w:rFonts w:ascii="Helvetica" w:hAnsi="Helvetica" w:cs="Helvetica"/>
          <w:sz w:val="20"/>
          <w:szCs w:val="20"/>
        </w:rPr>
        <w:t xml:space="preserve"> may be removed or destroyed.  Timber cut or destroyed shall be paid for at current stumpage rates for similar timber in the National Forest.  The Forest Service reserves the right to dispose of the merchantable timber to </w:t>
      </w:r>
      <w:r w:rsidR="00204479" w:rsidRPr="006A4345">
        <w:rPr>
          <w:rFonts w:ascii="Helvetica" w:hAnsi="Helvetica" w:cs="Helvetica"/>
          <w:sz w:val="20"/>
          <w:szCs w:val="20"/>
        </w:rPr>
        <w:t xml:space="preserve">those </w:t>
      </w:r>
      <w:r w:rsidR="0056541F" w:rsidRPr="006A4345">
        <w:rPr>
          <w:rFonts w:ascii="Helvetica" w:hAnsi="Helvetica" w:cs="Helvetica"/>
          <w:sz w:val="20"/>
          <w:szCs w:val="20"/>
        </w:rPr>
        <w:t xml:space="preserve">other than the holder at no stumpage cost to the holder.  </w:t>
      </w:r>
      <w:proofErr w:type="spellStart"/>
      <w:r w:rsidR="0056541F" w:rsidRPr="006A4345">
        <w:rPr>
          <w:rFonts w:ascii="Helvetica" w:hAnsi="Helvetica" w:cs="Helvetica"/>
          <w:sz w:val="20"/>
          <w:szCs w:val="20"/>
        </w:rPr>
        <w:t>Unmerchantable</w:t>
      </w:r>
      <w:proofErr w:type="spellEnd"/>
      <w:r w:rsidR="0056541F" w:rsidRPr="006A4345">
        <w:rPr>
          <w:rFonts w:ascii="Helvetica" w:hAnsi="Helvetica" w:cs="Helvetica"/>
          <w:sz w:val="20"/>
          <w:szCs w:val="20"/>
        </w:rPr>
        <w:t xml:space="preserve"> material shall be disposed of as directed by the authorized officer.  Trees, shrubs, and other plants may be planted </w:t>
      </w:r>
      <w:r w:rsidR="00204479" w:rsidRPr="006A4345">
        <w:rPr>
          <w:rFonts w:ascii="Helvetica" w:hAnsi="Helvetica" w:cs="Helvetica"/>
          <w:sz w:val="20"/>
          <w:szCs w:val="20"/>
        </w:rPr>
        <w:t>within the permit area with prior written</w:t>
      </w:r>
      <w:r w:rsidR="00204479" w:rsidRPr="006A4345">
        <w:rPr>
          <w:rFonts w:ascii="Helvetica" w:hAnsi="Helvetica" w:cs="Helvetica"/>
          <w:b/>
          <w:bCs/>
          <w:sz w:val="20"/>
          <w:szCs w:val="20"/>
        </w:rPr>
        <w:t xml:space="preserve"> </w:t>
      </w:r>
      <w:r w:rsidR="00204479" w:rsidRPr="006A4345">
        <w:rPr>
          <w:rFonts w:ascii="Helvetica" w:hAnsi="Helvetica" w:cs="Helvetica"/>
          <w:sz w:val="20"/>
          <w:szCs w:val="20"/>
        </w:rPr>
        <w:t>approval of</w:t>
      </w:r>
      <w:r w:rsidR="0056541F" w:rsidRPr="006A4345">
        <w:rPr>
          <w:rFonts w:ascii="Helvetica" w:hAnsi="Helvetica" w:cs="Helvetica"/>
          <w:sz w:val="20"/>
          <w:szCs w:val="20"/>
        </w:rPr>
        <w:t xml:space="preserve"> the authorized officer.</w:t>
      </w:r>
    </w:p>
    <w:p w:rsidR="000C02AC" w:rsidRPr="006A4345" w:rsidRDefault="00B056CC" w:rsidP="000C02AC">
      <w:pPr>
        <w:rPr>
          <w:rFonts w:ascii="Helvetica" w:hAnsi="Helvetica" w:cs="Helvetica"/>
          <w:sz w:val="20"/>
          <w:szCs w:val="20"/>
        </w:rPr>
      </w:pPr>
      <w:r w:rsidRPr="006A4345">
        <w:rPr>
          <w:rFonts w:ascii="Times" w:hAnsi="Times" w:cs="Times"/>
          <w:strike/>
        </w:rPr>
        <w:t xml:space="preserve"> </w:t>
      </w:r>
    </w:p>
    <w:p w:rsidR="0056541F" w:rsidRPr="006A4345" w:rsidRDefault="009D0359">
      <w:pPr>
        <w:rPr>
          <w:rFonts w:ascii="Helvetica" w:hAnsi="Helvetica" w:cs="Helvetica"/>
          <w:b/>
          <w:bCs/>
          <w:noProof/>
          <w:sz w:val="20"/>
          <w:szCs w:val="20"/>
        </w:rPr>
      </w:pPr>
      <w:r w:rsidRPr="006A4345">
        <w:rPr>
          <w:rFonts w:ascii="Helvetica" w:hAnsi="Helvetica" w:cs="Helvetica"/>
          <w:b/>
          <w:bCs/>
          <w:sz w:val="20"/>
          <w:szCs w:val="20"/>
        </w:rPr>
        <w:t>H</w:t>
      </w:r>
      <w:r w:rsidR="0056541F"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SIGN</w:t>
      </w:r>
      <w:r w:rsidR="004F47DE" w:rsidRPr="006A4345">
        <w:rPr>
          <w:rFonts w:ascii="Helvetica" w:hAnsi="Helvetica" w:cs="Helvetica"/>
          <w:b/>
          <w:bCs/>
          <w:sz w:val="20"/>
          <w:szCs w:val="20"/>
          <w:u w:val="single"/>
        </w:rPr>
        <w:t>AGE</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w:t>
      </w:r>
      <w:r w:rsidR="00361FB7" w:rsidRPr="006A4345">
        <w:rPr>
          <w:rFonts w:ascii="Helvetica" w:hAnsi="Helvetica" w:cs="Helvetica"/>
          <w:sz w:val="20"/>
          <w:szCs w:val="20"/>
        </w:rPr>
        <w:t xml:space="preserve"> </w:t>
      </w:r>
      <w:r w:rsidR="004F47DE" w:rsidRPr="006A4345">
        <w:rPr>
          <w:rFonts w:ascii="Helvetica" w:hAnsi="Helvetica" w:cs="Helvetica"/>
          <w:noProof/>
          <w:sz w:val="20"/>
          <w:szCs w:val="20"/>
        </w:rPr>
        <w:t>Signage</w:t>
      </w:r>
      <w:r w:rsidR="000C02AC" w:rsidRPr="006A4345">
        <w:rPr>
          <w:rFonts w:ascii="Helvetica" w:hAnsi="Helvetica" w:cs="Helvetica"/>
          <w:noProof/>
          <w:sz w:val="20"/>
          <w:szCs w:val="20"/>
        </w:rPr>
        <w:t xml:space="preserve"> posted on National Forest System lands must have prior written approval of the authorized officer.</w:t>
      </w:r>
      <w:r w:rsidR="000C02AC" w:rsidRPr="006A4345">
        <w:rPr>
          <w:rFonts w:ascii="Helvetica" w:hAnsi="Helvetica" w:cs="Helvetica"/>
          <w:b/>
          <w:bCs/>
          <w:noProof/>
          <w:sz w:val="20"/>
          <w:szCs w:val="20"/>
        </w:rPr>
        <w:t xml:space="preserve"> </w:t>
      </w:r>
    </w:p>
    <w:p w:rsidR="009D0359" w:rsidRPr="006A4345" w:rsidRDefault="009D0359">
      <w:pPr>
        <w:rPr>
          <w:rFonts w:ascii="Helvetica" w:hAnsi="Helvetica" w:cs="Helvetica"/>
          <w:b/>
          <w:bCs/>
          <w:noProof/>
          <w:sz w:val="20"/>
          <w:szCs w:val="20"/>
        </w:rPr>
      </w:pPr>
    </w:p>
    <w:p w:rsidR="009D0359" w:rsidRPr="006A4345" w:rsidRDefault="009D0359" w:rsidP="009D0359">
      <w:pPr>
        <w:rPr>
          <w:rFonts w:ascii="Helvetica" w:hAnsi="Helvetica" w:cs="Helvetica"/>
          <w:strike/>
          <w:sz w:val="20"/>
          <w:szCs w:val="20"/>
        </w:rPr>
      </w:pPr>
      <w:r w:rsidRPr="006A4345">
        <w:rPr>
          <w:rFonts w:ascii="Helvetica" w:hAnsi="Helvetica" w:cs="Helvetica"/>
          <w:b/>
          <w:bCs/>
          <w:sz w:val="20"/>
          <w:szCs w:val="20"/>
        </w:rPr>
        <w:lastRenderedPageBreak/>
        <w:t xml:space="preserve">I.   </w:t>
      </w:r>
      <w:r w:rsidRPr="006A4345">
        <w:rPr>
          <w:rFonts w:ascii="Helvetica" w:hAnsi="Helvetica" w:cs="Helvetica"/>
          <w:b/>
          <w:bCs/>
          <w:sz w:val="20"/>
          <w:szCs w:val="20"/>
          <w:u w:val="single"/>
        </w:rPr>
        <w:t>REFUSE DISPOSAL</w:t>
      </w:r>
      <w:r w:rsidRPr="006A4345">
        <w:rPr>
          <w:rFonts w:ascii="Helvetica" w:hAnsi="Helvetica" w:cs="Helvetica"/>
          <w:b/>
          <w:bCs/>
          <w:sz w:val="20"/>
          <w:szCs w:val="20"/>
        </w:rPr>
        <w:t>.</w:t>
      </w:r>
      <w:r w:rsidRPr="006A4345">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6A4345">
        <w:rPr>
          <w:rFonts w:ascii="Helvetica" w:hAnsi="Helvetica" w:cs="Helvetica"/>
          <w:strike/>
          <w:sz w:val="20"/>
          <w:szCs w:val="20"/>
        </w:rPr>
        <w:t xml:space="preserve"> </w:t>
      </w:r>
    </w:p>
    <w:p w:rsidR="00140329" w:rsidRDefault="00140329" w:rsidP="0056541F">
      <w:pPr>
        <w:pStyle w:val="axNormal"/>
        <w:rPr>
          <w:rFonts w:ascii="Helvetica" w:hAnsi="Helvetica" w:cs="Helvetica"/>
          <w:color w:val="0000FF"/>
          <w:sz w:val="20"/>
          <w:szCs w:val="20"/>
        </w:rPr>
      </w:pPr>
    </w:p>
    <w:p w:rsidR="00E67B66" w:rsidRPr="00E876E1" w:rsidRDefault="00E67B66" w:rsidP="00643087">
      <w:pPr>
        <w:jc w:val="center"/>
        <w:rPr>
          <w:rFonts w:ascii="Helvetica" w:hAnsi="Helvetica" w:cs="Helvetica"/>
          <w:b/>
          <w:bCs/>
          <w:color w:val="0000FF"/>
          <w:sz w:val="20"/>
          <w:szCs w:val="20"/>
        </w:rPr>
      </w:pPr>
      <w:r w:rsidRPr="00E876E1">
        <w:rPr>
          <w:rFonts w:ascii="Helvetica" w:hAnsi="Helvetica" w:cs="Helvetica"/>
          <w:b/>
          <w:bCs/>
          <w:color w:val="0000FF"/>
          <w:sz w:val="20"/>
          <w:szCs w:val="20"/>
        </w:rPr>
        <w:t xml:space="preserve">&lt;USER NOTES FOR CLAUSES </w:t>
      </w:r>
      <w:r w:rsidR="003C7059" w:rsidRPr="00E876E1">
        <w:rPr>
          <w:rFonts w:ascii="Helvetica" w:hAnsi="Helvetica" w:cs="Helvetica"/>
          <w:b/>
          <w:bCs/>
          <w:color w:val="0000FF"/>
          <w:sz w:val="20"/>
          <w:szCs w:val="20"/>
        </w:rPr>
        <w:t>III</w:t>
      </w:r>
      <w:r w:rsidR="003C7059" w:rsidRPr="00EE6145">
        <w:rPr>
          <w:rFonts w:ascii="Helvetica" w:hAnsi="Helvetica" w:cs="Helvetica"/>
          <w:b/>
          <w:bCs/>
          <w:color w:val="0000FF"/>
          <w:sz w:val="20"/>
          <w:szCs w:val="20"/>
        </w:rPr>
        <w:t>.</w:t>
      </w:r>
      <w:r w:rsidRPr="00EE6145">
        <w:rPr>
          <w:rFonts w:ascii="Helvetica" w:hAnsi="Helvetica" w:cs="Helvetica"/>
          <w:b/>
          <w:bCs/>
          <w:color w:val="0000FF"/>
          <w:sz w:val="20"/>
          <w:szCs w:val="20"/>
        </w:rPr>
        <w:t>J, K, L, M, N, O</w:t>
      </w:r>
      <w:r w:rsidR="008D1072" w:rsidRPr="00EE6145">
        <w:rPr>
          <w:rFonts w:ascii="Helvetica" w:hAnsi="Helvetica" w:cs="Helvetica"/>
          <w:b/>
          <w:bCs/>
          <w:color w:val="0000FF"/>
          <w:sz w:val="20"/>
          <w:szCs w:val="20"/>
        </w:rPr>
        <w:t>,</w:t>
      </w:r>
      <w:r w:rsidR="008B1F96" w:rsidRPr="00EE6145">
        <w:rPr>
          <w:rFonts w:ascii="Helvetica" w:hAnsi="Helvetica" w:cs="Helvetica"/>
          <w:b/>
          <w:bCs/>
          <w:color w:val="0000FF"/>
          <w:sz w:val="20"/>
          <w:szCs w:val="20"/>
        </w:rPr>
        <w:t xml:space="preserve"> P</w:t>
      </w:r>
      <w:r w:rsidR="008D1072" w:rsidRPr="00EE6145">
        <w:rPr>
          <w:rFonts w:ascii="Helvetica" w:hAnsi="Helvetica" w:cs="Helvetica"/>
          <w:b/>
          <w:bCs/>
          <w:color w:val="0000FF"/>
          <w:sz w:val="20"/>
          <w:szCs w:val="20"/>
        </w:rPr>
        <w:t>, Q, R</w:t>
      </w:r>
      <w:r w:rsidR="006E2854">
        <w:rPr>
          <w:rFonts w:ascii="Helvetica" w:hAnsi="Helvetica" w:cs="Helvetica"/>
          <w:b/>
          <w:bCs/>
          <w:color w:val="0000FF"/>
          <w:sz w:val="20"/>
          <w:szCs w:val="20"/>
        </w:rPr>
        <w:t>, S</w:t>
      </w:r>
      <w:r w:rsidRPr="00EE6145">
        <w:rPr>
          <w:rFonts w:ascii="Helvetica" w:hAnsi="Helvetica" w:cs="Helvetica"/>
          <w:b/>
          <w:bCs/>
          <w:color w:val="0000FF"/>
          <w:sz w:val="20"/>
          <w:szCs w:val="20"/>
        </w:rPr>
        <w:t>&gt;</w:t>
      </w:r>
    </w:p>
    <w:p w:rsidR="00643087" w:rsidRPr="00E876E1" w:rsidRDefault="004F367D" w:rsidP="00643087">
      <w:pPr>
        <w:jc w:val="center"/>
        <w:rPr>
          <w:rFonts w:ascii="Helvetica" w:hAnsi="Helvetica" w:cs="Helvetica"/>
          <w:b/>
          <w:bCs/>
          <w:color w:val="0000FF"/>
          <w:sz w:val="20"/>
          <w:szCs w:val="20"/>
        </w:rPr>
      </w:pPr>
      <w:r w:rsidRPr="00E876E1">
        <w:rPr>
          <w:rFonts w:ascii="Helvetica" w:hAnsi="Helvetica" w:cs="Helvetica"/>
          <w:b/>
          <w:bCs/>
          <w:color w:val="0000FF"/>
          <w:sz w:val="20"/>
          <w:szCs w:val="20"/>
        </w:rPr>
        <w:t>&lt;</w:t>
      </w:r>
      <w:r w:rsidR="00E67B66" w:rsidRPr="00E876E1">
        <w:rPr>
          <w:rFonts w:ascii="Helvetica" w:hAnsi="Helvetica" w:cs="Helvetica"/>
          <w:b/>
          <w:bCs/>
          <w:color w:val="0000FF"/>
          <w:sz w:val="20"/>
          <w:szCs w:val="20"/>
        </w:rPr>
        <w:t>Delete these c</w:t>
      </w:r>
      <w:r w:rsidRPr="00E876E1">
        <w:rPr>
          <w:rFonts w:ascii="Helvetica" w:hAnsi="Helvetica" w:cs="Helvetica"/>
          <w:b/>
          <w:bCs/>
          <w:color w:val="0000FF"/>
          <w:sz w:val="20"/>
          <w:szCs w:val="20"/>
        </w:rPr>
        <w:t xml:space="preserve">lauses </w:t>
      </w:r>
      <w:r w:rsidR="00E67B66" w:rsidRPr="00E876E1">
        <w:rPr>
          <w:rFonts w:ascii="Helvetica" w:hAnsi="Helvetica" w:cs="Helvetica"/>
          <w:b/>
          <w:bCs/>
          <w:color w:val="0000FF"/>
          <w:sz w:val="20"/>
          <w:szCs w:val="20"/>
        </w:rPr>
        <w:t>for</w:t>
      </w:r>
      <w:r w:rsidR="00643087" w:rsidRPr="00E876E1">
        <w:rPr>
          <w:rFonts w:ascii="Helvetica" w:hAnsi="Helvetica" w:cs="Helvetica"/>
          <w:b/>
          <w:bCs/>
          <w:color w:val="0000FF"/>
          <w:sz w:val="20"/>
          <w:szCs w:val="20"/>
        </w:rPr>
        <w:t xml:space="preserve"> permits</w:t>
      </w:r>
      <w:r w:rsidR="00E67B66" w:rsidRPr="00E876E1">
        <w:rPr>
          <w:rFonts w:ascii="Helvetica" w:hAnsi="Helvetica" w:cs="Helvetica"/>
          <w:b/>
          <w:bCs/>
          <w:color w:val="0000FF"/>
          <w:sz w:val="20"/>
          <w:szCs w:val="20"/>
        </w:rPr>
        <w:t xml:space="preserve"> that do not authorize public services</w:t>
      </w:r>
      <w:r w:rsidRPr="00E876E1">
        <w:rPr>
          <w:rFonts w:ascii="Helvetica" w:hAnsi="Helvetica" w:cs="Helvetica"/>
          <w:b/>
          <w:bCs/>
          <w:color w:val="0000FF"/>
          <w:sz w:val="20"/>
          <w:szCs w:val="20"/>
        </w:rPr>
        <w:t>.</w:t>
      </w:r>
      <w:r w:rsidR="00643087" w:rsidRPr="00E876E1">
        <w:rPr>
          <w:rFonts w:ascii="Helvetica" w:hAnsi="Helvetica" w:cs="Helvetica"/>
          <w:b/>
          <w:bCs/>
          <w:color w:val="0000FF"/>
          <w:sz w:val="20"/>
          <w:szCs w:val="20"/>
        </w:rPr>
        <w:t>&gt;</w:t>
      </w:r>
    </w:p>
    <w:p w:rsidR="00643087" w:rsidRDefault="00643087" w:rsidP="00643087">
      <w:pPr>
        <w:rPr>
          <w:rFonts w:ascii="Helvetica" w:hAnsi="Helvetica" w:cs="Helvetica"/>
          <w:b/>
          <w:bCs/>
          <w:sz w:val="20"/>
          <w:szCs w:val="20"/>
        </w:rPr>
      </w:pPr>
    </w:p>
    <w:p w:rsidR="00643087" w:rsidRPr="006A4345" w:rsidRDefault="008B1F96" w:rsidP="00643087">
      <w:pPr>
        <w:rPr>
          <w:rFonts w:ascii="Helvetica" w:hAnsi="Helvetica" w:cs="Helvetica"/>
          <w:b/>
          <w:bCs/>
          <w:sz w:val="20"/>
          <w:szCs w:val="20"/>
        </w:rPr>
      </w:pPr>
      <w:r w:rsidRPr="006A4345">
        <w:rPr>
          <w:rFonts w:ascii="Helvetica" w:hAnsi="Helvetica" w:cs="Helvetica"/>
          <w:b/>
          <w:bCs/>
          <w:sz w:val="20"/>
          <w:szCs w:val="20"/>
        </w:rPr>
        <w:t>J</w:t>
      </w:r>
      <w:r w:rsidR="00643087"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643087" w:rsidRPr="006A4345">
        <w:rPr>
          <w:rFonts w:ascii="Helvetica" w:hAnsi="Helvetica" w:cs="Helvetica"/>
          <w:b/>
          <w:bCs/>
          <w:sz w:val="20"/>
          <w:szCs w:val="20"/>
        </w:rPr>
        <w:t xml:space="preserve"> </w:t>
      </w:r>
      <w:r w:rsidR="00643087" w:rsidRPr="006A4345">
        <w:rPr>
          <w:rFonts w:ascii="Helvetica" w:hAnsi="Helvetica" w:cs="Helvetica"/>
          <w:b/>
          <w:bCs/>
          <w:sz w:val="20"/>
          <w:szCs w:val="20"/>
          <w:u w:val="single"/>
        </w:rPr>
        <w:t>SANITATION</w:t>
      </w:r>
      <w:r w:rsidR="00643087" w:rsidRPr="006A4345">
        <w:rPr>
          <w:rFonts w:ascii="Helvetica" w:hAnsi="Helvetica" w:cs="Helvetica"/>
          <w:b/>
          <w:bCs/>
          <w:sz w:val="20"/>
          <w:szCs w:val="20"/>
        </w:rPr>
        <w:t>.</w:t>
      </w:r>
      <w:r w:rsidR="00643087" w:rsidRPr="006A4345">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00643087" w:rsidRPr="00643087" w:rsidRDefault="00643087" w:rsidP="00643087">
      <w:pPr>
        <w:rPr>
          <w:rFonts w:ascii="Helvetica" w:hAnsi="Helvetica" w:cs="Helvetica"/>
          <w:sz w:val="20"/>
          <w:szCs w:val="20"/>
        </w:rPr>
      </w:pPr>
    </w:p>
    <w:p w:rsidR="00F14FD5" w:rsidRPr="0016566A" w:rsidRDefault="00A469DE" w:rsidP="00F14FD5">
      <w:pPr>
        <w:jc w:val="center"/>
        <w:rPr>
          <w:rFonts w:ascii="Helvetica" w:hAnsi="Helvetica"/>
          <w:b/>
          <w:color w:val="0000FF"/>
          <w:sz w:val="20"/>
          <w:szCs w:val="20"/>
        </w:rPr>
      </w:pPr>
      <w:r w:rsidRPr="0016566A">
        <w:rPr>
          <w:rFonts w:ascii="Helvetica" w:hAnsi="Helvetica"/>
          <w:b/>
          <w:color w:val="0000FF"/>
          <w:sz w:val="20"/>
          <w:szCs w:val="20"/>
        </w:rPr>
        <w:t xml:space="preserve">&lt;USER NOTES FOR CLAUSE </w:t>
      </w:r>
      <w:r w:rsidR="00410DAF" w:rsidRPr="0016566A">
        <w:rPr>
          <w:rFonts w:ascii="Helvetica" w:hAnsi="Helvetica"/>
          <w:b/>
          <w:color w:val="0000FF"/>
          <w:sz w:val="20"/>
          <w:szCs w:val="20"/>
        </w:rPr>
        <w:t>III.</w:t>
      </w:r>
      <w:r w:rsidR="008B1F96" w:rsidRPr="0016566A">
        <w:rPr>
          <w:rFonts w:ascii="Helvetica" w:hAnsi="Helvetica"/>
          <w:b/>
          <w:color w:val="0000FF"/>
          <w:sz w:val="20"/>
          <w:szCs w:val="20"/>
        </w:rPr>
        <w:t>K</w:t>
      </w:r>
      <w:r w:rsidRPr="0016566A">
        <w:rPr>
          <w:rFonts w:ascii="Helvetica" w:hAnsi="Helvetica"/>
          <w:b/>
          <w:color w:val="0000FF"/>
          <w:sz w:val="20"/>
          <w:szCs w:val="20"/>
        </w:rPr>
        <w:t>&gt;</w:t>
      </w:r>
    </w:p>
    <w:p w:rsidR="00CB7CE2" w:rsidRPr="0016566A" w:rsidRDefault="00643087" w:rsidP="00F14FD5">
      <w:pPr>
        <w:jc w:val="center"/>
        <w:rPr>
          <w:rFonts w:ascii="Helvetica" w:hAnsi="Helvetica"/>
          <w:b/>
          <w:bCs/>
          <w:color w:val="0000FF"/>
          <w:sz w:val="20"/>
          <w:szCs w:val="20"/>
        </w:rPr>
      </w:pPr>
      <w:r w:rsidRPr="0016566A">
        <w:rPr>
          <w:rFonts w:ascii="Helvetica" w:hAnsi="Helvetica"/>
          <w:b/>
          <w:color w:val="0000FF"/>
          <w:sz w:val="20"/>
          <w:szCs w:val="20"/>
        </w:rPr>
        <w:t xml:space="preserve">&lt;Review FSM 7420 for statutes, regulations, and additional Forest Service </w:t>
      </w:r>
      <w:r w:rsidR="00F11754" w:rsidRPr="0016566A">
        <w:rPr>
          <w:rFonts w:ascii="Helvetica" w:hAnsi="Helvetica"/>
          <w:b/>
          <w:color w:val="0000FF"/>
          <w:sz w:val="20"/>
          <w:szCs w:val="20"/>
        </w:rPr>
        <w:t>directives</w:t>
      </w:r>
      <w:r w:rsidRPr="0016566A">
        <w:rPr>
          <w:rFonts w:ascii="Helvetica" w:hAnsi="Helvetica"/>
          <w:b/>
          <w:color w:val="0000FF"/>
          <w:sz w:val="20"/>
          <w:szCs w:val="20"/>
        </w:rPr>
        <w:t xml:space="preserve"> that appl</w:t>
      </w:r>
      <w:r w:rsidR="00F11754" w:rsidRPr="0016566A">
        <w:rPr>
          <w:rFonts w:ascii="Helvetica" w:hAnsi="Helvetica"/>
          <w:b/>
          <w:color w:val="0000FF"/>
          <w:sz w:val="20"/>
          <w:szCs w:val="20"/>
        </w:rPr>
        <w:t>y</w:t>
      </w:r>
      <w:r w:rsidRPr="0016566A">
        <w:rPr>
          <w:rFonts w:ascii="Helvetica" w:hAnsi="Helvetica"/>
          <w:b/>
          <w:color w:val="0000FF"/>
          <w:sz w:val="20"/>
          <w:szCs w:val="20"/>
        </w:rPr>
        <w:t xml:space="preserve"> to drinking water systems.  Consult with the </w:t>
      </w:r>
      <w:r w:rsidR="00F11754" w:rsidRPr="0016566A">
        <w:rPr>
          <w:rFonts w:ascii="Helvetica" w:hAnsi="Helvetica"/>
          <w:b/>
          <w:color w:val="0000FF"/>
          <w:sz w:val="20"/>
          <w:szCs w:val="20"/>
        </w:rPr>
        <w:t xml:space="preserve">administrative </w:t>
      </w:r>
      <w:r w:rsidRPr="0016566A">
        <w:rPr>
          <w:rFonts w:ascii="Helvetica" w:hAnsi="Helvetica"/>
          <w:b/>
          <w:color w:val="0000FF"/>
          <w:sz w:val="20"/>
          <w:szCs w:val="20"/>
        </w:rPr>
        <w:t>unit's facilities engineer or environmental engineer on specific requirements or possible revisions for special situations.  The authorized officer should ensure that qualified personnel administer authorizations that include the operation and maintenance of drinking water systems</w:t>
      </w:r>
      <w:r w:rsidRPr="006A4345">
        <w:rPr>
          <w:rFonts w:ascii="Helvetica" w:hAnsi="Helvetica"/>
          <w:b/>
          <w:color w:val="0000FF"/>
          <w:sz w:val="20"/>
          <w:szCs w:val="20"/>
        </w:rPr>
        <w:t>.</w:t>
      </w:r>
      <w:r w:rsidR="00410DAF" w:rsidRPr="006A4345">
        <w:rPr>
          <w:rFonts w:ascii="Helvetica" w:hAnsi="Helvetica"/>
          <w:b/>
          <w:color w:val="0000FF"/>
          <w:sz w:val="20"/>
          <w:szCs w:val="20"/>
        </w:rPr>
        <w:t xml:space="preserve">  If the permit authorizes the holder</w:t>
      </w:r>
      <w:r w:rsidR="00410DAF" w:rsidRPr="00454C13">
        <w:rPr>
          <w:rFonts w:ascii="Helvetica" w:hAnsi="Helvetica"/>
          <w:b/>
          <w:color w:val="FF0000"/>
          <w:sz w:val="20"/>
          <w:szCs w:val="20"/>
        </w:rPr>
        <w:t xml:space="preserve"> </w:t>
      </w:r>
      <w:r w:rsidR="00410DAF" w:rsidRPr="0016566A">
        <w:rPr>
          <w:rFonts w:ascii="Helvetica" w:hAnsi="Helvetica"/>
          <w:b/>
          <w:color w:val="0000FF"/>
          <w:sz w:val="20"/>
          <w:szCs w:val="20"/>
        </w:rPr>
        <w:t>to operate all or part of a federally owned drinking water system, delete clause III.</w:t>
      </w:r>
      <w:r w:rsidR="008B1F96" w:rsidRPr="0016566A">
        <w:rPr>
          <w:rFonts w:ascii="Helvetica" w:hAnsi="Helvetica"/>
          <w:b/>
          <w:color w:val="0000FF"/>
          <w:sz w:val="20"/>
          <w:szCs w:val="20"/>
        </w:rPr>
        <w:t>K</w:t>
      </w:r>
      <w:r w:rsidR="00410DAF" w:rsidRPr="0016566A">
        <w:rPr>
          <w:rFonts w:ascii="Helvetica" w:hAnsi="Helvetica"/>
          <w:b/>
          <w:color w:val="0000FF"/>
          <w:sz w:val="20"/>
          <w:szCs w:val="20"/>
        </w:rPr>
        <w:t xml:space="preserve">, </w:t>
      </w:r>
      <w:proofErr w:type="spellStart"/>
      <w:r w:rsidR="00410DAF" w:rsidRPr="0016566A">
        <w:rPr>
          <w:rFonts w:ascii="Helvetica" w:hAnsi="Helvetica"/>
          <w:b/>
          <w:color w:val="0000FF"/>
          <w:sz w:val="20"/>
          <w:szCs w:val="20"/>
        </w:rPr>
        <w:t>reletter</w:t>
      </w:r>
      <w:proofErr w:type="spellEnd"/>
      <w:r w:rsidR="00410DAF" w:rsidRPr="0016566A">
        <w:rPr>
          <w:rFonts w:ascii="Helvetica" w:hAnsi="Helvetica"/>
          <w:b/>
          <w:color w:val="0000FF"/>
          <w:sz w:val="20"/>
          <w:szCs w:val="20"/>
        </w:rPr>
        <w:t xml:space="preserve"> the remaining clauses in section III, and attach Appendix F, "Operation of Federally Owned Drinking Water Systems," from Form FS-2700-4h to the permit.  </w:t>
      </w:r>
      <w:r w:rsidRPr="0016566A">
        <w:rPr>
          <w:rFonts w:ascii="Helvetica" w:hAnsi="Helvetica"/>
          <w:b/>
          <w:color w:val="0000FF"/>
          <w:sz w:val="20"/>
          <w:szCs w:val="20"/>
        </w:rPr>
        <w:t>&gt;</w:t>
      </w:r>
    </w:p>
    <w:p w:rsidR="00CB7CE2" w:rsidRDefault="00CB7CE2" w:rsidP="00CB7CE2">
      <w:pPr>
        <w:pStyle w:val="NumberList1Char"/>
        <w:spacing w:before="0"/>
        <w:ind w:firstLine="0"/>
        <w:rPr>
          <w:rFonts w:ascii="Helvetica" w:hAnsi="Helvetica"/>
          <w:b/>
          <w:bCs/>
          <w:sz w:val="20"/>
          <w:szCs w:val="20"/>
        </w:rPr>
      </w:pPr>
    </w:p>
    <w:p w:rsidR="00643087" w:rsidRPr="006A4345" w:rsidRDefault="008B1F96" w:rsidP="00CB7CE2">
      <w:pPr>
        <w:pStyle w:val="NumberList1Char"/>
        <w:spacing w:before="0"/>
        <w:ind w:firstLine="0"/>
        <w:rPr>
          <w:rFonts w:cs="Helvetica"/>
        </w:rPr>
      </w:pPr>
      <w:r w:rsidRPr="006A4345">
        <w:rPr>
          <w:rFonts w:ascii="Helvetica" w:hAnsi="Helvetica"/>
          <w:b/>
          <w:bCs/>
          <w:sz w:val="20"/>
          <w:szCs w:val="20"/>
        </w:rPr>
        <w:t>K</w:t>
      </w:r>
      <w:r w:rsidR="00643087" w:rsidRPr="006A4345">
        <w:rPr>
          <w:rFonts w:ascii="Helvetica" w:hAnsi="Helvetica"/>
          <w:b/>
          <w:bCs/>
          <w:sz w:val="20"/>
          <w:szCs w:val="20"/>
        </w:rPr>
        <w:t>.</w:t>
      </w:r>
      <w:r w:rsidR="008F448B" w:rsidRPr="006A4345">
        <w:rPr>
          <w:rFonts w:ascii="Helvetica" w:hAnsi="Helvetica"/>
          <w:b/>
          <w:bCs/>
          <w:sz w:val="20"/>
          <w:szCs w:val="20"/>
        </w:rPr>
        <w:t xml:space="preserve"> </w:t>
      </w:r>
      <w:r w:rsidR="00643087" w:rsidRPr="006A4345">
        <w:rPr>
          <w:rFonts w:ascii="Helvetica" w:hAnsi="Helvetica"/>
          <w:b/>
          <w:bCs/>
          <w:sz w:val="20"/>
          <w:szCs w:val="20"/>
        </w:rPr>
        <w:t xml:space="preserve">  </w:t>
      </w:r>
      <w:r w:rsidR="004F5A1D" w:rsidRPr="006A4345">
        <w:rPr>
          <w:rFonts w:ascii="Helvetica" w:hAnsi="Helvetica"/>
          <w:b/>
          <w:bCs/>
          <w:sz w:val="20"/>
          <w:szCs w:val="20"/>
          <w:u w:val="single"/>
        </w:rPr>
        <w:t>DRINKING WATER SYSTEM</w:t>
      </w:r>
      <w:r w:rsidR="00643087" w:rsidRPr="006A4345">
        <w:rPr>
          <w:rFonts w:ascii="Helvetica" w:hAnsi="Helvetica"/>
          <w:b/>
          <w:bCs/>
          <w:sz w:val="20"/>
          <w:szCs w:val="20"/>
        </w:rPr>
        <w:t>.</w:t>
      </w:r>
      <w:r w:rsidR="00410DAF" w:rsidRPr="006A4345">
        <w:rPr>
          <w:rFonts w:ascii="Helvetica" w:hAnsi="Helvetica"/>
          <w:b/>
          <w:bCs/>
          <w:sz w:val="20"/>
          <w:szCs w:val="20"/>
        </w:rPr>
        <w:t xml:space="preserve">  </w:t>
      </w:r>
      <w:r w:rsidR="00643087" w:rsidRPr="006A4345">
        <w:rPr>
          <w:rFonts w:ascii="Helvetica" w:hAnsi="Helvetica"/>
          <w:sz w:val="20"/>
          <w:szCs w:val="20"/>
        </w:rPr>
        <w:t>The holder, as the water supplier and owner or operator of the drinking water system</w:t>
      </w:r>
      <w:r w:rsidR="005447B4" w:rsidRPr="006A4345">
        <w:rPr>
          <w:rFonts w:ascii="Helvetica" w:hAnsi="Helvetica"/>
          <w:sz w:val="20"/>
          <w:szCs w:val="20"/>
        </w:rPr>
        <w:t xml:space="preserve"> for the facilities authorized by this permit</w:t>
      </w:r>
      <w:r w:rsidR="00643087" w:rsidRPr="006A4345">
        <w:rPr>
          <w:rFonts w:ascii="Helvetica" w:hAnsi="Helvetica"/>
          <w:sz w:val="20"/>
          <w:szCs w:val="20"/>
        </w:rPr>
        <w:t xml:space="preserve">, is responsible for compliance with all applicable </w:t>
      </w:r>
      <w:r w:rsidR="005447B4" w:rsidRPr="006A4345">
        <w:rPr>
          <w:rFonts w:ascii="Helvetica" w:hAnsi="Helvetica"/>
          <w:sz w:val="20"/>
          <w:szCs w:val="20"/>
        </w:rPr>
        <w:t>f</w:t>
      </w:r>
      <w:r w:rsidR="00643087" w:rsidRPr="006A4345">
        <w:rPr>
          <w:rFonts w:ascii="Helvetica" w:hAnsi="Helvetica"/>
          <w:sz w:val="20"/>
          <w:szCs w:val="20"/>
        </w:rPr>
        <w:t xml:space="preserve">ederal, </w:t>
      </w:r>
      <w:r w:rsidR="005447B4" w:rsidRPr="006A4345">
        <w:rPr>
          <w:rFonts w:ascii="Helvetica" w:hAnsi="Helvetica"/>
          <w:sz w:val="20"/>
          <w:szCs w:val="20"/>
        </w:rPr>
        <w:t>s</w:t>
      </w:r>
      <w:r w:rsidR="00643087" w:rsidRPr="006A4345">
        <w:rPr>
          <w:rFonts w:ascii="Helvetica" w:hAnsi="Helvetica"/>
          <w:sz w:val="20"/>
          <w:szCs w:val="20"/>
        </w:rPr>
        <w:t xml:space="preserve">tate, and local drinking water laws and regulations </w:t>
      </w:r>
      <w:r w:rsidR="00410DAF" w:rsidRPr="006A4345">
        <w:rPr>
          <w:rFonts w:ascii="Helvetica" w:hAnsi="Helvetica"/>
          <w:sz w:val="20"/>
          <w:szCs w:val="20"/>
        </w:rPr>
        <w:t>governing</w:t>
      </w:r>
      <w:r w:rsidR="00643087" w:rsidRPr="006A4345">
        <w:rPr>
          <w:rFonts w:ascii="Helvetica" w:hAnsi="Helvetica"/>
          <w:sz w:val="20"/>
          <w:szCs w:val="20"/>
        </w:rPr>
        <w:t xml:space="preserve"> operation and maintenance of a public </w:t>
      </w:r>
      <w:r w:rsidR="00410DAF" w:rsidRPr="006A4345">
        <w:rPr>
          <w:rFonts w:ascii="Helvetica" w:hAnsi="Helvetica"/>
          <w:sz w:val="20"/>
          <w:szCs w:val="20"/>
        </w:rPr>
        <w:t xml:space="preserve">drinking </w:t>
      </w:r>
      <w:r w:rsidR="00643087" w:rsidRPr="006A4345">
        <w:rPr>
          <w:rFonts w:ascii="Helvetica" w:hAnsi="Helvetica"/>
          <w:sz w:val="20"/>
          <w:szCs w:val="20"/>
        </w:rPr>
        <w:t>water system</w:t>
      </w:r>
      <w:r w:rsidR="005447B4" w:rsidRPr="006A4345">
        <w:rPr>
          <w:rFonts w:ascii="Helvetica" w:hAnsi="Helvetica"/>
          <w:sz w:val="20"/>
          <w:szCs w:val="20"/>
        </w:rPr>
        <w:t>,</w:t>
      </w:r>
      <w:r w:rsidR="00643087" w:rsidRPr="006A4345">
        <w:rPr>
          <w:rFonts w:ascii="Helvetica" w:hAnsi="Helvetica"/>
          <w:sz w:val="20"/>
          <w:szCs w:val="20"/>
        </w:rPr>
        <w:t xml:space="preserve"> includ</w:t>
      </w:r>
      <w:r w:rsidR="005447B4" w:rsidRPr="006A4345">
        <w:rPr>
          <w:rFonts w:ascii="Helvetica" w:hAnsi="Helvetica"/>
          <w:sz w:val="20"/>
          <w:szCs w:val="20"/>
        </w:rPr>
        <w:t>ing</w:t>
      </w:r>
      <w:r w:rsidR="00643087" w:rsidRPr="006A4345">
        <w:rPr>
          <w:rFonts w:ascii="Helvetica" w:hAnsi="Helvetica"/>
          <w:sz w:val="20"/>
          <w:szCs w:val="20"/>
        </w:rPr>
        <w:t xml:space="preserve"> but not limited to developing, operating, and maintaining the system and conducting drinking water testing and taking appropriate corrective and follow-up actions in accordance with </w:t>
      </w:r>
      <w:r w:rsidR="001A460A" w:rsidRPr="006A4345">
        <w:rPr>
          <w:rFonts w:ascii="Helvetica" w:hAnsi="Helvetica"/>
          <w:sz w:val="20"/>
          <w:szCs w:val="20"/>
        </w:rPr>
        <w:t>f</w:t>
      </w:r>
      <w:r w:rsidR="00643087" w:rsidRPr="006A4345">
        <w:rPr>
          <w:rFonts w:ascii="Helvetica" w:hAnsi="Helvetica"/>
          <w:sz w:val="20"/>
          <w:szCs w:val="20"/>
        </w:rPr>
        <w:t xml:space="preserve">ederal, </w:t>
      </w:r>
      <w:r w:rsidR="001A460A" w:rsidRPr="006A4345">
        <w:rPr>
          <w:rFonts w:ascii="Helvetica" w:hAnsi="Helvetica"/>
          <w:sz w:val="20"/>
          <w:szCs w:val="20"/>
        </w:rPr>
        <w:t>s</w:t>
      </w:r>
      <w:r w:rsidR="00643087" w:rsidRPr="006A4345">
        <w:rPr>
          <w:rFonts w:ascii="Helvetica" w:hAnsi="Helvetica"/>
          <w:sz w:val="20"/>
          <w:szCs w:val="20"/>
        </w:rPr>
        <w:t xml:space="preserve">tate, and any other applicable requirements.  For purposes of this </w:t>
      </w:r>
      <w:r w:rsidR="00410DAF" w:rsidRPr="006A4345">
        <w:rPr>
          <w:rFonts w:ascii="Helvetica" w:hAnsi="Helvetica"/>
          <w:sz w:val="20"/>
          <w:szCs w:val="20"/>
        </w:rPr>
        <w:t>permit</w:t>
      </w:r>
      <w:r w:rsidR="00643087" w:rsidRPr="006A4345">
        <w:rPr>
          <w:rFonts w:ascii="Helvetica" w:hAnsi="Helvetica"/>
          <w:sz w:val="20"/>
          <w:szCs w:val="20"/>
        </w:rPr>
        <w:t xml:space="preserve">, public water systems are defined in </w:t>
      </w:r>
      <w:r w:rsidR="001A460A" w:rsidRPr="006A4345">
        <w:rPr>
          <w:rFonts w:ascii="Helvetica" w:hAnsi="Helvetica"/>
          <w:sz w:val="20"/>
          <w:szCs w:val="20"/>
        </w:rPr>
        <w:t xml:space="preserve">accordance with </w:t>
      </w:r>
      <w:r w:rsidR="00643087" w:rsidRPr="006A4345">
        <w:rPr>
          <w:rFonts w:ascii="Helvetica" w:hAnsi="Helvetica"/>
          <w:sz w:val="20"/>
          <w:szCs w:val="20"/>
        </w:rPr>
        <w:t xml:space="preserve">the Safe Drinking Water Act, as amended (42 U.S.C. 300f </w:t>
      </w:r>
      <w:r w:rsidR="00643087" w:rsidRPr="006A4345">
        <w:rPr>
          <w:rFonts w:ascii="Helvetica" w:hAnsi="Helvetica"/>
          <w:i/>
          <w:sz w:val="20"/>
          <w:szCs w:val="20"/>
        </w:rPr>
        <w:t>et seq</w:t>
      </w:r>
      <w:r w:rsidR="00643087" w:rsidRPr="006A4345">
        <w:rPr>
          <w:rFonts w:ascii="Helvetica" w:hAnsi="Helvetica"/>
          <w:sz w:val="20"/>
          <w:szCs w:val="20"/>
        </w:rPr>
        <w:t xml:space="preserve">.), and the National Primary Drinking Water Regulations, 40 CFR </w:t>
      </w:r>
      <w:r w:rsidR="001A460A" w:rsidRPr="006A4345">
        <w:rPr>
          <w:rFonts w:ascii="Helvetica" w:hAnsi="Helvetica"/>
          <w:sz w:val="20"/>
          <w:szCs w:val="20"/>
        </w:rPr>
        <w:t>P</w:t>
      </w:r>
      <w:r w:rsidR="00643087" w:rsidRPr="006A4345">
        <w:rPr>
          <w:rFonts w:ascii="Helvetica" w:hAnsi="Helvetica"/>
          <w:sz w:val="20"/>
          <w:szCs w:val="20"/>
        </w:rPr>
        <w:t xml:space="preserve">art 141, or </w:t>
      </w:r>
      <w:r w:rsidR="001A460A" w:rsidRPr="006A4345">
        <w:rPr>
          <w:rFonts w:ascii="Helvetica" w:hAnsi="Helvetica"/>
          <w:sz w:val="20"/>
          <w:szCs w:val="20"/>
        </w:rPr>
        <w:t>s</w:t>
      </w:r>
      <w:r w:rsidR="00643087" w:rsidRPr="006A4345">
        <w:rPr>
          <w:rFonts w:ascii="Helvetica" w:hAnsi="Helvetica"/>
          <w:sz w:val="20"/>
          <w:szCs w:val="20"/>
        </w:rPr>
        <w:t>tate regulations</w:t>
      </w:r>
      <w:r w:rsidR="001A460A" w:rsidRPr="006A4345">
        <w:rPr>
          <w:rFonts w:ascii="Helvetica" w:hAnsi="Helvetica"/>
          <w:sz w:val="20"/>
          <w:szCs w:val="20"/>
        </w:rPr>
        <w:t>,</w:t>
      </w:r>
      <w:r w:rsidR="00643087" w:rsidRPr="006A4345">
        <w:rPr>
          <w:rFonts w:ascii="Helvetica" w:hAnsi="Helvetica"/>
          <w:sz w:val="20"/>
          <w:szCs w:val="20"/>
        </w:rPr>
        <w:t xml:space="preserve"> if more stringent. </w:t>
      </w:r>
      <w:r w:rsidR="00410DAF" w:rsidRPr="006A4345">
        <w:rPr>
          <w:rFonts w:ascii="Helvetica" w:hAnsi="Helvetica"/>
          <w:sz w:val="20"/>
          <w:szCs w:val="20"/>
        </w:rPr>
        <w:t xml:space="preserve"> The holder shall retain all </w:t>
      </w:r>
      <w:r w:rsidR="0038157E" w:rsidRPr="006A4345">
        <w:rPr>
          <w:rFonts w:ascii="Helvetica" w:hAnsi="Helvetica"/>
          <w:sz w:val="20"/>
          <w:szCs w:val="20"/>
        </w:rPr>
        <w:t xml:space="preserve">drinking water system </w:t>
      </w:r>
      <w:r w:rsidR="00410DAF" w:rsidRPr="006A4345">
        <w:rPr>
          <w:rFonts w:ascii="Helvetica" w:hAnsi="Helvetica"/>
          <w:sz w:val="20"/>
          <w:szCs w:val="20"/>
        </w:rPr>
        <w:t xml:space="preserve">records as required by applicable laws and regulations.  The holder agrees to make the records available to the Forest Service and to any other regulatory agency authorized to review Forest Service activities.  </w:t>
      </w:r>
    </w:p>
    <w:p w:rsidR="00A469DE" w:rsidRPr="00E876E1" w:rsidRDefault="00A469DE" w:rsidP="00874F49">
      <w:pPr>
        <w:ind w:firstLine="720"/>
        <w:rPr>
          <w:rFonts w:ascii="Helvetica" w:hAnsi="Helvetica" w:cs="Helvetica"/>
          <w:sz w:val="20"/>
          <w:szCs w:val="20"/>
        </w:rPr>
      </w:pPr>
    </w:p>
    <w:p w:rsidR="00F31568" w:rsidRDefault="00F31568" w:rsidP="00F31568">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Pr="00EE6145">
        <w:rPr>
          <w:rFonts w:ascii="Helvetica" w:hAnsi="Helvetica" w:cs="Helvetica"/>
          <w:b/>
          <w:bCs/>
          <w:color w:val="0000FF"/>
          <w:sz w:val="20"/>
          <w:szCs w:val="20"/>
        </w:rPr>
        <w:t>III.</w:t>
      </w:r>
      <w:r w:rsidR="009D0359" w:rsidRPr="00EE6145">
        <w:rPr>
          <w:rFonts w:ascii="Helvetica" w:hAnsi="Helvetica" w:cs="Helvetica"/>
          <w:b/>
          <w:bCs/>
          <w:color w:val="0000FF"/>
          <w:sz w:val="20"/>
          <w:szCs w:val="20"/>
        </w:rPr>
        <w:t>L</w:t>
      </w:r>
      <w:r>
        <w:rPr>
          <w:rFonts w:ascii="Helvetica" w:hAnsi="Helvetica" w:cs="Helvetica"/>
          <w:b/>
          <w:bCs/>
          <w:color w:val="0000FF"/>
          <w:sz w:val="20"/>
          <w:szCs w:val="20"/>
        </w:rPr>
        <w:t>&gt;</w:t>
      </w:r>
    </w:p>
    <w:p w:rsidR="00F31568" w:rsidRDefault="00F31568" w:rsidP="00F31568">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w:t>
      </w:r>
      <w:r w:rsidR="009D0359" w:rsidRPr="00EE6145">
        <w:rPr>
          <w:rFonts w:ascii="Helvetica" w:hAnsi="Helvetica" w:cs="Helvetica"/>
          <w:b/>
          <w:bCs/>
          <w:color w:val="0000FF"/>
          <w:sz w:val="20"/>
          <w:szCs w:val="20"/>
        </w:rPr>
        <w:t>III.L</w:t>
      </w:r>
      <w:r>
        <w:rPr>
          <w:rFonts w:ascii="Helvetica" w:hAnsi="Helvetica" w:cs="Helvetica"/>
          <w:b/>
          <w:bCs/>
          <w:color w:val="0000FF"/>
          <w:sz w:val="20"/>
          <w:szCs w:val="20"/>
        </w:rPr>
        <w:t xml:space="preserve"> when liquor sales are permitted.&gt;</w:t>
      </w:r>
    </w:p>
    <w:p w:rsidR="00F31568" w:rsidRPr="0056541F" w:rsidRDefault="00F31568" w:rsidP="00F31568">
      <w:pPr>
        <w:jc w:val="center"/>
        <w:rPr>
          <w:rFonts w:ascii="Helvetica" w:hAnsi="Helvetica" w:cs="Helvetica"/>
          <w:color w:val="0000FF"/>
          <w:sz w:val="20"/>
          <w:szCs w:val="20"/>
        </w:rPr>
      </w:pPr>
    </w:p>
    <w:p w:rsidR="00F31568" w:rsidRPr="0056541F" w:rsidRDefault="009D0359" w:rsidP="00F31568">
      <w:pPr>
        <w:rPr>
          <w:rFonts w:ascii="Helvetica" w:hAnsi="Helvetica" w:cs="Helvetica"/>
          <w:sz w:val="20"/>
          <w:szCs w:val="20"/>
        </w:rPr>
      </w:pPr>
      <w:bookmarkStart w:id="17" w:name="F1S"/>
      <w:bookmarkEnd w:id="17"/>
      <w:r w:rsidRPr="006A4345">
        <w:rPr>
          <w:rFonts w:ascii="Helvetica" w:hAnsi="Helvetica" w:cs="Helvetica"/>
          <w:b/>
          <w:bCs/>
          <w:sz w:val="20"/>
          <w:szCs w:val="20"/>
        </w:rPr>
        <w:t>L</w:t>
      </w:r>
      <w:r w:rsidR="00F31568" w:rsidRPr="006A4345">
        <w:rPr>
          <w:rFonts w:ascii="Helvetica" w:hAnsi="Helvetica" w:cs="Helvetica"/>
          <w:b/>
          <w:bCs/>
          <w:sz w:val="20"/>
          <w:szCs w:val="20"/>
        </w:rPr>
        <w:t xml:space="preserve">.   </w:t>
      </w:r>
      <w:r w:rsidR="00F31568" w:rsidRPr="006A4345">
        <w:rPr>
          <w:rFonts w:ascii="Helvetica" w:hAnsi="Helvetica" w:cs="Helvetica"/>
          <w:b/>
          <w:bCs/>
          <w:sz w:val="20"/>
          <w:szCs w:val="20"/>
          <w:u w:val="single"/>
        </w:rPr>
        <w:t>LIQUOR</w:t>
      </w:r>
      <w:r w:rsidR="00F31568" w:rsidRPr="00A93448">
        <w:rPr>
          <w:rFonts w:ascii="Helvetica" w:hAnsi="Helvetica" w:cs="Helvetica"/>
          <w:b/>
          <w:bCs/>
          <w:sz w:val="20"/>
          <w:szCs w:val="20"/>
          <w:u w:val="single"/>
        </w:rPr>
        <w:t xml:space="preserve"> SALES</w:t>
      </w:r>
      <w:r w:rsidR="00F31568" w:rsidRPr="00A93448">
        <w:rPr>
          <w:rFonts w:ascii="Helvetica" w:hAnsi="Helvetica" w:cs="Helvetica"/>
          <w:b/>
          <w:bCs/>
          <w:sz w:val="20"/>
          <w:szCs w:val="20"/>
        </w:rPr>
        <w:t>.</w:t>
      </w:r>
      <w:r w:rsidR="00F31568" w:rsidRPr="0056541F">
        <w:rPr>
          <w:rFonts w:ascii="Helvetica" w:hAnsi="Helvetica" w:cs="Helvetica"/>
          <w:b/>
          <w:bCs/>
          <w:sz w:val="20"/>
          <w:szCs w:val="20"/>
        </w:rPr>
        <w:t xml:space="preserve"> </w:t>
      </w:r>
      <w:r w:rsidR="00F31568" w:rsidRPr="0056541F">
        <w:rPr>
          <w:rFonts w:ascii="Helvetica" w:hAnsi="Helvetica" w:cs="Helvetica"/>
          <w:sz w:val="20"/>
          <w:szCs w:val="20"/>
        </w:rPr>
        <w:t xml:space="preserve"> The sale of </w:t>
      </w:r>
      <w:r w:rsidR="00F31568">
        <w:rPr>
          <w:rFonts w:ascii="Helvetica" w:hAnsi="Helvetica" w:cs="Helvetica"/>
          <w:sz w:val="20"/>
          <w:szCs w:val="20"/>
          <w:u w:val="single"/>
        </w:rPr>
        <w:t>[</w:t>
      </w:r>
      <w:r w:rsidR="00F31568" w:rsidRPr="0056541F">
        <w:rPr>
          <w:rFonts w:ascii="Helvetica" w:hAnsi="Helvetica" w:cs="Helvetica"/>
          <w:sz w:val="20"/>
          <w:szCs w:val="20"/>
          <w:u w:val="single"/>
        </w:rPr>
        <w:t>liquor</w:t>
      </w:r>
      <w:r w:rsidR="00F31568">
        <w:rPr>
          <w:rFonts w:ascii="Helvetica" w:hAnsi="Helvetica" w:cs="Helvetica"/>
          <w:sz w:val="20"/>
          <w:szCs w:val="20"/>
          <w:u w:val="single"/>
        </w:rPr>
        <w:t xml:space="preserve"> </w:t>
      </w:r>
      <w:r w:rsidR="00F31568" w:rsidRPr="0056541F">
        <w:rPr>
          <w:rFonts w:ascii="Helvetica" w:hAnsi="Helvetica" w:cs="Helvetica"/>
          <w:sz w:val="20"/>
          <w:szCs w:val="20"/>
          <w:u w:val="single"/>
        </w:rPr>
        <w:t>or other intoxicating beverages</w:t>
      </w:r>
      <w:r w:rsidR="00F31568">
        <w:rPr>
          <w:rFonts w:ascii="Helvetica" w:hAnsi="Helvetica" w:cs="Helvetica"/>
          <w:sz w:val="20"/>
          <w:szCs w:val="20"/>
          <w:u w:val="single"/>
        </w:rPr>
        <w:t>]</w:t>
      </w:r>
      <w:r w:rsidR="00F31568" w:rsidRPr="0056541F">
        <w:rPr>
          <w:rFonts w:ascii="Helvetica" w:hAnsi="Helvetica" w:cs="Helvetica"/>
          <w:sz w:val="20"/>
          <w:szCs w:val="20"/>
          <w:u w:val="single"/>
        </w:rPr>
        <w:t xml:space="preserve"> </w:t>
      </w:r>
      <w:r w:rsidR="00F31568">
        <w:rPr>
          <w:rFonts w:ascii="Helvetica" w:hAnsi="Helvetica" w:cs="Helvetica"/>
          <w:sz w:val="20"/>
          <w:szCs w:val="20"/>
          <w:u w:val="single"/>
        </w:rPr>
        <w:t>[</w:t>
      </w:r>
      <w:r w:rsidR="00F31568" w:rsidRPr="0056541F">
        <w:rPr>
          <w:rFonts w:ascii="Helvetica" w:hAnsi="Helvetica" w:cs="Helvetica"/>
          <w:sz w:val="20"/>
          <w:szCs w:val="20"/>
          <w:u w:val="single"/>
        </w:rPr>
        <w:t>beer and wine</w:t>
      </w:r>
      <w:r w:rsidR="00F31568">
        <w:rPr>
          <w:rFonts w:ascii="Helvetica" w:hAnsi="Helvetica" w:cs="Helvetica"/>
          <w:sz w:val="20"/>
          <w:szCs w:val="20"/>
          <w:u w:val="single"/>
        </w:rPr>
        <w:t>]</w:t>
      </w:r>
      <w:r w:rsidR="00F31568" w:rsidRPr="0056541F">
        <w:rPr>
          <w:rFonts w:ascii="Helvetica" w:hAnsi="Helvetica" w:cs="Helvetica"/>
          <w:sz w:val="20"/>
          <w:szCs w:val="20"/>
        </w:rPr>
        <w:t xml:space="preserve"> is allowed </w:t>
      </w:r>
      <w:r w:rsidR="00F31568">
        <w:rPr>
          <w:rFonts w:ascii="Helvetica" w:hAnsi="Helvetica" w:cs="Helvetica"/>
          <w:sz w:val="20"/>
          <w:szCs w:val="20"/>
        </w:rPr>
        <w:t>in</w:t>
      </w:r>
      <w:r w:rsidR="00F31568" w:rsidRPr="0056541F">
        <w:rPr>
          <w:rFonts w:ascii="Helvetica" w:hAnsi="Helvetica" w:cs="Helvetica"/>
          <w:sz w:val="20"/>
          <w:szCs w:val="20"/>
        </w:rPr>
        <w:t xml:space="preserve"> th</w:t>
      </w:r>
      <w:r w:rsidR="00F31568">
        <w:rPr>
          <w:rFonts w:ascii="Helvetica" w:hAnsi="Helvetica" w:cs="Helvetica"/>
          <w:sz w:val="20"/>
          <w:szCs w:val="20"/>
        </w:rPr>
        <w:t>e</w:t>
      </w:r>
      <w:r w:rsidR="00F31568" w:rsidRPr="0056541F">
        <w:rPr>
          <w:rFonts w:ascii="Helvetica" w:hAnsi="Helvetica" w:cs="Helvetica"/>
          <w:sz w:val="20"/>
          <w:szCs w:val="20"/>
        </w:rPr>
        <w:t xml:space="preserve"> permit</w:t>
      </w:r>
      <w:r w:rsidR="00F31568">
        <w:rPr>
          <w:rFonts w:ascii="Helvetica" w:hAnsi="Helvetica" w:cs="Helvetica"/>
          <w:sz w:val="20"/>
          <w:szCs w:val="20"/>
        </w:rPr>
        <w:t xml:space="preserve"> area</w:t>
      </w:r>
      <w:r w:rsidR="00F31568" w:rsidRPr="0056541F">
        <w:rPr>
          <w:rFonts w:ascii="Helvetica" w:hAnsi="Helvetica" w:cs="Helvetica"/>
          <w:sz w:val="20"/>
          <w:szCs w:val="20"/>
        </w:rPr>
        <w:t xml:space="preserve">.  However, if </w:t>
      </w:r>
      <w:r w:rsidR="00F31568">
        <w:rPr>
          <w:rFonts w:ascii="Helvetica" w:hAnsi="Helvetica" w:cs="Helvetica"/>
          <w:sz w:val="20"/>
          <w:szCs w:val="20"/>
        </w:rPr>
        <w:t xml:space="preserve">in the judgment of the authorized officer undesirable </w:t>
      </w:r>
      <w:r w:rsidR="00F31568" w:rsidRPr="0056541F">
        <w:rPr>
          <w:rFonts w:ascii="Helvetica" w:hAnsi="Helvetica" w:cs="Helvetica"/>
          <w:sz w:val="20"/>
          <w:szCs w:val="20"/>
        </w:rPr>
        <w:t xml:space="preserve">conditions develop as a result of this privilege, the sale of </w:t>
      </w:r>
      <w:r w:rsidR="00F31568">
        <w:rPr>
          <w:rFonts w:ascii="Helvetica" w:hAnsi="Helvetica" w:cs="Helvetica"/>
          <w:sz w:val="20"/>
          <w:szCs w:val="20"/>
          <w:u w:val="single"/>
        </w:rPr>
        <w:t>[</w:t>
      </w:r>
      <w:r w:rsidR="00F31568" w:rsidRPr="0056541F">
        <w:rPr>
          <w:rFonts w:ascii="Helvetica" w:hAnsi="Helvetica" w:cs="Helvetica"/>
          <w:sz w:val="20"/>
          <w:szCs w:val="20"/>
          <w:u w:val="single"/>
        </w:rPr>
        <w:t>liquor</w:t>
      </w:r>
      <w:r w:rsidR="00F31568">
        <w:rPr>
          <w:rFonts w:ascii="Helvetica" w:hAnsi="Helvetica" w:cs="Helvetica"/>
          <w:sz w:val="20"/>
          <w:szCs w:val="20"/>
          <w:u w:val="single"/>
        </w:rPr>
        <w:t xml:space="preserve"> </w:t>
      </w:r>
      <w:r w:rsidR="00F31568" w:rsidRPr="0056541F">
        <w:rPr>
          <w:rFonts w:ascii="Helvetica" w:hAnsi="Helvetica" w:cs="Helvetica"/>
          <w:sz w:val="20"/>
          <w:szCs w:val="20"/>
          <w:u w:val="single"/>
        </w:rPr>
        <w:t>or other intoxicating beverages</w:t>
      </w:r>
      <w:r w:rsidR="00F31568">
        <w:rPr>
          <w:rFonts w:ascii="Helvetica" w:hAnsi="Helvetica" w:cs="Helvetica"/>
          <w:sz w:val="20"/>
          <w:szCs w:val="20"/>
          <w:u w:val="single"/>
        </w:rPr>
        <w:t>]</w:t>
      </w:r>
      <w:r w:rsidR="00F31568" w:rsidRPr="0056541F">
        <w:rPr>
          <w:rFonts w:ascii="Helvetica" w:hAnsi="Helvetica" w:cs="Helvetica"/>
          <w:sz w:val="20"/>
          <w:szCs w:val="20"/>
          <w:u w:val="single"/>
        </w:rPr>
        <w:t xml:space="preserve"> </w:t>
      </w:r>
      <w:r w:rsidR="00F31568">
        <w:rPr>
          <w:rFonts w:ascii="Helvetica" w:hAnsi="Helvetica" w:cs="Helvetica"/>
          <w:sz w:val="20"/>
          <w:szCs w:val="20"/>
          <w:u w:val="single"/>
        </w:rPr>
        <w:t>[</w:t>
      </w:r>
      <w:r w:rsidR="00F31568" w:rsidRPr="0056541F">
        <w:rPr>
          <w:rFonts w:ascii="Helvetica" w:hAnsi="Helvetica" w:cs="Helvetica"/>
          <w:sz w:val="20"/>
          <w:szCs w:val="20"/>
          <w:u w:val="single"/>
        </w:rPr>
        <w:t>beer and wine</w:t>
      </w:r>
      <w:r w:rsidR="00F31568">
        <w:rPr>
          <w:rFonts w:ascii="Helvetica" w:hAnsi="Helvetica" w:cs="Helvetica"/>
          <w:sz w:val="20"/>
          <w:szCs w:val="20"/>
          <w:u w:val="single"/>
        </w:rPr>
        <w:t>]</w:t>
      </w:r>
      <w:r w:rsidR="00F31568" w:rsidRPr="0056541F">
        <w:rPr>
          <w:rFonts w:ascii="Helvetica" w:hAnsi="Helvetica" w:cs="Helvetica"/>
          <w:sz w:val="20"/>
          <w:szCs w:val="20"/>
        </w:rPr>
        <w:t xml:space="preserve"> shall </w:t>
      </w:r>
      <w:r w:rsidR="00F31568">
        <w:rPr>
          <w:rFonts w:ascii="Helvetica" w:hAnsi="Helvetica" w:cs="Helvetica"/>
          <w:sz w:val="20"/>
          <w:szCs w:val="20"/>
        </w:rPr>
        <w:t>cease</w:t>
      </w:r>
      <w:r w:rsidR="00F31568" w:rsidRPr="0056541F">
        <w:rPr>
          <w:rFonts w:ascii="Helvetica" w:hAnsi="Helvetica" w:cs="Helvetica"/>
          <w:sz w:val="20"/>
          <w:szCs w:val="20"/>
        </w:rPr>
        <w:t xml:space="preserve">.  </w:t>
      </w:r>
      <w:r w:rsidR="00F31568">
        <w:rPr>
          <w:rFonts w:ascii="Helvetica" w:hAnsi="Helvetica" w:cs="Helvetica"/>
          <w:sz w:val="20"/>
          <w:szCs w:val="20"/>
        </w:rPr>
        <w:t>T</w:t>
      </w:r>
      <w:r w:rsidR="00F31568" w:rsidRPr="0056541F">
        <w:rPr>
          <w:rFonts w:ascii="Helvetica" w:hAnsi="Helvetica" w:cs="Helvetica"/>
          <w:sz w:val="20"/>
          <w:szCs w:val="20"/>
        </w:rPr>
        <w:t xml:space="preserve">he holder </w:t>
      </w:r>
      <w:r w:rsidR="00F31568">
        <w:rPr>
          <w:rFonts w:ascii="Helvetica" w:hAnsi="Helvetica" w:cs="Helvetica"/>
          <w:sz w:val="20"/>
          <w:szCs w:val="20"/>
        </w:rPr>
        <w:t>shall</w:t>
      </w:r>
      <w:r w:rsidR="00F31568" w:rsidRPr="0056541F">
        <w:rPr>
          <w:rFonts w:ascii="Helvetica" w:hAnsi="Helvetica" w:cs="Helvetica"/>
          <w:sz w:val="20"/>
          <w:szCs w:val="20"/>
        </w:rPr>
        <w:t xml:space="preserve"> be informed in writing by the </w:t>
      </w:r>
      <w:r w:rsidR="00F31568">
        <w:rPr>
          <w:rFonts w:ascii="Helvetica" w:hAnsi="Helvetica" w:cs="Helvetica"/>
          <w:sz w:val="20"/>
          <w:szCs w:val="20"/>
        </w:rPr>
        <w:t xml:space="preserve">authorized officer if the sale of </w:t>
      </w:r>
      <w:r w:rsidR="00F31568">
        <w:rPr>
          <w:rFonts w:ascii="Helvetica" w:hAnsi="Helvetica" w:cs="Helvetica"/>
          <w:sz w:val="20"/>
          <w:szCs w:val="20"/>
          <w:u w:val="single"/>
        </w:rPr>
        <w:t>[</w:t>
      </w:r>
      <w:r w:rsidR="00F31568" w:rsidRPr="0056541F">
        <w:rPr>
          <w:rFonts w:ascii="Helvetica" w:hAnsi="Helvetica" w:cs="Helvetica"/>
          <w:sz w:val="20"/>
          <w:szCs w:val="20"/>
          <w:u w:val="single"/>
        </w:rPr>
        <w:t>liquor</w:t>
      </w:r>
      <w:r w:rsidR="00F31568">
        <w:rPr>
          <w:rFonts w:ascii="Helvetica" w:hAnsi="Helvetica" w:cs="Helvetica"/>
          <w:sz w:val="20"/>
          <w:szCs w:val="20"/>
          <w:u w:val="single"/>
        </w:rPr>
        <w:t xml:space="preserve"> </w:t>
      </w:r>
      <w:r w:rsidR="00F31568" w:rsidRPr="0056541F">
        <w:rPr>
          <w:rFonts w:ascii="Helvetica" w:hAnsi="Helvetica" w:cs="Helvetica"/>
          <w:sz w:val="20"/>
          <w:szCs w:val="20"/>
          <w:u w:val="single"/>
        </w:rPr>
        <w:t>or other intoxicating beverages</w:t>
      </w:r>
      <w:r w:rsidR="00F31568">
        <w:rPr>
          <w:rFonts w:ascii="Helvetica" w:hAnsi="Helvetica" w:cs="Helvetica"/>
          <w:sz w:val="20"/>
          <w:szCs w:val="20"/>
          <w:u w:val="single"/>
        </w:rPr>
        <w:t>]</w:t>
      </w:r>
      <w:r w:rsidR="00F31568" w:rsidRPr="0056541F">
        <w:rPr>
          <w:rFonts w:ascii="Helvetica" w:hAnsi="Helvetica" w:cs="Helvetica"/>
          <w:sz w:val="20"/>
          <w:szCs w:val="20"/>
          <w:u w:val="single"/>
        </w:rPr>
        <w:t xml:space="preserve"> </w:t>
      </w:r>
      <w:r w:rsidR="00F31568">
        <w:rPr>
          <w:rFonts w:ascii="Helvetica" w:hAnsi="Helvetica" w:cs="Helvetica"/>
          <w:sz w:val="20"/>
          <w:szCs w:val="20"/>
          <w:u w:val="single"/>
        </w:rPr>
        <w:t>[</w:t>
      </w:r>
      <w:r w:rsidR="00F31568" w:rsidRPr="0056541F">
        <w:rPr>
          <w:rFonts w:ascii="Helvetica" w:hAnsi="Helvetica" w:cs="Helvetica"/>
          <w:sz w:val="20"/>
          <w:szCs w:val="20"/>
          <w:u w:val="single"/>
        </w:rPr>
        <w:t>beer and wine</w:t>
      </w:r>
      <w:r w:rsidR="00F31568">
        <w:rPr>
          <w:rFonts w:ascii="Helvetica" w:hAnsi="Helvetica" w:cs="Helvetica"/>
          <w:sz w:val="20"/>
          <w:szCs w:val="20"/>
          <w:u w:val="single"/>
        </w:rPr>
        <w:t>]</w:t>
      </w:r>
      <w:r w:rsidR="00F31568" w:rsidRPr="00FD71E8">
        <w:rPr>
          <w:rFonts w:ascii="Helvetica" w:hAnsi="Helvetica" w:cs="Helvetica"/>
          <w:sz w:val="20"/>
          <w:szCs w:val="20"/>
        </w:rPr>
        <w:t xml:space="preserve"> must cease</w:t>
      </w:r>
      <w:r w:rsidR="00F31568" w:rsidRPr="0056541F">
        <w:rPr>
          <w:rFonts w:ascii="Helvetica" w:hAnsi="Helvetica" w:cs="Helvetica"/>
          <w:sz w:val="20"/>
          <w:szCs w:val="20"/>
        </w:rPr>
        <w:t>.</w:t>
      </w:r>
      <w:bookmarkStart w:id="18" w:name="F1E"/>
      <w:bookmarkEnd w:id="18"/>
    </w:p>
    <w:p w:rsidR="00F31568" w:rsidRPr="0056541F" w:rsidRDefault="00F31568" w:rsidP="00F31568">
      <w:pPr>
        <w:rPr>
          <w:rFonts w:ascii="Helvetica" w:hAnsi="Helvetica" w:cs="Helvetica"/>
          <w:sz w:val="20"/>
          <w:szCs w:val="20"/>
        </w:rPr>
      </w:pPr>
    </w:p>
    <w:p w:rsidR="00F31568" w:rsidRDefault="00F31568" w:rsidP="00F31568">
      <w:pPr>
        <w:jc w:val="center"/>
        <w:rPr>
          <w:rFonts w:ascii="Helvetica" w:hAnsi="Helvetica" w:cs="Helvetica"/>
          <w:sz w:val="20"/>
          <w:szCs w:val="20"/>
        </w:rPr>
      </w:pPr>
      <w:r>
        <w:rPr>
          <w:rFonts w:ascii="Helvetica" w:hAnsi="Helvetica" w:cs="Helvetica"/>
          <w:b/>
          <w:bCs/>
          <w:color w:val="0000FF"/>
          <w:sz w:val="20"/>
          <w:szCs w:val="20"/>
        </w:rPr>
        <w:t xml:space="preserve">&lt;Select the following </w:t>
      </w:r>
      <w:r w:rsidRPr="00EE6145">
        <w:rPr>
          <w:rFonts w:ascii="Helvetica" w:hAnsi="Helvetica" w:cs="Helvetica"/>
          <w:b/>
          <w:bCs/>
          <w:color w:val="0000FF"/>
          <w:sz w:val="20"/>
          <w:szCs w:val="20"/>
        </w:rPr>
        <w:t xml:space="preserve">clause </w:t>
      </w:r>
      <w:r w:rsidR="008D1072" w:rsidRPr="00EE6145">
        <w:rPr>
          <w:rFonts w:ascii="Helvetica" w:hAnsi="Helvetica" w:cs="Helvetica"/>
          <w:b/>
          <w:bCs/>
          <w:color w:val="0000FF"/>
          <w:sz w:val="20"/>
          <w:szCs w:val="20"/>
        </w:rPr>
        <w:t>III.L</w:t>
      </w:r>
      <w:r>
        <w:rPr>
          <w:rFonts w:ascii="Helvetica" w:hAnsi="Helvetica" w:cs="Helvetica"/>
          <w:b/>
          <w:bCs/>
          <w:color w:val="0000FF"/>
          <w:sz w:val="20"/>
          <w:szCs w:val="20"/>
        </w:rPr>
        <w:t xml:space="preserve"> when liquor sales are prohibited.&gt;</w:t>
      </w:r>
      <w:bookmarkStart w:id="19" w:name="F2S"/>
      <w:bookmarkEnd w:id="19"/>
    </w:p>
    <w:p w:rsidR="00F31568" w:rsidRDefault="00F31568" w:rsidP="00F31568">
      <w:pPr>
        <w:rPr>
          <w:rFonts w:ascii="Helvetica" w:hAnsi="Helvetica" w:cs="Helvetica"/>
          <w:sz w:val="20"/>
          <w:szCs w:val="20"/>
        </w:rPr>
      </w:pPr>
    </w:p>
    <w:p w:rsidR="00F31568" w:rsidRPr="006A4345" w:rsidRDefault="009D0359" w:rsidP="00F31568">
      <w:pPr>
        <w:rPr>
          <w:rFonts w:ascii="Helvetica" w:hAnsi="Helvetica" w:cs="Helvetica"/>
          <w:sz w:val="20"/>
          <w:szCs w:val="20"/>
        </w:rPr>
      </w:pPr>
      <w:r w:rsidRPr="006A4345">
        <w:rPr>
          <w:rFonts w:ascii="Helvetica" w:hAnsi="Helvetica" w:cs="Helvetica"/>
          <w:b/>
          <w:bCs/>
          <w:sz w:val="20"/>
          <w:szCs w:val="20"/>
        </w:rPr>
        <w:t>L</w:t>
      </w:r>
      <w:r w:rsidR="00F31568" w:rsidRPr="006A4345">
        <w:rPr>
          <w:rFonts w:ascii="Helvetica" w:hAnsi="Helvetica" w:cs="Helvetica"/>
          <w:b/>
          <w:bCs/>
          <w:sz w:val="20"/>
          <w:szCs w:val="20"/>
        </w:rPr>
        <w:t xml:space="preserve">.   </w:t>
      </w:r>
      <w:r w:rsidR="00F31568" w:rsidRPr="006A4345">
        <w:rPr>
          <w:rFonts w:ascii="Helvetica" w:hAnsi="Helvetica" w:cs="Helvetica"/>
          <w:b/>
          <w:bCs/>
          <w:sz w:val="20"/>
          <w:szCs w:val="20"/>
          <w:u w:val="single"/>
        </w:rPr>
        <w:t>LIQUOR SALES</w:t>
      </w:r>
      <w:r w:rsidR="00F31568" w:rsidRPr="006A4345">
        <w:rPr>
          <w:rFonts w:ascii="Helvetica" w:hAnsi="Helvetica" w:cs="Helvetica"/>
          <w:b/>
          <w:bCs/>
          <w:sz w:val="20"/>
          <w:szCs w:val="20"/>
        </w:rPr>
        <w:t>.</w:t>
      </w:r>
      <w:r w:rsidR="00F31568" w:rsidRPr="006A4345">
        <w:rPr>
          <w:rFonts w:ascii="Helvetica" w:hAnsi="Helvetica" w:cs="Helvetica"/>
          <w:sz w:val="20"/>
          <w:szCs w:val="20"/>
        </w:rPr>
        <w:t xml:space="preserve">  The sale of liquor or other intoxicating beverages is prohibited in the permit area.</w:t>
      </w:r>
      <w:bookmarkStart w:id="20" w:name="F2E"/>
      <w:bookmarkEnd w:id="20"/>
      <w:r w:rsidR="00F31568" w:rsidRPr="006A4345">
        <w:rPr>
          <w:rFonts w:ascii="Helvetica" w:hAnsi="Helvetica" w:cs="Helvetica"/>
          <w:sz w:val="20"/>
          <w:szCs w:val="20"/>
        </w:rPr>
        <w:t xml:space="preserve"> </w:t>
      </w:r>
      <w:bookmarkStart w:id="21" w:name="FE"/>
      <w:bookmarkEnd w:id="21"/>
    </w:p>
    <w:p w:rsidR="00F31568" w:rsidRPr="006A4345" w:rsidRDefault="00F31568" w:rsidP="00F31568">
      <w:pPr>
        <w:rPr>
          <w:rFonts w:ascii="Helvetica" w:hAnsi="Helvetica" w:cs="Helvetica"/>
          <w:sz w:val="20"/>
          <w:szCs w:val="20"/>
        </w:rPr>
      </w:pPr>
    </w:p>
    <w:p w:rsidR="00F31568" w:rsidRPr="006A4345" w:rsidRDefault="009D0359" w:rsidP="00F31568">
      <w:pPr>
        <w:rPr>
          <w:rFonts w:ascii="Helvetica" w:hAnsi="Helvetica" w:cs="Helvetica"/>
          <w:sz w:val="20"/>
          <w:szCs w:val="20"/>
        </w:rPr>
      </w:pPr>
      <w:r w:rsidRPr="006A4345">
        <w:rPr>
          <w:rFonts w:ascii="Helvetica" w:hAnsi="Helvetica" w:cs="Helvetica"/>
          <w:b/>
          <w:bCs/>
          <w:sz w:val="20"/>
          <w:szCs w:val="20"/>
        </w:rPr>
        <w:t>M</w:t>
      </w:r>
      <w:r w:rsidR="00F31568" w:rsidRPr="006A4345">
        <w:rPr>
          <w:rFonts w:ascii="Helvetica" w:hAnsi="Helvetica" w:cs="Helvetica"/>
          <w:b/>
          <w:bCs/>
          <w:sz w:val="20"/>
          <w:szCs w:val="20"/>
        </w:rPr>
        <w:t xml:space="preserve">.   </w:t>
      </w:r>
      <w:r w:rsidR="00F31568" w:rsidRPr="006A4345">
        <w:rPr>
          <w:rFonts w:ascii="Helvetica" w:hAnsi="Helvetica" w:cs="Helvetica"/>
          <w:b/>
          <w:bCs/>
          <w:sz w:val="20"/>
          <w:szCs w:val="20"/>
          <w:u w:val="single"/>
        </w:rPr>
        <w:t>GAMBLING</w:t>
      </w:r>
      <w:r w:rsidR="00F31568" w:rsidRPr="006A4345">
        <w:rPr>
          <w:rFonts w:ascii="Helvetica" w:hAnsi="Helvetica" w:cs="Helvetica"/>
          <w:b/>
          <w:bCs/>
          <w:sz w:val="20"/>
          <w:szCs w:val="20"/>
        </w:rPr>
        <w:t>.</w:t>
      </w:r>
      <w:r w:rsidR="00F31568" w:rsidRPr="006A4345">
        <w:rPr>
          <w:rFonts w:ascii="Helvetica" w:hAnsi="Helvetica" w:cs="Helvetica"/>
          <w:sz w:val="20"/>
          <w:szCs w:val="20"/>
        </w:rPr>
        <w:t xml:space="preserve">  Gambling and gambling machines and devices are prohibited on National Forest System lands, regardless of whether they are lawful under state or local law.</w:t>
      </w:r>
      <w:bookmarkStart w:id="22" w:name="HS"/>
      <w:bookmarkStart w:id="23" w:name="H1S"/>
      <w:bookmarkStart w:id="24" w:name="H2S"/>
      <w:bookmarkEnd w:id="22"/>
      <w:bookmarkEnd w:id="23"/>
      <w:bookmarkEnd w:id="24"/>
    </w:p>
    <w:p w:rsidR="00F31568" w:rsidRPr="006A4345" w:rsidRDefault="00F31568" w:rsidP="00137FE2">
      <w:pPr>
        <w:pStyle w:val="axNormal"/>
        <w:rPr>
          <w:rFonts w:ascii="Helvetica" w:hAnsi="Helvetica" w:cs="Helvetica"/>
          <w:b/>
          <w:bCs/>
          <w:color w:val="auto"/>
          <w:sz w:val="20"/>
          <w:szCs w:val="20"/>
        </w:rPr>
      </w:pPr>
    </w:p>
    <w:p w:rsidR="00137FE2" w:rsidRPr="006A4345" w:rsidRDefault="009D0359" w:rsidP="00137FE2">
      <w:pPr>
        <w:pStyle w:val="axNormal"/>
        <w:rPr>
          <w:rFonts w:ascii="Helvetica" w:hAnsi="Helvetica" w:cs="Helvetica"/>
          <w:b/>
          <w:bCs/>
          <w:color w:val="auto"/>
          <w:sz w:val="20"/>
          <w:szCs w:val="20"/>
        </w:rPr>
      </w:pPr>
      <w:r w:rsidRPr="006A4345">
        <w:rPr>
          <w:rFonts w:ascii="Helvetica" w:hAnsi="Helvetica" w:cs="Helvetica"/>
          <w:b/>
          <w:bCs/>
          <w:color w:val="auto"/>
          <w:sz w:val="20"/>
          <w:szCs w:val="20"/>
        </w:rPr>
        <w:t>N</w:t>
      </w:r>
      <w:r w:rsidR="00137FE2" w:rsidRPr="006A4345">
        <w:rPr>
          <w:rFonts w:ascii="Helvetica" w:hAnsi="Helvetica" w:cs="Helvetica"/>
          <w:b/>
          <w:bCs/>
          <w:color w:val="auto"/>
          <w:sz w:val="20"/>
          <w:szCs w:val="20"/>
        </w:rPr>
        <w:t>.</w:t>
      </w:r>
      <w:r w:rsidR="0038157E" w:rsidRPr="006A4345">
        <w:rPr>
          <w:rFonts w:ascii="Helvetica" w:hAnsi="Helvetica" w:cs="Helvetica"/>
          <w:b/>
          <w:bCs/>
          <w:color w:val="auto"/>
          <w:sz w:val="20"/>
          <w:szCs w:val="20"/>
        </w:rPr>
        <w:t xml:space="preserve"> </w:t>
      </w:r>
      <w:r w:rsidR="00137FE2" w:rsidRPr="006A4345">
        <w:rPr>
          <w:rFonts w:ascii="Helvetica" w:hAnsi="Helvetica" w:cs="Helvetica"/>
          <w:b/>
          <w:bCs/>
          <w:color w:val="auto"/>
          <w:sz w:val="20"/>
          <w:szCs w:val="20"/>
        </w:rPr>
        <w:t xml:space="preserve">  </w:t>
      </w:r>
      <w:r w:rsidR="00137FE2" w:rsidRPr="006A4345">
        <w:rPr>
          <w:rFonts w:ascii="Helvetica" w:hAnsi="Helvetica" w:cs="Helvetica"/>
          <w:b/>
          <w:bCs/>
          <w:color w:val="auto"/>
          <w:sz w:val="20"/>
          <w:szCs w:val="20"/>
          <w:u w:val="single"/>
        </w:rPr>
        <w:t>NONDISCRIMINATION</w:t>
      </w:r>
      <w:r w:rsidR="00137FE2" w:rsidRPr="006A4345">
        <w:rPr>
          <w:rFonts w:ascii="Helvetica" w:hAnsi="Helvetica" w:cs="Helvetica"/>
          <w:b/>
          <w:bCs/>
          <w:color w:val="auto"/>
          <w:sz w:val="20"/>
          <w:szCs w:val="20"/>
        </w:rPr>
        <w:t xml:space="preserve"> </w:t>
      </w:r>
    </w:p>
    <w:p w:rsidR="0056541F" w:rsidRPr="006A4345" w:rsidRDefault="0056541F" w:rsidP="0056541F">
      <w:pPr>
        <w:pStyle w:val="axNormal"/>
        <w:rPr>
          <w:rFonts w:ascii="Helvetica" w:hAnsi="Helvetica" w:cs="Helvetica"/>
          <w:color w:val="auto"/>
          <w:sz w:val="20"/>
          <w:szCs w:val="20"/>
        </w:rPr>
      </w:pPr>
    </w:p>
    <w:p w:rsidR="0056541F" w:rsidRPr="006A4345" w:rsidRDefault="0056541F" w:rsidP="006D339A">
      <w:pPr>
        <w:pStyle w:val="axNormal"/>
        <w:tabs>
          <w:tab w:val="clear" w:pos="720"/>
          <w:tab w:val="left" w:pos="360"/>
        </w:tabs>
        <w:rPr>
          <w:rFonts w:ascii="Helvetica" w:hAnsi="Helvetica" w:cs="Helvetica"/>
          <w:color w:val="auto"/>
          <w:sz w:val="20"/>
          <w:szCs w:val="20"/>
        </w:rPr>
      </w:pPr>
      <w:r w:rsidRPr="006A4345">
        <w:rPr>
          <w:rFonts w:ascii="Helvetica" w:hAnsi="Helvetica" w:cs="Helvetica"/>
          <w:color w:val="auto"/>
          <w:sz w:val="20"/>
          <w:szCs w:val="20"/>
        </w:rPr>
        <w:t>1.  The holder and its employees shall not discriminate against any person on the basis of race, color</w:t>
      </w:r>
      <w:r w:rsidR="00352C73" w:rsidRPr="006A4345">
        <w:rPr>
          <w:rFonts w:ascii="Helvetica" w:hAnsi="Helvetica" w:cs="Helvetica"/>
          <w:color w:val="auto"/>
          <w:sz w:val="20"/>
          <w:szCs w:val="20"/>
        </w:rPr>
        <w:t>, sex (in educational and training programs</w:t>
      </w:r>
      <w:r w:rsidRPr="006A4345">
        <w:rPr>
          <w:rFonts w:ascii="Helvetica" w:hAnsi="Helvetica" w:cs="Helvetica"/>
          <w:color w:val="auto"/>
          <w:sz w:val="20"/>
          <w:szCs w:val="20"/>
        </w:rPr>
        <w:t>),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56541F" w:rsidRPr="006A4345" w:rsidRDefault="0056541F" w:rsidP="0056541F">
      <w:pPr>
        <w:pStyle w:val="axNormal"/>
        <w:tabs>
          <w:tab w:val="clear" w:pos="720"/>
          <w:tab w:val="left" w:pos="360"/>
        </w:tabs>
        <w:ind w:left="360"/>
        <w:rPr>
          <w:rFonts w:ascii="Helvetica" w:hAnsi="Helvetica" w:cs="Helvetica"/>
          <w:color w:val="auto"/>
          <w:sz w:val="20"/>
          <w:szCs w:val="20"/>
        </w:rPr>
      </w:pPr>
    </w:p>
    <w:p w:rsidR="0056541F" w:rsidRPr="006A4345" w:rsidRDefault="0056541F" w:rsidP="006D339A">
      <w:pPr>
        <w:pStyle w:val="axNormal"/>
        <w:tabs>
          <w:tab w:val="clear" w:pos="720"/>
          <w:tab w:val="left" w:pos="360"/>
        </w:tabs>
        <w:rPr>
          <w:rFonts w:ascii="Helvetica" w:hAnsi="Helvetica" w:cs="Helvetica"/>
          <w:color w:val="auto"/>
          <w:sz w:val="20"/>
          <w:szCs w:val="20"/>
        </w:rPr>
      </w:pPr>
      <w:r w:rsidRPr="006A4345">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0056541F" w:rsidRPr="006A4345" w:rsidRDefault="0056541F" w:rsidP="0056541F">
      <w:pPr>
        <w:pStyle w:val="axNormal"/>
        <w:tabs>
          <w:tab w:val="clear" w:pos="720"/>
          <w:tab w:val="left" w:pos="360"/>
        </w:tabs>
        <w:ind w:left="360"/>
        <w:rPr>
          <w:rFonts w:ascii="Helvetica" w:hAnsi="Helvetica" w:cs="Helvetica"/>
          <w:color w:val="auto"/>
          <w:sz w:val="20"/>
          <w:szCs w:val="20"/>
        </w:rPr>
      </w:pPr>
    </w:p>
    <w:p w:rsidR="0056541F" w:rsidRPr="006A4345" w:rsidRDefault="0056541F" w:rsidP="006D339A">
      <w:pPr>
        <w:pStyle w:val="axNormal"/>
        <w:tabs>
          <w:tab w:val="clear" w:pos="720"/>
          <w:tab w:val="left" w:pos="360"/>
        </w:tabs>
        <w:rPr>
          <w:rFonts w:ascii="Helvetica" w:hAnsi="Helvetica" w:cs="Helvetica"/>
          <w:color w:val="auto"/>
          <w:sz w:val="20"/>
          <w:szCs w:val="20"/>
        </w:rPr>
      </w:pPr>
      <w:r w:rsidRPr="006A4345">
        <w:rPr>
          <w:rFonts w:ascii="Helvetica" w:hAnsi="Helvetica" w:cs="Helvetica"/>
          <w:color w:val="auto"/>
          <w:sz w:val="20"/>
          <w:szCs w:val="20"/>
        </w:rPr>
        <w:t xml:space="preserve">3.  The Forest Service shall furnish signs setting forth this policy of nondiscrimination.  These signs shall be conspicuously displayed at the public entrance to the premises and at other exterior or interior locations, as </w:t>
      </w:r>
      <w:r w:rsidRPr="006A4345">
        <w:rPr>
          <w:rFonts w:ascii="Helvetica" w:hAnsi="Helvetica" w:cs="Helvetica"/>
          <w:color w:val="auto"/>
          <w:sz w:val="20"/>
          <w:szCs w:val="20"/>
        </w:rPr>
        <w:lastRenderedPageBreak/>
        <w:t>directed by the Forest Service.</w:t>
      </w:r>
    </w:p>
    <w:p w:rsidR="0056541F" w:rsidRPr="006A4345" w:rsidRDefault="0056541F" w:rsidP="0056541F">
      <w:pPr>
        <w:pStyle w:val="axNormal"/>
        <w:tabs>
          <w:tab w:val="clear" w:pos="720"/>
          <w:tab w:val="left" w:pos="360"/>
        </w:tabs>
        <w:ind w:left="360"/>
        <w:rPr>
          <w:rFonts w:ascii="Helvetica" w:hAnsi="Helvetica" w:cs="Helvetica"/>
          <w:color w:val="auto"/>
          <w:sz w:val="20"/>
          <w:szCs w:val="20"/>
        </w:rPr>
      </w:pPr>
    </w:p>
    <w:p w:rsidR="00874F49" w:rsidRPr="006A4345" w:rsidRDefault="00933773" w:rsidP="006D339A">
      <w:pPr>
        <w:pStyle w:val="axNormal"/>
        <w:tabs>
          <w:tab w:val="clear" w:pos="720"/>
          <w:tab w:val="clear" w:pos="1440"/>
        </w:tabs>
        <w:rPr>
          <w:rFonts w:ascii="Helvetica" w:hAnsi="Helvetica" w:cs="Helvetica"/>
          <w:b/>
          <w:bCs/>
          <w:color w:val="auto"/>
          <w:sz w:val="20"/>
          <w:szCs w:val="20"/>
        </w:rPr>
      </w:pPr>
      <w:r w:rsidRPr="006A4345">
        <w:rPr>
          <w:rFonts w:ascii="Helvetica" w:hAnsi="Helvetica" w:cs="Helvetica"/>
          <w:color w:val="auto"/>
          <w:sz w:val="20"/>
          <w:szCs w:val="20"/>
        </w:rPr>
        <w:t xml:space="preserve">4.  </w:t>
      </w:r>
      <w:r w:rsidR="0056541F" w:rsidRPr="006A4345">
        <w:rPr>
          <w:rFonts w:ascii="Helvetica" w:hAnsi="Helvetica" w:cs="Helvetica"/>
          <w:color w:val="auto"/>
          <w:sz w:val="20"/>
          <w:szCs w:val="20"/>
        </w:rPr>
        <w:t>The Forest Service shall have the right to enforce the foregoing nondiscrimination provisions by suit for specific performance or by any other available remedy under the laws of the United States or the State in which the violation occurs.</w:t>
      </w:r>
    </w:p>
    <w:p w:rsidR="00874F49" w:rsidRPr="006A4345" w:rsidRDefault="00874F49" w:rsidP="0056541F">
      <w:pPr>
        <w:pStyle w:val="axNormal"/>
        <w:tabs>
          <w:tab w:val="clear" w:pos="720"/>
          <w:tab w:val="left" w:pos="360"/>
        </w:tabs>
        <w:ind w:left="360"/>
        <w:rPr>
          <w:rFonts w:ascii="Helvetica" w:hAnsi="Helvetica" w:cs="Helvetica"/>
          <w:color w:val="auto"/>
          <w:sz w:val="20"/>
          <w:szCs w:val="20"/>
        </w:rPr>
      </w:pPr>
    </w:p>
    <w:p w:rsidR="00D83AB4" w:rsidRPr="006A4345" w:rsidRDefault="009D0359" w:rsidP="00D83AB4">
      <w:pPr>
        <w:rPr>
          <w:rFonts w:ascii="Helvetica" w:hAnsi="Helvetica" w:cs="Helvetica"/>
          <w:sz w:val="20"/>
          <w:szCs w:val="20"/>
        </w:rPr>
      </w:pPr>
      <w:r w:rsidRPr="006A4345">
        <w:rPr>
          <w:rFonts w:ascii="Helvetica" w:hAnsi="Helvetica" w:cs="Helvetica"/>
          <w:b/>
          <w:bCs/>
          <w:sz w:val="20"/>
          <w:szCs w:val="20"/>
        </w:rPr>
        <w:t>O</w:t>
      </w:r>
      <w:r w:rsidR="00FC778E" w:rsidRPr="006A4345">
        <w:rPr>
          <w:rFonts w:ascii="Helvetica" w:hAnsi="Helvetica" w:cs="Helvetica"/>
          <w:b/>
          <w:bCs/>
          <w:sz w:val="20"/>
          <w:szCs w:val="20"/>
        </w:rPr>
        <w:t xml:space="preserve">. </w:t>
      </w:r>
      <w:r w:rsidR="0038157E" w:rsidRPr="006A4345">
        <w:rPr>
          <w:rFonts w:ascii="Helvetica" w:hAnsi="Helvetica" w:cs="Helvetica"/>
          <w:b/>
          <w:bCs/>
          <w:sz w:val="20"/>
          <w:szCs w:val="20"/>
        </w:rPr>
        <w:t xml:space="preserve"> </w:t>
      </w:r>
      <w:r w:rsidR="00FC778E" w:rsidRPr="006A4345">
        <w:rPr>
          <w:rFonts w:ascii="Helvetica" w:hAnsi="Helvetica" w:cs="Helvetica"/>
          <w:b/>
          <w:bCs/>
          <w:sz w:val="20"/>
          <w:szCs w:val="20"/>
        </w:rPr>
        <w:t xml:space="preserve"> </w:t>
      </w:r>
      <w:r w:rsidR="00FC778E" w:rsidRPr="006A4345">
        <w:rPr>
          <w:rFonts w:ascii="Helvetica" w:hAnsi="Helvetica" w:cs="Helvetica"/>
          <w:b/>
          <w:bCs/>
          <w:sz w:val="20"/>
          <w:szCs w:val="20"/>
          <w:u w:val="single"/>
        </w:rPr>
        <w:t>EQUAL ACCESS TO FEDERAL PROGRAMS</w:t>
      </w:r>
      <w:r w:rsidR="00FC778E" w:rsidRPr="006A4345">
        <w:rPr>
          <w:rFonts w:ascii="Helvetica" w:hAnsi="Helvetica" w:cs="Helvetica"/>
          <w:b/>
          <w:bCs/>
          <w:sz w:val="20"/>
          <w:szCs w:val="20"/>
        </w:rPr>
        <w:t>.</w:t>
      </w:r>
      <w:r w:rsidR="00D83AB4" w:rsidRPr="006A4345">
        <w:rPr>
          <w:rFonts w:ascii="Helvetica" w:hAnsi="Helvetica" w:cs="Helvetica"/>
          <w:sz w:val="20"/>
          <w:szCs w:val="20"/>
        </w:rPr>
        <w:t xml:space="preserve">  In addition to the above nondiscrimination policy, the holder agrees to insure that its programs and activities are open to the general public on an equal basis and without regard to any non-merit factor.</w:t>
      </w:r>
    </w:p>
    <w:p w:rsidR="0056541F" w:rsidRPr="006A4345" w:rsidRDefault="0056541F">
      <w:pPr>
        <w:rPr>
          <w:rFonts w:ascii="Helvetica" w:hAnsi="Helvetica" w:cs="Helvetica"/>
          <w:sz w:val="20"/>
          <w:szCs w:val="20"/>
        </w:rPr>
      </w:pPr>
    </w:p>
    <w:p w:rsidR="00AD5C6E" w:rsidRPr="006A4345" w:rsidRDefault="009D0359" w:rsidP="00AD5C6E">
      <w:pPr>
        <w:rPr>
          <w:rFonts w:ascii="Helvetica" w:hAnsi="Helvetica" w:cs="Helvetica"/>
          <w:sz w:val="20"/>
          <w:szCs w:val="20"/>
        </w:rPr>
      </w:pPr>
      <w:r w:rsidRPr="006A4345">
        <w:rPr>
          <w:rFonts w:ascii="Helvetica" w:hAnsi="Helvetica" w:cs="Helvetica"/>
          <w:b/>
          <w:bCs/>
          <w:sz w:val="20"/>
          <w:szCs w:val="20"/>
        </w:rPr>
        <w:t>P</w:t>
      </w:r>
      <w:r w:rsidR="00AD5C6E" w:rsidRPr="006A4345">
        <w:rPr>
          <w:rFonts w:ascii="Helvetica" w:hAnsi="Helvetica" w:cs="Helvetica"/>
          <w:b/>
          <w:bCs/>
          <w:sz w:val="20"/>
          <w:szCs w:val="20"/>
        </w:rPr>
        <w:t xml:space="preserve">. </w:t>
      </w:r>
      <w:r w:rsidR="0038157E" w:rsidRPr="006A4345">
        <w:rPr>
          <w:rFonts w:ascii="Helvetica" w:hAnsi="Helvetica" w:cs="Helvetica"/>
          <w:b/>
          <w:bCs/>
          <w:sz w:val="20"/>
          <w:szCs w:val="20"/>
        </w:rPr>
        <w:t xml:space="preserve"> </w:t>
      </w:r>
      <w:r w:rsidR="00AD5C6E" w:rsidRPr="006A4345">
        <w:rPr>
          <w:rFonts w:ascii="Helvetica" w:hAnsi="Helvetica" w:cs="Helvetica"/>
          <w:b/>
          <w:bCs/>
          <w:sz w:val="20"/>
          <w:szCs w:val="20"/>
        </w:rPr>
        <w:t xml:space="preserve"> </w:t>
      </w:r>
      <w:r w:rsidR="00BF5C5E" w:rsidRPr="006A4345">
        <w:rPr>
          <w:rFonts w:ascii="Helvetica" w:hAnsi="Helvetica" w:cs="Helvetica"/>
          <w:b/>
          <w:bCs/>
          <w:sz w:val="20"/>
          <w:szCs w:val="20"/>
          <w:u w:val="single"/>
        </w:rPr>
        <w:t xml:space="preserve">PROHIBITION OF </w:t>
      </w:r>
      <w:r w:rsidR="00AD5C6E" w:rsidRPr="006A4345">
        <w:rPr>
          <w:rFonts w:ascii="Helvetica" w:hAnsi="Helvetica" w:cs="Helvetica"/>
          <w:b/>
          <w:bCs/>
          <w:sz w:val="20"/>
          <w:szCs w:val="20"/>
          <w:u w:val="single"/>
        </w:rPr>
        <w:t>TIME-SHARE ARRANGEMENTS</w:t>
      </w:r>
      <w:r w:rsidR="00AD5C6E" w:rsidRPr="006A4345">
        <w:rPr>
          <w:rFonts w:ascii="Helvetica" w:hAnsi="Helvetica" w:cs="Helvetica"/>
          <w:b/>
          <w:bCs/>
          <w:sz w:val="20"/>
          <w:szCs w:val="20"/>
        </w:rPr>
        <w:t>.</w:t>
      </w:r>
      <w:r w:rsidR="00AD5C6E" w:rsidRPr="006A4345">
        <w:rPr>
          <w:rFonts w:ascii="Helvetica" w:hAnsi="Helvetica" w:cs="Helvetica"/>
          <w:sz w:val="20"/>
          <w:szCs w:val="20"/>
        </w:rPr>
        <w:t xml:space="preserve">  No commercial facilities or equipment authorized under this permit will be operated under a time-share or interval-ownership arrangement.  All </w:t>
      </w:r>
      <w:r w:rsidR="00BF5C5E" w:rsidRPr="006A4345">
        <w:rPr>
          <w:rFonts w:ascii="Helvetica" w:hAnsi="Helvetica" w:cs="Helvetica"/>
          <w:sz w:val="20"/>
          <w:szCs w:val="20"/>
        </w:rPr>
        <w:t xml:space="preserve">authorized </w:t>
      </w:r>
      <w:r w:rsidR="00AD5C6E" w:rsidRPr="006A4345">
        <w:rPr>
          <w:rFonts w:ascii="Helvetica" w:hAnsi="Helvetica" w:cs="Helvetica"/>
          <w:sz w:val="20"/>
          <w:szCs w:val="20"/>
        </w:rPr>
        <w:t xml:space="preserve">facilities </w:t>
      </w:r>
      <w:r w:rsidR="00BF5C5E" w:rsidRPr="006A4345">
        <w:rPr>
          <w:rFonts w:ascii="Helvetica" w:hAnsi="Helvetica" w:cs="Helvetica"/>
          <w:sz w:val="20"/>
          <w:szCs w:val="20"/>
        </w:rPr>
        <w:t>and equipment shall</w:t>
      </w:r>
      <w:r w:rsidR="00AD5C6E" w:rsidRPr="006A4345">
        <w:rPr>
          <w:rFonts w:ascii="Helvetica" w:hAnsi="Helvetica" w:cs="Helvetica"/>
          <w:sz w:val="20"/>
          <w:szCs w:val="20"/>
        </w:rPr>
        <w:t xml:space="preserve"> be made available to the general public on a short-term rental basis.</w:t>
      </w:r>
    </w:p>
    <w:p w:rsidR="00AD5C6E" w:rsidRPr="006A4345" w:rsidRDefault="00AD5C6E" w:rsidP="00AD5C6E">
      <w:pPr>
        <w:rPr>
          <w:rFonts w:ascii="Helvetica" w:hAnsi="Helvetica" w:cs="Helvetica"/>
          <w:sz w:val="20"/>
          <w:szCs w:val="20"/>
        </w:rPr>
      </w:pPr>
    </w:p>
    <w:p w:rsidR="00AD5C6E" w:rsidRPr="006A4345" w:rsidRDefault="009D0359" w:rsidP="00AD5C6E">
      <w:pPr>
        <w:rPr>
          <w:rFonts w:ascii="Helvetica" w:hAnsi="Helvetica" w:cs="Helvetica"/>
          <w:sz w:val="20"/>
          <w:szCs w:val="20"/>
        </w:rPr>
      </w:pPr>
      <w:r w:rsidRPr="006A4345">
        <w:rPr>
          <w:rFonts w:ascii="Helvetica" w:hAnsi="Helvetica" w:cs="Helvetica"/>
          <w:b/>
          <w:bCs/>
          <w:sz w:val="20"/>
          <w:szCs w:val="20"/>
        </w:rPr>
        <w:t>Q</w:t>
      </w:r>
      <w:r w:rsidR="00AD5C6E" w:rsidRPr="006A4345">
        <w:rPr>
          <w:rFonts w:ascii="Helvetica" w:hAnsi="Helvetica" w:cs="Helvetica"/>
          <w:b/>
          <w:bCs/>
          <w:sz w:val="20"/>
          <w:szCs w:val="20"/>
        </w:rPr>
        <w:t xml:space="preserve">. </w:t>
      </w:r>
      <w:r w:rsidR="0038157E" w:rsidRPr="006A4345">
        <w:rPr>
          <w:rFonts w:ascii="Helvetica" w:hAnsi="Helvetica" w:cs="Helvetica"/>
          <w:b/>
          <w:bCs/>
          <w:sz w:val="20"/>
          <w:szCs w:val="20"/>
        </w:rPr>
        <w:t xml:space="preserve"> </w:t>
      </w:r>
      <w:r w:rsidR="00AD5C6E" w:rsidRPr="006A4345">
        <w:rPr>
          <w:rFonts w:ascii="Helvetica" w:hAnsi="Helvetica" w:cs="Helvetica"/>
          <w:b/>
          <w:bCs/>
          <w:sz w:val="20"/>
          <w:szCs w:val="20"/>
        </w:rPr>
        <w:t xml:space="preserve"> </w:t>
      </w:r>
      <w:r w:rsidR="00AD5C6E" w:rsidRPr="006A4345">
        <w:rPr>
          <w:rFonts w:ascii="Helvetica" w:hAnsi="Helvetica" w:cs="Helvetica"/>
          <w:b/>
          <w:bCs/>
          <w:sz w:val="20"/>
          <w:szCs w:val="20"/>
          <w:u w:val="single"/>
        </w:rPr>
        <w:t>HOLDER’S REPRESENTATIVE</w:t>
      </w:r>
      <w:r w:rsidR="00AD5C6E" w:rsidRPr="006A4345">
        <w:rPr>
          <w:rFonts w:ascii="Helvetica" w:hAnsi="Helvetica" w:cs="Helvetica"/>
          <w:b/>
          <w:bCs/>
          <w:sz w:val="20"/>
          <w:szCs w:val="20"/>
        </w:rPr>
        <w:t>.</w:t>
      </w:r>
      <w:r w:rsidR="00AD5C6E" w:rsidRPr="006A4345">
        <w:rPr>
          <w:rFonts w:ascii="Helvetica" w:hAnsi="Helvetica" w:cs="Helvetica"/>
          <w:sz w:val="20"/>
          <w:szCs w:val="20"/>
        </w:rPr>
        <w:t xml:space="preserve">  The holder or the holder’s designated representative shall be within the permit area at all times when the facilities are open to the public.  The holder shall notify the authorized officer in writing who the holder’s representative will be.</w:t>
      </w:r>
      <w:r w:rsidR="004F7EF6" w:rsidRPr="006A4345">
        <w:rPr>
          <w:rFonts w:ascii="Helvetica" w:hAnsi="Helvetica" w:cs="Helvetica"/>
          <w:sz w:val="20"/>
          <w:szCs w:val="20"/>
        </w:rPr>
        <w:t xml:space="preserve">  </w:t>
      </w:r>
    </w:p>
    <w:p w:rsidR="002257FA" w:rsidRPr="006A4345" w:rsidRDefault="002257FA" w:rsidP="00AD5C6E">
      <w:pPr>
        <w:rPr>
          <w:rFonts w:ascii="Helvetica" w:hAnsi="Helvetica" w:cs="Helvetica"/>
          <w:sz w:val="20"/>
          <w:szCs w:val="20"/>
        </w:rPr>
      </w:pPr>
    </w:p>
    <w:p w:rsidR="004F16D4" w:rsidRPr="006A4345" w:rsidRDefault="009D0359" w:rsidP="00184599">
      <w:pPr>
        <w:rPr>
          <w:rFonts w:ascii="Helvetica" w:hAnsi="Helvetica" w:cs="Helvetica"/>
          <w:sz w:val="20"/>
          <w:szCs w:val="20"/>
        </w:rPr>
      </w:pPr>
      <w:r w:rsidRPr="006A4345">
        <w:rPr>
          <w:rFonts w:ascii="Helvetica" w:hAnsi="Helvetica" w:cs="Helvetica"/>
          <w:b/>
          <w:bCs/>
          <w:sz w:val="20"/>
          <w:szCs w:val="20"/>
        </w:rPr>
        <w:t>R</w:t>
      </w:r>
      <w:r w:rsidR="00AD5C6E" w:rsidRPr="006A4345">
        <w:rPr>
          <w:rFonts w:ascii="Helvetica" w:hAnsi="Helvetica" w:cs="Helvetica"/>
          <w:b/>
          <w:bCs/>
          <w:sz w:val="20"/>
          <w:szCs w:val="20"/>
        </w:rPr>
        <w:t xml:space="preserve">. </w:t>
      </w:r>
      <w:r w:rsidR="0038157E" w:rsidRPr="006A4345">
        <w:rPr>
          <w:rFonts w:ascii="Helvetica" w:hAnsi="Helvetica" w:cs="Helvetica"/>
          <w:b/>
          <w:bCs/>
          <w:sz w:val="20"/>
          <w:szCs w:val="20"/>
        </w:rPr>
        <w:t xml:space="preserve"> </w:t>
      </w:r>
      <w:r w:rsidR="00AD5C6E" w:rsidRPr="006A4345">
        <w:rPr>
          <w:rFonts w:ascii="Helvetica" w:hAnsi="Helvetica" w:cs="Helvetica"/>
          <w:b/>
          <w:bCs/>
          <w:sz w:val="20"/>
          <w:szCs w:val="20"/>
        </w:rPr>
        <w:t xml:space="preserve"> </w:t>
      </w:r>
      <w:r w:rsidR="00AD5C6E" w:rsidRPr="006A4345">
        <w:rPr>
          <w:rFonts w:ascii="Helvetica" w:hAnsi="Helvetica" w:cs="Helvetica"/>
          <w:b/>
          <w:bCs/>
          <w:sz w:val="20"/>
          <w:szCs w:val="20"/>
          <w:u w:val="single"/>
        </w:rPr>
        <w:t>HOLDER'S AND USERS' CONDUCT</w:t>
      </w:r>
      <w:r w:rsidR="00AD5C6E" w:rsidRPr="006A4345">
        <w:rPr>
          <w:rFonts w:ascii="Helvetica" w:hAnsi="Helvetica" w:cs="Helvetica"/>
          <w:b/>
          <w:bCs/>
          <w:sz w:val="20"/>
          <w:szCs w:val="20"/>
        </w:rPr>
        <w:t xml:space="preserve">.  </w:t>
      </w:r>
      <w:r w:rsidR="00AD5C6E" w:rsidRPr="006A4345">
        <w:rPr>
          <w:rFonts w:ascii="Helvetica" w:hAnsi="Helvetica" w:cs="Helvetica"/>
          <w:sz w:val="20"/>
          <w:szCs w:val="20"/>
        </w:rPr>
        <w:t>Disorderly or otherwise objectionable conduct by the holder or those occupying the permit area with the holder's permission shall be cause for revocation or suspension of this permit.</w:t>
      </w:r>
    </w:p>
    <w:p w:rsidR="00D75CEC" w:rsidRPr="006A4345" w:rsidRDefault="00D75CEC" w:rsidP="00184599">
      <w:pPr>
        <w:rPr>
          <w:rFonts w:ascii="Helvetica" w:hAnsi="Helvetica" w:cs="Helvetica"/>
          <w:b/>
          <w:bCs/>
          <w:sz w:val="20"/>
          <w:szCs w:val="20"/>
        </w:rPr>
      </w:pPr>
    </w:p>
    <w:p w:rsidR="00EB1C77" w:rsidRPr="006A4345" w:rsidRDefault="00EB1C77" w:rsidP="00EB1C77">
      <w:pPr>
        <w:rPr>
          <w:b/>
        </w:rPr>
      </w:pPr>
      <w:r w:rsidRPr="006A4345">
        <w:rPr>
          <w:rFonts w:ascii="Helvetica" w:hAnsi="Helvetica" w:cs="Helvetica"/>
          <w:b/>
          <w:sz w:val="20"/>
          <w:szCs w:val="20"/>
        </w:rPr>
        <w:t xml:space="preserve">S.  </w:t>
      </w:r>
      <w:r w:rsidRPr="006A4345">
        <w:rPr>
          <w:rFonts w:ascii="Helvetica" w:hAnsi="Helvetica" w:cs="Helvetica"/>
          <w:b/>
          <w:sz w:val="20"/>
          <w:szCs w:val="20"/>
          <w:u w:val="single"/>
        </w:rPr>
        <w:t>BOATING SAFETY</w:t>
      </w:r>
      <w:r w:rsidRPr="006A4345">
        <w:rPr>
          <w:rFonts w:ascii="Helvetica" w:hAnsi="Helvetica" w:cs="Helvetica"/>
          <w:b/>
          <w:sz w:val="20"/>
          <w:szCs w:val="20"/>
        </w:rPr>
        <w:t>.</w:t>
      </w:r>
    </w:p>
    <w:p w:rsidR="00EB1C77" w:rsidRPr="006A4345" w:rsidRDefault="00EB1C77" w:rsidP="00EB1C77">
      <w:r w:rsidRPr="006A4345">
        <w:rPr>
          <w:rFonts w:ascii="Helvetica" w:hAnsi="Helvetica" w:cs="Helvetica"/>
          <w:sz w:val="20"/>
          <w:szCs w:val="20"/>
        </w:rPr>
        <w:t> </w:t>
      </w:r>
    </w:p>
    <w:p w:rsidR="00EB1C77" w:rsidRDefault="00EB1C77" w:rsidP="00EB1C77">
      <w:pPr>
        <w:jc w:val="center"/>
      </w:pPr>
      <w:r>
        <w:rPr>
          <w:rFonts w:ascii="Helvetica" w:hAnsi="Helvetica" w:cs="Helvetica"/>
          <w:b/>
          <w:bCs/>
          <w:color w:val="0000FF"/>
          <w:sz w:val="20"/>
          <w:szCs w:val="20"/>
        </w:rPr>
        <w:t>USER NOTES FOR "S" CLAUSE</w:t>
      </w:r>
    </w:p>
    <w:p w:rsidR="00EB1C77" w:rsidRDefault="00EB1C77" w:rsidP="00EB1C77">
      <w:pPr>
        <w:jc w:val="center"/>
      </w:pPr>
      <w:r>
        <w:rPr>
          <w:rFonts w:ascii="Helvetica" w:hAnsi="Helvetica" w:cs="Helvetica"/>
          <w:color w:val="0000FF"/>
          <w:sz w:val="20"/>
          <w:szCs w:val="20"/>
        </w:rPr>
        <w:t> </w:t>
      </w:r>
    </w:p>
    <w:p w:rsidR="00EB1C77" w:rsidRDefault="00EB1C77" w:rsidP="00EB1C77">
      <w:pPr>
        <w:jc w:val="center"/>
      </w:pPr>
      <w:r>
        <w:rPr>
          <w:rFonts w:ascii="Helvetica" w:hAnsi="Helvetica" w:cs="Helvetica"/>
          <w:b/>
          <w:bCs/>
          <w:color w:val="0000FF"/>
          <w:sz w:val="20"/>
          <w:szCs w:val="20"/>
        </w:rPr>
        <w:t>Selection item 1.  Use this wording when an authorized marina has boat rentals.</w:t>
      </w:r>
    </w:p>
    <w:p w:rsidR="00EB1C77" w:rsidRDefault="00EB1C77" w:rsidP="00EB1C77">
      <w:pPr>
        <w:ind w:left="360"/>
      </w:pPr>
      <w:r>
        <w:rPr>
          <w:rFonts w:ascii="Helvetica" w:hAnsi="Helvetica" w:cs="Helvetica"/>
          <w:sz w:val="20"/>
          <w:szCs w:val="20"/>
        </w:rPr>
        <w:t> </w:t>
      </w:r>
    </w:p>
    <w:p w:rsidR="00EB1C77" w:rsidRDefault="00EB1C77" w:rsidP="00EB1C77">
      <w:pPr>
        <w:ind w:left="360"/>
      </w:pPr>
      <w:r>
        <w:object w:dxaOrig="0" w:dyaOrig="0">
          <v:shape id="_x0000_i1033" type="#_x0000_t75" style="width:20.25pt;height:18pt" o:ole="">
            <v:imagedata r:id="rId9" o:title=""/>
          </v:shape>
          <w:control r:id="rId12" w:name="DefaultOcxName33" w:shapeid="_x0000_i1033"/>
        </w:object>
      </w:r>
      <w:r>
        <w:rPr>
          <w:rFonts w:ascii="Helvetica" w:hAnsi="Helvetica" w:cs="Helvetica"/>
          <w:sz w:val="20"/>
          <w:szCs w:val="20"/>
        </w:rPr>
        <w:t xml:space="preserve"> 1.  </w:t>
      </w:r>
      <w:r>
        <w:rPr>
          <w:rFonts w:ascii="Helvetica" w:hAnsi="Helvetica" w:cs="Helvetica"/>
          <w:sz w:val="20"/>
          <w:szCs w:val="20"/>
          <w:u w:val="single"/>
        </w:rPr>
        <w:t>Boating Laws</w:t>
      </w:r>
      <w:r>
        <w:rPr>
          <w:rFonts w:ascii="Helvetica" w:hAnsi="Helvetica" w:cs="Helvetica"/>
          <w:sz w:val="20"/>
          <w:szCs w:val="20"/>
        </w:rPr>
        <w:t>.  Where boats and motors are to be rented to the general public, the holder shall comply with the provisions of all State and Federal boating laws.  The holder shall post at each boathouse, dock or wharf, the rules for safe operation.</w:t>
      </w:r>
    </w:p>
    <w:p w:rsidR="00EB1C77" w:rsidRDefault="00EB1C77" w:rsidP="00EB1C77">
      <w:pPr>
        <w:ind w:left="360"/>
      </w:pPr>
      <w:r>
        <w:rPr>
          <w:rFonts w:ascii="Helvetica" w:hAnsi="Helvetica" w:cs="Helvetica"/>
          <w:sz w:val="20"/>
          <w:szCs w:val="20"/>
        </w:rPr>
        <w:t> </w:t>
      </w:r>
    </w:p>
    <w:p w:rsidR="00EB1C77" w:rsidRDefault="00EB1C77" w:rsidP="00EB1C77">
      <w:r>
        <w:rPr>
          <w:rFonts w:ascii="Helvetica" w:hAnsi="Helvetica" w:cs="Helvetica"/>
          <w:sz w:val="20"/>
          <w:szCs w:val="20"/>
        </w:rPr>
        <w:t xml:space="preserve">2.  </w:t>
      </w:r>
      <w:r>
        <w:rPr>
          <w:rFonts w:ascii="Helvetica" w:hAnsi="Helvetica" w:cs="Helvetica"/>
          <w:sz w:val="20"/>
          <w:szCs w:val="20"/>
          <w:u w:val="single"/>
        </w:rPr>
        <w:t>Boating Safety Plan</w:t>
      </w:r>
      <w:r>
        <w:rPr>
          <w:rFonts w:ascii="Helvetica" w:hAnsi="Helvetica" w:cs="Helvetica"/>
          <w:sz w:val="20"/>
          <w:szCs w:val="20"/>
        </w:rPr>
        <w:t>.  A comprehensive safety plan shall be jointly prepared by the holder and the authorized officer in charge and the provisions thereof will be executed by the holder.  This plan shall be reviewed annually and revised as needed.  It will include consideration of hazards involved in the use and enjoyment of the permitted area and lake facilities.  It will include provisions for adequate instructions, signs, warnings, signals, banners, buoys, and other safety precautions necessary to provide public safety regarding mechanical equipment and other sources of personal injury.</w:t>
      </w:r>
    </w:p>
    <w:p w:rsidR="00EB1C77" w:rsidRDefault="00EB1C77" w:rsidP="00EB1C77">
      <w:pPr>
        <w:ind w:left="360"/>
      </w:pPr>
      <w:r>
        <w:rPr>
          <w:rFonts w:ascii="Helvetica" w:hAnsi="Helvetica" w:cs="Helvetica"/>
          <w:sz w:val="20"/>
          <w:szCs w:val="20"/>
        </w:rPr>
        <w:t> </w:t>
      </w:r>
    </w:p>
    <w:p w:rsidR="00EB1C77" w:rsidRDefault="00EB1C77" w:rsidP="00EB1C77">
      <w:r>
        <w:rPr>
          <w:rFonts w:ascii="Helvetica" w:hAnsi="Helvetica" w:cs="Helvetica"/>
          <w:sz w:val="20"/>
          <w:szCs w:val="20"/>
        </w:rPr>
        <w:t xml:space="preserve">3.  </w:t>
      </w:r>
      <w:r>
        <w:rPr>
          <w:rFonts w:ascii="Helvetica" w:hAnsi="Helvetica" w:cs="Helvetica"/>
          <w:sz w:val="20"/>
          <w:szCs w:val="20"/>
          <w:u w:val="single"/>
        </w:rPr>
        <w:t>Safety Testing</w:t>
      </w:r>
      <w:r>
        <w:rPr>
          <w:rFonts w:ascii="Helvetica" w:hAnsi="Helvetica" w:cs="Helvetica"/>
          <w:sz w:val="20"/>
          <w:szCs w:val="20"/>
        </w:rPr>
        <w:t>.  The Forest Service reserves the right to test any and all boats, canoes, and other devices for water travel to determine their stability and safety and to suspend or prohibit their use if, in the opinion of the Forest Service, they do not comply with the minimum safety requirements of the permit.</w:t>
      </w:r>
    </w:p>
    <w:p w:rsidR="00EB1C77" w:rsidRDefault="00EB1C77" w:rsidP="00EB1C77">
      <w:pPr>
        <w:ind w:left="360"/>
      </w:pPr>
      <w:r>
        <w:rPr>
          <w:rFonts w:ascii="Helvetica" w:hAnsi="Helvetica" w:cs="Helvetica"/>
          <w:sz w:val="20"/>
          <w:szCs w:val="20"/>
        </w:rPr>
        <w:t> </w:t>
      </w:r>
    </w:p>
    <w:p w:rsidR="00EB1C77" w:rsidRDefault="00EB1C77" w:rsidP="00EB1C77">
      <w:pPr>
        <w:jc w:val="center"/>
      </w:pPr>
      <w:r>
        <w:rPr>
          <w:rFonts w:ascii="Helvetica" w:hAnsi="Helvetica" w:cs="Helvetica"/>
          <w:b/>
          <w:bCs/>
          <w:color w:val="0000FF"/>
          <w:sz w:val="20"/>
          <w:szCs w:val="20"/>
        </w:rPr>
        <w:t>Selection item 2.  Use this wording when not applicable</w:t>
      </w:r>
      <w:r>
        <w:rPr>
          <w:rFonts w:ascii="Helvetica" w:hAnsi="Helvetica" w:cs="Helvetica"/>
          <w:b/>
          <w:bCs/>
          <w:sz w:val="20"/>
          <w:szCs w:val="20"/>
        </w:rPr>
        <w:t>.</w:t>
      </w:r>
    </w:p>
    <w:p w:rsidR="00EB1C77" w:rsidRDefault="00EB1C77" w:rsidP="00EB1C77">
      <w:r>
        <w:rPr>
          <w:rFonts w:ascii="Helvetica" w:hAnsi="Helvetica" w:cs="Helvetica"/>
          <w:sz w:val="20"/>
          <w:szCs w:val="20"/>
        </w:rPr>
        <w:t> </w:t>
      </w:r>
    </w:p>
    <w:p w:rsidR="00EB1C77" w:rsidRDefault="00EB1C77" w:rsidP="00EB1C77">
      <w:pPr>
        <w:ind w:left="360"/>
      </w:pPr>
      <w:r>
        <w:object w:dxaOrig="0" w:dyaOrig="0">
          <v:shape id="_x0000_i1036" type="#_x0000_t75" style="width:20.25pt;height:18pt" o:ole="">
            <v:imagedata r:id="rId9" o:title=""/>
          </v:shape>
          <w:control r:id="rId13" w:name="DefaultOcxName34" w:shapeid="_x0000_i1036"/>
        </w:object>
      </w:r>
      <w:r>
        <w:rPr>
          <w:rFonts w:ascii="Helvetica" w:hAnsi="Helvetica" w:cs="Helvetica"/>
          <w:sz w:val="20"/>
          <w:szCs w:val="20"/>
        </w:rPr>
        <w:t> Not applicable.</w:t>
      </w:r>
    </w:p>
    <w:p w:rsidR="00EB1C77" w:rsidRDefault="00EB1C77" w:rsidP="00184599">
      <w:pPr>
        <w:rPr>
          <w:rFonts w:ascii="Helvetica" w:hAnsi="Helvetica" w:cs="Helvetica"/>
          <w:b/>
          <w:bCs/>
          <w:sz w:val="20"/>
          <w:szCs w:val="20"/>
        </w:rPr>
      </w:pPr>
    </w:p>
    <w:p w:rsidR="00EB1C77" w:rsidRDefault="00EB1C77" w:rsidP="00184599">
      <w:pPr>
        <w:rPr>
          <w:rFonts w:ascii="Helvetica" w:hAnsi="Helvetica" w:cs="Helvetica"/>
          <w:b/>
          <w:bCs/>
          <w:sz w:val="20"/>
          <w:szCs w:val="20"/>
        </w:rPr>
      </w:pPr>
    </w:p>
    <w:p w:rsidR="00184599" w:rsidRDefault="0056541F" w:rsidP="00184599">
      <w:pPr>
        <w:rPr>
          <w:rFonts w:ascii="Helvetica" w:hAnsi="Helvetica" w:cs="Helvetica"/>
          <w:sz w:val="20"/>
          <w:szCs w:val="20"/>
        </w:rPr>
      </w:pPr>
      <w:r w:rsidRPr="000C02AC">
        <w:rPr>
          <w:rFonts w:ascii="Helvetica" w:hAnsi="Helvetica" w:cs="Helvetica"/>
          <w:b/>
          <w:bCs/>
          <w:sz w:val="20"/>
          <w:szCs w:val="20"/>
        </w:rPr>
        <w:t>IV.</w:t>
      </w:r>
      <w:r w:rsidR="0038157E">
        <w:rPr>
          <w:rFonts w:ascii="Helvetica" w:hAnsi="Helvetica" w:cs="Helvetica"/>
          <w:b/>
          <w:bCs/>
          <w:sz w:val="20"/>
          <w:szCs w:val="20"/>
        </w:rPr>
        <w:t xml:space="preserve"> </w:t>
      </w:r>
      <w:r w:rsidRPr="000C02AC">
        <w:rPr>
          <w:rFonts w:ascii="Helvetica" w:hAnsi="Helvetica" w:cs="Helvetica"/>
          <w:b/>
          <w:bCs/>
          <w:sz w:val="20"/>
          <w:szCs w:val="20"/>
        </w:rPr>
        <w:t xml:space="preserve">  </w:t>
      </w:r>
      <w:r w:rsidRPr="000C02AC">
        <w:rPr>
          <w:rFonts w:ascii="Helvetica" w:hAnsi="Helvetica" w:cs="Helvetica"/>
          <w:b/>
          <w:bCs/>
          <w:sz w:val="20"/>
          <w:szCs w:val="20"/>
          <w:u w:val="single"/>
        </w:rPr>
        <w:t>RIGHTS AND LIABILITIES</w:t>
      </w:r>
    </w:p>
    <w:p w:rsidR="00184599" w:rsidRDefault="00184599" w:rsidP="00184599">
      <w:pPr>
        <w:rPr>
          <w:rFonts w:ascii="Helvetica" w:hAnsi="Helvetica" w:cs="Helvetica"/>
          <w:sz w:val="20"/>
          <w:szCs w:val="20"/>
        </w:rPr>
      </w:pPr>
    </w:p>
    <w:p w:rsidR="00184599" w:rsidRPr="006A4345" w:rsidRDefault="0056541F" w:rsidP="00184599">
      <w:pPr>
        <w:rPr>
          <w:rFonts w:ascii="Helvetica" w:hAnsi="Helvetica" w:cs="Helvetica"/>
          <w:sz w:val="20"/>
          <w:szCs w:val="20"/>
        </w:rPr>
      </w:pPr>
      <w:r w:rsidRPr="006A4345">
        <w:rPr>
          <w:rFonts w:ascii="Helvetica" w:hAnsi="Helvetica" w:cs="Helvetica"/>
          <w:b/>
          <w:bCs/>
          <w:sz w:val="20"/>
          <w:szCs w:val="20"/>
        </w:rPr>
        <w:t xml:space="preserve">A. </w:t>
      </w:r>
      <w:r w:rsidR="002257F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LEGAL EFFECT OF THE PERMIT</w:t>
      </w:r>
      <w:r w:rsidRPr="006A4345">
        <w:rPr>
          <w:rFonts w:ascii="Helvetica" w:hAnsi="Helvetica" w:cs="Helvetica"/>
          <w:b/>
          <w:bCs/>
          <w:sz w:val="20"/>
          <w:szCs w:val="20"/>
        </w:rPr>
        <w:t>.</w:t>
      </w:r>
      <w:r w:rsidRPr="006A4345">
        <w:rPr>
          <w:rFonts w:ascii="Helvetica" w:hAnsi="Helvetica" w:cs="Helvetica"/>
          <w:sz w:val="20"/>
          <w:szCs w:val="20"/>
        </w:rPr>
        <w:t xml:space="preserve"> </w:t>
      </w:r>
      <w:r w:rsidR="00413531" w:rsidRPr="006A4345">
        <w:rPr>
          <w:rFonts w:ascii="Helvetica" w:hAnsi="Helvetica" w:cs="Helvetica"/>
          <w:sz w:val="20"/>
          <w:szCs w:val="20"/>
        </w:rPr>
        <w:t xml:space="preserve"> </w:t>
      </w:r>
      <w:r w:rsidR="00184599" w:rsidRPr="006A4345">
        <w:rPr>
          <w:rFonts w:ascii="Helvetica" w:hAnsi="Helvetica" w:cs="Helvetica"/>
          <w:noProof/>
          <w:sz w:val="20"/>
          <w:szCs w:val="20"/>
        </w:rPr>
        <w:t xml:space="preserve">This permit, which is revocable and terminable, </w:t>
      </w:r>
      <w:r w:rsidR="00184599" w:rsidRPr="006A4345">
        <w:rPr>
          <w:rFonts w:ascii="Helvetica" w:hAnsi="Helvetica" w:cs="Helvetica"/>
          <w:sz w:val="20"/>
          <w:szCs w:val="20"/>
        </w:rPr>
        <w:t>is not a contract or a lease, but rather a federal license.</w:t>
      </w:r>
      <w:r w:rsidR="00184599" w:rsidRPr="006A4345">
        <w:rPr>
          <w:rFonts w:ascii="Helvetica" w:hAnsi="Helvetica" w:cs="Helvetica"/>
          <w:noProof/>
          <w:sz w:val="20"/>
          <w:szCs w:val="20"/>
        </w:rPr>
        <w:t xml:space="preserve">  </w:t>
      </w:r>
      <w:r w:rsidR="00184599" w:rsidRPr="006A4345">
        <w:rPr>
          <w:rFonts w:ascii="Helvetica" w:hAnsi="Helvetica" w:cs="Helvetica"/>
          <w:sz w:val="20"/>
          <w:szCs w:val="20"/>
        </w:rPr>
        <w:t>The benefits and requirements conferred by this authorization are reviewable solely under the procedures set forth in 36 CFR Part 251, Subpart C, and 5 U.S.C. 704.</w:t>
      </w:r>
      <w:r w:rsidR="00184599" w:rsidRPr="006A4345">
        <w:rPr>
          <w:rFonts w:ascii="Helvetica" w:hAnsi="Helvetica" w:cs="Helvetica"/>
          <w:b/>
          <w:bCs/>
          <w:sz w:val="20"/>
          <w:szCs w:val="20"/>
        </w:rPr>
        <w:t xml:space="preserve">  </w:t>
      </w:r>
      <w:r w:rsidR="00184599" w:rsidRPr="006A4345">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00184599" w:rsidRPr="006A4345">
        <w:rPr>
          <w:rFonts w:ascii="Helvetica" w:hAnsi="Helvetica" w:cs="Helvetica"/>
          <w:b/>
          <w:bCs/>
          <w:sz w:val="20"/>
          <w:szCs w:val="20"/>
        </w:rPr>
        <w:t xml:space="preserve"> </w:t>
      </w:r>
      <w:r w:rsidR="003E0CA1" w:rsidRPr="006A4345">
        <w:rPr>
          <w:rFonts w:ascii="Helvetica" w:hAnsi="Helvetica" w:cs="Helvetica"/>
          <w:strike/>
          <w:sz w:val="20"/>
          <w:szCs w:val="20"/>
        </w:rPr>
        <w:t xml:space="preserve"> </w:t>
      </w:r>
    </w:p>
    <w:p w:rsidR="00184599" w:rsidRPr="006A4345" w:rsidRDefault="00184599" w:rsidP="00184599">
      <w:pPr>
        <w:rPr>
          <w:rFonts w:ascii="Helvetica" w:hAnsi="Helvetica" w:cs="Helvetica"/>
          <w:sz w:val="20"/>
          <w:szCs w:val="20"/>
        </w:rPr>
      </w:pPr>
    </w:p>
    <w:p w:rsidR="00184599" w:rsidRPr="006A4345" w:rsidRDefault="0056541F" w:rsidP="00184599">
      <w:pPr>
        <w:rPr>
          <w:rFonts w:ascii="Helvetica" w:hAnsi="Helvetica" w:cs="Helvetica"/>
          <w:sz w:val="20"/>
          <w:szCs w:val="20"/>
        </w:rPr>
      </w:pPr>
      <w:r w:rsidRPr="006A4345">
        <w:rPr>
          <w:rFonts w:ascii="Helvetica" w:hAnsi="Helvetica" w:cs="Helvetica"/>
          <w:b/>
          <w:bCs/>
          <w:sz w:val="20"/>
          <w:szCs w:val="20"/>
        </w:rPr>
        <w:t xml:space="preserve">B. </w:t>
      </w:r>
      <w:r w:rsidR="002257F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00E504AB" w:rsidRPr="006A4345">
        <w:rPr>
          <w:rFonts w:ascii="Helvetica" w:hAnsi="Helvetica" w:cs="Helvetica"/>
          <w:b/>
          <w:bCs/>
          <w:sz w:val="20"/>
          <w:szCs w:val="20"/>
          <w:u w:val="single"/>
        </w:rPr>
        <w:t>VALID OUTSTANDING</w:t>
      </w:r>
      <w:r w:rsidRPr="006A4345">
        <w:rPr>
          <w:rFonts w:ascii="Helvetica" w:hAnsi="Helvetica" w:cs="Helvetica"/>
          <w:b/>
          <w:bCs/>
          <w:sz w:val="20"/>
          <w:szCs w:val="20"/>
          <w:u w:val="single"/>
        </w:rPr>
        <w:t xml:space="preserve"> RIGHTS</w:t>
      </w:r>
      <w:r w:rsidRPr="006A4345">
        <w:rPr>
          <w:rFonts w:ascii="Helvetica" w:hAnsi="Helvetica" w:cs="Helvetica"/>
          <w:b/>
          <w:bCs/>
          <w:sz w:val="20"/>
          <w:szCs w:val="20"/>
        </w:rPr>
        <w:t>.</w:t>
      </w:r>
      <w:r w:rsidRPr="006A4345">
        <w:rPr>
          <w:rFonts w:ascii="Helvetica" w:hAnsi="Helvetica" w:cs="Helvetica"/>
          <w:sz w:val="20"/>
          <w:szCs w:val="20"/>
        </w:rPr>
        <w:t xml:space="preserve"> </w:t>
      </w:r>
      <w:r w:rsidR="00413531" w:rsidRPr="006A4345">
        <w:rPr>
          <w:rFonts w:ascii="Helvetica" w:hAnsi="Helvetica" w:cs="Helvetica"/>
          <w:sz w:val="20"/>
          <w:szCs w:val="20"/>
        </w:rPr>
        <w:t xml:space="preserve"> </w:t>
      </w:r>
      <w:r w:rsidR="00184599" w:rsidRPr="006A4345">
        <w:rPr>
          <w:rFonts w:ascii="Helvetica" w:hAnsi="Helvetica" w:cs="Helvetica"/>
          <w:noProof/>
          <w:sz w:val="20"/>
          <w:szCs w:val="20"/>
        </w:rPr>
        <w:t xml:space="preserve">This permit is subject to all </w:t>
      </w:r>
      <w:r w:rsidR="00E504AB" w:rsidRPr="006A4345">
        <w:rPr>
          <w:rFonts w:ascii="Helvetica" w:hAnsi="Helvetica" w:cs="Helvetica"/>
          <w:noProof/>
          <w:sz w:val="20"/>
          <w:szCs w:val="20"/>
        </w:rPr>
        <w:t xml:space="preserve">valid </w:t>
      </w:r>
      <w:r w:rsidR="00184599" w:rsidRPr="006A4345">
        <w:rPr>
          <w:rFonts w:ascii="Helvetica" w:hAnsi="Helvetica" w:cs="Helvetica"/>
          <w:noProof/>
          <w:sz w:val="20"/>
          <w:szCs w:val="20"/>
        </w:rPr>
        <w:t xml:space="preserve">outstanding rights.  </w:t>
      </w:r>
      <w:r w:rsidR="00E504AB" w:rsidRPr="006A4345">
        <w:rPr>
          <w:rFonts w:ascii="Helvetica" w:hAnsi="Helvetica" w:cs="Helvetica"/>
          <w:noProof/>
          <w:sz w:val="20"/>
          <w:szCs w:val="20"/>
        </w:rPr>
        <w:t>Valid o</w:t>
      </w:r>
      <w:r w:rsidR="00184599" w:rsidRPr="006A4345">
        <w:rPr>
          <w:rFonts w:ascii="Helvetica" w:hAnsi="Helvetica" w:cs="Helvetica"/>
          <w:noProof/>
          <w:sz w:val="20"/>
          <w:szCs w:val="20"/>
        </w:rPr>
        <w:t>utstanding rights include those derived under mining and mineral leasing laws of the United States.  The United States is not liable to the holder for the exercise of any such right.</w:t>
      </w:r>
    </w:p>
    <w:p w:rsidR="003E0CA1" w:rsidRPr="006A4345" w:rsidRDefault="003E0CA1">
      <w:pPr>
        <w:rPr>
          <w:rFonts w:ascii="Helvetica" w:hAnsi="Helvetica" w:cs="Helvetica"/>
          <w:sz w:val="20"/>
          <w:szCs w:val="20"/>
        </w:rPr>
      </w:pPr>
    </w:p>
    <w:p w:rsidR="003E0CA1" w:rsidRPr="006A4345" w:rsidRDefault="0056541F" w:rsidP="00184599">
      <w:pPr>
        <w:rPr>
          <w:rFonts w:ascii="Helvetica" w:hAnsi="Helvetica" w:cs="Helvetica"/>
          <w:sz w:val="20"/>
          <w:szCs w:val="20"/>
        </w:rPr>
      </w:pPr>
      <w:r w:rsidRPr="006A4345">
        <w:rPr>
          <w:rFonts w:ascii="Helvetica" w:hAnsi="Helvetica" w:cs="Helvetica"/>
          <w:b/>
          <w:bCs/>
          <w:sz w:val="20"/>
          <w:szCs w:val="20"/>
        </w:rPr>
        <w:t xml:space="preserve">C. </w:t>
      </w:r>
      <w:r w:rsidR="002257F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ABSENCE OF THIRD-PARTY BENEFICIARY RIGHTS</w:t>
      </w:r>
      <w:r w:rsidRPr="006A4345">
        <w:rPr>
          <w:rFonts w:ascii="Helvetica" w:hAnsi="Helvetica" w:cs="Helvetica"/>
          <w:b/>
          <w:bCs/>
          <w:sz w:val="20"/>
          <w:szCs w:val="20"/>
        </w:rPr>
        <w:t>.</w:t>
      </w:r>
      <w:r w:rsidRPr="006A4345">
        <w:rPr>
          <w:rFonts w:ascii="Helvetica" w:hAnsi="Helvetica" w:cs="Helvetica"/>
          <w:sz w:val="20"/>
          <w:szCs w:val="20"/>
        </w:rPr>
        <w:t xml:space="preserve"> </w:t>
      </w:r>
      <w:r w:rsidR="00413531" w:rsidRPr="006A4345">
        <w:rPr>
          <w:rFonts w:ascii="Helvetica" w:hAnsi="Helvetica" w:cs="Helvetica"/>
          <w:sz w:val="20"/>
          <w:szCs w:val="20"/>
        </w:rPr>
        <w:t xml:space="preserve"> </w:t>
      </w:r>
      <w:r w:rsidRPr="006A4345">
        <w:rPr>
          <w:rFonts w:ascii="Helvetica" w:hAnsi="Helvetica" w:cs="Helvetica"/>
          <w:sz w:val="20"/>
          <w:szCs w:val="20"/>
        </w:rPr>
        <w:t>The parties to this permit do not intend to confer any rights on any third party as a beneficiary under this permit</w:t>
      </w:r>
      <w:r w:rsidR="00184599" w:rsidRPr="006A4345">
        <w:rPr>
          <w:rFonts w:ascii="Helvetica" w:hAnsi="Helvetica" w:cs="Helvetica"/>
          <w:sz w:val="20"/>
          <w:szCs w:val="20"/>
        </w:rPr>
        <w:t xml:space="preserve">.  </w:t>
      </w:r>
    </w:p>
    <w:p w:rsidR="004F24A7" w:rsidRPr="006A4345" w:rsidRDefault="004F24A7" w:rsidP="009F220F"/>
    <w:p w:rsidR="00454C13" w:rsidRPr="006A4345" w:rsidRDefault="00454C13" w:rsidP="00454C13">
      <w:pPr>
        <w:rPr>
          <w:rFonts w:ascii="Helvetica" w:hAnsi="Helvetica" w:cs="Helvetica"/>
          <w:sz w:val="20"/>
          <w:szCs w:val="20"/>
        </w:rPr>
      </w:pPr>
      <w:r w:rsidRPr="006A4345">
        <w:rPr>
          <w:rFonts w:ascii="Helvetica" w:hAnsi="Helvetica" w:cs="Helvetica"/>
          <w:b/>
          <w:bCs/>
          <w:sz w:val="20"/>
          <w:szCs w:val="20"/>
        </w:rPr>
        <w:t xml:space="preserve">D.   </w:t>
      </w:r>
      <w:r w:rsidRPr="006A4345">
        <w:rPr>
          <w:rFonts w:ascii="Helvetica" w:hAnsi="Helvetica" w:cs="Helvetica"/>
          <w:b/>
          <w:bCs/>
          <w:sz w:val="20"/>
          <w:szCs w:val="20"/>
          <w:u w:val="single"/>
        </w:rPr>
        <w:t>SERVICES NOT PROVIDED</w:t>
      </w:r>
      <w:r w:rsidRPr="006A4345">
        <w:rPr>
          <w:rFonts w:ascii="Helvetica" w:hAnsi="Helvetica" w:cs="Helvetica"/>
          <w:b/>
          <w:bCs/>
          <w:sz w:val="20"/>
          <w:szCs w:val="20"/>
        </w:rPr>
        <w:t xml:space="preserve">.  </w:t>
      </w:r>
      <w:r w:rsidRPr="006A4345">
        <w:rPr>
          <w:rFonts w:ascii="Helvetica" w:hAnsi="Helvetica" w:cs="Helvetica"/>
          <w:sz w:val="20"/>
          <w:szCs w:val="20"/>
        </w:rPr>
        <w:t>This permit is for the occupancy of land for the purposes stated in this permit and does not provide for the furnishing of road maintenance, water, fire protection, or any other such service by a government agency, utility, association, or individual.</w:t>
      </w:r>
    </w:p>
    <w:p w:rsidR="00454C13" w:rsidRPr="006A4345" w:rsidRDefault="00454C13" w:rsidP="00454C13">
      <w:pPr>
        <w:rPr>
          <w:rFonts w:ascii="Helvetica" w:hAnsi="Helvetica" w:cs="Helvetica"/>
          <w:sz w:val="20"/>
          <w:szCs w:val="20"/>
        </w:rPr>
      </w:pPr>
    </w:p>
    <w:p w:rsidR="00454C13" w:rsidRPr="006A4345" w:rsidRDefault="00454C13" w:rsidP="00454C13">
      <w:pPr>
        <w:rPr>
          <w:rFonts w:ascii="Helvetica" w:hAnsi="Helvetica" w:cs="Helvetica"/>
          <w:noProof/>
          <w:sz w:val="20"/>
          <w:szCs w:val="20"/>
        </w:rPr>
      </w:pPr>
      <w:r w:rsidRPr="006A4345">
        <w:rPr>
          <w:rFonts w:ascii="Helvetica" w:hAnsi="Helvetica" w:cs="Helvetica"/>
          <w:b/>
          <w:bCs/>
          <w:sz w:val="20"/>
          <w:szCs w:val="20"/>
        </w:rPr>
        <w:t xml:space="preserve">E.   </w:t>
      </w:r>
      <w:r w:rsidRPr="006A4345">
        <w:rPr>
          <w:rFonts w:ascii="Helvetica" w:hAnsi="Helvetica" w:cs="Helvetica"/>
          <w:b/>
          <w:bCs/>
          <w:sz w:val="20"/>
          <w:szCs w:val="20"/>
          <w:u w:val="single"/>
        </w:rPr>
        <w:t>RISK OF LOSS</w:t>
      </w:r>
      <w:r w:rsidRPr="006A4345">
        <w:rPr>
          <w:rFonts w:ascii="Helvetica" w:hAnsi="Helvetica" w:cs="Helvetica"/>
          <w:b/>
          <w:bCs/>
          <w:sz w:val="20"/>
          <w:szCs w:val="20"/>
        </w:rPr>
        <w:t>.</w:t>
      </w:r>
      <w:r w:rsidRPr="006A4345">
        <w:rPr>
          <w:rFonts w:ascii="Helvetica" w:hAnsi="Helvetica" w:cs="Helvetica"/>
          <w:sz w:val="20"/>
          <w:szCs w:val="20"/>
        </w:rPr>
        <w:t xml:space="preserve">  </w:t>
      </w:r>
      <w:r w:rsidRPr="006A4345">
        <w:rPr>
          <w:rFonts w:ascii="Helvetica" w:hAnsi="Helvetica" w:cs="Helvetica"/>
          <w:noProof/>
          <w:sz w:val="20"/>
          <w:szCs w:val="20"/>
        </w:rPr>
        <w:t>The holder assumes all risk of loss to the authorized improvements.  Loss to the authorized improvements may result from but is not limited to theft, vandalism, fire and any fire-fighting activities (including prescribed burns), avalanches, rising waters, winds, falling limbs or trees, and acts of God.  If authorized improvements in the permit area are destroyed or substantially damaged, the authroized officer shall conduct an anlalysis to determine whether the improvements can be safely occupied in the future and whether rebuilding should be allowed.  If rebuilding is not allowed, the permit shall terminate.</w:t>
      </w:r>
    </w:p>
    <w:p w:rsidR="00454C13" w:rsidRPr="006A4345" w:rsidRDefault="00454C13" w:rsidP="009F220F"/>
    <w:p w:rsidR="00454C13" w:rsidRDefault="00454C13" w:rsidP="009F220F"/>
    <w:p w:rsidR="009F220F" w:rsidRPr="0007637A" w:rsidRDefault="00454C13" w:rsidP="009F220F">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IV.F</w:t>
      </w:r>
      <w:r w:rsidR="009F220F" w:rsidRPr="0007637A">
        <w:rPr>
          <w:rFonts w:ascii="Helvetica" w:hAnsi="Helvetica" w:cs="Helvetica"/>
          <w:b/>
          <w:bCs/>
          <w:color w:val="0000FF"/>
          <w:sz w:val="20"/>
          <w:szCs w:val="20"/>
        </w:rPr>
        <w:t>&gt;</w:t>
      </w:r>
    </w:p>
    <w:p w:rsidR="009F220F" w:rsidRPr="0076794C" w:rsidRDefault="009F220F" w:rsidP="009F220F">
      <w:pPr>
        <w:jc w:val="center"/>
        <w:rPr>
          <w:rFonts w:ascii="Helvetica" w:hAnsi="Helvetica" w:cs="Helvetica"/>
          <w:b/>
          <w:color w:val="0000FF"/>
          <w:sz w:val="20"/>
          <w:szCs w:val="20"/>
        </w:rPr>
      </w:pPr>
      <w:r w:rsidRPr="0076794C">
        <w:rPr>
          <w:rFonts w:ascii="Helvetica" w:hAnsi="Helvetica" w:cs="Helvetica"/>
          <w:b/>
          <w:bCs/>
          <w:color w:val="0000FF"/>
          <w:sz w:val="20"/>
          <w:szCs w:val="20"/>
        </w:rPr>
        <w:t>&lt;</w:t>
      </w:r>
      <w:r w:rsidRPr="0076794C">
        <w:rPr>
          <w:rFonts w:ascii="Helvetica" w:hAnsi="Helvetica"/>
          <w:b/>
          <w:sz w:val="20"/>
        </w:rPr>
        <w:t xml:space="preserve"> </w:t>
      </w:r>
      <w:r w:rsidRPr="0076794C">
        <w:rPr>
          <w:rFonts w:ascii="Helvetica" w:hAnsi="Helvetica" w:cs="Helvetica"/>
          <w:b/>
          <w:bCs/>
          <w:color w:val="0000FF"/>
          <w:sz w:val="20"/>
          <w:szCs w:val="20"/>
        </w:rPr>
        <w:t>Incl</w:t>
      </w:r>
      <w:r w:rsidR="00454C13">
        <w:rPr>
          <w:rFonts w:ascii="Helvetica" w:hAnsi="Helvetica" w:cs="Helvetica"/>
          <w:b/>
          <w:bCs/>
          <w:color w:val="0000FF"/>
          <w:sz w:val="20"/>
          <w:szCs w:val="20"/>
        </w:rPr>
        <w:t>ude clause IV.F</w:t>
      </w:r>
      <w:r w:rsidRPr="0076794C">
        <w:rPr>
          <w:rFonts w:ascii="Helvetica" w:hAnsi="Helvetica" w:cs="Helvetica"/>
          <w:b/>
          <w:bCs/>
          <w:color w:val="0000FF"/>
          <w:sz w:val="20"/>
          <w:szCs w:val="20"/>
        </w:rPr>
        <w:t xml:space="preserve"> </w:t>
      </w:r>
      <w:r w:rsidRPr="0076794C">
        <w:rPr>
          <w:rFonts w:ascii="Helvetica" w:hAnsi="Helvetica"/>
          <w:b/>
          <w:color w:val="0000FF"/>
          <w:sz w:val="20"/>
        </w:rPr>
        <w:t xml:space="preserve">in special use authorizations when they will involve the use of water and the water development and use will occur on National Forest System lands.  Consult FSH 2709.11, section 52.4, clauses D-24 through D-27 for alternate circumstances and choose the appropriate clauses in consultation with the local Forest Service Water Rights Program Manager. Select or fill in the appropriate use in brackets, and delete the bracketed language as appropriate. </w:t>
      </w:r>
      <w:r w:rsidRPr="0076794C">
        <w:rPr>
          <w:rFonts w:ascii="Helvetica" w:hAnsi="Helvetica" w:cs="Helvetica"/>
          <w:b/>
          <w:color w:val="0000FF"/>
          <w:sz w:val="20"/>
          <w:szCs w:val="20"/>
        </w:rPr>
        <w:t>&gt;</w:t>
      </w:r>
    </w:p>
    <w:p w:rsidR="009F220F" w:rsidRPr="0007637A" w:rsidRDefault="009F220F" w:rsidP="009F220F">
      <w:pPr>
        <w:rPr>
          <w:rFonts w:ascii="Helvetica" w:hAnsi="Helvetica" w:cs="Times"/>
          <w:strike/>
          <w:sz w:val="20"/>
        </w:rPr>
      </w:pPr>
    </w:p>
    <w:p w:rsidR="00D27020" w:rsidRDefault="00D27020" w:rsidP="008F352E">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00FF"/>
          <w:sz w:val="20"/>
          <w:szCs w:val="20"/>
        </w:rPr>
      </w:pPr>
      <w:bookmarkStart w:id="25" w:name="GS"/>
      <w:bookmarkStart w:id="26" w:name="G1S"/>
      <w:bookmarkStart w:id="27" w:name="G2S"/>
      <w:bookmarkStart w:id="28" w:name="FS"/>
      <w:bookmarkEnd w:id="25"/>
      <w:bookmarkEnd w:id="26"/>
      <w:bookmarkEnd w:id="27"/>
      <w:bookmarkEnd w:id="28"/>
      <w:r w:rsidRPr="00775658">
        <w:rPr>
          <w:rFonts w:ascii="Helvetica" w:hAnsi="Helvetica" w:cs="Helvetica"/>
          <w:b/>
          <w:bCs/>
          <w:noProof/>
          <w:color w:val="0000FF"/>
          <w:sz w:val="20"/>
          <w:szCs w:val="20"/>
        </w:rPr>
        <w:t xml:space="preserve">&lt;USER NOTES FOR CLAUSE </w:t>
      </w:r>
      <w:r w:rsidRPr="00BC4304">
        <w:rPr>
          <w:rFonts w:ascii="Helvetica" w:hAnsi="Helvetica" w:cs="Helvetica"/>
          <w:b/>
          <w:bCs/>
          <w:noProof/>
          <w:color w:val="0000FF"/>
          <w:sz w:val="20"/>
          <w:szCs w:val="20"/>
        </w:rPr>
        <w:t>I</w:t>
      </w:r>
      <w:r w:rsidR="00AA1ECE" w:rsidRPr="00BC4304">
        <w:rPr>
          <w:rFonts w:ascii="Helvetica" w:hAnsi="Helvetica" w:cs="Helvetica"/>
          <w:b/>
          <w:bCs/>
          <w:noProof/>
          <w:color w:val="0000FF"/>
          <w:sz w:val="20"/>
          <w:szCs w:val="20"/>
        </w:rPr>
        <w:t>V</w:t>
      </w:r>
      <w:r w:rsidRPr="00BC4304">
        <w:rPr>
          <w:rFonts w:ascii="Helvetica" w:hAnsi="Helvetica" w:cs="Helvetica"/>
          <w:b/>
          <w:bCs/>
          <w:noProof/>
          <w:color w:val="0000FF"/>
          <w:sz w:val="20"/>
          <w:szCs w:val="20"/>
        </w:rPr>
        <w:t>.</w:t>
      </w:r>
      <w:r w:rsidR="008C43EA">
        <w:rPr>
          <w:rFonts w:ascii="Helvetica" w:hAnsi="Helvetica" w:cs="Helvetica"/>
          <w:b/>
          <w:bCs/>
          <w:noProof/>
          <w:color w:val="FF0000"/>
          <w:sz w:val="20"/>
          <w:szCs w:val="20"/>
        </w:rPr>
        <w:t>K</w:t>
      </w:r>
      <w:r w:rsidRPr="00775658">
        <w:rPr>
          <w:rFonts w:ascii="Helvetica" w:hAnsi="Helvetica" w:cs="Helvetica"/>
          <w:b/>
          <w:bCs/>
          <w:noProof/>
          <w:color w:val="0000FF"/>
          <w:sz w:val="20"/>
          <w:szCs w:val="20"/>
        </w:rPr>
        <w:t>&gt;</w:t>
      </w:r>
    </w:p>
    <w:p w:rsidR="00345D8D" w:rsidRPr="00775658" w:rsidRDefault="00345D8D" w:rsidP="008F352E">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00FF"/>
          <w:sz w:val="20"/>
          <w:szCs w:val="20"/>
        </w:rPr>
      </w:pPr>
      <w:r>
        <w:rPr>
          <w:rFonts w:ascii="Helvetica" w:hAnsi="Helvetica" w:cs="Helvetica"/>
          <w:b/>
          <w:bCs/>
          <w:noProof/>
          <w:color w:val="0000FF"/>
          <w:sz w:val="20"/>
          <w:szCs w:val="20"/>
        </w:rPr>
        <w:t xml:space="preserve">&lt;READ ALL USER NOTES </w:t>
      </w:r>
      <w:r w:rsidR="0053274D">
        <w:rPr>
          <w:rFonts w:ascii="Helvetica" w:hAnsi="Helvetica" w:cs="Helvetica"/>
          <w:b/>
          <w:bCs/>
          <w:noProof/>
          <w:color w:val="0000FF"/>
          <w:sz w:val="20"/>
          <w:szCs w:val="20"/>
        </w:rPr>
        <w:t>BEFORE</w:t>
      </w:r>
      <w:r>
        <w:rPr>
          <w:rFonts w:ascii="Helvetica" w:hAnsi="Helvetica" w:cs="Helvetica"/>
          <w:b/>
          <w:bCs/>
          <w:noProof/>
          <w:color w:val="0000FF"/>
          <w:sz w:val="20"/>
          <w:szCs w:val="20"/>
        </w:rPr>
        <w:t xml:space="preserve"> MAKING A SELECTION.</w:t>
      </w:r>
      <w:r w:rsidRPr="00775658">
        <w:rPr>
          <w:rFonts w:ascii="Helvetica" w:hAnsi="Helvetica" w:cs="Helvetica"/>
          <w:b/>
          <w:bCs/>
          <w:noProof/>
          <w:color w:val="0000FF"/>
          <w:sz w:val="20"/>
          <w:szCs w:val="20"/>
        </w:rPr>
        <w:t>&gt;</w:t>
      </w:r>
    </w:p>
    <w:p w:rsidR="006A4345" w:rsidRPr="006A4345" w:rsidRDefault="00BC4304" w:rsidP="006A4345">
      <w:pPr>
        <w:rPr>
          <w:rFonts w:ascii="Helvetica" w:hAnsi="Helvetica" w:cs="Helvetica"/>
          <w:bCs/>
          <w:sz w:val="20"/>
          <w:szCs w:val="20"/>
          <w:u w:val="single"/>
        </w:rPr>
      </w:pPr>
      <w:r>
        <w:rPr>
          <w:rFonts w:ascii="Arial" w:hAnsi="Arial"/>
          <w:b/>
          <w:color w:val="0000FF"/>
          <w:sz w:val="20"/>
          <w:szCs w:val="20"/>
        </w:rPr>
        <w:t>&lt;Delete clause IV.</w:t>
      </w:r>
      <w:r w:rsidR="008C43EA">
        <w:rPr>
          <w:rFonts w:ascii="Arial" w:hAnsi="Arial"/>
          <w:b/>
          <w:color w:val="FF0000"/>
          <w:sz w:val="20"/>
          <w:szCs w:val="20"/>
        </w:rPr>
        <w:t>K</w:t>
      </w:r>
      <w:r w:rsidR="00930EFC" w:rsidRPr="004F24A7">
        <w:rPr>
          <w:rFonts w:ascii="Arial" w:hAnsi="Arial"/>
          <w:b/>
          <w:color w:val="FF0000"/>
          <w:sz w:val="20"/>
          <w:szCs w:val="20"/>
        </w:rPr>
        <w:t xml:space="preserve"> </w:t>
      </w:r>
      <w:r w:rsidR="00A7478C" w:rsidRPr="00F9500F">
        <w:rPr>
          <w:rFonts w:ascii="Arial" w:hAnsi="Arial"/>
          <w:b/>
          <w:color w:val="0000FF"/>
          <w:sz w:val="20"/>
          <w:szCs w:val="20"/>
        </w:rPr>
        <w:t>from</w:t>
      </w:r>
      <w:r w:rsidR="00930EFC" w:rsidRPr="00F9500F">
        <w:rPr>
          <w:rFonts w:ascii="Arial" w:hAnsi="Arial"/>
          <w:b/>
          <w:color w:val="0000FF"/>
          <w:sz w:val="20"/>
          <w:szCs w:val="20"/>
        </w:rPr>
        <w:t xml:space="preserve"> permits that do not authorize public services and for which the authorized officer has determined, based on a risk </w:t>
      </w:r>
      <w:r w:rsidR="008F5BDA" w:rsidRPr="00F9500F">
        <w:rPr>
          <w:rFonts w:ascii="Arial" w:hAnsi="Arial"/>
          <w:b/>
          <w:color w:val="0000FF"/>
          <w:sz w:val="20"/>
          <w:szCs w:val="20"/>
        </w:rPr>
        <w:t>assessment</w:t>
      </w:r>
      <w:r w:rsidR="00930EFC" w:rsidRPr="00F9500F">
        <w:rPr>
          <w:rFonts w:ascii="Arial" w:hAnsi="Arial"/>
          <w:b/>
          <w:color w:val="0000FF"/>
          <w:sz w:val="20"/>
          <w:szCs w:val="20"/>
        </w:rPr>
        <w:t>, that insurance is no</w:t>
      </w:r>
      <w:r>
        <w:rPr>
          <w:rFonts w:ascii="Arial" w:hAnsi="Arial"/>
          <w:b/>
          <w:color w:val="0000FF"/>
          <w:sz w:val="20"/>
          <w:szCs w:val="20"/>
        </w:rPr>
        <w:t>t required.  Include clause IV.</w:t>
      </w:r>
      <w:r w:rsidR="008C43EA">
        <w:rPr>
          <w:rFonts w:ascii="Arial" w:hAnsi="Arial"/>
          <w:b/>
          <w:color w:val="FF0000"/>
          <w:sz w:val="20"/>
          <w:szCs w:val="20"/>
        </w:rPr>
        <w:t>K</w:t>
      </w:r>
      <w:r w:rsidR="00930EFC" w:rsidRPr="00F9500F">
        <w:rPr>
          <w:rFonts w:ascii="Arial" w:hAnsi="Arial"/>
          <w:b/>
          <w:color w:val="0000FF"/>
          <w:sz w:val="20"/>
          <w:szCs w:val="20"/>
        </w:rPr>
        <w:t xml:space="preserve"> in permits that authorize public services.  Se</w:t>
      </w:r>
      <w:r>
        <w:rPr>
          <w:rFonts w:ascii="Arial" w:hAnsi="Arial"/>
          <w:b/>
          <w:color w:val="0000FF"/>
          <w:sz w:val="20"/>
          <w:szCs w:val="20"/>
        </w:rPr>
        <w:t xml:space="preserve">lect the appropriate </w:t>
      </w:r>
      <w:r w:rsidR="006A4345" w:rsidRPr="006A4345">
        <w:rPr>
          <w:rFonts w:ascii="Helvetica" w:hAnsi="Helvetica" w:cs="Helvetica"/>
          <w:b/>
          <w:bCs/>
          <w:sz w:val="20"/>
          <w:szCs w:val="20"/>
        </w:rPr>
        <w:t xml:space="preserve">F.   </w:t>
      </w:r>
      <w:r w:rsidR="006A4345" w:rsidRPr="006A4345">
        <w:rPr>
          <w:rFonts w:ascii="Helvetica" w:hAnsi="Helvetica" w:cs="Helvetica"/>
          <w:b/>
          <w:bCs/>
          <w:sz w:val="20"/>
          <w:szCs w:val="20"/>
          <w:u w:val="single"/>
        </w:rPr>
        <w:t>WATER FACILITIES AND WATER RIGHTS</w:t>
      </w:r>
    </w:p>
    <w:p w:rsidR="006A4345" w:rsidRPr="006A4345" w:rsidRDefault="006A4345" w:rsidP="006A4345">
      <w:pPr>
        <w:pStyle w:val="NumberList1"/>
        <w:ind w:left="0"/>
        <w:rPr>
          <w:rFonts w:ascii="Helvetica" w:hAnsi="Helvetica"/>
          <w:sz w:val="20"/>
          <w:szCs w:val="20"/>
        </w:rPr>
      </w:pPr>
      <w:r w:rsidRPr="006A4345">
        <w:rPr>
          <w:rFonts w:ascii="Helvetica" w:hAnsi="Helvetica"/>
          <w:sz w:val="20"/>
          <w:szCs w:val="20"/>
        </w:rPr>
        <w:t xml:space="preserve">1.  </w:t>
      </w:r>
      <w:r w:rsidRPr="006A4345">
        <w:rPr>
          <w:rFonts w:ascii="Helvetica" w:hAnsi="Helvetica"/>
          <w:sz w:val="20"/>
          <w:szCs w:val="20"/>
          <w:u w:val="single"/>
        </w:rPr>
        <w:t>Water Facilities</w:t>
      </w:r>
      <w:r w:rsidRPr="006A4345">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rsidR="006A4345" w:rsidRPr="006A4345" w:rsidRDefault="006A4345" w:rsidP="006A4345">
      <w:pPr>
        <w:jc w:val="center"/>
        <w:rPr>
          <w:rFonts w:ascii="Helvetica" w:hAnsi="Helvetica"/>
          <w:sz w:val="20"/>
          <w:szCs w:val="20"/>
        </w:rPr>
      </w:pPr>
    </w:p>
    <w:p w:rsidR="006A4345" w:rsidRPr="006A4345" w:rsidRDefault="006A4345" w:rsidP="006A4345">
      <w:pPr>
        <w:rPr>
          <w:rFonts w:ascii="Helvetica" w:hAnsi="Helvetica" w:cs="Helvetica"/>
          <w:sz w:val="20"/>
          <w:szCs w:val="20"/>
        </w:rPr>
      </w:pPr>
      <w:r w:rsidRPr="006A4345">
        <w:rPr>
          <w:rFonts w:ascii="Helvetica" w:hAnsi="Helvetica"/>
          <w:sz w:val="20"/>
          <w:szCs w:val="20"/>
        </w:rPr>
        <w:t>2.</w:t>
      </w:r>
      <w:r w:rsidRPr="006A4345">
        <w:rPr>
          <w:rFonts w:ascii="Helvetica" w:hAnsi="Helvetica"/>
          <w:b/>
          <w:sz w:val="20"/>
          <w:szCs w:val="20"/>
        </w:rPr>
        <w:t xml:space="preserve">  </w:t>
      </w:r>
      <w:r w:rsidRPr="006A4345">
        <w:rPr>
          <w:rFonts w:ascii="Helvetica" w:hAnsi="Helvetica"/>
          <w:sz w:val="20"/>
          <w:szCs w:val="20"/>
          <w:u w:val="single"/>
        </w:rPr>
        <w:t>Water Rights</w:t>
      </w:r>
      <w:r w:rsidRPr="006A4345">
        <w:rPr>
          <w:rFonts w:ascii="Helvetica" w:hAnsi="Helvetica"/>
          <w:sz w:val="20"/>
          <w:szCs w:val="20"/>
        </w:rPr>
        <w:t xml:space="preserve">.  This permit does not confer any water rights on the holder.  The term “water rights” includes all authorizations, such as certificates, reservations, decrees, or permits, for water use issued under state law. </w:t>
      </w:r>
      <w:r w:rsidRPr="006A4345">
        <w:rPr>
          <w:rFonts w:ascii="Helvetica" w:hAnsi="Helvetica"/>
          <w:b/>
          <w:sz w:val="20"/>
          <w:szCs w:val="20"/>
        </w:rPr>
        <w:t xml:space="preserve"> </w:t>
      </w:r>
      <w:r w:rsidRPr="006A4345">
        <w:rPr>
          <w:rFonts w:ascii="Helvetica" w:hAnsi="Helvetica"/>
          <w:sz w:val="20"/>
          <w:szCs w:val="20"/>
        </w:rPr>
        <w:t xml:space="preserve">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w:t>
      </w:r>
      <w:r w:rsidRPr="006A4345">
        <w:rPr>
          <w:rFonts w:ascii="Helvetica" w:hAnsi="Helvetica" w:cs="Helvetica"/>
          <w:sz w:val="20"/>
          <w:szCs w:val="20"/>
        </w:rPr>
        <w:t>The United States reserves the right to take all actions necessary to maintain and protect any right to divert and use water on site.</w:t>
      </w:r>
    </w:p>
    <w:p w:rsidR="006A4345" w:rsidRPr="006A4345" w:rsidRDefault="006A4345" w:rsidP="006A4345">
      <w:pPr>
        <w:rPr>
          <w:rFonts w:ascii="Helvetica" w:hAnsi="Helvetica" w:cs="Helvetica"/>
          <w:sz w:val="20"/>
          <w:szCs w:val="20"/>
        </w:rPr>
      </w:pPr>
    </w:p>
    <w:p w:rsidR="006A4345" w:rsidRPr="006A4345" w:rsidRDefault="006A4345" w:rsidP="006A4345">
      <w:pPr>
        <w:ind w:left="1080"/>
      </w:pPr>
    </w:p>
    <w:p w:rsidR="006A4345" w:rsidRPr="006A4345" w:rsidRDefault="006A4345" w:rsidP="006A4345">
      <w:pPr>
        <w:ind w:left="720"/>
        <w:jc w:val="center"/>
      </w:pPr>
      <w:r w:rsidRPr="006A4345">
        <w:rPr>
          <w:b/>
        </w:rPr>
        <w:t>WATER RIGHTS HELD IN THE NAME OF THE UNITED STATES</w:t>
      </w:r>
      <w:r w:rsidRPr="006A4345">
        <w:t xml:space="preserve"> </w:t>
      </w:r>
      <w:r w:rsidRPr="006A4345">
        <w:rPr>
          <w:b/>
        </w:rPr>
        <w:t>(if none, so state)</w:t>
      </w:r>
    </w:p>
    <w:p w:rsidR="006A4345" w:rsidRPr="006A4345" w:rsidRDefault="006A4345" w:rsidP="006A4345">
      <w:pPr>
        <w:pStyle w:val="ListParagrap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ind w:left="0"/>
              <w:jc w:val="center"/>
              <w:rPr>
                <w:b/>
              </w:rPr>
            </w:pPr>
            <w:r w:rsidRPr="006A4345">
              <w:rPr>
                <w:b/>
              </w:rPr>
              <w:t>State ID #</w:t>
            </w:r>
          </w:p>
          <w:p w:rsidR="006A4345" w:rsidRPr="006A4345" w:rsidRDefault="006A4345" w:rsidP="00937BC5">
            <w:pPr>
              <w:spacing w:line="276"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lastRenderedPageBreak/>
              <w:t>Owner</w:t>
            </w:r>
          </w:p>
        </w:tc>
        <w:tc>
          <w:tcPr>
            <w:tcW w:w="1508"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t xml:space="preserve">Purpose of </w:t>
            </w:r>
            <w:r w:rsidRPr="006A4345">
              <w:rPr>
                <w:b/>
              </w:rPr>
              <w:lastRenderedPageBreak/>
              <w:t>Use</w:t>
            </w:r>
          </w:p>
        </w:tc>
        <w:tc>
          <w:tcPr>
            <w:tcW w:w="1692"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lastRenderedPageBreak/>
              <w:t xml:space="preserve">Decree, </w:t>
            </w:r>
            <w:r w:rsidRPr="006A4345">
              <w:rPr>
                <w:b/>
              </w:rPr>
              <w:lastRenderedPageBreak/>
              <w:t>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lastRenderedPageBreak/>
              <w:t xml:space="preserve">Point of </w:t>
            </w:r>
            <w:r w:rsidRPr="006A4345">
              <w:rPr>
                <w:b/>
              </w:rPr>
              <w:lastRenderedPageBreak/>
              <w:t>Diversion</w:t>
            </w:r>
          </w:p>
        </w:tc>
        <w:tc>
          <w:tcPr>
            <w:tcW w:w="1279"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lastRenderedPageBreak/>
              <w:t xml:space="preserve">Point of </w:t>
            </w:r>
            <w:r w:rsidRPr="006A4345">
              <w:rPr>
                <w:b/>
              </w:rPr>
              <w:lastRenderedPageBreak/>
              <w:t>Use</w:t>
            </w:r>
          </w:p>
        </w:tc>
      </w:tr>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r>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r>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r>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r>
    </w:tbl>
    <w:p w:rsidR="006A4345" w:rsidRPr="006A4345" w:rsidRDefault="006A4345" w:rsidP="006A4345">
      <w:pPr>
        <w:rPr>
          <w:rFonts w:ascii="Helvetica" w:hAnsi="Helvetica"/>
          <w:sz w:val="20"/>
          <w:szCs w:val="20"/>
        </w:rPr>
      </w:pPr>
    </w:p>
    <w:p w:rsidR="006A4345" w:rsidRPr="006A4345" w:rsidRDefault="006A4345" w:rsidP="006A4345">
      <w:pPr>
        <w:pStyle w:val="NumberList1"/>
        <w:ind w:left="0"/>
        <w:jc w:val="center"/>
        <w:rPr>
          <w:rFonts w:ascii="Helvetica" w:hAnsi="Helvetica"/>
          <w:b/>
          <w:sz w:val="20"/>
          <w:szCs w:val="20"/>
        </w:rPr>
      </w:pPr>
      <w:r w:rsidRPr="006A4345">
        <w:rPr>
          <w:rFonts w:ascii="Helvetica" w:hAnsi="Helvetica"/>
          <w:b/>
          <w:sz w:val="20"/>
          <w:szCs w:val="20"/>
        </w:rPr>
        <w:t>&lt;Instruction for Paragraph 3&gt;</w:t>
      </w:r>
    </w:p>
    <w:p w:rsidR="006A4345" w:rsidRPr="006A4345" w:rsidRDefault="006A4345" w:rsidP="006A4345">
      <w:pPr>
        <w:pStyle w:val="NumberList1"/>
        <w:ind w:left="547"/>
        <w:jc w:val="center"/>
        <w:rPr>
          <w:rFonts w:ascii="Helvetica" w:hAnsi="Helvetica"/>
          <w:b/>
          <w:sz w:val="20"/>
          <w:szCs w:val="20"/>
        </w:rPr>
      </w:pPr>
      <w:r w:rsidRPr="006A4345">
        <w:rPr>
          <w:rFonts w:ascii="Helvetica" w:hAnsi="Helvetica"/>
          <w:b/>
          <w:sz w:val="20"/>
          <w:szCs w:val="20"/>
        </w:rPr>
        <w:t>&lt;Add this clause when water rights required for the use to be authorized have already been obtained in accordance with State law in the name of the holder; acquisition of those water rights did not violate the terms and conditions of the permit; and the water development and use will occur on National Forest System lands.  Otherwise delete this clause.  Select or fill in the appropriate use in brackets and delete the bracketed language as appropriate.  When paragraph 3 is included in a permit, the notary clause must be added to the permit after the signature block.  Additionally, when the authorized officer is exercising the power of attorney under paragraph 3.c to effectuate transfer of water rights to a succeeding permit holder or the United States, the permit and the deed transferring title must be provided to the state engineer’s office and the appropriate county recorder’s office.&gt;</w:t>
      </w:r>
    </w:p>
    <w:p w:rsidR="006A4345" w:rsidRPr="006A4345" w:rsidRDefault="006A4345" w:rsidP="006A4345">
      <w:pPr>
        <w:pStyle w:val="NumberList1"/>
        <w:ind w:left="0"/>
        <w:rPr>
          <w:rFonts w:ascii="Helvetica" w:hAnsi="Helvetica"/>
          <w:sz w:val="20"/>
          <w:szCs w:val="20"/>
        </w:rPr>
      </w:pPr>
      <w:r w:rsidRPr="006A4345">
        <w:rPr>
          <w:rFonts w:ascii="Helvetica" w:hAnsi="Helvetica"/>
          <w:sz w:val="20"/>
          <w:szCs w:val="20"/>
        </w:rPr>
        <w:t xml:space="preserve">3.  </w:t>
      </w:r>
      <w:r w:rsidRPr="006A4345">
        <w:rPr>
          <w:rFonts w:ascii="Helvetica" w:hAnsi="Helvetica"/>
          <w:sz w:val="20"/>
          <w:szCs w:val="20"/>
          <w:u w:val="single"/>
        </w:rPr>
        <w:t>Water Rights Acquired in the Name of the Holder</w:t>
      </w:r>
      <w:r w:rsidRPr="006A4345">
        <w:rPr>
          <w:rFonts w:ascii="Helvetica" w:hAnsi="Helvetica"/>
          <w:sz w:val="20"/>
          <w:szCs w:val="20"/>
        </w:rPr>
        <w:t xml:space="preserve">  </w:t>
      </w:r>
    </w:p>
    <w:p w:rsidR="006A4345" w:rsidRPr="006A4345" w:rsidRDefault="006A4345" w:rsidP="006A4345">
      <w:pPr>
        <w:pStyle w:val="NumberLista"/>
        <w:ind w:left="0"/>
        <w:rPr>
          <w:rFonts w:ascii="Helvetica" w:hAnsi="Helvetica"/>
          <w:sz w:val="20"/>
          <w:szCs w:val="20"/>
        </w:rPr>
      </w:pPr>
      <w:proofErr w:type="gramStart"/>
      <w:r w:rsidRPr="006A4345">
        <w:rPr>
          <w:rFonts w:ascii="Helvetica" w:hAnsi="Helvetica"/>
          <w:sz w:val="20"/>
          <w:szCs w:val="20"/>
        </w:rPr>
        <w:t xml:space="preserve">a.  </w:t>
      </w:r>
      <w:r w:rsidRPr="006A4345">
        <w:rPr>
          <w:rFonts w:ascii="Helvetica" w:hAnsi="Helvetica"/>
          <w:sz w:val="20"/>
          <w:szCs w:val="20"/>
          <w:u w:val="single"/>
        </w:rPr>
        <w:t>Identification</w:t>
      </w:r>
      <w:proofErr w:type="gramEnd"/>
      <w:r w:rsidRPr="006A4345">
        <w:rPr>
          <w:rFonts w:ascii="Helvetica" w:hAnsi="Helvetica"/>
          <w:sz w:val="20"/>
          <w:szCs w:val="20"/>
          <w:u w:val="single"/>
        </w:rPr>
        <w:t xml:space="preserve"> of Water Rights</w:t>
      </w:r>
      <w:r w:rsidRPr="006A4345">
        <w:rPr>
          <w:rFonts w:ascii="Helvetica" w:hAnsi="Helvetica"/>
          <w:sz w:val="20"/>
          <w:szCs w:val="20"/>
        </w:rPr>
        <w:t xml:space="preserve">.  </w:t>
      </w:r>
    </w:p>
    <w:p w:rsidR="006A4345" w:rsidRPr="006A4345" w:rsidRDefault="006A4345" w:rsidP="006A4345">
      <w:pPr>
        <w:pStyle w:val="NumberLista"/>
        <w:ind w:left="0"/>
        <w:rPr>
          <w:rFonts w:ascii="Helvetica" w:hAnsi="Helvetica"/>
          <w:sz w:val="20"/>
          <w:szCs w:val="20"/>
        </w:rPr>
      </w:pPr>
    </w:p>
    <w:p w:rsidR="006A4345" w:rsidRPr="006A4345" w:rsidRDefault="006A4345" w:rsidP="006A4345">
      <w:pPr>
        <w:ind w:left="720"/>
        <w:jc w:val="center"/>
        <w:rPr>
          <w:b/>
        </w:rPr>
      </w:pPr>
      <w:r w:rsidRPr="006A4345">
        <w:rPr>
          <w:b/>
        </w:rPr>
        <w:t>WATER RIGHTS HELD IN THE NAME OF THE HOLDER (if none, so state)</w:t>
      </w:r>
    </w:p>
    <w:p w:rsidR="006A4345" w:rsidRPr="006A4345" w:rsidRDefault="006A4345" w:rsidP="006A4345">
      <w:pPr>
        <w:ind w:left="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42"/>
        <w:gridCol w:w="1508"/>
        <w:gridCol w:w="1692"/>
        <w:gridCol w:w="1546"/>
        <w:gridCol w:w="1279"/>
      </w:tblGrid>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ind w:left="0"/>
              <w:jc w:val="center"/>
              <w:rPr>
                <w:b/>
              </w:rPr>
            </w:pPr>
            <w:r w:rsidRPr="006A4345">
              <w:rPr>
                <w:b/>
              </w:rPr>
              <w:t>State ID #</w:t>
            </w:r>
          </w:p>
          <w:p w:rsidR="006A4345" w:rsidRPr="006A4345" w:rsidRDefault="006A4345" w:rsidP="00937BC5">
            <w:pPr>
              <w:spacing w:line="276"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t>Owner</w:t>
            </w:r>
          </w:p>
        </w:tc>
        <w:tc>
          <w:tcPr>
            <w:tcW w:w="1508"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6A4345" w:rsidRPr="006A4345" w:rsidRDefault="006A4345" w:rsidP="00937BC5">
            <w:pPr>
              <w:pStyle w:val="ListParagraph"/>
              <w:spacing w:line="276" w:lineRule="auto"/>
              <w:ind w:left="0"/>
              <w:jc w:val="center"/>
              <w:rPr>
                <w:b/>
              </w:rPr>
            </w:pPr>
            <w:r w:rsidRPr="006A4345">
              <w:rPr>
                <w:b/>
              </w:rPr>
              <w:t>Point of Use</w:t>
            </w:r>
          </w:p>
        </w:tc>
      </w:tr>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r>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r>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r>
      <w:tr w:rsidR="006A4345" w:rsidRPr="006A4345" w:rsidTr="00937BC5">
        <w:tc>
          <w:tcPr>
            <w:tcW w:w="138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rsidR="006A4345" w:rsidRPr="006A4345" w:rsidRDefault="006A4345" w:rsidP="00937BC5">
            <w:pPr>
              <w:pStyle w:val="ListParagraph"/>
              <w:spacing w:line="276" w:lineRule="auto"/>
            </w:pPr>
          </w:p>
        </w:tc>
      </w:tr>
    </w:tbl>
    <w:p w:rsidR="006A4345" w:rsidRPr="006A4345" w:rsidRDefault="006A4345" w:rsidP="006A4345">
      <w:pPr>
        <w:pStyle w:val="NumberLista"/>
        <w:ind w:left="0"/>
        <w:rPr>
          <w:rFonts w:ascii="Helvetica" w:hAnsi="Helvetica"/>
          <w:sz w:val="20"/>
          <w:szCs w:val="20"/>
        </w:rPr>
      </w:pPr>
    </w:p>
    <w:p w:rsidR="006A4345" w:rsidRPr="006A4345" w:rsidRDefault="006A4345" w:rsidP="006A4345">
      <w:pPr>
        <w:pStyle w:val="NumberLista"/>
        <w:ind w:left="0"/>
        <w:rPr>
          <w:rFonts w:ascii="Helvetica" w:hAnsi="Helvetica"/>
          <w:sz w:val="20"/>
          <w:szCs w:val="20"/>
        </w:rPr>
      </w:pPr>
      <w:proofErr w:type="gramStart"/>
      <w:r w:rsidRPr="006A4345">
        <w:rPr>
          <w:rFonts w:ascii="Helvetica" w:hAnsi="Helvetica"/>
          <w:sz w:val="20"/>
          <w:szCs w:val="20"/>
        </w:rPr>
        <w:t xml:space="preserve">b.  </w:t>
      </w:r>
      <w:r w:rsidRPr="006A4345">
        <w:rPr>
          <w:rFonts w:ascii="Helvetica" w:hAnsi="Helvetica"/>
          <w:sz w:val="20"/>
          <w:szCs w:val="20"/>
          <w:u w:val="single"/>
        </w:rPr>
        <w:t>Termination</w:t>
      </w:r>
      <w:proofErr w:type="gramEnd"/>
      <w:r w:rsidRPr="006A4345">
        <w:rPr>
          <w:rFonts w:ascii="Helvetica" w:hAnsi="Helvetica"/>
          <w:sz w:val="20"/>
          <w:szCs w:val="20"/>
          <w:u w:val="single"/>
        </w:rPr>
        <w:t xml:space="preserve"> or Revocation</w:t>
      </w:r>
      <w:r w:rsidRPr="006A4345">
        <w:rPr>
          <w:rFonts w:ascii="Helvetica" w:hAnsi="Helvetica"/>
          <w:sz w:val="20"/>
          <w:szCs w:val="20"/>
        </w:rPr>
        <w:t xml:space="preserve">.  Upon termination or revocation or of this permit, the holder shall transfer the water rights enumerated in paragraph 3.a to any succeeding permit holder, for use only in connection with the </w:t>
      </w:r>
      <w:r w:rsidRPr="006A4345">
        <w:rPr>
          <w:rFonts w:ascii="Helvetica" w:hAnsi="Helvetica"/>
          <w:bCs/>
          <w:sz w:val="20"/>
          <w:szCs w:val="20"/>
        </w:rPr>
        <w:t>[recreation residence, resort, marina, or specify other use] authorized by this permit.  I</w:t>
      </w:r>
      <w:r w:rsidRPr="006A4345">
        <w:rPr>
          <w:rFonts w:ascii="Helvetica" w:hAnsi="Helvetica"/>
          <w:sz w:val="20"/>
          <w:szCs w:val="20"/>
        </w:rPr>
        <w:t xml:space="preserve">f that </w:t>
      </w:r>
      <w:r w:rsidRPr="006A4345">
        <w:rPr>
          <w:rFonts w:ascii="Helvetica" w:hAnsi="Helvetica"/>
          <w:bCs/>
          <w:sz w:val="20"/>
          <w:szCs w:val="20"/>
        </w:rPr>
        <w:t>use</w:t>
      </w:r>
      <w:r w:rsidRPr="006A4345">
        <w:rPr>
          <w:rFonts w:ascii="Helvetica" w:hAnsi="Helvetica"/>
          <w:b/>
          <w:bCs/>
          <w:sz w:val="20"/>
          <w:szCs w:val="20"/>
        </w:rPr>
        <w:t xml:space="preserve"> </w:t>
      </w:r>
      <w:r w:rsidRPr="006A4345">
        <w:rPr>
          <w:rFonts w:ascii="Helvetica" w:hAnsi="Helvetica"/>
          <w:sz w:val="20"/>
          <w:szCs w:val="20"/>
        </w:rPr>
        <w:t>is not reauthorized, the holder shall promptly petition in accordance with State law to remove from NFS lands the point of diversion and water use associated with the water rights enumerated in paragraph 3.a or shall transfer these water rights to the United States.</w:t>
      </w:r>
    </w:p>
    <w:p w:rsidR="006A4345" w:rsidRPr="006A4345" w:rsidRDefault="006A4345" w:rsidP="006A4345">
      <w:pPr>
        <w:pStyle w:val="NumberLista"/>
        <w:ind w:left="0"/>
        <w:rPr>
          <w:rFonts w:ascii="Helvetica" w:hAnsi="Helvetica"/>
          <w:sz w:val="20"/>
          <w:szCs w:val="20"/>
        </w:rPr>
      </w:pPr>
      <w:proofErr w:type="gramStart"/>
      <w:r w:rsidRPr="006A4345">
        <w:rPr>
          <w:rFonts w:ascii="Helvetica" w:hAnsi="Helvetica"/>
          <w:sz w:val="20"/>
          <w:szCs w:val="20"/>
        </w:rPr>
        <w:t xml:space="preserve">c.  </w:t>
      </w:r>
      <w:r w:rsidRPr="006A4345">
        <w:rPr>
          <w:rFonts w:ascii="Helvetica" w:hAnsi="Helvetica"/>
          <w:sz w:val="20"/>
          <w:szCs w:val="20"/>
          <w:u w:val="single"/>
        </w:rPr>
        <w:t>Documentation</w:t>
      </w:r>
      <w:proofErr w:type="gramEnd"/>
      <w:r w:rsidRPr="006A4345">
        <w:rPr>
          <w:rFonts w:ascii="Helvetica" w:hAnsi="Helvetica"/>
          <w:sz w:val="20"/>
          <w:szCs w:val="20"/>
          <w:u w:val="single"/>
        </w:rPr>
        <w:t xml:space="preserve"> of Transfer</w:t>
      </w:r>
      <w:r w:rsidRPr="006A4345">
        <w:rPr>
          <w:rFonts w:ascii="Helvetica" w:hAnsi="Helvetica"/>
          <w:sz w:val="20"/>
          <w:szCs w:val="20"/>
        </w:rPr>
        <w:t>.  The holder and the holder’s heirs and assigns shall execute and properly file any document necessary to transfer ownership of the water rights enumerated in paragraph 3.a to a succeeding permit holder or the United States.  By executing this permit, the holder hereby grants limited power of attorney to the authorized officer to execute any document on behalf of the holder as may be necessary to transfer the water rights enumerated in paragraph 3.a to a succeeding permit holder or the United States.</w:t>
      </w:r>
    </w:p>
    <w:p w:rsidR="006A4345" w:rsidRPr="006A4345" w:rsidRDefault="006A4345" w:rsidP="006A4345">
      <w:pPr>
        <w:pStyle w:val="NumberLista"/>
        <w:ind w:left="0"/>
        <w:rPr>
          <w:rFonts w:ascii="Helvetica" w:hAnsi="Helvetica"/>
          <w:sz w:val="20"/>
          <w:szCs w:val="20"/>
        </w:rPr>
      </w:pPr>
      <w:r w:rsidRPr="006A4345">
        <w:rPr>
          <w:rFonts w:ascii="Helvetica" w:hAnsi="Helvetica"/>
          <w:sz w:val="20"/>
          <w:szCs w:val="20"/>
        </w:rPr>
        <w:t>Holder’s initials and date: ________________</w:t>
      </w:r>
    </w:p>
    <w:p w:rsidR="006A4345" w:rsidRPr="006A4345" w:rsidRDefault="006A4345" w:rsidP="006A4345">
      <w:pPr>
        <w:pStyle w:val="NumberLista"/>
        <w:ind w:left="0"/>
        <w:rPr>
          <w:rFonts w:ascii="Helvetica" w:hAnsi="Helvetica"/>
          <w:b/>
          <w:sz w:val="20"/>
          <w:szCs w:val="20"/>
        </w:rPr>
      </w:pPr>
      <w:proofErr w:type="gramStart"/>
      <w:r w:rsidRPr="006A4345">
        <w:rPr>
          <w:rFonts w:ascii="Helvetica" w:hAnsi="Helvetica"/>
          <w:sz w:val="20"/>
          <w:szCs w:val="20"/>
        </w:rPr>
        <w:lastRenderedPageBreak/>
        <w:t xml:space="preserve">d.  </w:t>
      </w:r>
      <w:r w:rsidRPr="006A4345">
        <w:rPr>
          <w:rFonts w:ascii="Helvetica" w:hAnsi="Helvetica"/>
          <w:sz w:val="20"/>
          <w:szCs w:val="20"/>
          <w:u w:val="single"/>
        </w:rPr>
        <w:t>Waiver</w:t>
      </w:r>
      <w:proofErr w:type="gramEnd"/>
      <w:r w:rsidRPr="006A4345">
        <w:rPr>
          <w:rFonts w:ascii="Helvetica" w:hAnsi="Helvetica"/>
          <w:sz w:val="20"/>
          <w:szCs w:val="20"/>
        </w:rPr>
        <w:t xml:space="preserve">.  The holder waives any claims against the United States for compensation for any water rights subject to paragraph 3 that are transferred, removed, or relinquished as a result of revocation or termination of this permit or for compensation in connection with imposition of </w:t>
      </w:r>
      <w:r w:rsidRPr="006A4345">
        <w:rPr>
          <w:rFonts w:ascii="Helvetica" w:hAnsi="Helvetica"/>
          <w:bCs/>
          <w:sz w:val="20"/>
          <w:szCs w:val="20"/>
        </w:rPr>
        <w:t>any conditions on installation, operation, maintenance, and removal of water facilities associated with water rights enumerated in paragraph 3.a</w:t>
      </w:r>
      <w:r w:rsidRPr="006A4345">
        <w:rPr>
          <w:rFonts w:ascii="Helvetica" w:hAnsi="Helvetica"/>
          <w:sz w:val="20"/>
          <w:szCs w:val="20"/>
        </w:rPr>
        <w:t xml:space="preserve">.  </w:t>
      </w:r>
    </w:p>
    <w:p w:rsidR="006A4345" w:rsidRPr="006A4345" w:rsidRDefault="006A4345" w:rsidP="006A4345">
      <w:pPr>
        <w:rPr>
          <w:rFonts w:ascii="Helvetica" w:hAnsi="Helvetica" w:cs="Helvetica"/>
          <w:strike/>
          <w:sz w:val="20"/>
          <w:szCs w:val="20"/>
        </w:rPr>
      </w:pPr>
    </w:p>
    <w:p w:rsidR="006A4345" w:rsidRPr="006A4345" w:rsidRDefault="006A4345" w:rsidP="006A4345">
      <w:pPr>
        <w:rPr>
          <w:rFonts w:ascii="Helvetica" w:hAnsi="Helvetica" w:cs="Helvetica"/>
          <w:strike/>
          <w:sz w:val="20"/>
          <w:szCs w:val="20"/>
        </w:rPr>
      </w:pPr>
      <w:r w:rsidRPr="006A4345">
        <w:rPr>
          <w:rFonts w:ascii="Helvetica" w:hAnsi="Helvetica" w:cs="Helvetica"/>
          <w:b/>
          <w:bCs/>
          <w:sz w:val="20"/>
          <w:szCs w:val="20"/>
        </w:rPr>
        <w:t xml:space="preserve">G.   DAMAGE TO UNITED STATES PROPERTY.  </w:t>
      </w:r>
      <w:r w:rsidRPr="006A4345">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National Forest lands covered by this permit, fire suppression costs, and destruction of or damage to government-owned improvements covered by this permit</w:t>
      </w:r>
    </w:p>
    <w:p w:rsidR="006A4345" w:rsidRPr="006A4345" w:rsidRDefault="006A4345" w:rsidP="006A4345">
      <w:pPr>
        <w:rPr>
          <w:rFonts w:ascii="Helvetica" w:hAnsi="Helvetica" w:cs="Helvetica"/>
          <w:sz w:val="20"/>
          <w:szCs w:val="20"/>
        </w:rPr>
      </w:pPr>
    </w:p>
    <w:p w:rsidR="006A4345" w:rsidRPr="006A4345" w:rsidRDefault="006A4345" w:rsidP="006A4345">
      <w:pPr>
        <w:spacing w:after="144"/>
        <w:ind w:right="720"/>
        <w:rPr>
          <w:rFonts w:ascii="Helvetica" w:hAnsi="Helvetica" w:cs="Helvetica"/>
          <w:b/>
          <w:bCs/>
          <w:sz w:val="20"/>
          <w:szCs w:val="20"/>
        </w:rPr>
      </w:pPr>
      <w:r w:rsidRPr="006A4345">
        <w:rPr>
          <w:rFonts w:ascii="Helvetica" w:hAnsi="Helvetica" w:cs="Helvetica"/>
          <w:b/>
          <w:bCs/>
          <w:sz w:val="20"/>
          <w:szCs w:val="20"/>
        </w:rPr>
        <w:t xml:space="preserve">1.   </w:t>
      </w:r>
      <w:r w:rsidRPr="006A4345">
        <w:rPr>
          <w:rFonts w:ascii="Helvetica" w:hAnsi="Helvetica" w:cs="Helvetica"/>
          <w:sz w:val="20"/>
          <w:szCs w:val="20"/>
        </w:rPr>
        <w:t xml:space="preserve">The holder shall be liable for all injury, loss, or damage, including fire suppression, or other costs in connection with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rsidR="006A4345" w:rsidRPr="006A4345" w:rsidRDefault="006A4345" w:rsidP="006A4345">
      <w:pPr>
        <w:spacing w:after="144"/>
        <w:ind w:right="720"/>
      </w:pPr>
      <w:r w:rsidRPr="006A4345">
        <w:rPr>
          <w:rFonts w:ascii="Helvetica" w:hAnsi="Helvetica" w:cs="Helvetica"/>
          <w:b/>
          <w:bCs/>
          <w:sz w:val="20"/>
          <w:szCs w:val="20"/>
        </w:rPr>
        <w:t xml:space="preserve">2.   </w:t>
      </w:r>
      <w:r w:rsidRPr="006A4345">
        <w:rPr>
          <w:rFonts w:ascii="Helvetica" w:hAnsi="Helvetica" w:cs="Helvetica"/>
          <w:sz w:val="20"/>
          <w:szCs w:val="20"/>
        </w:rPr>
        <w:t>The holder shall be liable for damage to all roads and trails of the United States open to public use caused by use of the holder or the holder's heirs, assigns, agents, employees, contractors, or lessees to the same extent as provided under clause IV.G.1, except that liability shall not include reasonable and ordinary wear and tear.</w:t>
      </w:r>
    </w:p>
    <w:p w:rsidR="006A4345" w:rsidRPr="006A4345" w:rsidRDefault="006A4345" w:rsidP="006A4345">
      <w:pPr>
        <w:rPr>
          <w:rFonts w:ascii="Helvetica" w:hAnsi="Helvetica" w:cs="Helvetica"/>
          <w:noProof/>
          <w:sz w:val="20"/>
          <w:szCs w:val="20"/>
        </w:rPr>
      </w:pPr>
      <w:r w:rsidRPr="006A4345">
        <w:rPr>
          <w:rFonts w:ascii="Helvetica" w:hAnsi="Helvetica" w:cs="Helvetica"/>
          <w:b/>
          <w:bCs/>
          <w:noProof/>
          <w:sz w:val="20"/>
          <w:szCs w:val="20"/>
        </w:rPr>
        <w:t xml:space="preserve">H.   </w:t>
      </w:r>
      <w:r w:rsidRPr="006A4345">
        <w:rPr>
          <w:rFonts w:ascii="Helvetica" w:hAnsi="Helvetica" w:cs="Helvetica"/>
          <w:b/>
          <w:bCs/>
          <w:noProof/>
          <w:sz w:val="20"/>
          <w:szCs w:val="20"/>
          <w:u w:val="single"/>
        </w:rPr>
        <w:t>HEALTH AND SAFETY</w:t>
      </w:r>
      <w:r w:rsidRPr="006A4345">
        <w:rPr>
          <w:rFonts w:ascii="Helvetica" w:hAnsi="Helvetica" w:cs="Helvetica"/>
          <w:b/>
          <w:bCs/>
          <w:noProof/>
          <w:sz w:val="20"/>
          <w:szCs w:val="20"/>
        </w:rPr>
        <w:t xml:space="preserve">.  </w:t>
      </w:r>
      <w:r w:rsidRPr="006A4345">
        <w:rPr>
          <w:rFonts w:ascii="Helvetica" w:hAnsi="Helvetica" w:cs="Helvetica"/>
          <w:noProof/>
          <w:sz w:val="20"/>
          <w:szCs w:val="20"/>
        </w:rPr>
        <w:t>The holder shall take all measures necessary to protect the health and safety of all persons afftected by the use and occupancy authorized by this permit. The holder shall promptly abate as completely as possible and in compliance with all applicable laws and regulations any physical or mechanical procedure, activity, event, or condition exisiting or occurring before, during, or after the term of this permit and arising out of or relating to any activity, event, or condition existing or occurring during the term of this permit that causes or threatens to cause a hazard to the health or safety of the public or the holder’s employees or agents.  The holder shall as soon as practicable notify the authorized officer of all serious accidents that occur in connection with these activities, events, or conditions.  The Forest Service has no duty under the terms of this permit to inspect the permit area or operations of the holder for hazardous conditions or compliance with health and safety standards.</w:t>
      </w:r>
    </w:p>
    <w:p w:rsidR="006A4345" w:rsidRPr="006A4345" w:rsidRDefault="006A4345" w:rsidP="006A4345">
      <w:pPr>
        <w:rPr>
          <w:rFonts w:ascii="Helvetica" w:hAnsi="Helvetica" w:cs="Helvetica"/>
          <w:noProof/>
          <w:sz w:val="20"/>
          <w:szCs w:val="20"/>
        </w:rPr>
      </w:pPr>
    </w:p>
    <w:p w:rsidR="006A4345" w:rsidRPr="006A4345" w:rsidRDefault="006A4345" w:rsidP="006A4345">
      <w:pPr>
        <w:rPr>
          <w:rFonts w:ascii="Helvetica" w:hAnsi="Helvetica" w:cs="Arial"/>
          <w:b/>
          <w:bCs/>
          <w:sz w:val="20"/>
          <w:szCs w:val="20"/>
        </w:rPr>
      </w:pPr>
      <w:r w:rsidRPr="006A4345">
        <w:rPr>
          <w:rFonts w:ascii="Helvetica" w:hAnsi="Helvetica" w:cs="Helvetica"/>
          <w:noProof/>
          <w:sz w:val="20"/>
          <w:szCs w:val="20"/>
        </w:rPr>
        <w:t>I</w:t>
      </w:r>
      <w:r w:rsidRPr="006A4345">
        <w:rPr>
          <w:rFonts w:ascii="Helvetica" w:hAnsi="Helvetica" w:cs="Arial"/>
          <w:b/>
          <w:bCs/>
          <w:sz w:val="20"/>
          <w:szCs w:val="20"/>
        </w:rPr>
        <w:t xml:space="preserve">.  ENVIRONMENTAL PROTECTION </w:t>
      </w:r>
    </w:p>
    <w:p w:rsidR="006A4345" w:rsidRPr="006A4345" w:rsidRDefault="006A4345" w:rsidP="006A4345">
      <w:pPr>
        <w:ind w:left="360"/>
        <w:rPr>
          <w:rFonts w:ascii="Helvetica" w:hAnsi="Helvetica" w:cs="Arial"/>
          <w:b/>
          <w:bCs/>
          <w:sz w:val="20"/>
          <w:szCs w:val="20"/>
        </w:rPr>
      </w:pPr>
    </w:p>
    <w:p w:rsidR="006A4345" w:rsidRPr="006A4345" w:rsidRDefault="006A4345" w:rsidP="006A4345">
      <w:pPr>
        <w:rPr>
          <w:rFonts w:ascii="Helvetica" w:hAnsi="Helvetica" w:cs="Helvetica"/>
          <w:sz w:val="20"/>
          <w:szCs w:val="20"/>
        </w:rPr>
      </w:pPr>
      <w:r w:rsidRPr="006A4345">
        <w:rPr>
          <w:rFonts w:ascii="Helvetica" w:hAnsi="Helvetica"/>
          <w:b/>
          <w:sz w:val="20"/>
          <w:szCs w:val="20"/>
        </w:rPr>
        <w:t xml:space="preserve">1.   </w:t>
      </w:r>
      <w:r w:rsidRPr="006A4345">
        <w:rPr>
          <w:rFonts w:ascii="Helvetica" w:hAnsi="Helvetica" w:cs="Helvetica"/>
          <w:sz w:val="20"/>
          <w:szCs w:val="20"/>
        </w:rPr>
        <w:t>For purposes of clauses IV.I and V, "hazardous material" shall mean (a) any hazardous substance under section 101(14) of CERCLA, 42 U.S.C. § 9601(14); (b) any pollutant or contaminant under section 101(33) of CERCLA, 42 U.S.C.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6A4345" w:rsidRPr="006A4345" w:rsidRDefault="006A4345" w:rsidP="006A4345">
      <w:pPr>
        <w:ind w:left="360"/>
        <w:rPr>
          <w:rFonts w:ascii="Helvetica" w:hAnsi="Helvetica" w:cs="Helvetica"/>
          <w:sz w:val="20"/>
          <w:szCs w:val="20"/>
        </w:rPr>
      </w:pPr>
    </w:p>
    <w:p w:rsidR="006A4345" w:rsidRPr="006A4345" w:rsidRDefault="006A4345" w:rsidP="006A4345">
      <w:pPr>
        <w:rPr>
          <w:rFonts w:ascii="Helvetica" w:hAnsi="Helvetica"/>
          <w:sz w:val="20"/>
          <w:szCs w:val="20"/>
        </w:rPr>
      </w:pPr>
      <w:r w:rsidRPr="006A4345">
        <w:rPr>
          <w:rFonts w:ascii="Helvetica" w:hAnsi="Helvetica"/>
          <w:b/>
          <w:sz w:val="20"/>
          <w:szCs w:val="20"/>
        </w:rPr>
        <w:t xml:space="preserve">2.   </w:t>
      </w:r>
      <w:r w:rsidRPr="006A4345">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6A4345">
        <w:rPr>
          <w:rFonts w:ascii="Helvetica" w:hAnsi="Helvetica" w:cs="Helvetica"/>
          <w:b/>
          <w:bCs/>
          <w:sz w:val="20"/>
          <w:szCs w:val="20"/>
        </w:rPr>
        <w:t xml:space="preserve"> </w:t>
      </w:r>
      <w:r w:rsidRPr="006A4345">
        <w:rPr>
          <w:rFonts w:ascii="Helvetica" w:hAnsi="Helvetica" w:cs="Helvetica"/>
          <w:sz w:val="20"/>
          <w:szCs w:val="20"/>
        </w:rPr>
        <w:t>no expense to the United States.</w:t>
      </w:r>
      <w:r w:rsidRPr="006A4345">
        <w:rPr>
          <w:rFonts w:ascii="Helvetica" w:hAnsi="Helvetica" w:cs="Helvetica"/>
          <w:b/>
          <w:bCs/>
          <w:sz w:val="20"/>
          <w:szCs w:val="20"/>
        </w:rPr>
        <w:t xml:space="preserve"> </w:t>
      </w:r>
    </w:p>
    <w:p w:rsidR="006A4345" w:rsidRPr="006A4345" w:rsidRDefault="006A4345" w:rsidP="006A4345">
      <w:pPr>
        <w:ind w:left="360"/>
        <w:rPr>
          <w:rFonts w:ascii="Helvetica" w:hAnsi="Helvetica" w:cs="Arial"/>
          <w:sz w:val="20"/>
          <w:szCs w:val="20"/>
        </w:rPr>
      </w:pPr>
    </w:p>
    <w:p w:rsidR="006A4345" w:rsidRPr="006A4345" w:rsidRDefault="006A4345" w:rsidP="006A4345">
      <w:pPr>
        <w:rPr>
          <w:rFonts w:ascii="Helvetica" w:hAnsi="Helvetica"/>
          <w:sz w:val="20"/>
          <w:szCs w:val="20"/>
        </w:rPr>
      </w:pPr>
      <w:r w:rsidRPr="006A4345">
        <w:rPr>
          <w:rFonts w:ascii="Helvetica" w:hAnsi="Helvetica" w:cs="Arial"/>
          <w:b/>
          <w:sz w:val="20"/>
          <w:szCs w:val="20"/>
        </w:rPr>
        <w:t xml:space="preserve">3.   </w:t>
      </w:r>
      <w:r w:rsidRPr="006A4345">
        <w:rPr>
          <w:rFonts w:ascii="Helvetica" w:hAnsi="Helvetica" w:cs="Arial"/>
          <w:sz w:val="20"/>
          <w:szCs w:val="20"/>
        </w:rPr>
        <w:t xml:space="preserve">The holder shall as soon as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rsidR="006A4345" w:rsidRPr="006A4345" w:rsidRDefault="006A4345" w:rsidP="006A4345">
      <w:pPr>
        <w:rPr>
          <w:rFonts w:ascii="Helvetica" w:hAnsi="Helvetica" w:cs="Helvetica"/>
          <w:sz w:val="20"/>
          <w:szCs w:val="20"/>
        </w:rPr>
      </w:pPr>
    </w:p>
    <w:p w:rsidR="006A4345" w:rsidRPr="006A4345" w:rsidRDefault="006A4345" w:rsidP="006A4345">
      <w:pPr>
        <w:rPr>
          <w:rFonts w:ascii="Helvetica" w:hAnsi="Helvetica" w:cs="Helvetica"/>
          <w:sz w:val="20"/>
          <w:szCs w:val="20"/>
        </w:rPr>
      </w:pPr>
      <w:r w:rsidRPr="006A4345">
        <w:rPr>
          <w:rFonts w:ascii="Helvetica" w:hAnsi="Helvetica" w:cs="Helvetica"/>
          <w:b/>
          <w:bCs/>
          <w:sz w:val="20"/>
          <w:szCs w:val="20"/>
        </w:rPr>
        <w:lastRenderedPageBreak/>
        <w:t xml:space="preserve">J.   </w:t>
      </w:r>
      <w:r w:rsidRPr="006A4345">
        <w:rPr>
          <w:rFonts w:ascii="Helvetica" w:hAnsi="Helvetica" w:cs="Helvetica"/>
          <w:b/>
          <w:bCs/>
          <w:sz w:val="20"/>
          <w:szCs w:val="20"/>
          <w:u w:val="single"/>
        </w:rPr>
        <w:t>INDEMNIFICATION OF THE UNITED STATES</w:t>
      </w:r>
      <w:r w:rsidRPr="006A4345">
        <w:rPr>
          <w:rFonts w:ascii="Helvetica" w:hAnsi="Helvetica" w:cs="Helvetica"/>
          <w:b/>
          <w:bCs/>
          <w:sz w:val="20"/>
          <w:szCs w:val="20"/>
        </w:rPr>
        <w:t>.</w:t>
      </w:r>
      <w:r w:rsidRPr="006A4345">
        <w:t xml:space="preserve">  </w:t>
      </w:r>
      <w:r w:rsidRPr="006A4345">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the environmental laws listed in clause V.A of this permit;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activities to mitigate damages in addition or as an alternative to monetary indemnification.  </w:t>
      </w:r>
    </w:p>
    <w:p w:rsidR="006A4345" w:rsidRPr="006A4345" w:rsidRDefault="006A4345" w:rsidP="006A4345">
      <w:pPr>
        <w:rPr>
          <w:rFonts w:ascii="Helvetica" w:hAnsi="Helvetica" w:cs="Helvetica"/>
          <w:sz w:val="20"/>
          <w:szCs w:val="20"/>
        </w:rPr>
      </w:pPr>
    </w:p>
    <w:p w:rsidR="00930EFC" w:rsidRPr="006A4345" w:rsidRDefault="00BC4304" w:rsidP="00930EFC">
      <w:pPr>
        <w:jc w:val="center"/>
        <w:rPr>
          <w:rFonts w:ascii="Arial" w:hAnsi="Arial"/>
          <w:b/>
          <w:color w:val="0000FF"/>
        </w:rPr>
      </w:pPr>
      <w:proofErr w:type="gramStart"/>
      <w:r w:rsidRPr="006A4345">
        <w:rPr>
          <w:rFonts w:ascii="Arial" w:hAnsi="Arial"/>
          <w:b/>
          <w:color w:val="0000FF"/>
          <w:sz w:val="20"/>
          <w:szCs w:val="20"/>
        </w:rPr>
        <w:t>clause</w:t>
      </w:r>
      <w:proofErr w:type="gramEnd"/>
      <w:r w:rsidRPr="006A4345">
        <w:rPr>
          <w:rFonts w:ascii="Arial" w:hAnsi="Arial"/>
          <w:b/>
          <w:color w:val="0000FF"/>
          <w:sz w:val="20"/>
          <w:szCs w:val="20"/>
        </w:rPr>
        <w:t xml:space="preserve"> </w:t>
      </w:r>
      <w:proofErr w:type="spellStart"/>
      <w:r w:rsidRPr="006A4345">
        <w:rPr>
          <w:rFonts w:ascii="Arial" w:hAnsi="Arial"/>
          <w:b/>
          <w:color w:val="0000FF"/>
          <w:sz w:val="20"/>
          <w:szCs w:val="20"/>
        </w:rPr>
        <w:t>IV.</w:t>
      </w:r>
      <w:r w:rsidR="008C43EA" w:rsidRPr="006A4345">
        <w:rPr>
          <w:rFonts w:ascii="Arial" w:hAnsi="Arial"/>
          <w:b/>
          <w:color w:val="0000FF"/>
          <w:sz w:val="20"/>
          <w:szCs w:val="20"/>
        </w:rPr>
        <w:t>K</w:t>
      </w:r>
      <w:proofErr w:type="spellEnd"/>
      <w:r w:rsidR="00930EFC" w:rsidRPr="006A4345">
        <w:rPr>
          <w:rFonts w:ascii="Arial" w:hAnsi="Arial"/>
          <w:b/>
          <w:color w:val="0000FF"/>
          <w:sz w:val="20"/>
          <w:szCs w:val="20"/>
        </w:rPr>
        <w:t xml:space="preserve"> based on the type of insurance obtained or the type of holder.&gt;</w:t>
      </w:r>
    </w:p>
    <w:p w:rsidR="00930EFC" w:rsidRPr="006A4345" w:rsidRDefault="00930EFC" w:rsidP="00930EFC">
      <w:pPr>
        <w:pStyle w:val="axNormal"/>
        <w:tabs>
          <w:tab w:val="clear" w:pos="720"/>
          <w:tab w:val="left" w:pos="360"/>
        </w:tabs>
        <w:ind w:left="360"/>
        <w:rPr>
          <w:rFonts w:ascii="Helvetica" w:hAnsi="Helvetica" w:cs="Helvetica"/>
          <w:color w:val="0000FF"/>
          <w:sz w:val="20"/>
          <w:szCs w:val="20"/>
        </w:rPr>
      </w:pPr>
    </w:p>
    <w:p w:rsidR="00D27020" w:rsidRPr="006A4345" w:rsidRDefault="00160A2D" w:rsidP="00EA32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00FF"/>
          <w:sz w:val="20"/>
          <w:szCs w:val="20"/>
        </w:rPr>
      </w:pPr>
      <w:r w:rsidRPr="006A4345">
        <w:rPr>
          <w:rFonts w:ascii="Helvetica" w:hAnsi="Helvetica" w:cs="Helvetica"/>
          <w:b/>
          <w:bCs/>
          <w:noProof/>
          <w:color w:val="0000FF"/>
          <w:sz w:val="20"/>
          <w:szCs w:val="20"/>
        </w:rPr>
        <w:t>&lt;S</w:t>
      </w:r>
      <w:r w:rsidR="004F24A7" w:rsidRPr="006A4345">
        <w:rPr>
          <w:rFonts w:ascii="Helvetica" w:hAnsi="Helvetica" w:cs="Helvetica"/>
          <w:b/>
          <w:bCs/>
          <w:noProof/>
          <w:color w:val="0000FF"/>
          <w:sz w:val="20"/>
          <w:szCs w:val="20"/>
        </w:rPr>
        <w:t>elect the following clauses IV.</w:t>
      </w:r>
      <w:r w:rsidR="008C43EA" w:rsidRPr="006A4345">
        <w:rPr>
          <w:rFonts w:ascii="Helvetica" w:hAnsi="Helvetica" w:cs="Helvetica"/>
          <w:b/>
          <w:bCs/>
          <w:noProof/>
          <w:color w:val="0000FF"/>
          <w:sz w:val="20"/>
          <w:szCs w:val="20"/>
        </w:rPr>
        <w:t>K</w:t>
      </w:r>
      <w:r w:rsidRPr="006A4345">
        <w:rPr>
          <w:rFonts w:ascii="Helvetica" w:hAnsi="Helvetica" w:cs="Helvetica"/>
          <w:b/>
          <w:bCs/>
          <w:noProof/>
          <w:color w:val="0000FF"/>
          <w:sz w:val="20"/>
          <w:szCs w:val="20"/>
        </w:rPr>
        <w:t>,</w:t>
      </w:r>
      <w:r w:rsidR="00D27020" w:rsidRPr="006A4345">
        <w:rPr>
          <w:rFonts w:ascii="Helvetica" w:hAnsi="Helvetica" w:cs="Helvetica"/>
          <w:b/>
          <w:bCs/>
          <w:noProof/>
          <w:color w:val="0000FF"/>
          <w:sz w:val="20"/>
          <w:szCs w:val="20"/>
        </w:rPr>
        <w:t xml:space="preserve"> </w:t>
      </w:r>
      <w:r w:rsidR="004F24A7" w:rsidRPr="006A4345">
        <w:rPr>
          <w:rFonts w:ascii="Helvetica" w:hAnsi="Helvetica" w:cs="Helvetica"/>
          <w:b/>
          <w:bCs/>
          <w:noProof/>
          <w:color w:val="0000FF"/>
          <w:sz w:val="20"/>
          <w:szCs w:val="20"/>
        </w:rPr>
        <w:t>IV.</w:t>
      </w:r>
      <w:r w:rsidR="008C43EA" w:rsidRPr="006A4345">
        <w:rPr>
          <w:rFonts w:ascii="Helvetica" w:hAnsi="Helvetica" w:cs="Helvetica"/>
          <w:b/>
          <w:bCs/>
          <w:noProof/>
          <w:color w:val="0000FF"/>
          <w:sz w:val="20"/>
          <w:szCs w:val="20"/>
        </w:rPr>
        <w:t>K</w:t>
      </w:r>
      <w:r w:rsidR="004F24A7" w:rsidRPr="006A4345">
        <w:rPr>
          <w:rFonts w:ascii="Helvetica" w:hAnsi="Helvetica" w:cs="Helvetica"/>
          <w:b/>
          <w:bCs/>
          <w:noProof/>
          <w:color w:val="0000FF"/>
          <w:sz w:val="20"/>
          <w:szCs w:val="20"/>
        </w:rPr>
        <w:t>.1, and IV.</w:t>
      </w:r>
      <w:r w:rsidR="008C43EA" w:rsidRPr="006A4345">
        <w:rPr>
          <w:rFonts w:ascii="Helvetica" w:hAnsi="Helvetica" w:cs="Helvetica"/>
          <w:b/>
          <w:bCs/>
          <w:noProof/>
          <w:color w:val="0000FF"/>
          <w:sz w:val="20"/>
          <w:szCs w:val="20"/>
        </w:rPr>
        <w:t>K</w:t>
      </w:r>
      <w:r w:rsidRPr="006A4345">
        <w:rPr>
          <w:rFonts w:ascii="Helvetica" w:hAnsi="Helvetica" w:cs="Helvetica"/>
          <w:b/>
          <w:bCs/>
          <w:noProof/>
          <w:color w:val="0000FF"/>
          <w:sz w:val="20"/>
          <w:szCs w:val="20"/>
        </w:rPr>
        <w:t>.2 f</w:t>
      </w:r>
      <w:r w:rsidR="00D27020" w:rsidRPr="006A4345">
        <w:rPr>
          <w:rFonts w:ascii="Helvetica" w:hAnsi="Helvetica" w:cs="Helvetica"/>
          <w:b/>
          <w:bCs/>
          <w:noProof/>
          <w:color w:val="0000FF"/>
          <w:sz w:val="20"/>
          <w:szCs w:val="20"/>
        </w:rPr>
        <w:t xml:space="preserve">or </w:t>
      </w:r>
      <w:r w:rsidRPr="006A4345">
        <w:rPr>
          <w:rFonts w:ascii="Helvetica" w:hAnsi="Helvetica" w:cs="Helvetica"/>
          <w:b/>
          <w:bCs/>
          <w:noProof/>
          <w:color w:val="0000FF"/>
          <w:sz w:val="20"/>
          <w:szCs w:val="20"/>
        </w:rPr>
        <w:t xml:space="preserve">insurance </w:t>
      </w:r>
      <w:r w:rsidR="00D27020" w:rsidRPr="006A4345">
        <w:rPr>
          <w:rFonts w:ascii="Helvetica" w:hAnsi="Helvetica" w:cs="Helvetica"/>
          <w:b/>
          <w:bCs/>
          <w:noProof/>
          <w:color w:val="0000FF"/>
          <w:sz w:val="20"/>
          <w:szCs w:val="20"/>
        </w:rPr>
        <w:t>policies with separate limits of coverage for personal injury or death and third-party property damage</w:t>
      </w:r>
      <w:r w:rsidRPr="006A4345">
        <w:rPr>
          <w:rFonts w:ascii="Helvetica" w:hAnsi="Helvetica" w:cs="Helvetica"/>
          <w:b/>
          <w:bCs/>
          <w:noProof/>
          <w:color w:val="0000FF"/>
          <w:sz w:val="20"/>
          <w:szCs w:val="20"/>
        </w:rPr>
        <w:t>.&gt;</w:t>
      </w:r>
    </w:p>
    <w:p w:rsidR="00D27020" w:rsidRPr="006A4345" w:rsidRDefault="008C43EA" w:rsidP="007F5E3B">
      <w:pPr>
        <w:rPr>
          <w:rFonts w:ascii="Helvetica" w:hAnsi="Helvetica" w:cs="Helvetica"/>
          <w:noProof/>
          <w:sz w:val="20"/>
          <w:szCs w:val="20"/>
        </w:rPr>
      </w:pPr>
      <w:r w:rsidRPr="006A4345">
        <w:rPr>
          <w:rFonts w:ascii="Helvetica" w:hAnsi="Helvetica" w:cs="Helvetica"/>
          <w:b/>
          <w:bCs/>
          <w:noProof/>
          <w:sz w:val="20"/>
          <w:szCs w:val="20"/>
        </w:rPr>
        <w:t>K</w:t>
      </w:r>
      <w:r w:rsidR="00D27020" w:rsidRPr="006A4345">
        <w:rPr>
          <w:rFonts w:ascii="Helvetica" w:hAnsi="Helvetica" w:cs="Helvetica"/>
          <w:b/>
          <w:bCs/>
          <w:noProof/>
          <w:sz w:val="20"/>
          <w:szCs w:val="20"/>
        </w:rPr>
        <w:t xml:space="preserve">. </w:t>
      </w:r>
      <w:r w:rsidR="002257FA" w:rsidRPr="006A4345">
        <w:rPr>
          <w:rFonts w:ascii="Helvetica" w:hAnsi="Helvetica" w:cs="Helvetica"/>
          <w:b/>
          <w:bCs/>
          <w:noProof/>
          <w:sz w:val="20"/>
          <w:szCs w:val="20"/>
        </w:rPr>
        <w:t xml:space="preserve"> </w:t>
      </w:r>
      <w:r w:rsidR="00D27020" w:rsidRPr="006A4345">
        <w:rPr>
          <w:rFonts w:ascii="Helvetica" w:hAnsi="Helvetica" w:cs="Helvetica"/>
          <w:b/>
          <w:bCs/>
          <w:noProof/>
          <w:sz w:val="20"/>
          <w:szCs w:val="20"/>
        </w:rPr>
        <w:t xml:space="preserve"> </w:t>
      </w:r>
      <w:r w:rsidR="00D27020" w:rsidRPr="006A4345">
        <w:rPr>
          <w:rFonts w:ascii="Helvetica" w:hAnsi="Helvetica" w:cs="Helvetica"/>
          <w:b/>
          <w:bCs/>
          <w:noProof/>
          <w:sz w:val="20"/>
          <w:szCs w:val="20"/>
          <w:u w:val="single"/>
        </w:rPr>
        <w:t>INSURANCE</w:t>
      </w:r>
      <w:r w:rsidR="00D27020" w:rsidRPr="006A4345">
        <w:rPr>
          <w:rFonts w:ascii="Helvetica" w:hAnsi="Helvetica" w:cs="Helvetica"/>
          <w:b/>
          <w:bCs/>
          <w:noProof/>
          <w:sz w:val="20"/>
          <w:szCs w:val="20"/>
        </w:rPr>
        <w:t xml:space="preserve">.  </w:t>
      </w:r>
      <w:r w:rsidR="00D27020" w:rsidRPr="006A4345">
        <w:rPr>
          <w:rFonts w:ascii="Helvetica" w:hAnsi="Helvetica" w:cs="Helvetica"/>
          <w:noProof/>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also </w:t>
      </w:r>
      <w:r w:rsidR="0081672B" w:rsidRPr="006A4345">
        <w:rPr>
          <w:rFonts w:ascii="Helvetica" w:hAnsi="Helvetica" w:cs="Helvetica"/>
          <w:noProof/>
          <w:sz w:val="20"/>
          <w:szCs w:val="20"/>
        </w:rPr>
        <w:t xml:space="preserve">shall </w:t>
      </w:r>
      <w:r w:rsidR="00D27020" w:rsidRPr="006A4345">
        <w:rPr>
          <w:rFonts w:ascii="Helvetica" w:hAnsi="Helvetica" w:cs="Helvetica"/>
          <w:noProof/>
          <w:sz w:val="20"/>
          <w:szCs w:val="20"/>
        </w:rPr>
        <w:t>specify that the insurance company shall give 30 days prior written notice to the authorized officer of cancellation of or any modification to the policies.  The certificate</w:t>
      </w:r>
      <w:r w:rsidR="00D27020" w:rsidRPr="006A4345">
        <w:rPr>
          <w:rFonts w:ascii="Helvetica" w:hAnsi="Helvetica" w:cs="Helvetica"/>
          <w:b/>
          <w:bCs/>
          <w:noProof/>
          <w:sz w:val="20"/>
          <w:szCs w:val="20"/>
        </w:rPr>
        <w:t xml:space="preserve"> </w:t>
      </w:r>
      <w:r w:rsidR="00D27020" w:rsidRPr="006A4345">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00D27020" w:rsidRPr="006A4345">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00D27020" w:rsidRPr="006A4345">
        <w:rPr>
          <w:rFonts w:ascii="Helvetica" w:hAnsi="Helvetica" w:cs="Helvetica"/>
          <w:sz w:val="20"/>
          <w:szCs w:val="20"/>
          <w:shd w:val="clear" w:color="auto" w:fill="CCCCCC"/>
        </w:rPr>
        <w:instrText xml:space="preserve"> FORMTEXT </w:instrText>
      </w:r>
      <w:r w:rsidR="00453032" w:rsidRPr="006A4345">
        <w:rPr>
          <w:rFonts w:ascii="Helvetica" w:hAnsi="Helvetica" w:cs="Helvetica"/>
          <w:sz w:val="20"/>
          <w:szCs w:val="20"/>
          <w:shd w:val="clear" w:color="auto" w:fill="CCCCCC"/>
        </w:rPr>
      </w:r>
      <w:r w:rsidR="00D27020" w:rsidRPr="006A4345">
        <w:rPr>
          <w:rFonts w:ascii="Helvetica" w:hAnsi="Helvetica" w:cs="Helvetica"/>
          <w:sz w:val="20"/>
          <w:szCs w:val="20"/>
          <w:shd w:val="clear" w:color="auto" w:fill="CCCCCC"/>
        </w:rPr>
        <w:fldChar w:fldCharType="separate"/>
      </w:r>
      <w:r w:rsidR="00D27020" w:rsidRPr="006A4345">
        <w:rPr>
          <w:rFonts w:ascii="Helvetica" w:hAnsi="Helvetica" w:cs="Helvetica"/>
          <w:noProof/>
          <w:sz w:val="20"/>
          <w:szCs w:val="20"/>
          <w:shd w:val="clear" w:color="auto" w:fill="CCCCCC"/>
        </w:rPr>
        <w:t>[mailing address of administering office]</w:t>
      </w:r>
      <w:r w:rsidR="00D27020" w:rsidRPr="006A4345">
        <w:rPr>
          <w:rFonts w:ascii="Helvetica" w:hAnsi="Helvetica" w:cs="Helvetica"/>
          <w:sz w:val="20"/>
          <w:szCs w:val="20"/>
          <w:shd w:val="clear" w:color="auto" w:fill="CCCCCC"/>
        </w:rPr>
        <w:fldChar w:fldCharType="end"/>
      </w:r>
      <w:r w:rsidR="00D27020" w:rsidRPr="006A4345">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7F5E3B" w:rsidRPr="006A4345" w:rsidRDefault="007F5E3B" w:rsidP="007F5E3B">
      <w:pPr>
        <w:rPr>
          <w:rFonts w:ascii="Helvetica" w:hAnsi="Helvetica" w:cs="Helvetica"/>
          <w:noProof/>
          <w:sz w:val="20"/>
          <w:szCs w:val="20"/>
        </w:rPr>
      </w:pPr>
    </w:p>
    <w:p w:rsidR="00D27020" w:rsidRPr="006A4345" w:rsidRDefault="00D27020" w:rsidP="00CF0EEB">
      <w:pPr>
        <w:spacing w:after="100" w:afterAutospacing="1"/>
        <w:rPr>
          <w:rFonts w:ascii="Helvetica" w:hAnsi="Helvetica" w:cs="Helvetica"/>
          <w:noProof/>
          <w:sz w:val="20"/>
          <w:szCs w:val="20"/>
        </w:rPr>
      </w:pPr>
      <w:r w:rsidRPr="006A4345">
        <w:rPr>
          <w:rFonts w:ascii="Helvetica" w:hAnsi="Helvetica" w:cs="Helvetica"/>
          <w:bCs/>
          <w:noProof/>
          <w:sz w:val="20"/>
          <w:szCs w:val="20"/>
        </w:rPr>
        <w:t>1.</w:t>
      </w:r>
      <w:r w:rsidR="00933773" w:rsidRPr="006A4345">
        <w:rPr>
          <w:rFonts w:ascii="Helvetica" w:hAnsi="Helvetica" w:cs="Helvetica"/>
          <w:bCs/>
          <w:noProof/>
          <w:sz w:val="20"/>
          <w:szCs w:val="20"/>
        </w:rPr>
        <w:t xml:space="preserve">  </w:t>
      </w:r>
      <w:r w:rsidRPr="006A4345">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w:t>
      </w:r>
    </w:p>
    <w:p w:rsidR="00D27020" w:rsidRPr="006A4345" w:rsidRDefault="00D27020" w:rsidP="00CF0EE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6A4345">
        <w:rPr>
          <w:rFonts w:ascii="Helvetica" w:hAnsi="Helvetica" w:cs="Helvetica"/>
          <w:noProof/>
          <w:sz w:val="20"/>
          <w:szCs w:val="20"/>
        </w:rPr>
        <w:t xml:space="preserve">$ </w:t>
      </w:r>
      <w:r w:rsidRPr="006A4345">
        <w:rPr>
          <w:rFonts w:ascii="Helvetica" w:hAnsi="Helvetica" w:cs="Helvetica"/>
          <w:sz w:val="20"/>
          <w:szCs w:val="20"/>
          <w:shd w:val="clear" w:color="auto" w:fill="CCCCCC"/>
        </w:rPr>
        <w:fldChar w:fldCharType="begin">
          <w:ffData>
            <w:name w:val=""/>
            <w:enabled/>
            <w:calcOnExit w:val="0"/>
            <w:textInput>
              <w:default w:val="[amount]"/>
            </w:textInput>
          </w:ffData>
        </w:fldChar>
      </w:r>
      <w:r w:rsidRPr="006A4345">
        <w:rPr>
          <w:rFonts w:ascii="Helvetica" w:hAnsi="Helvetica" w:cs="Helvetica"/>
          <w:sz w:val="20"/>
          <w:szCs w:val="20"/>
          <w:shd w:val="clear" w:color="auto" w:fill="CCCCCC"/>
        </w:rPr>
        <w:instrText xml:space="preserve"> FORMTEXT </w:instrText>
      </w:r>
      <w:r w:rsidR="00453032" w:rsidRPr="006A4345">
        <w:rPr>
          <w:rFonts w:ascii="Helvetica" w:hAnsi="Helvetica" w:cs="Helvetica"/>
          <w:sz w:val="20"/>
          <w:szCs w:val="20"/>
          <w:shd w:val="clear" w:color="auto" w:fill="CCCCCC"/>
        </w:rPr>
      </w:r>
      <w:r w:rsidRPr="006A4345">
        <w:rPr>
          <w:rFonts w:ascii="Helvetica" w:hAnsi="Helvetica" w:cs="Helvetica"/>
          <w:sz w:val="20"/>
          <w:szCs w:val="20"/>
          <w:shd w:val="clear" w:color="auto" w:fill="CCCCCC"/>
        </w:rPr>
        <w:fldChar w:fldCharType="separate"/>
      </w:r>
      <w:r w:rsidRPr="006A4345">
        <w:rPr>
          <w:rFonts w:ascii="Helvetica" w:hAnsi="Helvetica" w:cs="Helvetica"/>
          <w:noProof/>
          <w:sz w:val="20"/>
          <w:szCs w:val="20"/>
          <w:shd w:val="clear" w:color="auto" w:fill="CCCCCC"/>
        </w:rPr>
        <w:t>[amount]</w:t>
      </w:r>
      <w:r w:rsidRPr="006A4345">
        <w:rPr>
          <w:rFonts w:ascii="Helvetica" w:hAnsi="Helvetica" w:cs="Helvetica"/>
          <w:sz w:val="20"/>
          <w:szCs w:val="20"/>
          <w:shd w:val="clear" w:color="auto" w:fill="CCCCCC"/>
        </w:rPr>
        <w:fldChar w:fldCharType="end"/>
      </w:r>
      <w:r w:rsidRPr="006A4345">
        <w:rPr>
          <w:rFonts w:ascii="Helvetica" w:hAnsi="Helvetica" w:cs="Helvetica"/>
          <w:noProof/>
          <w:sz w:val="20"/>
          <w:szCs w:val="20"/>
        </w:rPr>
        <w:t xml:space="preserve"> for injury or dea</w:t>
      </w:r>
      <w:r w:rsidR="00A65C5E" w:rsidRPr="006A4345">
        <w:rPr>
          <w:rFonts w:ascii="Helvetica" w:hAnsi="Helvetica" w:cs="Helvetica"/>
          <w:noProof/>
          <w:sz w:val="20"/>
          <w:szCs w:val="20"/>
        </w:rPr>
        <w:t>th to one person per occurrence;</w:t>
      </w:r>
    </w:p>
    <w:p w:rsidR="00D27020" w:rsidRPr="006A4345" w:rsidRDefault="00D27020" w:rsidP="00CF0EE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6A4345">
        <w:rPr>
          <w:rFonts w:ascii="Helvetica" w:hAnsi="Helvetica" w:cs="Helvetica"/>
          <w:noProof/>
          <w:sz w:val="20"/>
          <w:szCs w:val="20"/>
        </w:rPr>
        <w:t xml:space="preserve">$ </w:t>
      </w:r>
      <w:r w:rsidRPr="006A4345">
        <w:rPr>
          <w:rFonts w:ascii="Helvetica" w:hAnsi="Helvetica" w:cs="Helvetica"/>
          <w:sz w:val="20"/>
          <w:szCs w:val="20"/>
          <w:shd w:val="clear" w:color="auto" w:fill="CCCCCC"/>
        </w:rPr>
        <w:fldChar w:fldCharType="begin">
          <w:ffData>
            <w:name w:val=""/>
            <w:enabled/>
            <w:calcOnExit w:val="0"/>
            <w:textInput>
              <w:default w:val="[amount]"/>
            </w:textInput>
          </w:ffData>
        </w:fldChar>
      </w:r>
      <w:r w:rsidRPr="006A4345">
        <w:rPr>
          <w:rFonts w:ascii="Helvetica" w:hAnsi="Helvetica" w:cs="Helvetica"/>
          <w:sz w:val="20"/>
          <w:szCs w:val="20"/>
          <w:shd w:val="clear" w:color="auto" w:fill="CCCCCC"/>
        </w:rPr>
        <w:instrText xml:space="preserve"> FORMTEXT </w:instrText>
      </w:r>
      <w:r w:rsidR="00453032" w:rsidRPr="006A4345">
        <w:rPr>
          <w:rFonts w:ascii="Helvetica" w:hAnsi="Helvetica" w:cs="Helvetica"/>
          <w:sz w:val="20"/>
          <w:szCs w:val="20"/>
          <w:shd w:val="clear" w:color="auto" w:fill="CCCCCC"/>
        </w:rPr>
      </w:r>
      <w:r w:rsidRPr="006A4345">
        <w:rPr>
          <w:rFonts w:ascii="Helvetica" w:hAnsi="Helvetica" w:cs="Helvetica"/>
          <w:sz w:val="20"/>
          <w:szCs w:val="20"/>
          <w:shd w:val="clear" w:color="auto" w:fill="CCCCCC"/>
        </w:rPr>
        <w:fldChar w:fldCharType="separate"/>
      </w:r>
      <w:r w:rsidRPr="006A4345">
        <w:rPr>
          <w:rFonts w:ascii="Helvetica" w:hAnsi="Helvetica" w:cs="Helvetica"/>
          <w:noProof/>
          <w:sz w:val="20"/>
          <w:szCs w:val="20"/>
          <w:shd w:val="clear" w:color="auto" w:fill="CCCCCC"/>
        </w:rPr>
        <w:t>[amount]</w:t>
      </w:r>
      <w:r w:rsidRPr="006A4345">
        <w:rPr>
          <w:rFonts w:ascii="Helvetica" w:hAnsi="Helvetica" w:cs="Helvetica"/>
          <w:sz w:val="20"/>
          <w:szCs w:val="20"/>
          <w:shd w:val="clear" w:color="auto" w:fill="CCCCCC"/>
        </w:rPr>
        <w:fldChar w:fldCharType="end"/>
      </w:r>
      <w:r w:rsidRPr="006A4345">
        <w:rPr>
          <w:rFonts w:ascii="Helvetica" w:hAnsi="Helvetica" w:cs="Helvetica"/>
          <w:noProof/>
          <w:sz w:val="20"/>
          <w:szCs w:val="20"/>
        </w:rPr>
        <w:t xml:space="preserve"> for injury or death to more</w:t>
      </w:r>
      <w:r w:rsidR="00A65C5E" w:rsidRPr="006A4345">
        <w:rPr>
          <w:rFonts w:ascii="Helvetica" w:hAnsi="Helvetica" w:cs="Helvetica"/>
          <w:noProof/>
          <w:sz w:val="20"/>
          <w:szCs w:val="20"/>
        </w:rPr>
        <w:t xml:space="preserve"> than one person per occurrence;</w:t>
      </w:r>
      <w:r w:rsidRPr="006A4345">
        <w:rPr>
          <w:rFonts w:ascii="Helvetica" w:hAnsi="Helvetica" w:cs="Helvetica"/>
          <w:noProof/>
          <w:sz w:val="20"/>
          <w:szCs w:val="20"/>
        </w:rPr>
        <w:t xml:space="preserve"> and </w:t>
      </w:r>
    </w:p>
    <w:p w:rsidR="00D27020" w:rsidRPr="006A4345" w:rsidRDefault="00D27020" w:rsidP="00CF0EE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proofErr w:type="gramStart"/>
      <w:r w:rsidRPr="006A4345">
        <w:rPr>
          <w:rFonts w:ascii="Helvetica" w:hAnsi="Helvetica" w:cs="Helvetica"/>
          <w:noProof/>
          <w:sz w:val="20"/>
          <w:szCs w:val="20"/>
        </w:rPr>
        <w:t xml:space="preserve">$ </w:t>
      </w:r>
      <w:r w:rsidRPr="006A4345">
        <w:rPr>
          <w:rFonts w:ascii="Helvetica" w:hAnsi="Helvetica" w:cs="Helvetica"/>
          <w:sz w:val="20"/>
          <w:szCs w:val="20"/>
          <w:shd w:val="clear" w:color="auto" w:fill="CCCCCC"/>
        </w:rPr>
        <w:fldChar w:fldCharType="begin">
          <w:ffData>
            <w:name w:val=""/>
            <w:enabled/>
            <w:calcOnExit w:val="0"/>
            <w:textInput>
              <w:default w:val="[amount]"/>
            </w:textInput>
          </w:ffData>
        </w:fldChar>
      </w:r>
      <w:r w:rsidRPr="006A4345">
        <w:rPr>
          <w:rFonts w:ascii="Helvetica" w:hAnsi="Helvetica" w:cs="Helvetica"/>
          <w:sz w:val="20"/>
          <w:szCs w:val="20"/>
          <w:shd w:val="clear" w:color="auto" w:fill="CCCCCC"/>
        </w:rPr>
        <w:instrText xml:space="preserve"> FORMTEXT </w:instrText>
      </w:r>
      <w:r w:rsidR="00453032" w:rsidRPr="006A4345">
        <w:rPr>
          <w:rFonts w:ascii="Helvetica" w:hAnsi="Helvetica" w:cs="Helvetica"/>
          <w:sz w:val="20"/>
          <w:szCs w:val="20"/>
          <w:shd w:val="clear" w:color="auto" w:fill="CCCCCC"/>
        </w:rPr>
      </w:r>
      <w:r w:rsidRPr="006A4345">
        <w:rPr>
          <w:rFonts w:ascii="Helvetica" w:hAnsi="Helvetica" w:cs="Helvetica"/>
          <w:sz w:val="20"/>
          <w:szCs w:val="20"/>
          <w:shd w:val="clear" w:color="auto" w:fill="CCCCCC"/>
        </w:rPr>
        <w:fldChar w:fldCharType="separate"/>
      </w:r>
      <w:r w:rsidRPr="006A4345">
        <w:rPr>
          <w:rFonts w:ascii="Helvetica" w:hAnsi="Helvetica" w:cs="Helvetica"/>
          <w:noProof/>
          <w:sz w:val="20"/>
          <w:szCs w:val="20"/>
          <w:shd w:val="clear" w:color="auto" w:fill="CCCCCC"/>
        </w:rPr>
        <w:t>[amount]</w:t>
      </w:r>
      <w:r w:rsidRPr="006A4345">
        <w:rPr>
          <w:rFonts w:ascii="Helvetica" w:hAnsi="Helvetica" w:cs="Helvetica"/>
          <w:sz w:val="20"/>
          <w:szCs w:val="20"/>
          <w:shd w:val="clear" w:color="auto" w:fill="CCCCCC"/>
        </w:rPr>
        <w:fldChar w:fldCharType="end"/>
      </w:r>
      <w:r w:rsidRPr="006A4345">
        <w:rPr>
          <w:rFonts w:ascii="Helvetica" w:hAnsi="Helvetica" w:cs="Helvetica"/>
          <w:sz w:val="20"/>
          <w:szCs w:val="20"/>
          <w:shd w:val="clear" w:color="auto" w:fill="CCCCCC"/>
        </w:rPr>
        <w:t xml:space="preserve"> </w:t>
      </w:r>
      <w:r w:rsidR="00A65C5E" w:rsidRPr="006A4345">
        <w:rPr>
          <w:rFonts w:ascii="Helvetica" w:hAnsi="Helvetica" w:cs="Helvetica"/>
          <w:noProof/>
          <w:sz w:val="20"/>
          <w:szCs w:val="20"/>
        </w:rPr>
        <w:t>for third-party property damage</w:t>
      </w:r>
      <w:r w:rsidRPr="006A4345">
        <w:rPr>
          <w:rFonts w:ascii="Helvetica" w:hAnsi="Helvetica" w:cs="Helvetica"/>
          <w:noProof/>
          <w:sz w:val="20"/>
          <w:szCs w:val="20"/>
        </w:rPr>
        <w:t xml:space="preserve"> per occurrence.</w:t>
      </w:r>
      <w:proofErr w:type="gramEnd"/>
    </w:p>
    <w:p w:rsidR="00160A2D" w:rsidRPr="006A4345" w:rsidRDefault="00D27020" w:rsidP="00CF0EE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6A4345">
        <w:rPr>
          <w:rFonts w:ascii="Helvetica" w:hAnsi="Helvetica" w:cs="Helvetica"/>
          <w:bCs/>
          <w:noProof/>
          <w:sz w:val="20"/>
          <w:szCs w:val="20"/>
        </w:rPr>
        <w:t>2.</w:t>
      </w:r>
      <w:r w:rsidR="007A08EF" w:rsidRPr="006A4345">
        <w:rPr>
          <w:rFonts w:ascii="Helvetica" w:hAnsi="Helvetica" w:cs="Helvetica"/>
          <w:b/>
          <w:bCs/>
          <w:noProof/>
          <w:sz w:val="20"/>
          <w:szCs w:val="20"/>
        </w:rPr>
        <w:t xml:space="preserve">  </w:t>
      </w:r>
      <w:r w:rsidRPr="006A4345">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w:t>
      </w:r>
      <w:r w:rsidR="0081672B" w:rsidRPr="006A4345">
        <w:rPr>
          <w:rFonts w:ascii="Helvetica" w:hAnsi="Helvetica" w:cs="Helvetica"/>
          <w:noProof/>
          <w:sz w:val="20"/>
          <w:szCs w:val="20"/>
        </w:rPr>
        <w:t xml:space="preserve"> </w:t>
      </w:r>
      <w:r w:rsidRPr="006A4345">
        <w:rPr>
          <w:rFonts w:ascii="Helvetica" w:hAnsi="Helvetica" w:cs="Helvetica"/>
          <w:noProof/>
          <w:sz w:val="20"/>
          <w:szCs w:val="20"/>
        </w:rPr>
        <w:t>by</w:t>
      </w:r>
      <w:r w:rsidR="0081672B" w:rsidRPr="006A4345">
        <w:rPr>
          <w:rFonts w:ascii="Helvetica" w:hAnsi="Helvetica" w:cs="Helvetica"/>
          <w:noProof/>
          <w:sz w:val="20"/>
          <w:szCs w:val="20"/>
        </w:rPr>
        <w:t xml:space="preserve"> </w:t>
      </w:r>
      <w:r w:rsidRPr="006A4345">
        <w:rPr>
          <w:rFonts w:ascii="Helvetica" w:hAnsi="Helvetica" w:cs="Helvetica"/>
          <w:noProof/>
          <w:sz w:val="20"/>
          <w:szCs w:val="20"/>
        </w:rPr>
        <w:t xml:space="preserve">case by the authorized officer based on the degree of environmental risk from the holder's operations.  The </w:t>
      </w:r>
      <w:r w:rsidR="0081672B" w:rsidRPr="006A4345">
        <w:rPr>
          <w:rFonts w:ascii="Helvetica" w:hAnsi="Helvetica" w:cs="Helvetica"/>
          <w:noProof/>
          <w:sz w:val="20"/>
          <w:szCs w:val="20"/>
        </w:rPr>
        <w:t xml:space="preserve">storage and </w:t>
      </w:r>
      <w:r w:rsidRPr="006A4345">
        <w:rPr>
          <w:rFonts w:ascii="Helvetica" w:hAnsi="Helvetica" w:cs="Helvetica"/>
          <w:noProof/>
          <w:sz w:val="20"/>
          <w:szCs w:val="20"/>
        </w:rPr>
        <w:t>use of normal</w:t>
      </w:r>
      <w:r w:rsidRPr="006A4345">
        <w:rPr>
          <w:rFonts w:ascii="Helvetica" w:hAnsi="Helvetica" w:cs="Helvetica"/>
          <w:b/>
          <w:bCs/>
          <w:noProof/>
          <w:sz w:val="20"/>
          <w:szCs w:val="20"/>
        </w:rPr>
        <w:t xml:space="preserve"> </w:t>
      </w:r>
      <w:r w:rsidRPr="006A4345">
        <w:rPr>
          <w:rFonts w:ascii="Helvetica" w:hAnsi="Helvetica" w:cs="Helvetica"/>
          <w:noProof/>
          <w:sz w:val="20"/>
          <w:szCs w:val="20"/>
        </w:rPr>
        <w:t xml:space="preserve">maintenance supplies in nominal amounts generally would not trigger financial assurance requirements. </w:t>
      </w:r>
      <w:r w:rsidR="00160A2D" w:rsidRPr="006A4345">
        <w:rPr>
          <w:rFonts w:ascii="Helvetica" w:hAnsi="Helvetica" w:cs="Helvetica"/>
          <w:noProof/>
          <w:sz w:val="20"/>
          <w:szCs w:val="20"/>
        </w:rPr>
        <w:t xml:space="preserve"> </w:t>
      </w:r>
    </w:p>
    <w:p w:rsidR="00160A2D" w:rsidRPr="006A4345" w:rsidRDefault="00160A2D" w:rsidP="00160A2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z w:val="20"/>
          <w:szCs w:val="20"/>
        </w:rPr>
      </w:pPr>
    </w:p>
    <w:p w:rsidR="00D27020" w:rsidRPr="006A4345" w:rsidRDefault="00160A2D" w:rsidP="00BC4304">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00FF"/>
          <w:sz w:val="20"/>
          <w:szCs w:val="20"/>
        </w:rPr>
      </w:pPr>
      <w:r w:rsidRPr="006A4345">
        <w:rPr>
          <w:rFonts w:ascii="Helvetica" w:hAnsi="Helvetica" w:cs="Helvetica"/>
          <w:b/>
          <w:bCs/>
          <w:noProof/>
          <w:color w:val="0000FF"/>
          <w:sz w:val="20"/>
          <w:szCs w:val="20"/>
        </w:rPr>
        <w:t xml:space="preserve">&lt;Select the following clauses </w:t>
      </w:r>
      <w:r w:rsidR="004F24A7" w:rsidRPr="006A4345">
        <w:rPr>
          <w:rFonts w:ascii="Helvetica" w:hAnsi="Helvetica" w:cs="Helvetica"/>
          <w:b/>
          <w:bCs/>
          <w:noProof/>
          <w:color w:val="0000FF"/>
          <w:sz w:val="20"/>
          <w:szCs w:val="20"/>
        </w:rPr>
        <w:t>IV.</w:t>
      </w:r>
      <w:r w:rsidR="008C43EA" w:rsidRPr="006A4345">
        <w:rPr>
          <w:rFonts w:ascii="Helvetica" w:hAnsi="Helvetica" w:cs="Helvetica"/>
          <w:b/>
          <w:bCs/>
          <w:noProof/>
          <w:color w:val="0000FF"/>
          <w:sz w:val="20"/>
          <w:szCs w:val="20"/>
        </w:rPr>
        <w:t>K</w:t>
      </w:r>
      <w:r w:rsidR="004F24A7" w:rsidRPr="006A4345">
        <w:rPr>
          <w:rFonts w:ascii="Helvetica" w:hAnsi="Helvetica" w:cs="Helvetica"/>
          <w:b/>
          <w:bCs/>
          <w:noProof/>
          <w:color w:val="0000FF"/>
          <w:sz w:val="20"/>
          <w:szCs w:val="20"/>
        </w:rPr>
        <w:t>, IV.</w:t>
      </w:r>
      <w:r w:rsidR="008C43EA" w:rsidRPr="006A4345">
        <w:rPr>
          <w:rFonts w:ascii="Helvetica" w:hAnsi="Helvetica" w:cs="Helvetica"/>
          <w:b/>
          <w:bCs/>
          <w:noProof/>
          <w:color w:val="0000FF"/>
          <w:sz w:val="20"/>
          <w:szCs w:val="20"/>
        </w:rPr>
        <w:t>K</w:t>
      </w:r>
      <w:r w:rsidR="004F24A7" w:rsidRPr="006A4345">
        <w:rPr>
          <w:rFonts w:ascii="Helvetica" w:hAnsi="Helvetica" w:cs="Helvetica"/>
          <w:b/>
          <w:bCs/>
          <w:noProof/>
          <w:color w:val="0000FF"/>
          <w:sz w:val="20"/>
          <w:szCs w:val="20"/>
        </w:rPr>
        <w:t>.1, and IV.</w:t>
      </w:r>
      <w:r w:rsidR="008C43EA" w:rsidRPr="006A4345">
        <w:rPr>
          <w:rFonts w:ascii="Helvetica" w:hAnsi="Helvetica" w:cs="Helvetica"/>
          <w:b/>
          <w:bCs/>
          <w:noProof/>
          <w:color w:val="0000FF"/>
          <w:sz w:val="20"/>
          <w:szCs w:val="20"/>
        </w:rPr>
        <w:t>K</w:t>
      </w:r>
      <w:r w:rsidRPr="006A4345">
        <w:rPr>
          <w:rFonts w:ascii="Helvetica" w:hAnsi="Helvetica" w:cs="Helvetica"/>
          <w:b/>
          <w:bCs/>
          <w:noProof/>
          <w:color w:val="0000FF"/>
          <w:sz w:val="20"/>
          <w:szCs w:val="20"/>
        </w:rPr>
        <w:t>.2</w:t>
      </w:r>
      <w:r w:rsidR="00D27020" w:rsidRPr="006A4345">
        <w:rPr>
          <w:rFonts w:ascii="Helvetica" w:hAnsi="Helvetica" w:cs="Helvetica"/>
          <w:b/>
          <w:bCs/>
          <w:noProof/>
          <w:color w:val="0000FF"/>
          <w:sz w:val="20"/>
          <w:szCs w:val="20"/>
        </w:rPr>
        <w:t xml:space="preserve"> </w:t>
      </w:r>
      <w:r w:rsidRPr="006A4345">
        <w:rPr>
          <w:rFonts w:ascii="Helvetica" w:hAnsi="Helvetica" w:cs="Helvetica"/>
          <w:b/>
          <w:bCs/>
          <w:noProof/>
          <w:color w:val="0000FF"/>
          <w:sz w:val="20"/>
          <w:szCs w:val="20"/>
        </w:rPr>
        <w:t>f</w:t>
      </w:r>
      <w:r w:rsidR="00D27020" w:rsidRPr="006A4345">
        <w:rPr>
          <w:rFonts w:ascii="Helvetica" w:hAnsi="Helvetica" w:cs="Helvetica"/>
          <w:b/>
          <w:bCs/>
          <w:noProof/>
          <w:color w:val="0000FF"/>
          <w:sz w:val="20"/>
          <w:szCs w:val="20"/>
        </w:rPr>
        <w:t xml:space="preserve">or </w:t>
      </w:r>
      <w:r w:rsidRPr="006A4345">
        <w:rPr>
          <w:rFonts w:ascii="Helvetica" w:hAnsi="Helvetica" w:cs="Helvetica"/>
          <w:b/>
          <w:bCs/>
          <w:noProof/>
          <w:color w:val="0000FF"/>
          <w:sz w:val="20"/>
          <w:szCs w:val="20"/>
        </w:rPr>
        <w:t xml:space="preserve">insurance </w:t>
      </w:r>
      <w:r w:rsidR="00D27020" w:rsidRPr="006A4345">
        <w:rPr>
          <w:rFonts w:ascii="Helvetica" w:hAnsi="Helvetica" w:cs="Helvetica"/>
          <w:b/>
          <w:bCs/>
          <w:noProof/>
          <w:color w:val="0000FF"/>
          <w:sz w:val="20"/>
          <w:szCs w:val="20"/>
        </w:rPr>
        <w:t>policies with combined single limits of coverage for personal injury or death and third-party property damage.</w:t>
      </w:r>
      <w:r w:rsidRPr="006A4345">
        <w:rPr>
          <w:rFonts w:ascii="Helvetica" w:hAnsi="Helvetica" w:cs="Helvetica"/>
          <w:b/>
          <w:bCs/>
          <w:noProof/>
          <w:color w:val="0000FF"/>
          <w:sz w:val="20"/>
          <w:szCs w:val="20"/>
        </w:rPr>
        <w:t>&gt;</w:t>
      </w:r>
    </w:p>
    <w:p w:rsidR="007F5E3B" w:rsidRPr="00BC4304" w:rsidRDefault="007F5E3B" w:rsidP="001154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rPr>
          <w:rFonts w:ascii="Helvetica" w:hAnsi="Helvetica" w:cs="Helvetica"/>
          <w:b/>
          <w:bCs/>
          <w:noProof/>
          <w:color w:val="0000FF"/>
          <w:sz w:val="20"/>
          <w:szCs w:val="20"/>
        </w:rPr>
      </w:pPr>
    </w:p>
    <w:p w:rsidR="00D27020" w:rsidRPr="006A4345" w:rsidRDefault="008C43EA" w:rsidP="00752982">
      <w:pPr>
        <w:tabs>
          <w:tab w:val="left" w:pos="-18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6A4345">
        <w:rPr>
          <w:rFonts w:ascii="Helvetica" w:hAnsi="Helvetica" w:cs="Helvetica"/>
          <w:b/>
          <w:bCs/>
          <w:noProof/>
          <w:sz w:val="20"/>
          <w:szCs w:val="20"/>
        </w:rPr>
        <w:t>K</w:t>
      </w:r>
      <w:r w:rsidR="00D27020" w:rsidRPr="006A4345">
        <w:rPr>
          <w:rFonts w:ascii="Helvetica" w:hAnsi="Helvetica" w:cs="Helvetica"/>
          <w:b/>
          <w:bCs/>
          <w:noProof/>
          <w:sz w:val="20"/>
          <w:szCs w:val="20"/>
        </w:rPr>
        <w:t xml:space="preserve">. </w:t>
      </w:r>
      <w:r w:rsidR="002257FA" w:rsidRPr="006A4345">
        <w:rPr>
          <w:rFonts w:ascii="Helvetica" w:hAnsi="Helvetica" w:cs="Helvetica"/>
          <w:b/>
          <w:bCs/>
          <w:noProof/>
          <w:sz w:val="20"/>
          <w:szCs w:val="20"/>
        </w:rPr>
        <w:t xml:space="preserve"> </w:t>
      </w:r>
      <w:r w:rsidR="00D27020" w:rsidRPr="006A4345">
        <w:rPr>
          <w:rFonts w:ascii="Helvetica" w:hAnsi="Helvetica" w:cs="Helvetica"/>
          <w:b/>
          <w:bCs/>
          <w:noProof/>
          <w:sz w:val="20"/>
          <w:szCs w:val="20"/>
        </w:rPr>
        <w:t xml:space="preserve"> </w:t>
      </w:r>
      <w:r w:rsidR="00D27020" w:rsidRPr="006A4345">
        <w:rPr>
          <w:rFonts w:ascii="Helvetica" w:hAnsi="Helvetica" w:cs="Helvetica"/>
          <w:b/>
          <w:bCs/>
          <w:noProof/>
          <w:sz w:val="20"/>
          <w:szCs w:val="20"/>
          <w:u w:val="single"/>
        </w:rPr>
        <w:t>INSURANCE</w:t>
      </w:r>
      <w:r w:rsidR="00D27020" w:rsidRPr="006A4345">
        <w:rPr>
          <w:rFonts w:ascii="Helvetica" w:hAnsi="Helvetica" w:cs="Helvetica"/>
          <w:b/>
          <w:bCs/>
          <w:noProof/>
          <w:sz w:val="20"/>
          <w:szCs w:val="20"/>
        </w:rPr>
        <w:t xml:space="preserve">.  </w:t>
      </w:r>
      <w:r w:rsidR="00D27020" w:rsidRPr="006A4345">
        <w:rPr>
          <w:rFonts w:ascii="Helvetica" w:hAnsi="Helvetica" w:cs="Helvetica"/>
          <w:noProof/>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also </w:t>
      </w:r>
      <w:r w:rsidR="00C45D01" w:rsidRPr="006A4345">
        <w:rPr>
          <w:rFonts w:ascii="Helvetica" w:hAnsi="Helvetica" w:cs="Helvetica"/>
          <w:noProof/>
          <w:sz w:val="20"/>
          <w:szCs w:val="20"/>
        </w:rPr>
        <w:t xml:space="preserve">shall </w:t>
      </w:r>
      <w:r w:rsidR="00D27020" w:rsidRPr="006A4345">
        <w:rPr>
          <w:rFonts w:ascii="Helvetica" w:hAnsi="Helvetica" w:cs="Helvetica"/>
          <w:noProof/>
          <w:sz w:val="20"/>
          <w:szCs w:val="20"/>
        </w:rPr>
        <w:t>specify that the insurance company shall give 30 days prior written notice to the authorized officer of cancellation of or any modification to the policies.</w:t>
      </w:r>
      <w:r w:rsidR="00D27020" w:rsidRPr="006A4345">
        <w:rPr>
          <w:rFonts w:ascii="Helvetica" w:hAnsi="Helvetica" w:cs="Helvetica"/>
          <w:b/>
          <w:bCs/>
          <w:noProof/>
          <w:sz w:val="20"/>
          <w:szCs w:val="20"/>
        </w:rPr>
        <w:t xml:space="preserve">  </w:t>
      </w:r>
      <w:r w:rsidR="00D27020" w:rsidRPr="006A4345">
        <w:rPr>
          <w:rFonts w:ascii="Helvetica" w:hAnsi="Helvetica" w:cs="Helvetica"/>
          <w:noProof/>
          <w:sz w:val="20"/>
          <w:szCs w:val="20"/>
        </w:rPr>
        <w:t xml:space="preserve">The certificate of insurance, the authenticated copy of the insurance policy, and written notice of cancellation or modification of insurance policies should be sent to </w:t>
      </w:r>
      <w:r w:rsidR="00D27020" w:rsidRPr="006A4345">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00D27020" w:rsidRPr="006A4345">
        <w:rPr>
          <w:rFonts w:ascii="Helvetica" w:hAnsi="Helvetica" w:cs="Helvetica"/>
          <w:sz w:val="20"/>
          <w:szCs w:val="20"/>
          <w:shd w:val="clear" w:color="auto" w:fill="CCCCCC"/>
        </w:rPr>
        <w:instrText xml:space="preserve"> FORMTEXT </w:instrText>
      </w:r>
      <w:r w:rsidR="00453032" w:rsidRPr="006A4345">
        <w:rPr>
          <w:rFonts w:ascii="Helvetica" w:hAnsi="Helvetica" w:cs="Helvetica"/>
          <w:sz w:val="20"/>
          <w:szCs w:val="20"/>
          <w:shd w:val="clear" w:color="auto" w:fill="CCCCCC"/>
        </w:rPr>
      </w:r>
      <w:r w:rsidR="00D27020" w:rsidRPr="006A4345">
        <w:rPr>
          <w:rFonts w:ascii="Helvetica" w:hAnsi="Helvetica" w:cs="Helvetica"/>
          <w:sz w:val="20"/>
          <w:szCs w:val="20"/>
          <w:shd w:val="clear" w:color="auto" w:fill="CCCCCC"/>
        </w:rPr>
        <w:fldChar w:fldCharType="separate"/>
      </w:r>
      <w:r w:rsidR="00D27020" w:rsidRPr="006A4345">
        <w:rPr>
          <w:rFonts w:ascii="Helvetica" w:hAnsi="Helvetica" w:cs="Helvetica"/>
          <w:noProof/>
          <w:sz w:val="20"/>
          <w:szCs w:val="20"/>
          <w:shd w:val="clear" w:color="auto" w:fill="CCCCCC"/>
        </w:rPr>
        <w:t>[mailing address of administering office]</w:t>
      </w:r>
      <w:r w:rsidR="00D27020" w:rsidRPr="006A4345">
        <w:rPr>
          <w:rFonts w:ascii="Helvetica" w:hAnsi="Helvetica" w:cs="Helvetica"/>
          <w:sz w:val="20"/>
          <w:szCs w:val="20"/>
          <w:shd w:val="clear" w:color="auto" w:fill="CCCCCC"/>
        </w:rPr>
        <w:fldChar w:fldCharType="end"/>
      </w:r>
      <w:r w:rsidR="00D27020" w:rsidRPr="006A4345">
        <w:rPr>
          <w:rFonts w:ascii="Helvetica" w:hAnsi="Helvetica" w:cs="Helvetica"/>
          <w:noProof/>
          <w:sz w:val="20"/>
          <w:szCs w:val="20"/>
        </w:rPr>
        <w:t xml:space="preserve">.  Minimum amounts </w:t>
      </w:r>
      <w:r w:rsidR="00D27020" w:rsidRPr="006A4345">
        <w:rPr>
          <w:rFonts w:ascii="Helvetica" w:hAnsi="Helvetica" w:cs="Helvetica"/>
          <w:noProof/>
          <w:sz w:val="20"/>
          <w:szCs w:val="20"/>
        </w:rPr>
        <w:lastRenderedPageBreak/>
        <w:t>of coverage and other insurance requirements are subject to change at the sole discretion of the authorized officer on the anniversary date of this permit.</w:t>
      </w:r>
    </w:p>
    <w:p w:rsidR="00D27020" w:rsidRPr="006A4345" w:rsidRDefault="00D27020" w:rsidP="00A41A35">
      <w:pPr>
        <w:spacing w:after="100" w:afterAutospacing="1"/>
        <w:rPr>
          <w:rFonts w:ascii="Helvetica" w:hAnsi="Helvetica" w:cs="Helvetica"/>
          <w:noProof/>
          <w:sz w:val="20"/>
          <w:szCs w:val="20"/>
        </w:rPr>
      </w:pPr>
      <w:r w:rsidRPr="006A4345">
        <w:rPr>
          <w:rFonts w:ascii="Helvetica" w:hAnsi="Helvetica" w:cs="Helvetica"/>
          <w:bCs/>
          <w:noProof/>
          <w:sz w:val="20"/>
          <w:szCs w:val="20"/>
        </w:rPr>
        <w:t>1.</w:t>
      </w:r>
      <w:r w:rsidR="00933773" w:rsidRPr="006A4345">
        <w:rPr>
          <w:rFonts w:ascii="Helvetica" w:hAnsi="Helvetica" w:cs="Helvetica"/>
          <w:bCs/>
          <w:noProof/>
          <w:sz w:val="20"/>
          <w:szCs w:val="20"/>
        </w:rPr>
        <w:t xml:space="preserve">  </w:t>
      </w:r>
      <w:r w:rsidRPr="006A4345">
        <w:rPr>
          <w:rFonts w:ascii="Helvetica"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 </w:t>
      </w:r>
      <w:r w:rsidRPr="006A4345">
        <w:rPr>
          <w:rFonts w:ascii="Helvetica" w:hAnsi="Helvetica" w:cs="Helvetica"/>
          <w:sz w:val="20"/>
          <w:szCs w:val="20"/>
          <w:shd w:val="clear" w:color="auto" w:fill="CCCCCC"/>
        </w:rPr>
        <w:fldChar w:fldCharType="begin">
          <w:ffData>
            <w:name w:val=""/>
            <w:enabled/>
            <w:calcOnExit w:val="0"/>
            <w:textInput>
              <w:default w:val="[amount]"/>
            </w:textInput>
          </w:ffData>
        </w:fldChar>
      </w:r>
      <w:r w:rsidRPr="006A4345">
        <w:rPr>
          <w:rFonts w:ascii="Helvetica" w:hAnsi="Helvetica" w:cs="Helvetica"/>
          <w:sz w:val="20"/>
          <w:szCs w:val="20"/>
          <w:shd w:val="clear" w:color="auto" w:fill="CCCCCC"/>
        </w:rPr>
        <w:instrText xml:space="preserve"> FORMTEXT </w:instrText>
      </w:r>
      <w:r w:rsidR="00453032" w:rsidRPr="006A4345">
        <w:rPr>
          <w:rFonts w:ascii="Helvetica" w:hAnsi="Helvetica" w:cs="Helvetica"/>
          <w:sz w:val="20"/>
          <w:szCs w:val="20"/>
          <w:shd w:val="clear" w:color="auto" w:fill="CCCCCC"/>
        </w:rPr>
      </w:r>
      <w:r w:rsidRPr="006A4345">
        <w:rPr>
          <w:rFonts w:ascii="Helvetica" w:hAnsi="Helvetica" w:cs="Helvetica"/>
          <w:sz w:val="20"/>
          <w:szCs w:val="20"/>
          <w:shd w:val="clear" w:color="auto" w:fill="CCCCCC"/>
        </w:rPr>
        <w:fldChar w:fldCharType="separate"/>
      </w:r>
      <w:r w:rsidRPr="006A4345">
        <w:rPr>
          <w:rFonts w:ascii="Helvetica" w:hAnsi="Helvetica" w:cs="Helvetica"/>
          <w:noProof/>
          <w:sz w:val="20"/>
          <w:szCs w:val="20"/>
          <w:shd w:val="clear" w:color="auto" w:fill="CCCCCC"/>
        </w:rPr>
        <w:t>[amount]</w:t>
      </w:r>
      <w:r w:rsidRPr="006A4345">
        <w:rPr>
          <w:rFonts w:ascii="Helvetica" w:hAnsi="Helvetica" w:cs="Helvetica"/>
          <w:sz w:val="20"/>
          <w:szCs w:val="20"/>
          <w:shd w:val="clear" w:color="auto" w:fill="CCCCCC"/>
        </w:rPr>
        <w:fldChar w:fldCharType="end"/>
      </w:r>
      <w:r w:rsidRPr="006A4345">
        <w:rPr>
          <w:rFonts w:ascii="Helvetica" w:hAnsi="Helvetica" w:cs="Helvetica"/>
          <w:noProof/>
          <w:sz w:val="20"/>
          <w:szCs w:val="20"/>
        </w:rPr>
        <w:t xml:space="preserve"> as a combined single limit per occurrence.  </w:t>
      </w:r>
    </w:p>
    <w:p w:rsidR="00D27020" w:rsidRPr="006A4345" w:rsidRDefault="00D27020" w:rsidP="00A41A35">
      <w:pPr>
        <w:spacing w:after="100" w:afterAutospacing="1"/>
        <w:rPr>
          <w:rFonts w:ascii="Helvetica" w:hAnsi="Helvetica" w:cs="Helvetica"/>
          <w:noProof/>
          <w:sz w:val="20"/>
          <w:szCs w:val="20"/>
        </w:rPr>
      </w:pPr>
      <w:r w:rsidRPr="006A4345">
        <w:rPr>
          <w:rFonts w:ascii="Helvetica" w:hAnsi="Helvetica" w:cs="Helvetica"/>
          <w:bCs/>
          <w:noProof/>
          <w:sz w:val="20"/>
          <w:szCs w:val="20"/>
        </w:rPr>
        <w:t>2.</w:t>
      </w:r>
      <w:r w:rsidR="00933773" w:rsidRPr="006A4345">
        <w:rPr>
          <w:rFonts w:ascii="Helvetica" w:hAnsi="Helvetica" w:cs="Helvetica"/>
          <w:b/>
          <w:bCs/>
          <w:noProof/>
          <w:sz w:val="20"/>
          <w:szCs w:val="20"/>
        </w:rPr>
        <w:t xml:space="preserve">  </w:t>
      </w:r>
      <w:r w:rsidRPr="006A4345">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w:t>
      </w:r>
      <w:r w:rsidR="00C45D01" w:rsidRPr="006A4345">
        <w:rPr>
          <w:rFonts w:ascii="Helvetica" w:hAnsi="Helvetica" w:cs="Helvetica"/>
          <w:noProof/>
          <w:sz w:val="20"/>
          <w:szCs w:val="20"/>
        </w:rPr>
        <w:t xml:space="preserve"> </w:t>
      </w:r>
      <w:r w:rsidRPr="006A4345">
        <w:rPr>
          <w:rFonts w:ascii="Helvetica" w:hAnsi="Helvetica" w:cs="Helvetica"/>
          <w:noProof/>
          <w:sz w:val="20"/>
          <w:szCs w:val="20"/>
        </w:rPr>
        <w:t>by</w:t>
      </w:r>
      <w:r w:rsidR="00C45D01" w:rsidRPr="006A4345">
        <w:rPr>
          <w:rFonts w:ascii="Helvetica" w:hAnsi="Helvetica" w:cs="Helvetica"/>
          <w:noProof/>
          <w:sz w:val="20"/>
          <w:szCs w:val="20"/>
        </w:rPr>
        <w:t xml:space="preserve"> </w:t>
      </w:r>
      <w:r w:rsidRPr="006A4345">
        <w:rPr>
          <w:rFonts w:ascii="Helvetica" w:hAnsi="Helvetica" w:cs="Helvetica"/>
          <w:noProof/>
          <w:sz w:val="20"/>
          <w:szCs w:val="20"/>
        </w:rPr>
        <w:t xml:space="preserve">case by the authorized officer based on the degree of environmental risk from the holder's operations.  The </w:t>
      </w:r>
      <w:r w:rsidR="00C45D01" w:rsidRPr="006A4345">
        <w:rPr>
          <w:rFonts w:ascii="Helvetica" w:hAnsi="Helvetica" w:cs="Helvetica"/>
          <w:noProof/>
          <w:sz w:val="20"/>
          <w:szCs w:val="20"/>
        </w:rPr>
        <w:t xml:space="preserve">storage and </w:t>
      </w:r>
      <w:r w:rsidRPr="006A4345">
        <w:rPr>
          <w:rFonts w:ascii="Helvetica" w:hAnsi="Helvetica" w:cs="Helvetica"/>
          <w:noProof/>
          <w:sz w:val="20"/>
          <w:szCs w:val="20"/>
        </w:rPr>
        <w:t>use of normal</w:t>
      </w:r>
      <w:r w:rsidRPr="006A4345">
        <w:rPr>
          <w:rFonts w:ascii="Helvetica" w:hAnsi="Helvetica" w:cs="Helvetica"/>
          <w:b/>
          <w:bCs/>
          <w:noProof/>
          <w:sz w:val="20"/>
          <w:szCs w:val="20"/>
        </w:rPr>
        <w:t xml:space="preserve"> </w:t>
      </w:r>
      <w:r w:rsidRPr="006A4345">
        <w:rPr>
          <w:rFonts w:ascii="Helvetica" w:hAnsi="Helvetica" w:cs="Helvetica"/>
          <w:noProof/>
          <w:sz w:val="20"/>
          <w:szCs w:val="20"/>
        </w:rPr>
        <w:t>maintenance supplies in nominal amounts generally would not trigger financial assurance requirements.</w:t>
      </w:r>
    </w:p>
    <w:p w:rsidR="00D27020" w:rsidRPr="009B73E2" w:rsidRDefault="003B52B4" w:rsidP="00A41A35">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b/>
          <w:noProof/>
          <w:color w:val="0000FF"/>
          <w:sz w:val="20"/>
          <w:szCs w:val="20"/>
        </w:rPr>
      </w:pPr>
      <w:bookmarkStart w:id="29" w:name="F3E"/>
      <w:bookmarkEnd w:id="29"/>
      <w:r w:rsidRPr="009B73E2">
        <w:rPr>
          <w:rFonts w:ascii="Helvetica" w:hAnsi="Helvetica" w:cs="Helvetica"/>
          <w:b/>
          <w:noProof/>
          <w:color w:val="0000FF"/>
          <w:sz w:val="20"/>
          <w:szCs w:val="20"/>
        </w:rPr>
        <w:t xml:space="preserve">&lt;If the holder is a state or a political subdivision of a state that has shown that state law limits its liability or obligation to indemnify, follow the direction in FSH 2709.11, </w:t>
      </w:r>
      <w:r w:rsidR="00DB7DFF" w:rsidRPr="009B73E2">
        <w:rPr>
          <w:rFonts w:ascii="Helvetica" w:hAnsi="Helvetica" w:cs="Helvetica"/>
          <w:b/>
          <w:noProof/>
          <w:color w:val="0000FF"/>
          <w:sz w:val="20"/>
          <w:szCs w:val="20"/>
        </w:rPr>
        <w:t>chapter 50</w:t>
      </w:r>
      <w:r w:rsidRPr="009B73E2">
        <w:rPr>
          <w:rFonts w:ascii="Helvetica" w:hAnsi="Helvetica" w:cs="Helvetica"/>
          <w:b/>
          <w:noProof/>
          <w:color w:val="0000FF"/>
          <w:sz w:val="20"/>
          <w:szCs w:val="20"/>
        </w:rPr>
        <w:t>.&gt;</w:t>
      </w:r>
      <w:r w:rsidR="008F5BDA" w:rsidRPr="009B73E2">
        <w:rPr>
          <w:rFonts w:ascii="Helvetica" w:hAnsi="Helvetica" w:cs="Helvetica"/>
          <w:b/>
          <w:noProof/>
          <w:color w:val="0000FF"/>
          <w:sz w:val="20"/>
          <w:szCs w:val="20"/>
        </w:rPr>
        <w:t xml:space="preserve"> </w:t>
      </w:r>
    </w:p>
    <w:p w:rsidR="00AD473C" w:rsidRPr="006A4345" w:rsidRDefault="00930EFC" w:rsidP="00AD473C">
      <w:pPr>
        <w:jc w:val="center"/>
        <w:rPr>
          <w:rFonts w:ascii="Helvetica" w:hAnsi="Helvetica" w:cs="Helvetica"/>
          <w:b/>
          <w:bCs/>
          <w:noProof/>
          <w:color w:val="0000FF"/>
          <w:sz w:val="20"/>
          <w:szCs w:val="20"/>
        </w:rPr>
      </w:pPr>
      <w:r w:rsidRPr="00345D8D" w:rsidDel="00930EFC">
        <w:rPr>
          <w:rFonts w:ascii="Helvetica" w:hAnsi="Helvetica" w:cs="Helvetica"/>
          <w:b/>
          <w:bCs/>
          <w:color w:val="0000FF"/>
          <w:sz w:val="20"/>
          <w:szCs w:val="20"/>
        </w:rPr>
        <w:t xml:space="preserve"> </w:t>
      </w:r>
      <w:r w:rsidR="00AA1ECE">
        <w:rPr>
          <w:rFonts w:ascii="Helvetica" w:hAnsi="Helvetica" w:cs="Helvetica"/>
          <w:b/>
          <w:bCs/>
          <w:noProof/>
          <w:color w:val="0000FF"/>
          <w:sz w:val="20"/>
          <w:szCs w:val="20"/>
        </w:rPr>
        <w:t xml:space="preserve">&lt;END USER NOTES FOR </w:t>
      </w:r>
      <w:r w:rsidR="00AA1ECE" w:rsidRPr="006A4345">
        <w:rPr>
          <w:rFonts w:ascii="Helvetica" w:hAnsi="Helvetica" w:cs="Helvetica"/>
          <w:b/>
          <w:bCs/>
          <w:noProof/>
          <w:color w:val="0000FF"/>
          <w:sz w:val="20"/>
          <w:szCs w:val="20"/>
        </w:rPr>
        <w:t>CLAUSE IV.</w:t>
      </w:r>
      <w:r w:rsidR="008C43EA" w:rsidRPr="006A4345">
        <w:rPr>
          <w:rFonts w:ascii="Helvetica" w:hAnsi="Helvetica" w:cs="Helvetica"/>
          <w:b/>
          <w:bCs/>
          <w:noProof/>
          <w:color w:val="0000FF"/>
          <w:sz w:val="20"/>
          <w:szCs w:val="20"/>
        </w:rPr>
        <w:t>K</w:t>
      </w:r>
      <w:r w:rsidR="00AA1ECE" w:rsidRPr="006A4345">
        <w:rPr>
          <w:rFonts w:ascii="Helvetica" w:hAnsi="Helvetica" w:cs="Helvetica"/>
          <w:b/>
          <w:bCs/>
          <w:noProof/>
          <w:color w:val="0000FF"/>
          <w:sz w:val="20"/>
          <w:szCs w:val="20"/>
        </w:rPr>
        <w:t>&gt;</w:t>
      </w:r>
    </w:p>
    <w:p w:rsidR="00AD473C" w:rsidRDefault="00AD473C" w:rsidP="00D345F9">
      <w:pPr>
        <w:rPr>
          <w:rFonts w:ascii="Helvetica" w:hAnsi="Helvetica" w:cs="Helvetica"/>
          <w:b/>
          <w:bCs/>
          <w:noProof/>
          <w:color w:val="0000FF"/>
          <w:sz w:val="20"/>
          <w:szCs w:val="20"/>
        </w:rPr>
      </w:pPr>
    </w:p>
    <w:p w:rsidR="0077145A" w:rsidRDefault="008C43EA" w:rsidP="0077145A">
      <w:pPr>
        <w:rPr>
          <w:rFonts w:ascii="Helvetica" w:hAnsi="Helvetica" w:cs="Helvetica"/>
          <w:sz w:val="20"/>
          <w:szCs w:val="20"/>
        </w:rPr>
      </w:pPr>
      <w:r w:rsidRPr="006A4345">
        <w:rPr>
          <w:rFonts w:ascii="Helvetica" w:hAnsi="Helvetica" w:cs="Helvetica"/>
          <w:b/>
          <w:sz w:val="20"/>
          <w:szCs w:val="20"/>
        </w:rPr>
        <w:t>L</w:t>
      </w:r>
      <w:r w:rsidR="0077145A" w:rsidRPr="006A4345">
        <w:rPr>
          <w:rFonts w:ascii="Helvetica" w:hAnsi="Helvetica" w:cs="Helvetica"/>
          <w:b/>
          <w:sz w:val="20"/>
          <w:szCs w:val="20"/>
        </w:rPr>
        <w:t xml:space="preserve">.   </w:t>
      </w:r>
      <w:r w:rsidR="00D345F9" w:rsidRPr="006A4345">
        <w:rPr>
          <w:rFonts w:ascii="Helvetica" w:hAnsi="Helvetica" w:cs="Helvetica"/>
          <w:b/>
          <w:bCs/>
          <w:sz w:val="20"/>
          <w:szCs w:val="20"/>
          <w:u w:val="single"/>
        </w:rPr>
        <w:t>BONDING</w:t>
      </w:r>
      <w:r w:rsidR="00D345F9" w:rsidRPr="002E1565">
        <w:rPr>
          <w:rFonts w:ascii="Helvetica" w:hAnsi="Helvetica" w:cs="Helvetica"/>
          <w:b/>
          <w:bCs/>
          <w:sz w:val="20"/>
          <w:szCs w:val="20"/>
        </w:rPr>
        <w:t xml:space="preserve">. </w:t>
      </w:r>
      <w:r w:rsidR="00D345F9" w:rsidRPr="00E67BEF">
        <w:rPr>
          <w:rFonts w:ascii="Helvetica" w:hAnsi="Helvetica" w:cs="Helvetica"/>
          <w:b/>
          <w:bCs/>
          <w:sz w:val="20"/>
          <w:szCs w:val="20"/>
        </w:rPr>
        <w:t xml:space="preserve"> </w:t>
      </w:r>
      <w:r w:rsidR="002E1565">
        <w:rPr>
          <w:rFonts w:ascii="Helvetica" w:hAnsi="Helvetica" w:cs="Helvetica"/>
          <w:sz w:val="20"/>
          <w:szCs w:val="20"/>
        </w:rPr>
        <w:t>T</w:t>
      </w:r>
      <w:r w:rsidR="00D345F9" w:rsidRPr="00434BFF">
        <w:rPr>
          <w:rFonts w:ascii="Helvetica" w:hAnsi="Helvetica" w:cs="Helvetica"/>
          <w:sz w:val="20"/>
          <w:szCs w:val="20"/>
        </w:rPr>
        <w:t>he</w:t>
      </w:r>
      <w:r w:rsidR="00D345F9" w:rsidRPr="0056541F">
        <w:rPr>
          <w:rFonts w:ascii="Helvetica" w:hAnsi="Helvetica" w:cs="Helvetica"/>
          <w:sz w:val="20"/>
          <w:szCs w:val="20"/>
        </w:rPr>
        <w:t xml:space="preserve"> authorized officer may require the holder to furnish a </w:t>
      </w:r>
      <w:r w:rsidR="009B5E84">
        <w:rPr>
          <w:rFonts w:ascii="Helvetica" w:hAnsi="Helvetica" w:cs="Helvetica"/>
          <w:sz w:val="20"/>
          <w:szCs w:val="20"/>
        </w:rPr>
        <w:t xml:space="preserve">surety </w:t>
      </w:r>
      <w:r w:rsidR="00D345F9" w:rsidRPr="0056541F">
        <w:rPr>
          <w:rFonts w:ascii="Helvetica" w:hAnsi="Helvetica" w:cs="Helvetica"/>
          <w:sz w:val="20"/>
          <w:szCs w:val="20"/>
        </w:rPr>
        <w:t xml:space="preserve">bond or other security </w:t>
      </w:r>
      <w:r w:rsidR="002E1565">
        <w:rPr>
          <w:rFonts w:ascii="Helvetica" w:hAnsi="Helvetica" w:cs="Helvetica"/>
          <w:sz w:val="20"/>
          <w:szCs w:val="20"/>
        </w:rPr>
        <w:t>for</w:t>
      </w:r>
      <w:r w:rsidR="00D345F9" w:rsidRPr="0056541F">
        <w:rPr>
          <w:rFonts w:ascii="Helvetica" w:hAnsi="Helvetica" w:cs="Helvetica"/>
          <w:sz w:val="20"/>
          <w:szCs w:val="20"/>
        </w:rPr>
        <w:t xml:space="preserve"> any of the obligations imposed by the terms </w:t>
      </w:r>
      <w:r w:rsidR="00CE4C34">
        <w:rPr>
          <w:rFonts w:ascii="Helvetica" w:hAnsi="Helvetica" w:cs="Helvetica"/>
          <w:sz w:val="20"/>
          <w:szCs w:val="20"/>
        </w:rPr>
        <w:t xml:space="preserve">and conditions </w:t>
      </w:r>
      <w:r w:rsidR="00D345F9" w:rsidRPr="0056541F">
        <w:rPr>
          <w:rFonts w:ascii="Helvetica" w:hAnsi="Helvetica" w:cs="Helvetica"/>
          <w:sz w:val="20"/>
          <w:szCs w:val="20"/>
        </w:rPr>
        <w:t xml:space="preserve">of </w:t>
      </w:r>
      <w:r w:rsidR="002E1565">
        <w:rPr>
          <w:rFonts w:ascii="Helvetica" w:hAnsi="Helvetica" w:cs="Helvetica"/>
          <w:sz w:val="20"/>
          <w:szCs w:val="20"/>
        </w:rPr>
        <w:t>this permit</w:t>
      </w:r>
      <w:r w:rsidR="00D345F9" w:rsidRPr="0056541F">
        <w:rPr>
          <w:rFonts w:ascii="Helvetica" w:hAnsi="Helvetica" w:cs="Helvetica"/>
          <w:sz w:val="20"/>
          <w:szCs w:val="20"/>
        </w:rPr>
        <w:t xml:space="preserve"> or any applicable law, regulation, or order.  </w:t>
      </w:r>
    </w:p>
    <w:p w:rsidR="00D345F9" w:rsidRPr="0056541F" w:rsidRDefault="00D345F9" w:rsidP="0077145A">
      <w:pPr>
        <w:rPr>
          <w:rFonts w:ascii="Helvetica" w:hAnsi="Helvetica" w:cs="Helvetica"/>
          <w:sz w:val="20"/>
          <w:szCs w:val="20"/>
        </w:rPr>
      </w:pPr>
    </w:p>
    <w:p w:rsidR="00267D30" w:rsidRPr="006A4345" w:rsidRDefault="006444C7" w:rsidP="00267D30">
      <w:pPr>
        <w:ind w:left="360"/>
        <w:jc w:val="center"/>
        <w:rPr>
          <w:rFonts w:ascii="Helvetica" w:hAnsi="Helvetica" w:cs="Helvetica"/>
          <w:b/>
          <w:bCs/>
          <w:color w:val="0000FF"/>
          <w:sz w:val="20"/>
          <w:szCs w:val="20"/>
        </w:rPr>
      </w:pPr>
      <w:r w:rsidRPr="006A4345">
        <w:rPr>
          <w:rFonts w:ascii="Helvetica" w:hAnsi="Helvetica" w:cs="Helvetica"/>
          <w:b/>
          <w:bCs/>
          <w:color w:val="0000FF"/>
          <w:sz w:val="20"/>
          <w:szCs w:val="20"/>
        </w:rPr>
        <w:t>&lt;</w:t>
      </w:r>
      <w:r w:rsidR="00267D30" w:rsidRPr="006A4345">
        <w:rPr>
          <w:rFonts w:ascii="Helvetica" w:hAnsi="Helvetica" w:cs="Helvetica"/>
          <w:b/>
          <w:bCs/>
          <w:color w:val="0000FF"/>
          <w:sz w:val="20"/>
          <w:szCs w:val="20"/>
        </w:rPr>
        <w:t>USER NOTES FOR CLAUSE</w:t>
      </w:r>
      <w:r w:rsidR="002E1565" w:rsidRPr="006A4345">
        <w:rPr>
          <w:rFonts w:ascii="Helvetica" w:hAnsi="Helvetica" w:cs="Helvetica"/>
          <w:b/>
          <w:bCs/>
          <w:color w:val="0000FF"/>
          <w:sz w:val="20"/>
          <w:szCs w:val="20"/>
        </w:rPr>
        <w:t>S</w:t>
      </w:r>
      <w:r w:rsidR="004F24A7" w:rsidRPr="006A4345">
        <w:rPr>
          <w:rFonts w:ascii="Helvetica" w:hAnsi="Helvetica" w:cs="Helvetica"/>
          <w:b/>
          <w:bCs/>
          <w:color w:val="0000FF"/>
          <w:sz w:val="20"/>
          <w:szCs w:val="20"/>
        </w:rPr>
        <w:t xml:space="preserve"> IV.</w:t>
      </w:r>
      <w:r w:rsidR="008C43EA" w:rsidRPr="006A4345">
        <w:rPr>
          <w:rFonts w:ascii="Helvetica" w:hAnsi="Helvetica" w:cs="Helvetica"/>
          <w:b/>
          <w:bCs/>
          <w:color w:val="0000FF"/>
          <w:sz w:val="20"/>
          <w:szCs w:val="20"/>
        </w:rPr>
        <w:t>L</w:t>
      </w:r>
      <w:r w:rsidR="002E1565" w:rsidRPr="006A4345">
        <w:rPr>
          <w:rFonts w:ascii="Helvetica" w:hAnsi="Helvetica" w:cs="Helvetica"/>
          <w:b/>
          <w:bCs/>
          <w:color w:val="0000FF"/>
          <w:sz w:val="20"/>
          <w:szCs w:val="20"/>
        </w:rPr>
        <w:t xml:space="preserve">.1, </w:t>
      </w:r>
      <w:r w:rsidR="004F24A7" w:rsidRPr="006A4345">
        <w:rPr>
          <w:rFonts w:ascii="Helvetica" w:hAnsi="Helvetica" w:cs="Helvetica"/>
          <w:b/>
          <w:bCs/>
          <w:color w:val="0000FF"/>
          <w:sz w:val="20"/>
          <w:szCs w:val="20"/>
        </w:rPr>
        <w:t>IV.</w:t>
      </w:r>
      <w:r w:rsidR="008C43EA" w:rsidRPr="006A4345">
        <w:rPr>
          <w:rFonts w:ascii="Helvetica" w:hAnsi="Helvetica" w:cs="Helvetica"/>
          <w:b/>
          <w:bCs/>
          <w:color w:val="0000FF"/>
          <w:sz w:val="20"/>
          <w:szCs w:val="20"/>
        </w:rPr>
        <w:t>L</w:t>
      </w:r>
      <w:r w:rsidR="00FE2DE5" w:rsidRPr="006A4345">
        <w:rPr>
          <w:rFonts w:ascii="Helvetica" w:hAnsi="Helvetica" w:cs="Helvetica"/>
          <w:b/>
          <w:bCs/>
          <w:color w:val="0000FF"/>
          <w:sz w:val="20"/>
          <w:szCs w:val="20"/>
        </w:rPr>
        <w:t>.</w:t>
      </w:r>
      <w:r w:rsidR="002E1565" w:rsidRPr="006A4345">
        <w:rPr>
          <w:rFonts w:ascii="Helvetica" w:hAnsi="Helvetica" w:cs="Helvetica"/>
          <w:b/>
          <w:bCs/>
          <w:color w:val="0000FF"/>
          <w:sz w:val="20"/>
          <w:szCs w:val="20"/>
        </w:rPr>
        <w:t xml:space="preserve">2, and </w:t>
      </w:r>
      <w:r w:rsidR="004F24A7" w:rsidRPr="006A4345">
        <w:rPr>
          <w:rFonts w:ascii="Helvetica" w:hAnsi="Helvetica" w:cs="Helvetica"/>
          <w:b/>
          <w:bCs/>
          <w:color w:val="0000FF"/>
          <w:sz w:val="20"/>
          <w:szCs w:val="20"/>
        </w:rPr>
        <w:t>IV.</w:t>
      </w:r>
      <w:r w:rsidR="008C43EA" w:rsidRPr="006A4345">
        <w:rPr>
          <w:rFonts w:ascii="Helvetica" w:hAnsi="Helvetica" w:cs="Helvetica"/>
          <w:b/>
          <w:bCs/>
          <w:color w:val="0000FF"/>
          <w:sz w:val="20"/>
          <w:szCs w:val="20"/>
        </w:rPr>
        <w:t>L</w:t>
      </w:r>
      <w:r w:rsidR="00FE2DE5" w:rsidRPr="006A4345">
        <w:rPr>
          <w:rFonts w:ascii="Helvetica" w:hAnsi="Helvetica" w:cs="Helvetica"/>
          <w:b/>
          <w:bCs/>
          <w:color w:val="0000FF"/>
          <w:sz w:val="20"/>
          <w:szCs w:val="20"/>
        </w:rPr>
        <w:t>.</w:t>
      </w:r>
      <w:r w:rsidR="002E1565" w:rsidRPr="006A4345">
        <w:rPr>
          <w:rFonts w:ascii="Helvetica" w:hAnsi="Helvetica" w:cs="Helvetica"/>
          <w:b/>
          <w:bCs/>
          <w:color w:val="0000FF"/>
          <w:sz w:val="20"/>
          <w:szCs w:val="20"/>
        </w:rPr>
        <w:t>3</w:t>
      </w:r>
      <w:r w:rsidRPr="006A4345">
        <w:rPr>
          <w:rFonts w:ascii="Helvetica" w:hAnsi="Helvetica" w:cs="Helvetica"/>
          <w:b/>
          <w:bCs/>
          <w:color w:val="0000FF"/>
          <w:sz w:val="20"/>
          <w:szCs w:val="20"/>
        </w:rPr>
        <w:t>&gt;</w:t>
      </w:r>
    </w:p>
    <w:p w:rsidR="00267D30" w:rsidRPr="006A4345" w:rsidRDefault="00364AF0" w:rsidP="00267D30">
      <w:pPr>
        <w:jc w:val="center"/>
        <w:rPr>
          <w:rFonts w:ascii="Helvetica" w:hAnsi="Helvetica" w:cs="Helvetica"/>
          <w:color w:val="0000FF"/>
          <w:sz w:val="20"/>
          <w:szCs w:val="20"/>
        </w:rPr>
      </w:pPr>
      <w:r w:rsidRPr="006A4345">
        <w:rPr>
          <w:rFonts w:ascii="Helvetica" w:hAnsi="Helvetica" w:cs="Helvetica"/>
          <w:b/>
          <w:bCs/>
          <w:color w:val="0000FF"/>
          <w:sz w:val="20"/>
          <w:szCs w:val="20"/>
        </w:rPr>
        <w:t>&lt;</w:t>
      </w:r>
      <w:r w:rsidR="00267D30" w:rsidRPr="006A4345">
        <w:rPr>
          <w:rFonts w:ascii="Helvetica" w:hAnsi="Helvetica" w:cs="Helvetica"/>
          <w:b/>
          <w:bCs/>
          <w:color w:val="0000FF"/>
          <w:sz w:val="20"/>
          <w:szCs w:val="20"/>
        </w:rPr>
        <w:t xml:space="preserve">Delete </w:t>
      </w:r>
      <w:r w:rsidR="004F24A7" w:rsidRPr="006A4345">
        <w:rPr>
          <w:rFonts w:ascii="Helvetica" w:hAnsi="Helvetica" w:cs="Helvetica"/>
          <w:b/>
          <w:bCs/>
          <w:color w:val="0000FF"/>
          <w:sz w:val="20"/>
          <w:szCs w:val="20"/>
        </w:rPr>
        <w:t>clauses IV.</w:t>
      </w:r>
      <w:r w:rsidR="008C43EA" w:rsidRPr="006A4345">
        <w:rPr>
          <w:rFonts w:ascii="Helvetica" w:hAnsi="Helvetica" w:cs="Helvetica"/>
          <w:b/>
          <w:bCs/>
          <w:color w:val="0000FF"/>
          <w:sz w:val="20"/>
          <w:szCs w:val="20"/>
        </w:rPr>
        <w:t>L</w:t>
      </w:r>
      <w:r w:rsidR="002E1565" w:rsidRPr="006A4345">
        <w:rPr>
          <w:rFonts w:ascii="Helvetica" w:hAnsi="Helvetica" w:cs="Helvetica"/>
          <w:b/>
          <w:bCs/>
          <w:color w:val="0000FF"/>
          <w:sz w:val="20"/>
          <w:szCs w:val="20"/>
        </w:rPr>
        <w:t xml:space="preserve">.1, </w:t>
      </w:r>
      <w:r w:rsidR="004F24A7" w:rsidRPr="006A4345">
        <w:rPr>
          <w:rFonts w:ascii="Helvetica" w:hAnsi="Helvetica" w:cs="Helvetica"/>
          <w:b/>
          <w:bCs/>
          <w:color w:val="0000FF"/>
          <w:sz w:val="20"/>
          <w:szCs w:val="20"/>
        </w:rPr>
        <w:t>IV.</w:t>
      </w:r>
      <w:r w:rsidR="008C43EA" w:rsidRPr="006A4345">
        <w:rPr>
          <w:rFonts w:ascii="Helvetica" w:hAnsi="Helvetica" w:cs="Helvetica"/>
          <w:b/>
          <w:bCs/>
          <w:color w:val="0000FF"/>
          <w:sz w:val="20"/>
          <w:szCs w:val="20"/>
        </w:rPr>
        <w:t>L</w:t>
      </w:r>
      <w:r w:rsidR="00FE2DE5" w:rsidRPr="006A4345">
        <w:rPr>
          <w:rFonts w:ascii="Helvetica" w:hAnsi="Helvetica" w:cs="Helvetica"/>
          <w:b/>
          <w:bCs/>
          <w:color w:val="0000FF"/>
          <w:sz w:val="20"/>
          <w:szCs w:val="20"/>
        </w:rPr>
        <w:t>.</w:t>
      </w:r>
      <w:r w:rsidR="002E1565" w:rsidRPr="006A4345">
        <w:rPr>
          <w:rFonts w:ascii="Helvetica" w:hAnsi="Helvetica" w:cs="Helvetica"/>
          <w:b/>
          <w:bCs/>
          <w:color w:val="0000FF"/>
          <w:sz w:val="20"/>
          <w:szCs w:val="20"/>
        </w:rPr>
        <w:t xml:space="preserve">2, and </w:t>
      </w:r>
      <w:r w:rsidR="004F24A7" w:rsidRPr="006A4345">
        <w:rPr>
          <w:rFonts w:ascii="Helvetica" w:hAnsi="Helvetica" w:cs="Helvetica"/>
          <w:b/>
          <w:bCs/>
          <w:color w:val="0000FF"/>
          <w:sz w:val="20"/>
          <w:szCs w:val="20"/>
        </w:rPr>
        <w:t>IV.</w:t>
      </w:r>
      <w:r w:rsidR="008C43EA" w:rsidRPr="006A4345">
        <w:rPr>
          <w:rFonts w:ascii="Helvetica" w:hAnsi="Helvetica" w:cs="Helvetica"/>
          <w:b/>
          <w:bCs/>
          <w:color w:val="0000FF"/>
          <w:sz w:val="20"/>
          <w:szCs w:val="20"/>
        </w:rPr>
        <w:t>L</w:t>
      </w:r>
      <w:r w:rsidR="00FE2DE5" w:rsidRPr="006A4345">
        <w:rPr>
          <w:rFonts w:ascii="Helvetica" w:hAnsi="Helvetica" w:cs="Helvetica"/>
          <w:b/>
          <w:bCs/>
          <w:color w:val="0000FF"/>
          <w:sz w:val="20"/>
          <w:szCs w:val="20"/>
        </w:rPr>
        <w:t>.</w:t>
      </w:r>
      <w:r w:rsidR="002E1565" w:rsidRPr="006A4345">
        <w:rPr>
          <w:rFonts w:ascii="Helvetica" w:hAnsi="Helvetica" w:cs="Helvetica"/>
          <w:b/>
          <w:bCs/>
          <w:color w:val="0000FF"/>
          <w:sz w:val="20"/>
          <w:szCs w:val="20"/>
        </w:rPr>
        <w:t>3 when a bond is not required</w:t>
      </w:r>
      <w:r w:rsidR="00267D30" w:rsidRPr="006A4345">
        <w:rPr>
          <w:rFonts w:ascii="Helvetica" w:hAnsi="Helvetica" w:cs="Helvetica"/>
          <w:b/>
          <w:bCs/>
          <w:color w:val="0000FF"/>
          <w:sz w:val="20"/>
          <w:szCs w:val="20"/>
        </w:rPr>
        <w:t>.</w:t>
      </w:r>
      <w:r w:rsidRPr="006A4345">
        <w:rPr>
          <w:rFonts w:ascii="Helvetica" w:hAnsi="Helvetica" w:cs="Helvetica"/>
          <w:b/>
          <w:bCs/>
          <w:color w:val="0000FF"/>
          <w:sz w:val="20"/>
          <w:szCs w:val="20"/>
        </w:rPr>
        <w:t>&gt;</w:t>
      </w:r>
    </w:p>
    <w:p w:rsidR="00267D30" w:rsidRDefault="00267D30" w:rsidP="00267D30">
      <w:pPr>
        <w:rPr>
          <w:rFonts w:ascii="Helvetica" w:hAnsi="Helvetica" w:cs="Helvetica"/>
          <w:sz w:val="20"/>
          <w:szCs w:val="20"/>
        </w:rPr>
      </w:pPr>
    </w:p>
    <w:p w:rsidR="00D345F9" w:rsidRPr="0056541F" w:rsidRDefault="00267D30" w:rsidP="00A41A35">
      <w:pPr>
        <w:rPr>
          <w:rFonts w:ascii="Helvetica" w:hAnsi="Helvetica" w:cs="Helvetica"/>
          <w:sz w:val="20"/>
          <w:szCs w:val="20"/>
        </w:rPr>
      </w:pPr>
      <w:r w:rsidRPr="00364AF0">
        <w:rPr>
          <w:rFonts w:ascii="Helvetica" w:hAnsi="Helvetica" w:cs="Helvetica"/>
          <w:sz w:val="20"/>
          <w:szCs w:val="20"/>
        </w:rPr>
        <w:t xml:space="preserve">1.  </w:t>
      </w:r>
      <w:r w:rsidR="00D345F9" w:rsidRPr="00364AF0">
        <w:rPr>
          <w:rFonts w:ascii="Helvetica" w:hAnsi="Helvetica" w:cs="Helvetica"/>
          <w:sz w:val="20"/>
          <w:szCs w:val="20"/>
        </w:rPr>
        <w:t>As</w:t>
      </w:r>
      <w:r w:rsidR="00D345F9" w:rsidRPr="0056541F">
        <w:rPr>
          <w:rFonts w:ascii="Helvetica" w:hAnsi="Helvetica" w:cs="Helvetica"/>
          <w:sz w:val="20"/>
          <w:szCs w:val="20"/>
        </w:rPr>
        <w:t xml:space="preserve"> a further guarantee of compliance with the terms and conditions of this permit, the holder </w:t>
      </w:r>
      <w:r w:rsidR="009B5E84">
        <w:rPr>
          <w:rFonts w:ascii="Helvetica" w:hAnsi="Helvetica" w:cs="Helvetica"/>
          <w:sz w:val="20"/>
          <w:szCs w:val="20"/>
        </w:rPr>
        <w:t>shall</w:t>
      </w:r>
      <w:r w:rsidR="00D345F9" w:rsidRPr="0056541F">
        <w:rPr>
          <w:rFonts w:ascii="Helvetica" w:hAnsi="Helvetica" w:cs="Helvetica"/>
          <w:sz w:val="20"/>
          <w:szCs w:val="20"/>
        </w:rPr>
        <w:t xml:space="preserve"> deliver and maintain a surety bond or other acceptable security</w:t>
      </w:r>
      <w:r w:rsidR="009B5E84">
        <w:rPr>
          <w:rFonts w:ascii="Helvetica" w:hAnsi="Helvetica" w:cs="Helvetica"/>
          <w:sz w:val="20"/>
          <w:szCs w:val="20"/>
        </w:rPr>
        <w:t>, such as cash deposited and maintained in a federal de</w:t>
      </w:r>
      <w:r w:rsidR="00A41A35">
        <w:rPr>
          <w:rFonts w:ascii="Helvetica" w:hAnsi="Helvetica" w:cs="Helvetica"/>
          <w:sz w:val="20"/>
          <w:szCs w:val="20"/>
        </w:rPr>
        <w:t>p</w:t>
      </w:r>
      <w:r w:rsidR="009B5E84">
        <w:rPr>
          <w:rFonts w:ascii="Helvetica" w:hAnsi="Helvetica" w:cs="Helvetica"/>
          <w:sz w:val="20"/>
          <w:szCs w:val="20"/>
        </w:rPr>
        <w:t>ository or negotiable securities of the United States,</w:t>
      </w:r>
      <w:r w:rsidR="00D345F9" w:rsidRPr="0056541F">
        <w:rPr>
          <w:rFonts w:ascii="Helvetica" w:hAnsi="Helvetica" w:cs="Helvetica"/>
          <w:sz w:val="20"/>
          <w:szCs w:val="20"/>
        </w:rPr>
        <w:t xml:space="preserve"> in the amount </w:t>
      </w:r>
      <w:r w:rsidR="00D345F9" w:rsidRPr="00F9500F">
        <w:rPr>
          <w:rFonts w:ascii="Helvetica" w:hAnsi="Helvetica" w:cs="Helvetica"/>
          <w:sz w:val="20"/>
          <w:szCs w:val="20"/>
        </w:rPr>
        <w:t xml:space="preserve">of </w:t>
      </w:r>
      <w:r w:rsidR="00B22D71" w:rsidRPr="00F9500F">
        <w:rPr>
          <w:rFonts w:ascii="Helvetica" w:hAnsi="Helvetica" w:cs="Helvetica"/>
          <w:sz w:val="20"/>
          <w:szCs w:val="20"/>
        </w:rPr>
        <w:fldChar w:fldCharType="begin">
          <w:ffData>
            <w:name w:val=""/>
            <w:enabled/>
            <w:calcOnExit w:val="0"/>
            <w:textInput>
              <w:default w:val="bond amount"/>
            </w:textInput>
          </w:ffData>
        </w:fldChar>
      </w:r>
      <w:r w:rsidR="00B22D71" w:rsidRPr="00F9500F">
        <w:rPr>
          <w:rFonts w:ascii="Helvetica" w:hAnsi="Helvetica" w:cs="Helvetica"/>
          <w:sz w:val="20"/>
          <w:szCs w:val="20"/>
        </w:rPr>
        <w:instrText xml:space="preserve"> FORMTEXT </w:instrText>
      </w:r>
      <w:r w:rsidR="0064174B" w:rsidRPr="00F9500F">
        <w:rPr>
          <w:rFonts w:ascii="Helvetica" w:hAnsi="Helvetica" w:cs="Helvetica"/>
          <w:sz w:val="20"/>
          <w:szCs w:val="20"/>
        </w:rPr>
      </w:r>
      <w:r w:rsidR="00B22D71" w:rsidRPr="00F9500F">
        <w:rPr>
          <w:rFonts w:ascii="Helvetica" w:hAnsi="Helvetica" w:cs="Helvetica"/>
          <w:sz w:val="20"/>
          <w:szCs w:val="20"/>
        </w:rPr>
        <w:fldChar w:fldCharType="separate"/>
      </w:r>
      <w:r w:rsidR="00B22D71" w:rsidRPr="00F9500F">
        <w:rPr>
          <w:rFonts w:ascii="Helvetica" w:hAnsi="Helvetica" w:cs="Helvetica"/>
          <w:noProof/>
          <w:sz w:val="20"/>
          <w:szCs w:val="20"/>
        </w:rPr>
        <w:t>bond amount</w:t>
      </w:r>
      <w:r w:rsidR="00B22D71" w:rsidRPr="00F9500F">
        <w:rPr>
          <w:rFonts w:ascii="Helvetica" w:hAnsi="Helvetica" w:cs="Helvetica"/>
          <w:sz w:val="20"/>
          <w:szCs w:val="20"/>
        </w:rPr>
        <w:fldChar w:fldCharType="end"/>
      </w:r>
      <w:r w:rsidR="00B22D71" w:rsidRPr="00F9500F">
        <w:rPr>
          <w:rFonts w:ascii="Helvetica" w:hAnsi="Helvetica" w:cs="Helvetica"/>
          <w:sz w:val="20"/>
          <w:szCs w:val="20"/>
        </w:rPr>
        <w:t xml:space="preserve"> for </w:t>
      </w:r>
      <w:r w:rsidR="00B22D71" w:rsidRPr="00F9500F">
        <w:rPr>
          <w:rFonts w:ascii="Helvetica" w:hAnsi="Helvetica" w:cs="Helvetica"/>
          <w:sz w:val="20"/>
          <w:szCs w:val="20"/>
        </w:rPr>
        <w:fldChar w:fldCharType="begin">
          <w:ffData>
            <w:name w:val=""/>
            <w:enabled/>
            <w:calcOnExit w:val="0"/>
            <w:textInput>
              <w:default w:val="specify work covered"/>
            </w:textInput>
          </w:ffData>
        </w:fldChar>
      </w:r>
      <w:r w:rsidR="00B22D71" w:rsidRPr="00F9500F">
        <w:rPr>
          <w:rFonts w:ascii="Helvetica" w:hAnsi="Helvetica" w:cs="Helvetica"/>
          <w:sz w:val="20"/>
          <w:szCs w:val="20"/>
        </w:rPr>
        <w:instrText xml:space="preserve"> FORMTEXT </w:instrText>
      </w:r>
      <w:r w:rsidR="0064174B" w:rsidRPr="00F9500F">
        <w:rPr>
          <w:rFonts w:ascii="Helvetica" w:hAnsi="Helvetica" w:cs="Helvetica"/>
          <w:sz w:val="20"/>
          <w:szCs w:val="20"/>
        </w:rPr>
      </w:r>
      <w:r w:rsidR="00B22D71" w:rsidRPr="00F9500F">
        <w:rPr>
          <w:rFonts w:ascii="Helvetica" w:hAnsi="Helvetica" w:cs="Helvetica"/>
          <w:sz w:val="20"/>
          <w:szCs w:val="20"/>
        </w:rPr>
        <w:fldChar w:fldCharType="separate"/>
      </w:r>
      <w:r w:rsidR="00B22D71" w:rsidRPr="00F9500F">
        <w:rPr>
          <w:rFonts w:ascii="Helvetica" w:hAnsi="Helvetica" w:cs="Helvetica"/>
          <w:noProof/>
          <w:sz w:val="20"/>
          <w:szCs w:val="20"/>
        </w:rPr>
        <w:t xml:space="preserve">specify </w:t>
      </w:r>
      <w:r w:rsidR="009B5E84" w:rsidRPr="00F9500F">
        <w:rPr>
          <w:rFonts w:ascii="Helvetica" w:hAnsi="Helvetica" w:cs="Helvetica"/>
          <w:noProof/>
          <w:sz w:val="20"/>
          <w:szCs w:val="20"/>
        </w:rPr>
        <w:t>obligations</w:t>
      </w:r>
      <w:r w:rsidR="00B22D71" w:rsidRPr="00F9500F">
        <w:rPr>
          <w:rFonts w:ascii="Helvetica" w:hAnsi="Helvetica" w:cs="Helvetica"/>
          <w:noProof/>
          <w:sz w:val="20"/>
          <w:szCs w:val="20"/>
        </w:rPr>
        <w:t xml:space="preserve"> covered</w:t>
      </w:r>
      <w:r w:rsidR="00B22D71" w:rsidRPr="00F9500F">
        <w:rPr>
          <w:rFonts w:ascii="Helvetica" w:hAnsi="Helvetica" w:cs="Helvetica"/>
          <w:sz w:val="20"/>
          <w:szCs w:val="20"/>
        </w:rPr>
        <w:fldChar w:fldCharType="end"/>
      </w:r>
      <w:r w:rsidR="00D345F9" w:rsidRPr="00F9500F">
        <w:rPr>
          <w:rFonts w:ascii="Helvetica" w:hAnsi="Helvetica" w:cs="Helvetica"/>
          <w:sz w:val="20"/>
          <w:szCs w:val="20"/>
        </w:rPr>
        <w:t xml:space="preserve">.  </w:t>
      </w:r>
      <w:r w:rsidR="009B5E84" w:rsidRPr="00F9500F">
        <w:rPr>
          <w:rFonts w:ascii="Helvetica" w:hAnsi="Helvetica" w:cs="Helvetica"/>
          <w:sz w:val="20"/>
          <w:szCs w:val="20"/>
        </w:rPr>
        <w:t xml:space="preserve">The authorized officer may periodically evaluate the adequacy of the bond or other security and increase or decrease the amount as appropriate.  </w:t>
      </w:r>
      <w:r w:rsidR="00375A8E" w:rsidRPr="00F9500F">
        <w:rPr>
          <w:rFonts w:ascii="Helvetica" w:hAnsi="Helvetica" w:cs="Helvetica"/>
          <w:sz w:val="20"/>
          <w:szCs w:val="20"/>
        </w:rPr>
        <w:t>If</w:t>
      </w:r>
      <w:r w:rsidR="00D345F9" w:rsidRPr="00F9500F">
        <w:rPr>
          <w:rFonts w:ascii="Helvetica" w:hAnsi="Helvetica" w:cs="Helvetica"/>
          <w:sz w:val="20"/>
          <w:szCs w:val="20"/>
        </w:rPr>
        <w:t xml:space="preserve"> the bond or other security become</w:t>
      </w:r>
      <w:r w:rsidR="00375A8E" w:rsidRPr="00F9500F">
        <w:rPr>
          <w:rFonts w:ascii="Helvetica" w:hAnsi="Helvetica" w:cs="Helvetica"/>
          <w:sz w:val="20"/>
          <w:szCs w:val="20"/>
        </w:rPr>
        <w:t>s</w:t>
      </w:r>
      <w:r w:rsidR="00D345F9" w:rsidRPr="00F9500F">
        <w:rPr>
          <w:rFonts w:ascii="Helvetica" w:hAnsi="Helvetica" w:cs="Helvetica"/>
          <w:sz w:val="20"/>
          <w:szCs w:val="20"/>
        </w:rPr>
        <w:t xml:space="preserve"> unsatisfactory to the </w:t>
      </w:r>
      <w:r w:rsidR="009F406D" w:rsidRPr="00F9500F">
        <w:rPr>
          <w:rFonts w:ascii="Helvetica" w:hAnsi="Helvetica" w:cs="Helvetica"/>
          <w:sz w:val="20"/>
          <w:szCs w:val="20"/>
        </w:rPr>
        <w:t>authorized officer</w:t>
      </w:r>
      <w:r w:rsidR="00D345F9" w:rsidRPr="00F9500F">
        <w:rPr>
          <w:rFonts w:ascii="Helvetica" w:hAnsi="Helvetica" w:cs="Helvetica"/>
          <w:sz w:val="20"/>
          <w:szCs w:val="20"/>
        </w:rPr>
        <w:t xml:space="preserve">, the holder shall within 30 days of demand furnish a new bond or other security issued by a surety that is solvent and satisfactory to the </w:t>
      </w:r>
      <w:r w:rsidR="009F406D" w:rsidRPr="00F9500F">
        <w:rPr>
          <w:rFonts w:ascii="Helvetica" w:hAnsi="Helvetica" w:cs="Helvetica"/>
          <w:sz w:val="20"/>
          <w:szCs w:val="20"/>
        </w:rPr>
        <w:t>authorized officer</w:t>
      </w:r>
      <w:r w:rsidR="00D345F9" w:rsidRPr="00F9500F">
        <w:rPr>
          <w:rFonts w:ascii="Helvetica" w:hAnsi="Helvetica" w:cs="Helvetica"/>
          <w:sz w:val="20"/>
          <w:szCs w:val="20"/>
        </w:rPr>
        <w:t xml:space="preserve">. </w:t>
      </w:r>
      <w:r w:rsidR="00CE4C34" w:rsidRPr="00F9500F">
        <w:rPr>
          <w:rFonts w:ascii="Helvetica" w:hAnsi="Helvetica" w:cs="Helvetica"/>
          <w:sz w:val="20"/>
          <w:szCs w:val="20"/>
        </w:rPr>
        <w:t xml:space="preserve"> </w:t>
      </w:r>
      <w:r w:rsidR="00D345F9" w:rsidRPr="00F9500F">
        <w:rPr>
          <w:rFonts w:ascii="Helvetica" w:hAnsi="Helvetica" w:cs="Helvetica"/>
          <w:sz w:val="20"/>
          <w:szCs w:val="20"/>
        </w:rPr>
        <w:t xml:space="preserve">If the holder fails to meet any of the requirements secured under this clause, money deposited pursuant to this clause shall be retained by the United States to the extent necessary to satisfy </w:t>
      </w:r>
      <w:r w:rsidR="00375A8E" w:rsidRPr="00F9500F">
        <w:rPr>
          <w:rFonts w:ascii="Helvetica" w:hAnsi="Helvetica" w:cs="Helvetica"/>
          <w:sz w:val="20"/>
          <w:szCs w:val="20"/>
        </w:rPr>
        <w:t xml:space="preserve">the </w:t>
      </w:r>
      <w:r w:rsidR="00D345F9" w:rsidRPr="00F9500F">
        <w:rPr>
          <w:rFonts w:ascii="Helvetica" w:hAnsi="Helvetica" w:cs="Helvetica"/>
          <w:sz w:val="20"/>
          <w:szCs w:val="20"/>
        </w:rPr>
        <w:t xml:space="preserve">obligations secured under this clause, without prejudice to any </w:t>
      </w:r>
      <w:r w:rsidR="001F468D" w:rsidRPr="00F9500F">
        <w:rPr>
          <w:rFonts w:ascii="Helvetica" w:hAnsi="Helvetica" w:cs="Helvetica"/>
          <w:sz w:val="20"/>
          <w:szCs w:val="20"/>
        </w:rPr>
        <w:t xml:space="preserve">other </w:t>
      </w:r>
      <w:r w:rsidR="00D345F9" w:rsidRPr="00F9500F">
        <w:rPr>
          <w:rFonts w:ascii="Helvetica" w:hAnsi="Helvetica" w:cs="Helvetica"/>
          <w:sz w:val="20"/>
          <w:szCs w:val="20"/>
        </w:rPr>
        <w:t>rights and remedies of the United States.</w:t>
      </w:r>
    </w:p>
    <w:p w:rsidR="00D345F9" w:rsidRPr="0056541F" w:rsidRDefault="00D345F9" w:rsidP="00434BFF">
      <w:pPr>
        <w:ind w:left="360"/>
        <w:rPr>
          <w:rFonts w:ascii="Helvetica" w:hAnsi="Helvetica" w:cs="Helvetica"/>
          <w:sz w:val="20"/>
          <w:szCs w:val="20"/>
        </w:rPr>
      </w:pPr>
    </w:p>
    <w:p w:rsidR="003F0319" w:rsidRDefault="007A08EF" w:rsidP="00A41A35">
      <w:pPr>
        <w:rPr>
          <w:rFonts w:ascii="Helvetica" w:hAnsi="Helvetica" w:cs="Helvetica"/>
          <w:sz w:val="20"/>
          <w:szCs w:val="20"/>
        </w:rPr>
      </w:pPr>
      <w:proofErr w:type="gramStart"/>
      <w:r>
        <w:rPr>
          <w:rFonts w:ascii="Helvetica" w:hAnsi="Helvetica" w:cs="Helvetica"/>
          <w:sz w:val="20"/>
          <w:szCs w:val="20"/>
        </w:rPr>
        <w:t xml:space="preserve">3.  </w:t>
      </w:r>
      <w:r w:rsidR="00D345F9" w:rsidRPr="0056541F">
        <w:rPr>
          <w:rFonts w:ascii="Helvetica" w:hAnsi="Helvetica" w:cs="Helvetica"/>
          <w:sz w:val="20"/>
          <w:szCs w:val="20"/>
        </w:rPr>
        <w:t xml:space="preserve">Prior to undertaking additional construction or alteration not covered by </w:t>
      </w:r>
      <w:r w:rsidR="0015300D">
        <w:rPr>
          <w:rFonts w:ascii="Helvetica" w:hAnsi="Helvetica" w:cs="Helvetica"/>
          <w:sz w:val="20"/>
          <w:szCs w:val="20"/>
        </w:rPr>
        <w:t>the</w:t>
      </w:r>
      <w:r w:rsidR="00D345F9" w:rsidRPr="0056541F">
        <w:rPr>
          <w:rFonts w:ascii="Helvetica" w:hAnsi="Helvetica" w:cs="Helvetica"/>
          <w:sz w:val="20"/>
          <w:szCs w:val="20"/>
        </w:rPr>
        <w:t xml:space="preserve"> bond or other security, or when</w:t>
      </w:r>
      <w:proofErr w:type="gramEnd"/>
      <w:r w:rsidR="00D345F9" w:rsidRPr="0056541F">
        <w:rPr>
          <w:rFonts w:ascii="Helvetica" w:hAnsi="Helvetica" w:cs="Helvetica"/>
          <w:sz w:val="20"/>
          <w:szCs w:val="20"/>
        </w:rPr>
        <w:t xml:space="preserve"> the </w:t>
      </w:r>
      <w:r w:rsidR="002F3EFC">
        <w:rPr>
          <w:rFonts w:ascii="Helvetica" w:hAnsi="Helvetica" w:cs="Helvetica"/>
          <w:sz w:val="20"/>
          <w:szCs w:val="20"/>
        </w:rPr>
        <w:t xml:space="preserve">authorized </w:t>
      </w:r>
      <w:r w:rsidR="00D345F9" w:rsidRPr="0056541F">
        <w:rPr>
          <w:rFonts w:ascii="Helvetica" w:hAnsi="Helvetica" w:cs="Helvetica"/>
          <w:sz w:val="20"/>
          <w:szCs w:val="20"/>
        </w:rPr>
        <w:t xml:space="preserve">improvements are to be removed and the </w:t>
      </w:r>
      <w:r w:rsidR="002F3EFC">
        <w:rPr>
          <w:rFonts w:ascii="Helvetica" w:hAnsi="Helvetica" w:cs="Helvetica"/>
          <w:sz w:val="20"/>
          <w:szCs w:val="20"/>
        </w:rPr>
        <w:t xml:space="preserve">permit </w:t>
      </w:r>
      <w:r w:rsidR="00D345F9" w:rsidRPr="0056541F">
        <w:rPr>
          <w:rFonts w:ascii="Helvetica" w:hAnsi="Helvetica" w:cs="Helvetica"/>
          <w:sz w:val="20"/>
          <w:szCs w:val="20"/>
        </w:rPr>
        <w:t xml:space="preserve">area restored, the holder </w:t>
      </w:r>
      <w:r w:rsidR="00B22D71" w:rsidRPr="00BC4304">
        <w:rPr>
          <w:rFonts w:ascii="Helvetica" w:hAnsi="Helvetica" w:cs="Helvetica"/>
          <w:sz w:val="20"/>
          <w:szCs w:val="20"/>
        </w:rPr>
        <w:t>may be required to obtain additional bonding</w:t>
      </w:r>
      <w:r w:rsidR="0015300D" w:rsidRPr="00BC4304">
        <w:rPr>
          <w:rFonts w:ascii="Helvetica" w:hAnsi="Helvetica" w:cs="Helvetica"/>
          <w:sz w:val="20"/>
          <w:szCs w:val="20"/>
        </w:rPr>
        <w:t xml:space="preserve"> or security</w:t>
      </w:r>
      <w:r w:rsidR="00B22D71" w:rsidRPr="00BC4304">
        <w:rPr>
          <w:rFonts w:ascii="Helvetica" w:hAnsi="Helvetica" w:cs="Helvetica"/>
          <w:sz w:val="20"/>
          <w:szCs w:val="20"/>
        </w:rPr>
        <w:t xml:space="preserve">.  </w:t>
      </w:r>
    </w:p>
    <w:p w:rsidR="00FD40D1" w:rsidRDefault="00FD40D1" w:rsidP="00FD40D1">
      <w:pPr>
        <w:rPr>
          <w:rFonts w:ascii="Helvetica" w:hAnsi="Helvetica" w:cs="Helvetica"/>
          <w:b/>
          <w:bCs/>
          <w:sz w:val="20"/>
          <w:szCs w:val="20"/>
        </w:rPr>
      </w:pPr>
    </w:p>
    <w:p w:rsidR="00FD40D1" w:rsidRPr="006A4345" w:rsidRDefault="00FD40D1" w:rsidP="00FD40D1">
      <w:pPr>
        <w:rPr>
          <w:rFonts w:ascii="Helvetica" w:hAnsi="Helvetica" w:cs="Helvetica"/>
          <w:sz w:val="20"/>
          <w:szCs w:val="20"/>
        </w:rPr>
      </w:pPr>
      <w:r w:rsidRPr="006A4345">
        <w:rPr>
          <w:rFonts w:ascii="Helvetica" w:hAnsi="Helvetica" w:cs="Helvetica"/>
          <w:b/>
          <w:bCs/>
          <w:sz w:val="20"/>
          <w:szCs w:val="20"/>
        </w:rPr>
        <w:t xml:space="preserve">V.   </w:t>
      </w:r>
      <w:r w:rsidRPr="006A4345">
        <w:rPr>
          <w:rFonts w:ascii="Helvetica" w:hAnsi="Helvetica" w:cs="Helvetica"/>
          <w:b/>
          <w:bCs/>
          <w:sz w:val="20"/>
          <w:szCs w:val="20"/>
          <w:u w:val="single"/>
        </w:rPr>
        <w:t>RESOURCE PROTECTION</w:t>
      </w:r>
    </w:p>
    <w:p w:rsidR="00FD40D1" w:rsidRPr="006A4345" w:rsidRDefault="00FD40D1" w:rsidP="00FD40D1">
      <w:pPr>
        <w:rPr>
          <w:rFonts w:ascii="Helvetica" w:hAnsi="Helvetica" w:cs="Helvetica"/>
          <w:sz w:val="20"/>
          <w:szCs w:val="20"/>
        </w:rPr>
      </w:pPr>
    </w:p>
    <w:p w:rsidR="00FD40D1" w:rsidRPr="0089579A" w:rsidRDefault="00FD40D1" w:rsidP="00FD40D1">
      <w:pPr>
        <w:rPr>
          <w:rFonts w:ascii="Helvetica" w:hAnsi="Helvetica" w:cs="Helvetica"/>
          <w:sz w:val="20"/>
          <w:szCs w:val="20"/>
        </w:rPr>
      </w:pPr>
      <w:r w:rsidRPr="00D00730">
        <w:rPr>
          <w:rFonts w:ascii="Helvetica" w:hAnsi="Helvetica" w:cs="Helvetica"/>
          <w:b/>
          <w:bCs/>
          <w:sz w:val="20"/>
          <w:szCs w:val="20"/>
        </w:rPr>
        <w:t xml:space="preserve">A.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COMPLIANCE WITH ENVIRONMENTAL LAWS</w:t>
      </w:r>
      <w:r w:rsidRPr="00D00730">
        <w:rPr>
          <w:rFonts w:ascii="Helvetica" w:hAnsi="Helvetica" w:cs="Helvetica"/>
          <w:b/>
          <w:bCs/>
          <w:sz w:val="20"/>
          <w:szCs w:val="20"/>
        </w:rPr>
        <w:t>.</w:t>
      </w:r>
      <w:r w:rsidRPr="0056541F">
        <w:rPr>
          <w:rFonts w:ascii="Helvetica" w:hAnsi="Helvetica" w:cs="Helvetica"/>
          <w:sz w:val="20"/>
          <w:szCs w:val="20"/>
        </w:rPr>
        <w:t xml:space="preserve">  The holder shall in connection with the use and occupancy authorized by this permit comply with all applicable </w:t>
      </w:r>
      <w:r>
        <w:rPr>
          <w:rFonts w:ascii="Helvetica" w:hAnsi="Helvetica" w:cs="Helvetica"/>
          <w:sz w:val="20"/>
          <w:szCs w:val="20"/>
        </w:rPr>
        <w:t>f</w:t>
      </w:r>
      <w:r w:rsidRPr="0056541F">
        <w:rPr>
          <w:rFonts w:ascii="Helvetica" w:hAnsi="Helvetica" w:cs="Helvetica"/>
          <w:sz w:val="20"/>
          <w:szCs w:val="20"/>
        </w:rPr>
        <w:t xml:space="preserve">ederal, </w:t>
      </w:r>
      <w:r>
        <w:rPr>
          <w:rFonts w:ascii="Helvetica" w:hAnsi="Helvetica" w:cs="Helvetica"/>
          <w:sz w:val="20"/>
          <w:szCs w:val="20"/>
        </w:rPr>
        <w:t>s</w:t>
      </w:r>
      <w:r w:rsidRPr="0056541F">
        <w:rPr>
          <w:rFonts w:ascii="Helvetica" w:hAnsi="Helvetica" w:cs="Helvetica"/>
          <w:sz w:val="20"/>
          <w:szCs w:val="20"/>
        </w:rPr>
        <w:t xml:space="preserve">tate, and local environmental laws and regulations, including but not limited to those established pursuant to the Resource Conservation and Recovery Act, as </w:t>
      </w:r>
      <w:r w:rsidRPr="0089579A">
        <w:rPr>
          <w:rFonts w:ascii="Helvetica" w:hAnsi="Helvetica" w:cs="Helvetica"/>
          <w:sz w:val="20"/>
          <w:szCs w:val="20"/>
        </w:rPr>
        <w:t xml:space="preserve">amended, 42 U.S.C. 6901 </w:t>
      </w:r>
      <w:r w:rsidRPr="0089579A">
        <w:rPr>
          <w:rFonts w:ascii="Helvetica" w:hAnsi="Helvetica" w:cs="Helvetica"/>
          <w:i/>
          <w:sz w:val="20"/>
          <w:szCs w:val="20"/>
        </w:rPr>
        <w:t>et seq</w:t>
      </w:r>
      <w:r w:rsidRPr="0089579A">
        <w:rPr>
          <w:rFonts w:ascii="Helvetica" w:hAnsi="Helvetica" w:cs="Helvetica"/>
          <w:sz w:val="20"/>
          <w:szCs w:val="20"/>
        </w:rPr>
        <w:t xml:space="preserve">., the Federal Water Pollution Control Act, as amended, 33 U.S.C. 1251 </w:t>
      </w:r>
      <w:r w:rsidRPr="0089579A">
        <w:rPr>
          <w:rFonts w:ascii="Helvetica" w:hAnsi="Helvetica" w:cs="Helvetica"/>
          <w:i/>
          <w:sz w:val="20"/>
          <w:szCs w:val="20"/>
        </w:rPr>
        <w:t>et seq</w:t>
      </w:r>
      <w:r w:rsidRPr="0089579A">
        <w:rPr>
          <w:rFonts w:ascii="Helvetica" w:hAnsi="Helvetica" w:cs="Helvetica"/>
          <w:sz w:val="20"/>
          <w:szCs w:val="20"/>
        </w:rPr>
        <w:t xml:space="preserve">., the Oil Pollution Act, as amended, 33 U.S.C. 2701 </w:t>
      </w:r>
      <w:r w:rsidRPr="0089579A">
        <w:rPr>
          <w:rFonts w:ascii="Helvetica" w:hAnsi="Helvetica" w:cs="Helvetica"/>
          <w:i/>
          <w:sz w:val="20"/>
          <w:szCs w:val="20"/>
        </w:rPr>
        <w:t>et seq</w:t>
      </w:r>
      <w:r w:rsidRPr="0089579A">
        <w:rPr>
          <w:rFonts w:ascii="Helvetica" w:hAnsi="Helvetica" w:cs="Helvetica"/>
          <w:sz w:val="20"/>
          <w:szCs w:val="20"/>
        </w:rPr>
        <w:t xml:space="preserve">., the Clean Air Act, as amended, 42 U.S.C. 7401 </w:t>
      </w:r>
      <w:r w:rsidRPr="0089579A">
        <w:rPr>
          <w:rFonts w:ascii="Helvetica" w:hAnsi="Helvetica" w:cs="Helvetica"/>
          <w:i/>
          <w:sz w:val="20"/>
          <w:szCs w:val="20"/>
        </w:rPr>
        <w:t>et seq</w:t>
      </w:r>
      <w:r w:rsidRPr="0089579A">
        <w:rPr>
          <w:rFonts w:ascii="Helvetica" w:hAnsi="Helvetica" w:cs="Helvetica"/>
          <w:sz w:val="20"/>
          <w:szCs w:val="20"/>
        </w:rPr>
        <w:t xml:space="preserve">., the </w:t>
      </w:r>
      <w:r w:rsidR="00CA031C" w:rsidRPr="0089579A">
        <w:rPr>
          <w:rFonts w:ascii="Helvetica" w:hAnsi="Helvetica" w:cs="Helvetica"/>
          <w:sz w:val="20"/>
          <w:szCs w:val="20"/>
        </w:rPr>
        <w:t>CERCLA</w:t>
      </w:r>
      <w:r w:rsidRPr="0089579A">
        <w:rPr>
          <w:rFonts w:ascii="Helvetica" w:hAnsi="Helvetica" w:cs="Helvetica"/>
          <w:sz w:val="20"/>
          <w:szCs w:val="20"/>
        </w:rPr>
        <w:t xml:space="preserve">, as amended, 42 U.S.C. 9601 </w:t>
      </w:r>
      <w:r w:rsidRPr="0089579A">
        <w:rPr>
          <w:rFonts w:ascii="Helvetica" w:hAnsi="Helvetica" w:cs="Helvetica"/>
          <w:i/>
          <w:sz w:val="20"/>
          <w:szCs w:val="20"/>
        </w:rPr>
        <w:t>et seq</w:t>
      </w:r>
      <w:r w:rsidRPr="0089579A">
        <w:rPr>
          <w:rFonts w:ascii="Helvetica" w:hAnsi="Helvetica" w:cs="Helvetica"/>
          <w:sz w:val="20"/>
          <w:szCs w:val="20"/>
        </w:rPr>
        <w:t xml:space="preserve">., the Toxic Substances Control Act, as amended, 15 U.S.C. 2601 </w:t>
      </w:r>
      <w:r w:rsidRPr="0089579A">
        <w:rPr>
          <w:rFonts w:ascii="Helvetica" w:hAnsi="Helvetica" w:cs="Helvetica"/>
          <w:i/>
          <w:sz w:val="20"/>
          <w:szCs w:val="20"/>
        </w:rPr>
        <w:t>et seq</w:t>
      </w:r>
      <w:r w:rsidRPr="0089579A">
        <w:rPr>
          <w:rFonts w:ascii="Helvetica" w:hAnsi="Helvetica" w:cs="Helvetica"/>
          <w:sz w:val="20"/>
          <w:szCs w:val="20"/>
        </w:rPr>
        <w:t xml:space="preserve">., the Federal Insecticide, Fungicide, and Rodenticide Act, as amended, 7 U.S.C. 136 </w:t>
      </w:r>
      <w:r w:rsidRPr="0089579A">
        <w:rPr>
          <w:rFonts w:ascii="Helvetica" w:hAnsi="Helvetica" w:cs="Helvetica"/>
          <w:i/>
          <w:sz w:val="20"/>
          <w:szCs w:val="20"/>
        </w:rPr>
        <w:t>et seq</w:t>
      </w:r>
      <w:r w:rsidRPr="0089579A">
        <w:rPr>
          <w:rFonts w:ascii="Helvetica" w:hAnsi="Helvetica" w:cs="Helvetica"/>
          <w:sz w:val="20"/>
          <w:szCs w:val="20"/>
        </w:rPr>
        <w:t xml:space="preserve">., and the Safe Drinking Water Act, as amended, 42 U.S.C. 300f </w:t>
      </w:r>
      <w:r w:rsidRPr="0089579A">
        <w:rPr>
          <w:rFonts w:ascii="Helvetica" w:hAnsi="Helvetica" w:cs="Helvetica"/>
          <w:i/>
          <w:sz w:val="20"/>
          <w:szCs w:val="20"/>
        </w:rPr>
        <w:t>et seq</w:t>
      </w:r>
      <w:r w:rsidRPr="0089579A">
        <w:rPr>
          <w:rFonts w:ascii="Helvetica" w:hAnsi="Helvetica" w:cs="Helvetica"/>
          <w:sz w:val="20"/>
          <w:szCs w:val="20"/>
        </w:rPr>
        <w:t>.</w:t>
      </w:r>
    </w:p>
    <w:p w:rsidR="00FD40D1" w:rsidRPr="00F9500F" w:rsidRDefault="00FD40D1" w:rsidP="00FD40D1"/>
    <w:p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B.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WATER POLLUTION</w:t>
      </w:r>
      <w:r w:rsidRPr="00D00730">
        <w:rPr>
          <w:rFonts w:ascii="Helvetica" w:hAnsi="Helvetica" w:cs="Helvetica"/>
          <w:b/>
          <w:bCs/>
          <w:sz w:val="20"/>
          <w:szCs w:val="20"/>
        </w:rPr>
        <w:t>.</w:t>
      </w:r>
      <w:r w:rsidRPr="0056541F">
        <w:rPr>
          <w:rFonts w:ascii="Helvetica" w:hAnsi="Helvetica" w:cs="Helvetica"/>
          <w:sz w:val="20"/>
          <w:szCs w:val="20"/>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FD40D1" w:rsidRPr="0056541F" w:rsidRDefault="00FD40D1" w:rsidP="00FD40D1">
      <w:pPr>
        <w:rPr>
          <w:rFonts w:ascii="Helvetica" w:hAnsi="Helvetica" w:cs="Helvetica"/>
          <w:sz w:val="20"/>
          <w:szCs w:val="20"/>
        </w:rPr>
      </w:pPr>
    </w:p>
    <w:p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C.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ESTHETICS</w:t>
      </w:r>
      <w:r w:rsidRPr="00D00730">
        <w:rPr>
          <w:rFonts w:ascii="Helvetica" w:hAnsi="Helvetica" w:cs="Helvetica"/>
          <w:b/>
          <w:bCs/>
          <w:sz w:val="20"/>
          <w:szCs w:val="20"/>
        </w:rPr>
        <w:t>.</w:t>
      </w:r>
      <w:r w:rsidRPr="0056541F">
        <w:rPr>
          <w:rFonts w:ascii="Helvetica" w:hAnsi="Helvetica" w:cs="Helvetica"/>
          <w:sz w:val="20"/>
          <w:szCs w:val="20"/>
        </w:rPr>
        <w:t xml:space="preserve">  The holder shall protect the scenic esthetic values of the </w:t>
      </w:r>
      <w:r>
        <w:rPr>
          <w:rFonts w:ascii="Helvetica" w:hAnsi="Helvetica" w:cs="Helvetica"/>
          <w:sz w:val="20"/>
          <w:szCs w:val="20"/>
        </w:rPr>
        <w:t xml:space="preserve">permit </w:t>
      </w:r>
      <w:r w:rsidRPr="0056541F">
        <w:rPr>
          <w:rFonts w:ascii="Helvetica" w:hAnsi="Helvetica" w:cs="Helvetica"/>
          <w:sz w:val="20"/>
          <w:szCs w:val="20"/>
        </w:rPr>
        <w:t>area and the adjacent land</w:t>
      </w:r>
      <w:r>
        <w:rPr>
          <w:rFonts w:ascii="Helvetica" w:hAnsi="Helvetica" w:cs="Helvetica"/>
          <w:sz w:val="20"/>
          <w:szCs w:val="20"/>
        </w:rPr>
        <w:t xml:space="preserve"> to the greatest extent </w:t>
      </w:r>
      <w:r w:rsidRPr="0056541F">
        <w:rPr>
          <w:rFonts w:ascii="Helvetica" w:hAnsi="Helvetica" w:cs="Helvetica"/>
          <w:sz w:val="20"/>
          <w:szCs w:val="20"/>
        </w:rPr>
        <w:t xml:space="preserve">possible during construction, operation, and maintenance of the </w:t>
      </w:r>
      <w:r>
        <w:rPr>
          <w:rFonts w:ascii="Helvetica" w:hAnsi="Helvetica" w:cs="Helvetica"/>
          <w:sz w:val="20"/>
          <w:szCs w:val="20"/>
        </w:rPr>
        <w:t xml:space="preserve">authorized </w:t>
      </w:r>
      <w:r w:rsidRPr="0056541F">
        <w:rPr>
          <w:rFonts w:ascii="Helvetica" w:hAnsi="Helvetica" w:cs="Helvetica"/>
          <w:sz w:val="20"/>
          <w:szCs w:val="20"/>
        </w:rPr>
        <w:t>improvements.</w:t>
      </w:r>
    </w:p>
    <w:p w:rsidR="00FD40D1" w:rsidRPr="0056541F" w:rsidRDefault="00FD40D1" w:rsidP="00FD40D1">
      <w:pPr>
        <w:rPr>
          <w:rFonts w:ascii="Helvetica" w:hAnsi="Helvetica" w:cs="Helvetica"/>
          <w:sz w:val="20"/>
          <w:szCs w:val="20"/>
        </w:rPr>
      </w:pPr>
    </w:p>
    <w:p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D.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VANDALISM</w:t>
      </w:r>
      <w:r w:rsidRPr="00D00730">
        <w:rPr>
          <w:rFonts w:ascii="Helvetica" w:hAnsi="Helvetica" w:cs="Helvetica"/>
          <w:b/>
          <w:bCs/>
          <w:sz w:val="20"/>
          <w:szCs w:val="20"/>
        </w:rPr>
        <w:t>.</w:t>
      </w:r>
      <w:r w:rsidRPr="0056541F">
        <w:rPr>
          <w:rFonts w:ascii="Helvetica" w:hAnsi="Helvetica" w:cs="Helvetica"/>
          <w:sz w:val="20"/>
          <w:szCs w:val="20"/>
        </w:rPr>
        <w:t xml:space="preserve"> </w:t>
      </w:r>
      <w:r w:rsidR="00F14FD5">
        <w:rPr>
          <w:rFonts w:ascii="Helvetica" w:hAnsi="Helvetica" w:cs="Helvetica"/>
          <w:sz w:val="20"/>
          <w:szCs w:val="20"/>
        </w:rPr>
        <w:t xml:space="preserve"> </w:t>
      </w:r>
      <w:r w:rsidRPr="0056541F">
        <w:rPr>
          <w:rFonts w:ascii="Helvetica" w:hAnsi="Helvetica" w:cs="Helvetica"/>
          <w:sz w:val="20"/>
          <w:szCs w:val="20"/>
        </w:rPr>
        <w:t>The holder shall take reasonable measures to prevent and discourage vandalism or disorderly condu</w:t>
      </w:r>
      <w:r w:rsidR="00EB5430">
        <w:rPr>
          <w:rFonts w:ascii="Helvetica" w:hAnsi="Helvetica" w:cs="Helvetica"/>
          <w:sz w:val="20"/>
          <w:szCs w:val="20"/>
        </w:rPr>
        <w:t>ct and when necessary shall contact</w:t>
      </w:r>
      <w:r w:rsidRPr="0056541F">
        <w:rPr>
          <w:rFonts w:ascii="Helvetica" w:hAnsi="Helvetica" w:cs="Helvetica"/>
          <w:sz w:val="20"/>
          <w:szCs w:val="20"/>
        </w:rPr>
        <w:t xml:space="preserve"> the appropriate law enforcement officer</w:t>
      </w:r>
      <w:r>
        <w:rPr>
          <w:rFonts w:ascii="Helvetica" w:hAnsi="Helvetica" w:cs="Helvetica"/>
          <w:sz w:val="20"/>
          <w:szCs w:val="20"/>
        </w:rPr>
        <w:t xml:space="preserve"> to address these problems</w:t>
      </w:r>
      <w:r w:rsidRPr="0056541F">
        <w:rPr>
          <w:rFonts w:ascii="Helvetica" w:hAnsi="Helvetica" w:cs="Helvetica"/>
          <w:sz w:val="20"/>
          <w:szCs w:val="20"/>
        </w:rPr>
        <w:t>.</w:t>
      </w:r>
    </w:p>
    <w:p w:rsidR="00FD40D1" w:rsidRPr="0056541F" w:rsidRDefault="00FD40D1" w:rsidP="00FD40D1">
      <w:pPr>
        <w:rPr>
          <w:rFonts w:ascii="Helvetica" w:hAnsi="Helvetica" w:cs="Helvetica"/>
          <w:sz w:val="20"/>
          <w:szCs w:val="20"/>
        </w:rPr>
      </w:pPr>
    </w:p>
    <w:p w:rsidR="00C82337" w:rsidRPr="006A4345" w:rsidRDefault="00FD40D1" w:rsidP="00FD40D1">
      <w:pPr>
        <w:rPr>
          <w:rFonts w:ascii="Helvetica" w:hAnsi="Helvetica" w:cs="Helvetica"/>
          <w:sz w:val="20"/>
          <w:szCs w:val="20"/>
        </w:rPr>
      </w:pPr>
      <w:r w:rsidRPr="006A4345">
        <w:rPr>
          <w:rFonts w:ascii="Helvetica" w:hAnsi="Helvetica" w:cs="Helvetica"/>
          <w:b/>
          <w:bCs/>
          <w:sz w:val="20"/>
          <w:szCs w:val="20"/>
        </w:rPr>
        <w:t xml:space="preserve">E.   </w:t>
      </w:r>
      <w:r w:rsidR="00310B18" w:rsidRPr="006A4345">
        <w:rPr>
          <w:rFonts w:ascii="Helvetica" w:hAnsi="Helvetica" w:cs="Helvetica"/>
          <w:b/>
          <w:bCs/>
          <w:sz w:val="20"/>
          <w:szCs w:val="20"/>
          <w:u w:val="single"/>
        </w:rPr>
        <w:t>HERBICIDE AND</w:t>
      </w:r>
      <w:r w:rsidR="00310B18" w:rsidRPr="006A4345">
        <w:rPr>
          <w:rFonts w:ascii="Helvetica" w:hAnsi="Helvetica" w:cs="Helvetica"/>
          <w:bCs/>
          <w:sz w:val="20"/>
          <w:szCs w:val="20"/>
          <w:u w:val="single"/>
        </w:rPr>
        <w:t xml:space="preserve"> </w:t>
      </w:r>
      <w:r w:rsidRPr="006A4345">
        <w:rPr>
          <w:rFonts w:ascii="Helvetica" w:hAnsi="Helvetica" w:cs="Helvetica"/>
          <w:b/>
          <w:bCs/>
          <w:sz w:val="20"/>
          <w:szCs w:val="20"/>
          <w:u w:val="single"/>
        </w:rPr>
        <w:t>PESTICIDE USE</w:t>
      </w:r>
      <w:r w:rsidRPr="006A4345">
        <w:rPr>
          <w:rFonts w:ascii="Helvetica" w:hAnsi="Helvetica" w:cs="Helvetica"/>
          <w:b/>
          <w:bCs/>
          <w:sz w:val="20"/>
          <w:szCs w:val="20"/>
        </w:rPr>
        <w:t>.</w:t>
      </w:r>
      <w:r w:rsidRPr="006A4345">
        <w:rPr>
          <w:rFonts w:ascii="Helvetica" w:hAnsi="Helvetica" w:cs="Helvetica"/>
          <w:sz w:val="20"/>
          <w:szCs w:val="20"/>
        </w:rPr>
        <w:t xml:space="preserve">  </w:t>
      </w:r>
      <w:r w:rsidR="00310B18" w:rsidRPr="006A4345">
        <w:rPr>
          <w:rFonts w:ascii="Helvetica" w:hAnsi="Helvetica" w:cs="Helvetica"/>
          <w:sz w:val="20"/>
          <w:szCs w:val="20"/>
        </w:rPr>
        <w:t>Herbicides and p</w:t>
      </w:r>
      <w:r w:rsidRPr="006A4345">
        <w:rPr>
          <w:rFonts w:ascii="Helvetica" w:hAnsi="Helvetica" w:cs="Helvetica"/>
          <w:sz w:val="20"/>
          <w:szCs w:val="20"/>
        </w:rPr>
        <w:t xml:space="preserve">esticides may not be used </w:t>
      </w:r>
      <w:r w:rsidR="005B4A11" w:rsidRPr="006A4345">
        <w:rPr>
          <w:rFonts w:ascii="Helvetica" w:hAnsi="Helvetica" w:cs="Helvetica"/>
          <w:sz w:val="20"/>
          <w:szCs w:val="20"/>
        </w:rPr>
        <w:t xml:space="preserve">outside of buildings </w:t>
      </w:r>
      <w:r w:rsidRPr="006A4345">
        <w:rPr>
          <w:rFonts w:ascii="Helvetica" w:hAnsi="Helvetica" w:cs="Helvetica"/>
          <w:sz w:val="20"/>
          <w:szCs w:val="20"/>
        </w:rPr>
        <w:t>to control undesirable woody and herbaceous vegetation, aquatic plants, insects, rodents, or fish without the prior written approval of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  Only those materials registered by the U.S. Environmental Protection Agency for the specific purpose planned shall be authorized for use on National Forest System lands.  Label instructions and all applicable laws and regulations shall be strictly followed in the application of pesticides and disposal of excess materials and containers.</w:t>
      </w:r>
    </w:p>
    <w:p w:rsidR="00C82337" w:rsidRPr="006A4345" w:rsidRDefault="00C82337" w:rsidP="00FD40D1">
      <w:pPr>
        <w:rPr>
          <w:rFonts w:ascii="Helvetica" w:hAnsi="Helvetica" w:cs="Helvetica"/>
          <w:b/>
          <w:bCs/>
          <w:sz w:val="20"/>
          <w:szCs w:val="20"/>
        </w:rPr>
      </w:pPr>
    </w:p>
    <w:p w:rsidR="00FD40D1" w:rsidRPr="006A4345" w:rsidRDefault="00FD40D1" w:rsidP="00FD40D1">
      <w:pPr>
        <w:rPr>
          <w:rFonts w:ascii="Helvetica" w:hAnsi="Helvetica" w:cs="Helvetica"/>
          <w:sz w:val="20"/>
          <w:szCs w:val="20"/>
        </w:rPr>
      </w:pPr>
      <w:r w:rsidRPr="006A4345">
        <w:rPr>
          <w:rFonts w:ascii="Helvetica" w:hAnsi="Helvetica" w:cs="Helvetica"/>
          <w:b/>
          <w:bCs/>
          <w:sz w:val="20"/>
          <w:szCs w:val="20"/>
        </w:rPr>
        <w:t xml:space="preserve">F.   </w:t>
      </w:r>
      <w:r w:rsidRPr="006A4345">
        <w:rPr>
          <w:rFonts w:ascii="Helvetica" w:hAnsi="Helvetica" w:cs="Helvetica"/>
          <w:b/>
          <w:bCs/>
          <w:sz w:val="20"/>
          <w:szCs w:val="20"/>
          <w:u w:val="single"/>
        </w:rPr>
        <w:t>ARCHAEOLOGICAL AND PALEONTOLOGICAL DISCOVERIES</w:t>
      </w:r>
      <w:r w:rsidRPr="006A4345">
        <w:rPr>
          <w:rFonts w:ascii="Helvetica" w:hAnsi="Helvetica" w:cs="Helvetica"/>
          <w:b/>
          <w:bCs/>
          <w:sz w:val="20"/>
          <w:szCs w:val="20"/>
        </w:rPr>
        <w:t>.</w:t>
      </w:r>
      <w:r w:rsidRPr="006A4345">
        <w:rPr>
          <w:rFonts w:ascii="Helvetica" w:hAnsi="Helvetica" w:cs="Helvetica"/>
          <w:sz w:val="20"/>
          <w:szCs w:val="20"/>
        </w:rPr>
        <w:t xml:space="preserve">  The holder shall immediately notify the authorized officer of all antiquities or other objects of historic or scientific interest, including but not limited to historic or prehistoric ruins, fossils, or artifacts discovered in connection with the use and occupancy authorized by this permit.  The holder shall leave these discoveries intact and in place until directed otherwise by the authorized officer.  Protective and </w:t>
      </w:r>
      <w:proofErr w:type="spellStart"/>
      <w:r w:rsidRPr="006A4345">
        <w:rPr>
          <w:rFonts w:ascii="Helvetica" w:hAnsi="Helvetica" w:cs="Helvetica"/>
          <w:sz w:val="20"/>
          <w:szCs w:val="20"/>
        </w:rPr>
        <w:t>mitigative</w:t>
      </w:r>
      <w:proofErr w:type="spellEnd"/>
      <w:r w:rsidRPr="006A4345">
        <w:rPr>
          <w:rFonts w:ascii="Helvetica" w:hAnsi="Helvetica" w:cs="Helvetica"/>
          <w:sz w:val="20"/>
          <w:szCs w:val="20"/>
        </w:rPr>
        <w:t xml:space="preserve"> measures specified by the authorized officer shall be the responsibility of the holder.</w:t>
      </w:r>
    </w:p>
    <w:p w:rsidR="006D032E" w:rsidRPr="006A4345" w:rsidRDefault="006D032E" w:rsidP="00FD40D1">
      <w:pPr>
        <w:rPr>
          <w:rFonts w:ascii="Helvetica" w:hAnsi="Helvetica" w:cs="Helvetica"/>
          <w:sz w:val="20"/>
          <w:szCs w:val="20"/>
        </w:rPr>
      </w:pPr>
    </w:p>
    <w:p w:rsidR="006D032E" w:rsidRPr="006A4345" w:rsidRDefault="006D032E" w:rsidP="00FD40D1">
      <w:pPr>
        <w:rPr>
          <w:rFonts w:ascii="Helvetica" w:hAnsi="Helvetica" w:cs="Helvetica"/>
          <w:sz w:val="20"/>
          <w:szCs w:val="20"/>
        </w:rPr>
      </w:pPr>
      <w:r w:rsidRPr="006A4345">
        <w:rPr>
          <w:rFonts w:ascii="Helvetica" w:hAnsi="Helvetica" w:cs="Helvetica"/>
          <w:b/>
          <w:sz w:val="20"/>
          <w:szCs w:val="20"/>
        </w:rPr>
        <w:t xml:space="preserve">G.   </w:t>
      </w:r>
      <w:r w:rsidRPr="006A4345">
        <w:rPr>
          <w:rFonts w:ascii="Helvetica" w:hAnsi="Helvetica" w:cs="Helvetica"/>
          <w:b/>
          <w:sz w:val="20"/>
          <w:szCs w:val="20"/>
          <w:u w:val="single"/>
        </w:rPr>
        <w:t>NATIVE AMERICAN GRAVES PROTECTION AND REPATRIATION (NAGPRA)</w:t>
      </w:r>
      <w:r w:rsidRPr="006A4345">
        <w:rPr>
          <w:rFonts w:ascii="Helvetica" w:hAnsi="Helvetica" w:cs="Helvetica"/>
          <w:sz w:val="20"/>
          <w:szCs w:val="20"/>
        </w:rPr>
        <w:t>.</w:t>
      </w:r>
      <w:r w:rsidR="005E0180" w:rsidRPr="006A4345">
        <w:rPr>
          <w:rFonts w:ascii="Helvetica" w:hAnsi="Helvetica" w:cs="Helvetica"/>
          <w:sz w:val="20"/>
          <w:szCs w:val="20"/>
        </w:rPr>
        <w:t xml:space="preserve">  </w:t>
      </w:r>
      <w:r w:rsidR="009E2A2D" w:rsidRPr="006A4345">
        <w:rPr>
          <w:rFonts w:ascii="Helvetica" w:hAnsi="Helvetica" w:cs="Helvetica"/>
          <w:sz w:val="20"/>
          <w:szCs w:val="20"/>
        </w:rPr>
        <w:t>In accordance with 25 U.S.C. 3002 (d) and 43 CFR 10.4, i</w:t>
      </w:r>
      <w:r w:rsidR="00AC2FF8" w:rsidRPr="006A4345">
        <w:rPr>
          <w:rFonts w:ascii="Helvetica" w:hAnsi="Helvetica" w:cs="Helvetica"/>
          <w:sz w:val="20"/>
          <w:szCs w:val="20"/>
        </w:rPr>
        <w:t>f the holder</w:t>
      </w:r>
      <w:r w:rsidRPr="006A4345">
        <w:rPr>
          <w:rFonts w:ascii="Helvetica" w:hAnsi="Helvetica" w:cs="Helvetica"/>
          <w:sz w:val="20"/>
          <w:szCs w:val="20"/>
        </w:rPr>
        <w:t xml:space="preserve"> inadvertent</w:t>
      </w:r>
      <w:r w:rsidR="00FB6A4F" w:rsidRPr="006A4345">
        <w:rPr>
          <w:rFonts w:ascii="Helvetica" w:hAnsi="Helvetica" w:cs="Helvetica"/>
          <w:sz w:val="20"/>
          <w:szCs w:val="20"/>
        </w:rPr>
        <w:t>ly</w:t>
      </w:r>
      <w:r w:rsidRPr="006A4345">
        <w:rPr>
          <w:rFonts w:ascii="Helvetica" w:hAnsi="Helvetica" w:cs="Helvetica"/>
          <w:sz w:val="20"/>
          <w:szCs w:val="20"/>
        </w:rPr>
        <w:t xml:space="preserve"> discovers human remains, funerary objects, sacred objects, or objects </w:t>
      </w:r>
      <w:r w:rsidR="00454D91" w:rsidRPr="006A4345">
        <w:rPr>
          <w:rFonts w:ascii="Helvetica" w:hAnsi="Helvetica" w:cs="Helvetica"/>
          <w:sz w:val="20"/>
          <w:szCs w:val="20"/>
        </w:rPr>
        <w:t>of cultural patrimony on National Forest System</w:t>
      </w:r>
      <w:r w:rsidR="009E2A2D" w:rsidRPr="006A4345">
        <w:rPr>
          <w:rFonts w:ascii="Helvetica" w:hAnsi="Helvetica" w:cs="Helvetica"/>
          <w:sz w:val="20"/>
          <w:szCs w:val="20"/>
        </w:rPr>
        <w:t xml:space="preserve"> land</w:t>
      </w:r>
      <w:r w:rsidR="00454D91" w:rsidRPr="006A4345">
        <w:rPr>
          <w:rFonts w:ascii="Helvetica" w:hAnsi="Helvetica" w:cs="Helvetica"/>
          <w:sz w:val="20"/>
          <w:szCs w:val="20"/>
        </w:rPr>
        <w:t>s</w:t>
      </w:r>
      <w:r w:rsidR="00AC2FF8" w:rsidRPr="006A4345">
        <w:rPr>
          <w:rFonts w:ascii="Helvetica" w:hAnsi="Helvetica" w:cs="Helvetica"/>
          <w:sz w:val="20"/>
          <w:szCs w:val="20"/>
        </w:rPr>
        <w:t>, the holder sha</w:t>
      </w:r>
      <w:r w:rsidRPr="006A4345">
        <w:rPr>
          <w:rFonts w:ascii="Helvetica" w:hAnsi="Helvetica" w:cs="Helvetica"/>
          <w:sz w:val="20"/>
          <w:szCs w:val="20"/>
        </w:rPr>
        <w:t xml:space="preserve">ll immediately cease work in the area of the discovery and </w:t>
      </w:r>
      <w:r w:rsidR="00AC2FF8" w:rsidRPr="006A4345">
        <w:rPr>
          <w:rFonts w:ascii="Helvetica" w:hAnsi="Helvetica" w:cs="Helvetica"/>
          <w:sz w:val="20"/>
          <w:szCs w:val="20"/>
        </w:rPr>
        <w:t xml:space="preserve">shall </w:t>
      </w:r>
      <w:r w:rsidRPr="006A4345">
        <w:rPr>
          <w:rFonts w:ascii="Helvetica" w:hAnsi="Helvetica" w:cs="Helvetica"/>
          <w:sz w:val="20"/>
          <w:szCs w:val="20"/>
        </w:rPr>
        <w:t>make a reasonable effort to protect and secure</w:t>
      </w:r>
      <w:r w:rsidR="00AC2FF8" w:rsidRPr="006A4345">
        <w:rPr>
          <w:rFonts w:ascii="Helvetica" w:hAnsi="Helvetica" w:cs="Helvetica"/>
          <w:sz w:val="20"/>
          <w:szCs w:val="20"/>
        </w:rPr>
        <w:t xml:space="preserve"> the items.  The holder shall</w:t>
      </w:r>
      <w:r w:rsidRPr="006A4345">
        <w:rPr>
          <w:rFonts w:ascii="Helvetica" w:hAnsi="Helvetica" w:cs="Helvetica"/>
          <w:sz w:val="20"/>
          <w:szCs w:val="20"/>
        </w:rPr>
        <w:t xml:space="preserve"> immediate</w:t>
      </w:r>
      <w:r w:rsidR="00AC2FF8" w:rsidRPr="006A4345">
        <w:rPr>
          <w:rFonts w:ascii="Helvetica" w:hAnsi="Helvetica" w:cs="Helvetica"/>
          <w:sz w:val="20"/>
          <w:szCs w:val="20"/>
        </w:rPr>
        <w:t xml:space="preserve">ly notify the </w:t>
      </w:r>
      <w:r w:rsidR="00CE480F" w:rsidRPr="006A4345">
        <w:rPr>
          <w:rFonts w:ascii="Helvetica" w:hAnsi="Helvetica" w:cs="Helvetica"/>
          <w:sz w:val="20"/>
          <w:szCs w:val="20"/>
        </w:rPr>
        <w:t xml:space="preserve">authorized officer </w:t>
      </w:r>
      <w:r w:rsidR="00AC2FF8" w:rsidRPr="006A4345">
        <w:rPr>
          <w:rFonts w:ascii="Helvetica" w:hAnsi="Helvetica" w:cs="Helvetica"/>
          <w:sz w:val="20"/>
          <w:szCs w:val="20"/>
        </w:rPr>
        <w:t>by telephone of the discovery and shall follow up</w:t>
      </w:r>
      <w:r w:rsidRPr="006A4345">
        <w:rPr>
          <w:rFonts w:ascii="Helvetica" w:hAnsi="Helvetica" w:cs="Helvetica"/>
          <w:sz w:val="20"/>
          <w:szCs w:val="20"/>
        </w:rPr>
        <w:t xml:space="preserve"> with written confirmat</w:t>
      </w:r>
      <w:r w:rsidR="00AC2FF8" w:rsidRPr="006A4345">
        <w:rPr>
          <w:rFonts w:ascii="Helvetica" w:hAnsi="Helvetica" w:cs="Helvetica"/>
          <w:sz w:val="20"/>
          <w:szCs w:val="20"/>
        </w:rPr>
        <w:t>ion of the discovery</w:t>
      </w:r>
      <w:r w:rsidRPr="006A4345">
        <w:rPr>
          <w:rFonts w:ascii="Helvetica" w:hAnsi="Helvetica" w:cs="Helvetica"/>
          <w:sz w:val="20"/>
          <w:szCs w:val="20"/>
        </w:rPr>
        <w:t>.  The activity that resulted in the inadvertent discovery may not resume until 3</w:t>
      </w:r>
      <w:r w:rsidR="00BF70AE" w:rsidRPr="006A4345">
        <w:rPr>
          <w:rFonts w:ascii="Helvetica" w:hAnsi="Helvetica" w:cs="Helvetica"/>
          <w:sz w:val="20"/>
          <w:szCs w:val="20"/>
        </w:rPr>
        <w:t>0 day</w:t>
      </w:r>
      <w:r w:rsidR="00CE480F" w:rsidRPr="006A4345">
        <w:rPr>
          <w:rFonts w:ascii="Helvetica" w:hAnsi="Helvetica" w:cs="Helvetica"/>
          <w:sz w:val="20"/>
          <w:szCs w:val="20"/>
        </w:rPr>
        <w:t>s after the authorized officer</w:t>
      </w:r>
      <w:r w:rsidR="00BF70AE" w:rsidRPr="006A4345">
        <w:rPr>
          <w:rFonts w:ascii="Helvetica" w:hAnsi="Helvetica" w:cs="Helvetica"/>
          <w:sz w:val="20"/>
          <w:szCs w:val="20"/>
        </w:rPr>
        <w:t xml:space="preserve"> certifies</w:t>
      </w:r>
      <w:r w:rsidRPr="006A4345">
        <w:rPr>
          <w:rFonts w:ascii="Helvetica" w:hAnsi="Helvetica" w:cs="Helvetica"/>
          <w:sz w:val="20"/>
          <w:szCs w:val="20"/>
        </w:rPr>
        <w:t xml:space="preserve"> receipt of the written confirmation, if resumption of t</w:t>
      </w:r>
      <w:r w:rsidR="00BF70AE" w:rsidRPr="006A4345">
        <w:rPr>
          <w:rFonts w:ascii="Helvetica" w:hAnsi="Helvetica" w:cs="Helvetica"/>
          <w:sz w:val="20"/>
          <w:szCs w:val="20"/>
        </w:rPr>
        <w:t xml:space="preserve">he activity is otherwise lawful, </w:t>
      </w:r>
      <w:r w:rsidR="00350AC2" w:rsidRPr="006A4345">
        <w:rPr>
          <w:rFonts w:ascii="Helvetica" w:hAnsi="Helvetica" w:cs="Helvetica"/>
          <w:sz w:val="20"/>
          <w:szCs w:val="20"/>
        </w:rPr>
        <w:t xml:space="preserve">or at any time </w:t>
      </w:r>
      <w:r w:rsidR="00454D91" w:rsidRPr="006A4345">
        <w:rPr>
          <w:rFonts w:ascii="Helvetica" w:hAnsi="Helvetica" w:cs="Helvetica"/>
          <w:sz w:val="20"/>
          <w:szCs w:val="20"/>
        </w:rPr>
        <w:t xml:space="preserve">if </w:t>
      </w:r>
      <w:r w:rsidR="00350AC2" w:rsidRPr="006A4345">
        <w:rPr>
          <w:rFonts w:ascii="Helvetica" w:hAnsi="Helvetica" w:cs="Helvetica"/>
          <w:sz w:val="20"/>
          <w:szCs w:val="20"/>
        </w:rPr>
        <w:t xml:space="preserve">a </w:t>
      </w:r>
      <w:r w:rsidR="00454D91" w:rsidRPr="006A4345">
        <w:rPr>
          <w:rFonts w:ascii="Helvetica" w:hAnsi="Helvetica" w:cs="Helvetica"/>
          <w:sz w:val="20"/>
          <w:szCs w:val="20"/>
        </w:rPr>
        <w:t xml:space="preserve">binding </w:t>
      </w:r>
      <w:r w:rsidR="009E2A2D" w:rsidRPr="006A4345">
        <w:rPr>
          <w:rFonts w:ascii="Helvetica" w:hAnsi="Helvetica" w:cs="Helvetica"/>
          <w:sz w:val="20"/>
          <w:szCs w:val="20"/>
        </w:rPr>
        <w:t xml:space="preserve">written </w:t>
      </w:r>
      <w:r w:rsidR="00454D91" w:rsidRPr="006A4345">
        <w:rPr>
          <w:rFonts w:ascii="Helvetica" w:hAnsi="Helvetica" w:cs="Helvetica"/>
          <w:sz w:val="20"/>
          <w:szCs w:val="20"/>
        </w:rPr>
        <w:t>agreement has been</w:t>
      </w:r>
      <w:r w:rsidR="009E2A2D" w:rsidRPr="006A4345">
        <w:rPr>
          <w:rFonts w:ascii="Helvetica" w:hAnsi="Helvetica" w:cs="Helvetica"/>
          <w:sz w:val="20"/>
          <w:szCs w:val="20"/>
        </w:rPr>
        <w:t xml:space="preserve"> executed between the Forest Service and the </w:t>
      </w:r>
      <w:r w:rsidR="00934969" w:rsidRPr="006A4345">
        <w:rPr>
          <w:rFonts w:ascii="Helvetica" w:hAnsi="Helvetica" w:cs="Helvetica"/>
          <w:sz w:val="20"/>
          <w:szCs w:val="20"/>
        </w:rPr>
        <w:t>affiliat</w:t>
      </w:r>
      <w:r w:rsidR="009E2A2D" w:rsidRPr="006A4345">
        <w:rPr>
          <w:rFonts w:ascii="Helvetica" w:hAnsi="Helvetica" w:cs="Helvetica"/>
          <w:sz w:val="20"/>
          <w:szCs w:val="20"/>
        </w:rPr>
        <w:t xml:space="preserve">ed Indian tribes </w:t>
      </w:r>
      <w:r w:rsidR="00454D91" w:rsidRPr="006A4345">
        <w:rPr>
          <w:rFonts w:ascii="Helvetica" w:hAnsi="Helvetica" w:cs="Helvetica"/>
          <w:sz w:val="20"/>
          <w:szCs w:val="20"/>
        </w:rPr>
        <w:t>that adopts</w:t>
      </w:r>
      <w:r w:rsidR="009E2A2D" w:rsidRPr="006A4345">
        <w:rPr>
          <w:rFonts w:ascii="Helvetica" w:hAnsi="Helvetica" w:cs="Helvetica"/>
          <w:sz w:val="20"/>
          <w:szCs w:val="20"/>
        </w:rPr>
        <w:t xml:space="preserve"> </w:t>
      </w:r>
      <w:r w:rsidR="005E0180" w:rsidRPr="006A4345">
        <w:rPr>
          <w:rFonts w:ascii="Helvetica" w:hAnsi="Helvetica" w:cs="Helvetica"/>
          <w:sz w:val="20"/>
          <w:szCs w:val="20"/>
        </w:rPr>
        <w:t>a recovery plan</w:t>
      </w:r>
      <w:r w:rsidR="00350AC2" w:rsidRPr="006A4345">
        <w:rPr>
          <w:rFonts w:ascii="Helvetica" w:hAnsi="Helvetica" w:cs="Helvetica"/>
          <w:sz w:val="20"/>
          <w:szCs w:val="20"/>
        </w:rPr>
        <w:t xml:space="preserve"> for the human remains and objects</w:t>
      </w:r>
      <w:r w:rsidR="005E0180" w:rsidRPr="006A4345">
        <w:rPr>
          <w:rFonts w:ascii="Helvetica" w:hAnsi="Helvetica" w:cs="Helvetica"/>
          <w:sz w:val="20"/>
          <w:szCs w:val="20"/>
        </w:rPr>
        <w:t xml:space="preserve">. </w:t>
      </w:r>
      <w:r w:rsidR="000201C8" w:rsidRPr="006A4345">
        <w:rPr>
          <w:rFonts w:ascii="Helvetica" w:hAnsi="Helvetica" w:cs="Helvetica"/>
          <w:sz w:val="20"/>
          <w:szCs w:val="20"/>
        </w:rPr>
        <w:t xml:space="preserve"> </w:t>
      </w:r>
    </w:p>
    <w:p w:rsidR="00FD40D1" w:rsidRPr="006A4345" w:rsidRDefault="00FD40D1" w:rsidP="00FD40D1">
      <w:pPr>
        <w:rPr>
          <w:rFonts w:ascii="Helvetica" w:hAnsi="Helvetica" w:cs="Helvetica"/>
          <w:sz w:val="20"/>
          <w:szCs w:val="20"/>
        </w:rPr>
      </w:pPr>
    </w:p>
    <w:p w:rsidR="00FD40D1" w:rsidRPr="006A4345" w:rsidRDefault="00277105" w:rsidP="00FD40D1">
      <w:pPr>
        <w:rPr>
          <w:rFonts w:ascii="Helvetica" w:hAnsi="Helvetica" w:cs="Helvetica"/>
          <w:sz w:val="20"/>
          <w:szCs w:val="20"/>
        </w:rPr>
      </w:pPr>
      <w:r w:rsidRPr="006A4345">
        <w:rPr>
          <w:rFonts w:ascii="Helvetica" w:hAnsi="Helvetica" w:cs="Helvetica"/>
          <w:b/>
          <w:bCs/>
          <w:sz w:val="20"/>
          <w:szCs w:val="20"/>
        </w:rPr>
        <w:t>H</w:t>
      </w:r>
      <w:r w:rsidR="00FD40D1" w:rsidRPr="006A4345">
        <w:rPr>
          <w:rFonts w:ascii="Helvetica" w:hAnsi="Helvetica" w:cs="Helvetica"/>
          <w:b/>
          <w:bCs/>
          <w:sz w:val="20"/>
          <w:szCs w:val="20"/>
        </w:rPr>
        <w:t xml:space="preserve">.   </w:t>
      </w:r>
      <w:r w:rsidR="00FD40D1" w:rsidRPr="006A4345">
        <w:rPr>
          <w:rFonts w:ascii="Helvetica" w:hAnsi="Helvetica" w:cs="Helvetica"/>
          <w:b/>
          <w:bCs/>
          <w:sz w:val="20"/>
          <w:szCs w:val="20"/>
          <w:u w:val="single"/>
        </w:rPr>
        <w:t>PROTECTION OF HABITAT OF THREATENED, ENDANGERED, AND SENSITIVE SPECIES</w:t>
      </w:r>
      <w:r w:rsidR="00FD40D1" w:rsidRPr="006A4345">
        <w:rPr>
          <w:rFonts w:ascii="Helvetica" w:hAnsi="Helvetica" w:cs="Helvetica"/>
          <w:b/>
          <w:bCs/>
          <w:sz w:val="20"/>
          <w:szCs w:val="20"/>
        </w:rPr>
        <w:t>.</w:t>
      </w:r>
      <w:r w:rsidR="00FD40D1" w:rsidRPr="006A4345">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531 </w:t>
      </w:r>
      <w:r w:rsidR="00FD40D1" w:rsidRPr="006A4345">
        <w:rPr>
          <w:rFonts w:ascii="Helvetica" w:hAnsi="Helvetica" w:cs="Helvetica"/>
          <w:i/>
          <w:sz w:val="20"/>
          <w:szCs w:val="20"/>
        </w:rPr>
        <w:t>et seq</w:t>
      </w:r>
      <w:r w:rsidR="00FD40D1" w:rsidRPr="006A4345">
        <w:rPr>
          <w:rFonts w:ascii="Helvetica" w:hAnsi="Helvetica" w:cs="Helvetica"/>
          <w:sz w:val="20"/>
          <w:szCs w:val="20"/>
        </w:rPr>
        <w:t xml:space="preserve">., as amended, or as sensitive by the Regional Forester under Forest Service Manual (FSM) 2670, pursuant to consultation conducted under section 7 of the ESA, may be identified on the ground or shown on a separate map.  The map shall be attached to this permit as an appendix.  The holder shall take any protective and </w:t>
      </w:r>
      <w:proofErr w:type="spellStart"/>
      <w:r w:rsidR="00FD40D1" w:rsidRPr="006A4345">
        <w:rPr>
          <w:rFonts w:ascii="Helvetica" w:hAnsi="Helvetica" w:cs="Helvetica"/>
          <w:sz w:val="20"/>
          <w:szCs w:val="20"/>
        </w:rPr>
        <w:t>mitigative</w:t>
      </w:r>
      <w:proofErr w:type="spellEnd"/>
      <w:r w:rsidR="00FD40D1" w:rsidRPr="006A4345">
        <w:rPr>
          <w:rFonts w:ascii="Helvetica" w:hAnsi="Helvetica" w:cs="Helvetica"/>
          <w:sz w:val="20"/>
          <w:szCs w:val="20"/>
        </w:rPr>
        <w:t xml:space="preserve"> measures specified by the authorized officer.  If protective and </w:t>
      </w:r>
      <w:proofErr w:type="spellStart"/>
      <w:r w:rsidR="00FD40D1" w:rsidRPr="006A4345">
        <w:rPr>
          <w:rFonts w:ascii="Helvetica" w:hAnsi="Helvetica" w:cs="Helvetica"/>
          <w:sz w:val="20"/>
          <w:szCs w:val="20"/>
        </w:rPr>
        <w:t>mitigative</w:t>
      </w:r>
      <w:proofErr w:type="spellEnd"/>
      <w:r w:rsidR="00FD40D1" w:rsidRPr="006A4345">
        <w:rPr>
          <w:rFonts w:ascii="Helvetica" w:hAnsi="Helvetica" w:cs="Helvetica"/>
          <w:sz w:val="20"/>
          <w:szCs w:val="20"/>
        </w:rPr>
        <w:t xml:space="preserve"> measures prove inadequate, if other sites within the permit area  containing threatened, endangered, or sensitive species are discovered, or if new species are listed as threatened or endangered under the ESA or as sensitive by the Regional Forester under the FSM, the authorized officer may specify additional protective and </w:t>
      </w:r>
      <w:proofErr w:type="spellStart"/>
      <w:r w:rsidR="00FD40D1" w:rsidRPr="006A4345">
        <w:rPr>
          <w:rFonts w:ascii="Helvetica" w:hAnsi="Helvetica" w:cs="Helvetica"/>
          <w:sz w:val="20"/>
          <w:szCs w:val="20"/>
        </w:rPr>
        <w:t>mitigative</w:t>
      </w:r>
      <w:proofErr w:type="spellEnd"/>
      <w:r w:rsidR="00FD40D1" w:rsidRPr="006A4345">
        <w:rPr>
          <w:rFonts w:ascii="Helvetica" w:hAnsi="Helvetica" w:cs="Helvetica"/>
          <w:sz w:val="20"/>
          <w:szCs w:val="20"/>
        </w:rPr>
        <w:t xml:space="preserve"> measures.  Discovery of these areas by the holder or the Forest Service shall be promptly reported to the other party.</w:t>
      </w:r>
    </w:p>
    <w:p w:rsidR="00FD40D1" w:rsidRPr="006A4345" w:rsidRDefault="00FD40D1" w:rsidP="00FD40D1">
      <w:pPr>
        <w:rPr>
          <w:rFonts w:ascii="Helvetica" w:hAnsi="Helvetica" w:cs="Helvetica"/>
          <w:sz w:val="20"/>
          <w:szCs w:val="20"/>
        </w:rPr>
      </w:pPr>
    </w:p>
    <w:p w:rsidR="00FD40D1" w:rsidRPr="006A4345" w:rsidRDefault="00277105" w:rsidP="00FD40D1">
      <w:pPr>
        <w:rPr>
          <w:rFonts w:ascii="Helvetica" w:hAnsi="Helvetica" w:cs="Helvetica"/>
          <w:sz w:val="20"/>
          <w:szCs w:val="20"/>
        </w:rPr>
      </w:pPr>
      <w:r w:rsidRPr="006A4345">
        <w:rPr>
          <w:rFonts w:ascii="Helvetica" w:hAnsi="Helvetica" w:cs="Helvetica"/>
          <w:b/>
          <w:bCs/>
          <w:sz w:val="20"/>
          <w:szCs w:val="20"/>
        </w:rPr>
        <w:t>I</w:t>
      </w:r>
      <w:r w:rsidR="00FD40D1" w:rsidRPr="006A4345">
        <w:rPr>
          <w:rFonts w:ascii="Helvetica" w:hAnsi="Helvetica" w:cs="Helvetica"/>
          <w:b/>
          <w:bCs/>
          <w:sz w:val="20"/>
          <w:szCs w:val="20"/>
        </w:rPr>
        <w:t xml:space="preserve">.   </w:t>
      </w:r>
      <w:r w:rsidR="00FD40D1" w:rsidRPr="006A4345">
        <w:rPr>
          <w:rFonts w:ascii="Helvetica" w:hAnsi="Helvetica" w:cs="Helvetica"/>
          <w:b/>
          <w:bCs/>
          <w:sz w:val="20"/>
          <w:szCs w:val="20"/>
          <w:u w:val="single"/>
        </w:rPr>
        <w:t>CONSENT TO STORE HAZARDOUS MATERIALS</w:t>
      </w:r>
      <w:r w:rsidR="00FD40D1" w:rsidRPr="006A4345">
        <w:rPr>
          <w:rFonts w:ascii="Helvetica" w:hAnsi="Helvetica" w:cs="Helvetica"/>
          <w:b/>
          <w:bCs/>
          <w:sz w:val="20"/>
          <w:szCs w:val="20"/>
        </w:rPr>
        <w:t>.</w:t>
      </w:r>
      <w:r w:rsidR="00FD40D1" w:rsidRPr="006A4345">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FD40D1" w:rsidRPr="006A4345" w:rsidRDefault="00FD40D1" w:rsidP="00FD40D1">
      <w:pPr>
        <w:rPr>
          <w:rFonts w:ascii="Helvetica" w:hAnsi="Helvetica" w:cs="Helvetica"/>
          <w:sz w:val="20"/>
          <w:szCs w:val="20"/>
        </w:rPr>
      </w:pPr>
    </w:p>
    <w:p w:rsidR="00FD40D1" w:rsidRPr="006A4345" w:rsidRDefault="00FD40D1" w:rsidP="00FD40D1">
      <w:pPr>
        <w:jc w:val="center"/>
        <w:rPr>
          <w:rFonts w:ascii="Helvetica" w:hAnsi="Helvetica" w:cs="Helvetica"/>
          <w:b/>
          <w:bCs/>
          <w:color w:val="0000FF"/>
          <w:sz w:val="20"/>
          <w:szCs w:val="20"/>
        </w:rPr>
      </w:pPr>
      <w:r w:rsidRPr="006A4345">
        <w:rPr>
          <w:rFonts w:ascii="Helvetica" w:hAnsi="Helvetica" w:cs="Helvetica"/>
          <w:b/>
          <w:bCs/>
          <w:color w:val="0000FF"/>
          <w:sz w:val="20"/>
          <w:szCs w:val="20"/>
        </w:rPr>
        <w:t xml:space="preserve">&lt;USER NOTES FOR </w:t>
      </w:r>
      <w:r w:rsidR="00277105" w:rsidRPr="006A4345">
        <w:rPr>
          <w:rFonts w:ascii="Helvetica" w:hAnsi="Helvetica" w:cs="Helvetica"/>
          <w:b/>
          <w:bCs/>
          <w:color w:val="0000FF"/>
          <w:sz w:val="20"/>
          <w:szCs w:val="20"/>
        </w:rPr>
        <w:t>CLAUSES V.I.1, V.I.2, and V.I</w:t>
      </w:r>
      <w:r w:rsidRPr="006A4345">
        <w:rPr>
          <w:rFonts w:ascii="Helvetica" w:hAnsi="Helvetica" w:cs="Helvetica"/>
          <w:b/>
          <w:bCs/>
          <w:color w:val="0000FF"/>
          <w:sz w:val="20"/>
          <w:szCs w:val="20"/>
        </w:rPr>
        <w:t>.3&gt;</w:t>
      </w:r>
    </w:p>
    <w:p w:rsidR="00FD40D1" w:rsidRPr="006A4345" w:rsidRDefault="00FD40D1" w:rsidP="00FD40D1">
      <w:pPr>
        <w:jc w:val="center"/>
        <w:rPr>
          <w:rFonts w:ascii="Helvetica" w:hAnsi="Helvetica" w:cs="Helvetica"/>
          <w:b/>
          <w:bCs/>
          <w:color w:val="0000FF"/>
          <w:sz w:val="20"/>
          <w:szCs w:val="20"/>
        </w:rPr>
      </w:pPr>
      <w:r w:rsidRPr="006A4345">
        <w:rPr>
          <w:rFonts w:ascii="Helvetica" w:hAnsi="Helvetica" w:cs="Helvetica"/>
          <w:b/>
          <w:bCs/>
          <w:color w:val="0000FF"/>
          <w:sz w:val="20"/>
          <w:szCs w:val="20"/>
        </w:rPr>
        <w:t xml:space="preserve">&lt; Include clauses </w:t>
      </w:r>
      <w:r w:rsidR="00277105" w:rsidRPr="006A4345">
        <w:rPr>
          <w:rFonts w:ascii="Helvetica" w:hAnsi="Helvetica" w:cs="Helvetica"/>
          <w:b/>
          <w:bCs/>
          <w:color w:val="0000FF"/>
          <w:sz w:val="20"/>
          <w:szCs w:val="20"/>
        </w:rPr>
        <w:t>V.I.1, V.I</w:t>
      </w:r>
      <w:r w:rsidRPr="006A4345">
        <w:rPr>
          <w:rFonts w:ascii="Helvetica" w:hAnsi="Helvetica" w:cs="Helvetica"/>
          <w:b/>
          <w:bCs/>
          <w:color w:val="0000FF"/>
          <w:sz w:val="20"/>
          <w:szCs w:val="20"/>
        </w:rPr>
        <w:t>.2, and V.</w:t>
      </w:r>
      <w:r w:rsidR="00277105" w:rsidRPr="006A4345">
        <w:rPr>
          <w:rFonts w:ascii="Helvetica" w:hAnsi="Helvetica" w:cs="Helvetica"/>
          <w:b/>
          <w:bCs/>
          <w:color w:val="0000FF"/>
          <w:sz w:val="20"/>
          <w:szCs w:val="20"/>
        </w:rPr>
        <w:t>I</w:t>
      </w:r>
      <w:r w:rsidRPr="006A4345">
        <w:rPr>
          <w:rFonts w:ascii="Helvetica" w:hAnsi="Helvetica" w:cs="Helvetica"/>
          <w:b/>
          <w:bCs/>
          <w:color w:val="0000FF"/>
          <w:sz w:val="20"/>
          <w:szCs w:val="20"/>
        </w:rPr>
        <w:t>.3 when consenting to store hazardous materials.  Otherwise, delete them.&gt;</w:t>
      </w:r>
    </w:p>
    <w:p w:rsidR="00FD40D1" w:rsidRDefault="00FD40D1" w:rsidP="00FD40D1">
      <w:pPr>
        <w:rPr>
          <w:rFonts w:ascii="Helvetica" w:hAnsi="Helvetica" w:cs="Helvetica"/>
          <w:sz w:val="20"/>
          <w:szCs w:val="20"/>
        </w:rPr>
      </w:pPr>
    </w:p>
    <w:p w:rsidR="00FD40D1" w:rsidRPr="006A4345" w:rsidRDefault="00FD40D1" w:rsidP="00A41A35">
      <w:pPr>
        <w:rPr>
          <w:rFonts w:ascii="Helvetica" w:hAnsi="Helvetica" w:cs="Helvetica"/>
          <w:sz w:val="20"/>
          <w:szCs w:val="20"/>
        </w:rPr>
      </w:pPr>
      <w:r w:rsidRPr="006A4345">
        <w:rPr>
          <w:rFonts w:ascii="Helvetica" w:hAnsi="Helvetica" w:cs="Helvetica"/>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w:t>
      </w:r>
      <w:r w:rsidR="009476F8" w:rsidRPr="006A4345">
        <w:rPr>
          <w:rFonts w:ascii="Helvetica" w:hAnsi="Helvetica" w:cs="Helvetica"/>
          <w:sz w:val="20"/>
          <w:szCs w:val="20"/>
        </w:rPr>
        <w:t xml:space="preserve"> </w:t>
      </w:r>
      <w:r w:rsidRPr="006A4345">
        <w:rPr>
          <w:rFonts w:ascii="Helvetica" w:hAnsi="Helvetica" w:cs="Helvetica"/>
          <w:sz w:val="20"/>
          <w:szCs w:val="20"/>
        </w:rPr>
        <w:t xml:space="preserve">For hazard communication purposes, the holder shall maintain Material Safety </w:t>
      </w:r>
      <w:r w:rsidRPr="006A4345">
        <w:rPr>
          <w:rFonts w:ascii="Helvetica" w:hAnsi="Helvetica" w:cs="Helvetica"/>
          <w:sz w:val="20"/>
          <w:szCs w:val="20"/>
        </w:rPr>
        <w:lastRenderedPageBreak/>
        <w:t>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rsidR="00FD40D1" w:rsidRPr="006A4345" w:rsidRDefault="00FD40D1" w:rsidP="00FD40D1">
      <w:pPr>
        <w:ind w:left="540"/>
        <w:rPr>
          <w:rFonts w:ascii="Helvetica" w:hAnsi="Helvetica" w:cs="Helvetica"/>
          <w:sz w:val="20"/>
          <w:szCs w:val="20"/>
        </w:rPr>
      </w:pPr>
    </w:p>
    <w:p w:rsidR="00FD40D1" w:rsidRPr="006A4345" w:rsidRDefault="00FD40D1" w:rsidP="00A41A35">
      <w:pPr>
        <w:rPr>
          <w:rFonts w:ascii="Helvetica" w:hAnsi="Helvetica" w:cs="Helvetica"/>
          <w:sz w:val="20"/>
          <w:szCs w:val="20"/>
        </w:rPr>
      </w:pPr>
      <w:r w:rsidRPr="006A4345">
        <w:rPr>
          <w:rFonts w:ascii="Helvetica" w:hAnsi="Helvetica" w:cs="Helvetica"/>
          <w:sz w:val="20"/>
          <w:szCs w:val="20"/>
        </w:rPr>
        <w:t xml:space="preserve">2.  If hazardous materials are used or stored at the site, the authorized officer may require the holder to deliver and maintain a surety bond in accordance with clause </w:t>
      </w:r>
      <w:r w:rsidR="00430D22" w:rsidRPr="006A4345">
        <w:rPr>
          <w:rFonts w:ascii="Helvetica" w:hAnsi="Helvetica" w:cs="Helvetica"/>
          <w:sz w:val="20"/>
          <w:szCs w:val="20"/>
        </w:rPr>
        <w:t>IV.K</w:t>
      </w:r>
      <w:r w:rsidRPr="006A4345">
        <w:rPr>
          <w:rFonts w:ascii="Helvetica" w:hAnsi="Helvetica" w:cs="Helvetica"/>
          <w:sz w:val="20"/>
          <w:szCs w:val="20"/>
        </w:rPr>
        <w:t>.</w:t>
      </w:r>
    </w:p>
    <w:p w:rsidR="00FD40D1" w:rsidRPr="006A4345" w:rsidRDefault="00FD40D1" w:rsidP="00FD40D1">
      <w:pPr>
        <w:rPr>
          <w:rFonts w:ascii="Helvetica" w:hAnsi="Helvetica" w:cs="Helvetica"/>
          <w:sz w:val="20"/>
          <w:szCs w:val="20"/>
        </w:rPr>
      </w:pPr>
    </w:p>
    <w:p w:rsidR="00C82337" w:rsidRPr="006A4345" w:rsidRDefault="00FD40D1" w:rsidP="00A41A35">
      <w:pPr>
        <w:rPr>
          <w:rFonts w:ascii="Helvetica" w:hAnsi="Helvetica" w:cs="Helvetica"/>
          <w:sz w:val="20"/>
          <w:szCs w:val="20"/>
        </w:rPr>
      </w:pPr>
      <w:r w:rsidRPr="006A4345">
        <w:rPr>
          <w:rFonts w:ascii="Helvetica" w:hAnsi="Helvetica" w:cs="Helvetica"/>
          <w:sz w:val="20"/>
          <w:szCs w:val="20"/>
        </w:rPr>
        <w:t xml:space="preserve">3.  The holder shall not release any hazardous material as defined in clause </w:t>
      </w:r>
      <w:r w:rsidR="003B5566" w:rsidRPr="006A4345">
        <w:rPr>
          <w:rFonts w:ascii="Helvetica" w:hAnsi="Helvetica" w:cs="Helvetica"/>
          <w:sz w:val="20"/>
          <w:szCs w:val="20"/>
        </w:rPr>
        <w:t>IV.</w:t>
      </w:r>
      <w:r w:rsidR="00430D22" w:rsidRPr="006A4345">
        <w:rPr>
          <w:rFonts w:ascii="Helvetica" w:hAnsi="Helvetica" w:cs="Helvetica"/>
          <w:sz w:val="20"/>
          <w:szCs w:val="20"/>
        </w:rPr>
        <w:t>G</w:t>
      </w:r>
      <w:r w:rsidRPr="006A4345">
        <w:rPr>
          <w:rFonts w:ascii="Helvetica" w:hAnsi="Helvetica" w:cs="Helvetica"/>
          <w:sz w:val="20"/>
          <w:szCs w:val="20"/>
        </w:rPr>
        <w:t xml:space="preserve">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00C82337" w:rsidRPr="006A4345" w:rsidRDefault="00C82337" w:rsidP="00FD40D1">
      <w:pPr>
        <w:rPr>
          <w:rFonts w:ascii="Helvetica" w:hAnsi="Helvetica" w:cs="Helvetica"/>
          <w:b/>
          <w:bCs/>
          <w:sz w:val="20"/>
          <w:szCs w:val="20"/>
        </w:rPr>
      </w:pPr>
    </w:p>
    <w:p w:rsidR="00FD40D1" w:rsidRPr="006A4345" w:rsidRDefault="00277105" w:rsidP="00FD40D1">
      <w:pPr>
        <w:rPr>
          <w:rFonts w:ascii="Helvetica" w:hAnsi="Helvetica" w:cs="Helvetica"/>
          <w:b/>
          <w:bCs/>
          <w:sz w:val="20"/>
          <w:szCs w:val="20"/>
        </w:rPr>
      </w:pPr>
      <w:r w:rsidRPr="006A4345">
        <w:rPr>
          <w:rFonts w:ascii="Helvetica" w:hAnsi="Helvetica" w:cs="Helvetica"/>
          <w:b/>
          <w:bCs/>
          <w:sz w:val="20"/>
          <w:szCs w:val="20"/>
        </w:rPr>
        <w:t>J</w:t>
      </w:r>
      <w:r w:rsidR="00FD40D1" w:rsidRPr="006A4345">
        <w:rPr>
          <w:rFonts w:ascii="Helvetica" w:hAnsi="Helvetica" w:cs="Helvetica"/>
          <w:b/>
          <w:bCs/>
          <w:sz w:val="20"/>
          <w:szCs w:val="20"/>
        </w:rPr>
        <w:t xml:space="preserve">.   </w:t>
      </w:r>
      <w:r w:rsidR="00FD40D1" w:rsidRPr="006A4345">
        <w:rPr>
          <w:rFonts w:ascii="Helvetica" w:hAnsi="Helvetica" w:cs="Helvetica"/>
          <w:b/>
          <w:bCs/>
          <w:sz w:val="20"/>
          <w:szCs w:val="20"/>
          <w:u w:val="single"/>
        </w:rPr>
        <w:t>CLEANUP AND REMEDIATION</w:t>
      </w:r>
      <w:r w:rsidR="00FD40D1" w:rsidRPr="006A4345">
        <w:rPr>
          <w:rFonts w:ascii="Helvetica" w:hAnsi="Helvetica" w:cs="Helvetica"/>
          <w:b/>
          <w:bCs/>
          <w:sz w:val="20"/>
          <w:szCs w:val="20"/>
        </w:rPr>
        <w:t xml:space="preserve">  </w:t>
      </w:r>
    </w:p>
    <w:p w:rsidR="00FD40D1" w:rsidRPr="006A4345" w:rsidRDefault="00FD40D1" w:rsidP="00FD40D1">
      <w:pPr>
        <w:rPr>
          <w:rFonts w:ascii="Helvetica" w:hAnsi="Helvetica" w:cs="Helvetica"/>
          <w:b/>
          <w:bCs/>
          <w:sz w:val="20"/>
          <w:szCs w:val="20"/>
        </w:rPr>
      </w:pPr>
    </w:p>
    <w:p w:rsidR="00FD40D1" w:rsidRPr="006A4345" w:rsidRDefault="00FD40D1" w:rsidP="00A41A35">
      <w:pPr>
        <w:rPr>
          <w:rFonts w:ascii="Helvetica" w:hAnsi="Helvetica" w:cs="Helvetica"/>
          <w:sz w:val="20"/>
          <w:szCs w:val="20"/>
        </w:rPr>
      </w:pPr>
      <w:r w:rsidRPr="006A4345">
        <w:rPr>
          <w:rFonts w:ascii="Helvetica" w:hAnsi="Helvetica" w:cs="Helvetica"/>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hazardous </w:t>
      </w:r>
      <w:r w:rsidR="00E35C1F" w:rsidRPr="006A4345">
        <w:rPr>
          <w:rFonts w:ascii="Helvetica" w:hAnsi="Helvetica" w:cs="Helvetica"/>
          <w:sz w:val="20"/>
          <w:szCs w:val="20"/>
        </w:rPr>
        <w:t xml:space="preserve">material </w:t>
      </w:r>
      <w:r w:rsidRPr="006A4345">
        <w:rPr>
          <w:rFonts w:ascii="Helvetica" w:hAnsi="Helvetica" w:cs="Helvetica"/>
          <w:sz w:val="20"/>
          <w:szCs w:val="20"/>
        </w:rPr>
        <w:t>in the permit area in an amount greater than or equal to its reportable quantity, in accordance with 33 CFR Part 153, Subpart B, and 40 CFR Part 302.  For the purposes of this requirement, “oil” is defined by section 311(a</w:t>
      </w:r>
      <w:proofErr w:type="gramStart"/>
      <w:r w:rsidRPr="006A4345">
        <w:rPr>
          <w:rFonts w:ascii="Helvetica" w:hAnsi="Helvetica" w:cs="Helvetica"/>
          <w:sz w:val="20"/>
          <w:szCs w:val="20"/>
        </w:rPr>
        <w:t>)(</w:t>
      </w:r>
      <w:proofErr w:type="gramEnd"/>
      <w:r w:rsidRPr="006A4345">
        <w:rPr>
          <w:rFonts w:ascii="Helvetica" w:hAnsi="Helvetica" w:cs="Helvetica"/>
          <w:sz w:val="20"/>
          <w:szCs w:val="20"/>
        </w:rPr>
        <w:t xml:space="preserve">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FD40D1" w:rsidRPr="006A4345" w:rsidRDefault="00FD40D1" w:rsidP="00FD40D1">
      <w:pPr>
        <w:rPr>
          <w:rFonts w:ascii="Helvetica" w:hAnsi="Helvetica" w:cs="Helvetica"/>
          <w:sz w:val="20"/>
          <w:szCs w:val="20"/>
        </w:rPr>
      </w:pPr>
    </w:p>
    <w:p w:rsidR="00FD40D1" w:rsidRPr="006A4345" w:rsidRDefault="00FD40D1" w:rsidP="00A41A35">
      <w:pPr>
        <w:rPr>
          <w:rFonts w:ascii="Helvetica" w:hAnsi="Helvetica" w:cs="Helvetica"/>
          <w:sz w:val="20"/>
          <w:szCs w:val="20"/>
        </w:rPr>
      </w:pPr>
      <w:r w:rsidRPr="006A4345">
        <w:rPr>
          <w:rFonts w:ascii="Helvetica" w:hAnsi="Helvetica" w:cs="Helvetica"/>
          <w:sz w:val="20"/>
          <w:szCs w:val="20"/>
        </w:rPr>
        <w:t>2.  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rsidR="00FD40D1" w:rsidRPr="006A4345" w:rsidRDefault="00FD40D1" w:rsidP="00FD40D1">
      <w:pPr>
        <w:rPr>
          <w:rFonts w:ascii="Helvetica" w:hAnsi="Helvetica" w:cs="Helvetica"/>
          <w:sz w:val="20"/>
          <w:szCs w:val="20"/>
        </w:rPr>
      </w:pPr>
    </w:p>
    <w:p w:rsidR="00FD40D1" w:rsidRPr="006A4345" w:rsidRDefault="00277105" w:rsidP="00FD40D1">
      <w:pPr>
        <w:rPr>
          <w:rFonts w:ascii="Helvetica" w:hAnsi="Helvetica" w:cs="Helvetica"/>
          <w:sz w:val="20"/>
          <w:szCs w:val="20"/>
        </w:rPr>
      </w:pPr>
      <w:r w:rsidRPr="006A4345">
        <w:rPr>
          <w:rFonts w:ascii="Helvetica" w:hAnsi="Helvetica" w:cs="Helvetica"/>
          <w:b/>
          <w:bCs/>
          <w:sz w:val="20"/>
          <w:szCs w:val="20"/>
        </w:rPr>
        <w:t>K</w:t>
      </w:r>
      <w:r w:rsidR="00FD40D1" w:rsidRPr="006A4345">
        <w:rPr>
          <w:rFonts w:ascii="Helvetica" w:hAnsi="Helvetica" w:cs="Helvetica"/>
          <w:b/>
          <w:bCs/>
          <w:sz w:val="20"/>
          <w:szCs w:val="20"/>
        </w:rPr>
        <w:t xml:space="preserve">.   </w:t>
      </w:r>
      <w:r w:rsidR="00FD40D1" w:rsidRPr="006A4345">
        <w:rPr>
          <w:rFonts w:ascii="Helvetica" w:hAnsi="Helvetica" w:cs="Helvetica"/>
          <w:b/>
          <w:bCs/>
          <w:sz w:val="20"/>
          <w:szCs w:val="20"/>
          <w:u w:val="single"/>
        </w:rPr>
        <w:t>CERTIFICATION UPON REVOCATION OR TERMINATION</w:t>
      </w:r>
      <w:r w:rsidR="00FD40D1" w:rsidRPr="006A4345">
        <w:rPr>
          <w:rFonts w:ascii="Helvetica" w:hAnsi="Helvetica" w:cs="Helvetica"/>
          <w:b/>
          <w:bCs/>
          <w:sz w:val="20"/>
          <w:szCs w:val="20"/>
        </w:rPr>
        <w:t xml:space="preserve">.  </w:t>
      </w:r>
      <w:r w:rsidR="00FD40D1" w:rsidRPr="006A4345">
        <w:rPr>
          <w:rFonts w:ascii="Helvetica" w:hAnsi="Helvetica" w:cs="Helvetica"/>
          <w:sz w:val="20"/>
          <w:szCs w:val="20"/>
        </w:rPr>
        <w:t>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FD40D1" w:rsidRPr="006A4345" w:rsidRDefault="00FD40D1" w:rsidP="00FD40D1">
      <w:pPr>
        <w:rPr>
          <w:rFonts w:ascii="Helvetica" w:hAnsi="Helvetica" w:cs="Helvetica"/>
          <w:sz w:val="20"/>
          <w:szCs w:val="20"/>
        </w:rPr>
      </w:pPr>
    </w:p>
    <w:p w:rsidR="00EB5430" w:rsidRPr="006A4345" w:rsidRDefault="00277105" w:rsidP="003F0319">
      <w:pPr>
        <w:rPr>
          <w:rFonts w:ascii="Helvetica" w:hAnsi="Helvetica" w:cs="Helvetica"/>
          <w:b/>
          <w:bCs/>
          <w:sz w:val="20"/>
          <w:szCs w:val="20"/>
        </w:rPr>
      </w:pPr>
      <w:r w:rsidRPr="006A4345">
        <w:rPr>
          <w:rFonts w:ascii="Helvetica" w:hAnsi="Helvetica" w:cs="Helvetica"/>
          <w:b/>
          <w:bCs/>
          <w:sz w:val="20"/>
          <w:szCs w:val="20"/>
        </w:rPr>
        <w:t>L</w:t>
      </w:r>
      <w:r w:rsidR="00FD40D1" w:rsidRPr="006A4345">
        <w:rPr>
          <w:rFonts w:ascii="Helvetica" w:hAnsi="Helvetica" w:cs="Helvetica"/>
          <w:b/>
          <w:bCs/>
          <w:sz w:val="20"/>
          <w:szCs w:val="20"/>
        </w:rPr>
        <w:t xml:space="preserve">.   </w:t>
      </w:r>
      <w:r w:rsidR="00FD40D1" w:rsidRPr="006A4345">
        <w:rPr>
          <w:rFonts w:ascii="Helvetica" w:hAnsi="Helvetica" w:cs="Helvetica"/>
          <w:b/>
          <w:bCs/>
          <w:sz w:val="20"/>
          <w:szCs w:val="20"/>
          <w:u w:val="single"/>
        </w:rPr>
        <w:t>ENVIRONMENTAL SITE REPORT</w:t>
      </w:r>
      <w:r w:rsidR="00FD40D1" w:rsidRPr="006A4345">
        <w:rPr>
          <w:rFonts w:ascii="Helvetica" w:hAnsi="Helvetica" w:cs="Helvetica"/>
          <w:b/>
          <w:bCs/>
          <w:sz w:val="20"/>
          <w:szCs w:val="20"/>
        </w:rPr>
        <w:t>.</w:t>
      </w:r>
      <w:r w:rsidR="00FD40D1" w:rsidRPr="006A4345">
        <w:rPr>
          <w:rFonts w:ascii="Helvetica" w:hAnsi="Helvetica" w:cs="Helvetica"/>
          <w:sz w:val="20"/>
          <w:szCs w:val="20"/>
        </w:rPr>
        <w:t xml:space="preserve">  An environmental site report prepared by the holder prior to </w:t>
      </w:r>
      <w:r w:rsidR="00656D2E" w:rsidRPr="006A4345">
        <w:rPr>
          <w:rFonts w:ascii="Helvetica" w:hAnsi="Helvetica" w:cs="Helvetica"/>
          <w:sz w:val="20"/>
          <w:szCs w:val="20"/>
        </w:rPr>
        <w:t xml:space="preserve">______ [insert date within 6 months of </w:t>
      </w:r>
      <w:r w:rsidR="00FD40D1" w:rsidRPr="006A4345">
        <w:rPr>
          <w:rFonts w:ascii="Helvetica" w:hAnsi="Helvetica" w:cs="Helvetica"/>
          <w:sz w:val="20"/>
          <w:szCs w:val="20"/>
        </w:rPr>
        <w:t>issuance of this permit</w:t>
      </w:r>
      <w:r w:rsidR="00C87204" w:rsidRPr="006A4345">
        <w:rPr>
          <w:rFonts w:ascii="Helvetica" w:hAnsi="Helvetica" w:cs="Helvetica"/>
          <w:sz w:val="20"/>
          <w:szCs w:val="20"/>
        </w:rPr>
        <w:t>]</w:t>
      </w:r>
      <w:r w:rsidR="00FD40D1" w:rsidRPr="006A4345">
        <w:rPr>
          <w:rFonts w:ascii="Helvetica" w:hAnsi="Helvetica" w:cs="Helvetica"/>
          <w:sz w:val="20"/>
          <w:szCs w:val="20"/>
        </w:rPr>
        <w:t xml:space="preserve"> documenting the known history of the permit area with regard to the storage, release, or disposal of hazardous materials is attached to and made a part of this permit as </w:t>
      </w:r>
      <w:bookmarkStart w:id="30" w:name="Text10"/>
      <w:r w:rsidR="00FD40D1" w:rsidRPr="006A4345">
        <w:rPr>
          <w:rFonts w:ascii="Helvetica" w:hAnsi="Helvetica" w:cs="Helvetica"/>
          <w:sz w:val="20"/>
          <w:szCs w:val="20"/>
        </w:rPr>
        <w:t>Appendix</w:t>
      </w:r>
      <w:bookmarkEnd w:id="30"/>
      <w:r w:rsidR="00FD40D1" w:rsidRPr="006A4345">
        <w:rPr>
          <w:rFonts w:ascii="Helvetica" w:hAnsi="Helvetica" w:cs="Helvetica"/>
          <w:sz w:val="20"/>
          <w:szCs w:val="20"/>
        </w:rPr>
        <w:t xml:space="preserve"> </w:t>
      </w:r>
      <w:r w:rsidR="00FD40D1" w:rsidRPr="006A4345">
        <w:rPr>
          <w:rFonts w:ascii="Helvetica" w:hAnsi="Helvetica" w:cs="Helvetica"/>
          <w:sz w:val="20"/>
          <w:szCs w:val="20"/>
        </w:rPr>
        <w:fldChar w:fldCharType="begin">
          <w:ffData>
            <w:name w:val=""/>
            <w:enabled/>
            <w:calcOnExit w:val="0"/>
            <w:textInput>
              <w:default w:val="[     ]"/>
            </w:textInput>
          </w:ffData>
        </w:fldChar>
      </w:r>
      <w:r w:rsidR="00FD40D1" w:rsidRPr="006A4345">
        <w:rPr>
          <w:rFonts w:ascii="Helvetica" w:hAnsi="Helvetica" w:cs="Helvetica"/>
          <w:sz w:val="20"/>
          <w:szCs w:val="20"/>
        </w:rPr>
        <w:instrText xml:space="preserve"> FORMTEXT </w:instrText>
      </w:r>
      <w:r w:rsidR="00FD40D1" w:rsidRPr="006A4345">
        <w:rPr>
          <w:rFonts w:ascii="Helvetica" w:hAnsi="Helvetica" w:cs="Helvetica"/>
          <w:sz w:val="20"/>
          <w:szCs w:val="20"/>
        </w:rPr>
      </w:r>
      <w:r w:rsidR="00FD40D1" w:rsidRPr="006A4345">
        <w:rPr>
          <w:rFonts w:ascii="Helvetica" w:hAnsi="Helvetica" w:cs="Helvetica"/>
          <w:sz w:val="20"/>
          <w:szCs w:val="20"/>
        </w:rPr>
        <w:fldChar w:fldCharType="separate"/>
      </w:r>
      <w:r w:rsidR="00FD40D1" w:rsidRPr="006A4345">
        <w:rPr>
          <w:rFonts w:ascii="Helvetica" w:hAnsi="Helvetica" w:cs="Helvetica"/>
          <w:noProof/>
          <w:sz w:val="20"/>
          <w:szCs w:val="20"/>
        </w:rPr>
        <w:t>[     ]</w:t>
      </w:r>
      <w:r w:rsidR="00FD40D1" w:rsidRPr="006A4345">
        <w:rPr>
          <w:rFonts w:ascii="Helvetica" w:hAnsi="Helvetica" w:cs="Helvetica"/>
          <w:sz w:val="20"/>
          <w:szCs w:val="20"/>
        </w:rPr>
        <w:fldChar w:fldCharType="end"/>
      </w:r>
      <w:r w:rsidR="00FD40D1" w:rsidRPr="006A4345">
        <w:rPr>
          <w:rFonts w:ascii="Helvetica" w:hAnsi="Helvetica" w:cs="Helvetica"/>
          <w:sz w:val="20"/>
          <w:szCs w:val="20"/>
        </w:rPr>
        <w:t xml:space="preserve">  Upon revocation or termination of this permit, the holder shall prepare another environmental site report, which shall document the environmental condition of the permit area at that time and describe any storage, release, or disposal of hazardous materials during the holder’s use and occupancy of the permit area.  Both environmental site reports prepared by the holder shall be subject to written approval by the authorized officer.  A comparison of the two reports shall assist the authorized officer in determining whether any environmental cleanup or restoration is required.  Any cleanup or restoration shall be completed promptly by the holder in accordance with all applicable federal, state, and local laws and regulations.</w:t>
      </w:r>
    </w:p>
    <w:p w:rsidR="00EB5430" w:rsidRPr="006A4345" w:rsidRDefault="00EB5430" w:rsidP="003F0319">
      <w:pPr>
        <w:rPr>
          <w:rFonts w:ascii="Helvetica" w:hAnsi="Helvetica" w:cs="Helvetica"/>
          <w:sz w:val="20"/>
          <w:szCs w:val="20"/>
        </w:rPr>
      </w:pPr>
    </w:p>
    <w:p w:rsidR="0007637A" w:rsidRPr="006A4345" w:rsidRDefault="00277105" w:rsidP="0007637A">
      <w:pPr>
        <w:rPr>
          <w:rFonts w:ascii="Helvetica" w:hAnsi="Helvetica"/>
          <w:sz w:val="20"/>
        </w:rPr>
      </w:pPr>
      <w:r w:rsidRPr="006A4345">
        <w:rPr>
          <w:rFonts w:ascii="Helvetica" w:hAnsi="Helvetica"/>
          <w:b/>
          <w:sz w:val="20"/>
        </w:rPr>
        <w:t>M</w:t>
      </w:r>
      <w:r w:rsidR="0007637A" w:rsidRPr="006A4345">
        <w:rPr>
          <w:rFonts w:ascii="Helvetica" w:hAnsi="Helvetica"/>
          <w:b/>
          <w:sz w:val="20"/>
        </w:rPr>
        <w:t xml:space="preserve">.  </w:t>
      </w:r>
      <w:r w:rsidR="0007637A" w:rsidRPr="006A4345">
        <w:rPr>
          <w:rFonts w:ascii="Helvetica" w:hAnsi="Helvetica"/>
          <w:b/>
          <w:sz w:val="20"/>
          <w:u w:val="single"/>
        </w:rPr>
        <w:t>WATER WELLS AND ASSOCIATED PIPELINES</w:t>
      </w:r>
    </w:p>
    <w:p w:rsidR="0007637A" w:rsidRPr="006A4345" w:rsidRDefault="0007637A" w:rsidP="003F0319">
      <w:pPr>
        <w:rPr>
          <w:rFonts w:ascii="Helvetica" w:hAnsi="Helvetica" w:cs="Helvetica"/>
          <w:sz w:val="20"/>
          <w:szCs w:val="20"/>
        </w:rPr>
      </w:pPr>
    </w:p>
    <w:p w:rsidR="0007637A" w:rsidRPr="006A4345" w:rsidRDefault="0007637A" w:rsidP="00A41A35">
      <w:pPr>
        <w:rPr>
          <w:rFonts w:ascii="Helvetica" w:hAnsi="Helvetica"/>
          <w:sz w:val="20"/>
        </w:rPr>
      </w:pPr>
      <w:r w:rsidRPr="006A4345">
        <w:rPr>
          <w:rFonts w:ascii="Helvetica" w:hAnsi="Helvetica"/>
          <w:sz w:val="20"/>
        </w:rPr>
        <w:t xml:space="preserve">1.  </w:t>
      </w:r>
      <w:r w:rsidRPr="006A4345">
        <w:rPr>
          <w:rFonts w:ascii="Helvetica" w:hAnsi="Helvetica"/>
          <w:sz w:val="20"/>
          <w:u w:val="single"/>
        </w:rPr>
        <w:t>Other Jurisdictional Requirements</w:t>
      </w:r>
      <w:r w:rsidRPr="006A4345">
        <w:rPr>
          <w:rFonts w:ascii="Helvetica" w:hAnsi="Helvetica"/>
          <w:sz w:val="20"/>
        </w:rPr>
        <w:t xml:space="preserve">.  </w:t>
      </w:r>
      <w:r w:rsidR="009F220F" w:rsidRPr="006A4345">
        <w:rPr>
          <w:rFonts w:ascii="Helvetica" w:hAnsi="Helvetica"/>
          <w:sz w:val="20"/>
        </w:rPr>
        <w:t>C</w:t>
      </w:r>
      <w:r w:rsidR="004F24A7" w:rsidRPr="006A4345">
        <w:rPr>
          <w:rFonts w:ascii="Helvetica" w:hAnsi="Helvetica"/>
          <w:sz w:val="20"/>
        </w:rPr>
        <w:t>lause IV.D</w:t>
      </w:r>
      <w:r w:rsidR="009F220F" w:rsidRPr="006A4345">
        <w:rPr>
          <w:rFonts w:ascii="Helvetica" w:hAnsi="Helvetica"/>
          <w:sz w:val="20"/>
        </w:rPr>
        <w:t xml:space="preserve"> governs water rights and water facilities.  </w:t>
      </w:r>
      <w:r w:rsidRPr="006A4345">
        <w:rPr>
          <w:rFonts w:ascii="Helvetica" w:hAnsi="Helvetica"/>
          <w:sz w:val="20"/>
        </w:rPr>
        <w:t xml:space="preserve">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rsidR="0007637A" w:rsidRPr="006A4345" w:rsidRDefault="0007637A" w:rsidP="0007637A">
      <w:pPr>
        <w:ind w:left="360"/>
        <w:rPr>
          <w:rFonts w:ascii="Helvetica" w:hAnsi="Helvetica"/>
          <w:b/>
          <w:sz w:val="20"/>
        </w:rPr>
      </w:pPr>
    </w:p>
    <w:p w:rsidR="0007637A" w:rsidRPr="006A4345" w:rsidRDefault="0007637A" w:rsidP="00A41A35">
      <w:pPr>
        <w:rPr>
          <w:rFonts w:ascii="Helvetica" w:hAnsi="Helvetica"/>
          <w:sz w:val="20"/>
          <w:u w:val="single"/>
        </w:rPr>
      </w:pPr>
      <w:r w:rsidRPr="006A4345">
        <w:rPr>
          <w:rFonts w:ascii="Helvetica" w:hAnsi="Helvetica"/>
          <w:sz w:val="20"/>
        </w:rPr>
        <w:lastRenderedPageBreak/>
        <w:t xml:space="preserve">2.  </w:t>
      </w:r>
      <w:r w:rsidRPr="006A4345">
        <w:rPr>
          <w:rFonts w:ascii="Helvetica" w:hAnsi="Helvetica"/>
          <w:sz w:val="20"/>
          <w:u w:val="single"/>
        </w:rPr>
        <w:t>Well Construction or Development</w:t>
      </w:r>
      <w:r w:rsidRPr="006A4345">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w:t>
      </w:r>
      <w:r w:rsidR="00120536" w:rsidRPr="006A4345">
        <w:rPr>
          <w:rFonts w:ascii="Helvetica" w:hAnsi="Helvetica"/>
          <w:sz w:val="20"/>
        </w:rPr>
        <w:t>ring</w:t>
      </w:r>
      <w:r w:rsidRPr="006A4345">
        <w:rPr>
          <w:rFonts w:ascii="Helvetica" w:hAnsi="Helvetica"/>
          <w:sz w:val="20"/>
        </w:rPr>
        <w:t xml:space="preserve"> or water withdrawal.  Copies of all documentation for drilling, constructing, or developing wells, including all drilling, boring, and well construction logs, shall be provided to the authorized officer within 60 days of completion of work.</w:t>
      </w:r>
    </w:p>
    <w:p w:rsidR="0007637A" w:rsidRPr="006A4345" w:rsidRDefault="0007637A" w:rsidP="0007637A">
      <w:pPr>
        <w:ind w:left="360"/>
        <w:rPr>
          <w:rFonts w:ascii="Helvetica" w:hAnsi="Helvetica"/>
          <w:sz w:val="20"/>
          <w:u w:val="single"/>
        </w:rPr>
      </w:pPr>
    </w:p>
    <w:p w:rsidR="0007637A" w:rsidRPr="006A4345" w:rsidRDefault="0007637A" w:rsidP="00A41A35">
      <w:pPr>
        <w:rPr>
          <w:rFonts w:ascii="Helvetica" w:hAnsi="Helvetica"/>
          <w:b/>
          <w:sz w:val="20"/>
        </w:rPr>
      </w:pPr>
      <w:r w:rsidRPr="006A4345">
        <w:rPr>
          <w:rFonts w:ascii="Helvetica" w:hAnsi="Helvetica"/>
          <w:sz w:val="20"/>
        </w:rPr>
        <w:t xml:space="preserve">3.  </w:t>
      </w:r>
      <w:r w:rsidRPr="006A4345">
        <w:rPr>
          <w:rFonts w:ascii="Helvetica" w:hAnsi="Helvetica"/>
          <w:sz w:val="20"/>
          <w:u w:val="single"/>
        </w:rPr>
        <w:t>Water Conservation Plan</w:t>
      </w:r>
      <w:r w:rsidRPr="006A4345">
        <w:rPr>
          <w:rFonts w:ascii="Helvetica" w:hAnsi="Helvetica"/>
          <w:sz w:val="20"/>
        </w:rPr>
        <w:t>.</w:t>
      </w:r>
      <w:r w:rsidRPr="006A4345">
        <w:rPr>
          <w:rFonts w:ascii="Helvetica" w:hAnsi="Helvetica"/>
          <w:b/>
          <w:sz w:val="20"/>
        </w:rPr>
        <w:t xml:space="preserve">  </w:t>
      </w:r>
      <w:r w:rsidRPr="006A4345">
        <w:rPr>
          <w:rFonts w:ascii="Helvetica" w:hAnsi="Helvetica"/>
          <w:sz w:val="20"/>
        </w:rPr>
        <w:t xml:space="preserve">The holder shall prepare and submit for written approval by the authorized officer a water conservation plan utilizing appropriate strategies to limit the amount of water removed from National Forest System lands. </w:t>
      </w:r>
    </w:p>
    <w:p w:rsidR="0007637A" w:rsidRPr="006A4345" w:rsidRDefault="0007637A" w:rsidP="0007637A">
      <w:pPr>
        <w:ind w:left="360"/>
        <w:rPr>
          <w:rFonts w:ascii="Helvetica" w:hAnsi="Helvetica"/>
          <w:sz w:val="20"/>
        </w:rPr>
      </w:pPr>
    </w:p>
    <w:p w:rsidR="0007637A" w:rsidRPr="006A4345" w:rsidRDefault="0007637A" w:rsidP="00A41A35">
      <w:pPr>
        <w:rPr>
          <w:rFonts w:ascii="Helvetica" w:hAnsi="Helvetica"/>
          <w:sz w:val="20"/>
        </w:rPr>
      </w:pPr>
      <w:r w:rsidRPr="006A4345">
        <w:rPr>
          <w:rFonts w:ascii="Helvetica" w:hAnsi="Helvetica"/>
          <w:sz w:val="20"/>
        </w:rPr>
        <w:t xml:space="preserve">4.  </w:t>
      </w:r>
      <w:r w:rsidRPr="006A4345">
        <w:rPr>
          <w:rFonts w:ascii="Helvetica" w:hAnsi="Helvetica"/>
          <w:sz w:val="20"/>
          <w:u w:val="single"/>
        </w:rPr>
        <w:t>Well Decommissioning</w:t>
      </w:r>
      <w:r w:rsidRPr="006A4345">
        <w:rPr>
          <w:rFonts w:ascii="Helvetica" w:hAnsi="Helvetica"/>
          <w:sz w:val="20"/>
        </w:rPr>
        <w:t>.</w:t>
      </w:r>
      <w:r w:rsidRPr="006A4345">
        <w:rPr>
          <w:rFonts w:ascii="Helvetica" w:hAnsi="Helvetica"/>
          <w:b/>
          <w:sz w:val="20"/>
        </w:rPr>
        <w:t xml:space="preserve"> </w:t>
      </w:r>
      <w:r w:rsidRPr="006A4345">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w:t>
      </w:r>
      <w:r w:rsidR="00C710D6" w:rsidRPr="006A4345">
        <w:rPr>
          <w:rFonts w:ascii="Helvetica" w:hAnsi="Helvetica"/>
          <w:sz w:val="20"/>
        </w:rPr>
        <w:t xml:space="preserve">the </w:t>
      </w:r>
      <w:r w:rsidRPr="006A4345">
        <w:rPr>
          <w:rFonts w:ascii="Helvetica" w:hAnsi="Helvetica"/>
          <w:sz w:val="20"/>
        </w:rPr>
        <w:t xml:space="preserve">work. </w:t>
      </w:r>
    </w:p>
    <w:p w:rsidR="0007637A" w:rsidRPr="006A4345" w:rsidRDefault="0007637A" w:rsidP="003F0319">
      <w:pPr>
        <w:rPr>
          <w:rFonts w:ascii="Helvetica" w:hAnsi="Helvetica" w:cs="Helvetica"/>
          <w:sz w:val="20"/>
          <w:szCs w:val="20"/>
        </w:rPr>
      </w:pPr>
    </w:p>
    <w:p w:rsidR="0007637A" w:rsidRPr="006A4345" w:rsidRDefault="0007637A" w:rsidP="003F0319">
      <w:pPr>
        <w:rPr>
          <w:rFonts w:ascii="Helvetica" w:hAnsi="Helvetica" w:cs="Helvetica"/>
          <w:sz w:val="20"/>
          <w:szCs w:val="20"/>
        </w:rPr>
      </w:pPr>
    </w:p>
    <w:p w:rsidR="00EB5430" w:rsidRPr="006A4345" w:rsidRDefault="00EB5430" w:rsidP="00EB5430">
      <w:pPr>
        <w:rPr>
          <w:rFonts w:ascii="Helvetica" w:hAnsi="Helvetica" w:cs="Helvetica"/>
          <w:sz w:val="20"/>
          <w:szCs w:val="20"/>
        </w:rPr>
      </w:pPr>
      <w:r w:rsidRPr="006A4345">
        <w:rPr>
          <w:rFonts w:ascii="Helvetica" w:hAnsi="Helvetica" w:cs="Helvetica"/>
          <w:b/>
          <w:bCs/>
          <w:sz w:val="20"/>
          <w:szCs w:val="20"/>
        </w:rPr>
        <w:t xml:space="preserve">VI.   </w:t>
      </w:r>
      <w:r w:rsidRPr="006A4345">
        <w:rPr>
          <w:rFonts w:ascii="Helvetica" w:hAnsi="Helvetica" w:cs="Helvetica"/>
          <w:b/>
          <w:bCs/>
          <w:sz w:val="20"/>
          <w:szCs w:val="20"/>
          <w:u w:val="single"/>
        </w:rPr>
        <w:t>LAND USE FEE AND ACCOUNTING ISSUES</w:t>
      </w:r>
    </w:p>
    <w:p w:rsidR="00EB5430" w:rsidRPr="006A4345" w:rsidRDefault="00EB5430" w:rsidP="00EB5430">
      <w:pPr>
        <w:rPr>
          <w:rFonts w:ascii="Helvetica" w:hAnsi="Helvetica" w:cs="Helvetica"/>
          <w:sz w:val="20"/>
          <w:szCs w:val="20"/>
        </w:rPr>
      </w:pPr>
    </w:p>
    <w:p w:rsidR="00EB5430" w:rsidRPr="006A4345" w:rsidRDefault="00EB5430" w:rsidP="00EB5430">
      <w:pPr>
        <w:ind w:left="360"/>
        <w:jc w:val="center"/>
        <w:rPr>
          <w:rFonts w:ascii="Helvetica" w:hAnsi="Helvetica" w:cs="Helvetica"/>
          <w:b/>
          <w:bCs/>
          <w:color w:val="0000FF"/>
          <w:sz w:val="20"/>
          <w:szCs w:val="20"/>
        </w:rPr>
      </w:pPr>
      <w:r w:rsidRPr="006A4345">
        <w:rPr>
          <w:rFonts w:ascii="Helvetica" w:hAnsi="Helvetica" w:cs="Helvetica"/>
          <w:b/>
          <w:bCs/>
          <w:color w:val="0000FF"/>
          <w:sz w:val="20"/>
          <w:szCs w:val="20"/>
        </w:rPr>
        <w:t>USER NOTES FOR CLAUSE VI.A</w:t>
      </w:r>
    </w:p>
    <w:p w:rsidR="00EB5430" w:rsidRPr="006436B6" w:rsidRDefault="00EB5430" w:rsidP="00EB5430">
      <w:pPr>
        <w:jc w:val="center"/>
        <w:rPr>
          <w:rFonts w:ascii="Helvetica" w:hAnsi="Helvetica" w:cs="Helvetica"/>
          <w:color w:val="0000FF"/>
          <w:sz w:val="20"/>
          <w:szCs w:val="20"/>
        </w:rPr>
      </w:pPr>
      <w:r w:rsidRPr="006436B6">
        <w:rPr>
          <w:rFonts w:ascii="Helvetica" w:hAnsi="Helvetica" w:cs="Helvetica"/>
          <w:b/>
          <w:bCs/>
          <w:color w:val="0000FF"/>
          <w:sz w:val="20"/>
          <w:szCs w:val="20"/>
        </w:rPr>
        <w:t>&lt;Delete the non-applicable clause VI.A.&gt;</w:t>
      </w:r>
    </w:p>
    <w:p w:rsidR="00EB5430" w:rsidRPr="006436B6" w:rsidRDefault="00EB5430" w:rsidP="00EB5430">
      <w:pPr>
        <w:jc w:val="center"/>
        <w:rPr>
          <w:rFonts w:ascii="Helvetica" w:hAnsi="Helvetica" w:cs="Helvetica"/>
          <w:color w:val="0000FF"/>
          <w:sz w:val="20"/>
          <w:szCs w:val="20"/>
        </w:rPr>
      </w:pPr>
    </w:p>
    <w:p w:rsidR="00457393" w:rsidRPr="00F9500F" w:rsidRDefault="00457393" w:rsidP="00457393">
      <w:pPr>
        <w:rPr>
          <w:rFonts w:ascii="Helvetica" w:hAnsi="Helvetica" w:cs="Helvetica"/>
          <w:b/>
          <w:sz w:val="20"/>
          <w:szCs w:val="20"/>
        </w:rPr>
      </w:pPr>
      <w:r w:rsidRPr="00F9500F">
        <w:rPr>
          <w:rFonts w:ascii="Helvetica" w:hAnsi="Helvetica" w:cs="Helvetica"/>
          <w:b/>
          <w:sz w:val="20"/>
          <w:szCs w:val="20"/>
        </w:rPr>
        <w:t>A</w:t>
      </w:r>
      <w:r w:rsidRPr="006A4345">
        <w:rPr>
          <w:rFonts w:ascii="Helvetica" w:hAnsi="Helvetica" w:cs="Helvetica"/>
          <w:b/>
          <w:sz w:val="20"/>
          <w:szCs w:val="20"/>
        </w:rPr>
        <w:t xml:space="preserve">.   </w:t>
      </w:r>
      <w:r w:rsidRPr="006A4345">
        <w:rPr>
          <w:rFonts w:ascii="Helvetica" w:hAnsi="Helvetica" w:cs="Helvetica"/>
          <w:b/>
          <w:sz w:val="20"/>
          <w:szCs w:val="20"/>
          <w:u w:val="single"/>
        </w:rPr>
        <w:t>LAND USE FEE</w:t>
      </w:r>
      <w:r w:rsidRPr="00F9500F">
        <w:rPr>
          <w:rFonts w:ascii="Helvetica" w:hAnsi="Helvetica" w:cs="Helvetica"/>
          <w:b/>
          <w:color w:val="0000FF"/>
          <w:sz w:val="20"/>
          <w:szCs w:val="20"/>
        </w:rPr>
        <w:t>.  &lt;From FSH 2709.11, chapter 50, insert clause A.16 for organizational c</w:t>
      </w:r>
      <w:r>
        <w:rPr>
          <w:rFonts w:ascii="Helvetica" w:hAnsi="Helvetica" w:cs="Helvetica"/>
          <w:b/>
          <w:color w:val="0000FF"/>
          <w:sz w:val="20"/>
          <w:szCs w:val="20"/>
        </w:rPr>
        <w:t>amps.</w:t>
      </w:r>
      <w:r w:rsidRPr="00F9500F">
        <w:rPr>
          <w:rFonts w:ascii="Helvetica" w:hAnsi="Helvetica" w:cs="Helvetica"/>
          <w:b/>
          <w:color w:val="0000FF"/>
          <w:sz w:val="20"/>
          <w:szCs w:val="20"/>
        </w:rPr>
        <w:t>&gt;</w:t>
      </w:r>
    </w:p>
    <w:p w:rsidR="00457393" w:rsidRPr="00F9500F" w:rsidRDefault="00457393" w:rsidP="00457393">
      <w:pPr>
        <w:rPr>
          <w:rFonts w:ascii="Helvetica" w:hAnsi="Helvetica" w:cs="Helvetica"/>
          <w:sz w:val="20"/>
          <w:szCs w:val="20"/>
        </w:rPr>
      </w:pPr>
    </w:p>
    <w:p w:rsidR="002D7830" w:rsidRPr="00933EA9" w:rsidRDefault="002D7830" w:rsidP="00933EA9">
      <w:pPr>
        <w:jc w:val="center"/>
        <w:rPr>
          <w:rFonts w:ascii="Helvetica" w:hAnsi="Helvetica" w:cs="Helvetica"/>
          <w:b/>
          <w:color w:val="0000FF"/>
          <w:sz w:val="20"/>
          <w:szCs w:val="20"/>
        </w:rPr>
      </w:pPr>
    </w:p>
    <w:p w:rsidR="002D7830" w:rsidRDefault="00933EA9" w:rsidP="002D7830">
      <w:pPr>
        <w:jc w:val="center"/>
      </w:pPr>
      <w:r>
        <w:rPr>
          <w:rFonts w:ascii="Helvetica" w:hAnsi="Helvetica" w:cs="Helvetica"/>
          <w:b/>
          <w:bCs/>
          <w:color w:val="0000FF"/>
          <w:sz w:val="20"/>
          <w:szCs w:val="20"/>
        </w:rPr>
        <w:t>&lt;Selection item 1</w:t>
      </w:r>
      <w:r w:rsidR="002D7830">
        <w:rPr>
          <w:rFonts w:ascii="Helvetica" w:hAnsi="Helvetica" w:cs="Helvetica"/>
          <w:b/>
          <w:bCs/>
          <w:color w:val="0000FF"/>
          <w:sz w:val="20"/>
          <w:szCs w:val="20"/>
        </w:rPr>
        <w:t>: </w:t>
      </w:r>
      <w:r w:rsidR="00457393">
        <w:rPr>
          <w:rFonts w:ascii="Helvetica" w:hAnsi="Helvetica" w:cs="Helvetica"/>
          <w:b/>
          <w:color w:val="0000FF"/>
          <w:sz w:val="20"/>
          <w:szCs w:val="20"/>
        </w:rPr>
        <w:t>Use</w:t>
      </w:r>
      <w:r w:rsidRPr="006436B6">
        <w:rPr>
          <w:rFonts w:ascii="Helvetica" w:hAnsi="Helvetica" w:cs="Helvetica"/>
          <w:b/>
          <w:color w:val="0000FF"/>
          <w:sz w:val="20"/>
          <w:szCs w:val="20"/>
        </w:rPr>
        <w:t xml:space="preserve"> the following clause</w:t>
      </w:r>
      <w:r w:rsidR="00272FA4">
        <w:rPr>
          <w:rFonts w:ascii="Helvetica" w:hAnsi="Helvetica" w:cs="Helvetica"/>
          <w:b/>
          <w:color w:val="0000FF"/>
          <w:sz w:val="20"/>
          <w:szCs w:val="20"/>
        </w:rPr>
        <w:t>s</w:t>
      </w:r>
      <w:r w:rsidRPr="006436B6">
        <w:rPr>
          <w:rFonts w:ascii="Helvetica" w:hAnsi="Helvetica" w:cs="Helvetica"/>
          <w:b/>
          <w:color w:val="0000FF"/>
          <w:sz w:val="20"/>
          <w:szCs w:val="20"/>
        </w:rPr>
        <w:t xml:space="preserve"> VI.A </w:t>
      </w:r>
      <w:r w:rsidR="00272FA4">
        <w:rPr>
          <w:rFonts w:ascii="Helvetica" w:hAnsi="Helvetica" w:cs="Helvetica"/>
          <w:b/>
          <w:color w:val="0000FF"/>
          <w:sz w:val="20"/>
          <w:szCs w:val="20"/>
        </w:rPr>
        <w:t xml:space="preserve">and VI.B. </w:t>
      </w:r>
      <w:r w:rsidRPr="006436B6">
        <w:rPr>
          <w:rFonts w:ascii="Helvetica" w:hAnsi="Helvetica" w:cs="Helvetica"/>
          <w:b/>
          <w:color w:val="0000FF"/>
          <w:sz w:val="20"/>
          <w:szCs w:val="20"/>
        </w:rPr>
        <w:t>for permits other than for organizational camps that have an annual land</w:t>
      </w:r>
      <w:r w:rsidRPr="00F9500F">
        <w:rPr>
          <w:rFonts w:ascii="Helvetica" w:hAnsi="Helvetica" w:cs="Helvetica"/>
          <w:b/>
          <w:color w:val="0000FF"/>
          <w:sz w:val="20"/>
          <w:szCs w:val="20"/>
        </w:rPr>
        <w:t xml:space="preserve"> use fee of less than </w:t>
      </w:r>
      <w:r w:rsidRPr="00EE6145">
        <w:rPr>
          <w:rFonts w:ascii="Helvetica" w:hAnsi="Helvetica" w:cs="Helvetica"/>
          <w:b/>
          <w:color w:val="0000FF"/>
          <w:sz w:val="20"/>
          <w:szCs w:val="20"/>
        </w:rPr>
        <w:t>$3500 pursuant to FSM 2715.14.&gt;</w:t>
      </w:r>
      <w:bookmarkStart w:id="31" w:name="D1S"/>
      <w:bookmarkEnd w:id="31"/>
      <w:r>
        <w:rPr>
          <w:rFonts w:ascii="Helvetica" w:hAnsi="Helvetica" w:cs="Helvetica"/>
          <w:sz w:val="20"/>
          <w:szCs w:val="20"/>
        </w:rPr>
        <w:t> </w:t>
      </w:r>
    </w:p>
    <w:p w:rsidR="002D7830" w:rsidRDefault="002D7830" w:rsidP="002D7830">
      <w:r>
        <w:rPr>
          <w:rFonts w:ascii="Helvetica" w:hAnsi="Helvetica" w:cs="Helvetica"/>
          <w:sz w:val="20"/>
          <w:szCs w:val="20"/>
        </w:rPr>
        <w:t> </w:t>
      </w:r>
    </w:p>
    <w:p w:rsidR="00933EA9" w:rsidRPr="006A4345" w:rsidRDefault="002D7830" w:rsidP="00933EA9">
      <w:pPr>
        <w:rPr>
          <w:rFonts w:ascii="Helvetica" w:hAnsi="Helvetica" w:cs="Helvetica"/>
          <w:sz w:val="20"/>
          <w:szCs w:val="20"/>
        </w:rPr>
      </w:pPr>
      <w:r>
        <w:object w:dxaOrig="0" w:dyaOrig="0">
          <v:shape id="_x0000_i1039" type="#_x0000_t75" style="width:20.25pt;height:18pt" o:ole="">
            <v:imagedata r:id="rId9" o:title=""/>
          </v:shape>
          <w:control r:id="rId14" w:name="DefaultOcxName19" w:shapeid="_x0000_i1039"/>
        </w:object>
      </w:r>
      <w:r>
        <w:rPr>
          <w:rFonts w:ascii="Helvetica" w:hAnsi="Helvetica" w:cs="Helvetica"/>
          <w:sz w:val="20"/>
          <w:szCs w:val="20"/>
        </w:rPr>
        <w:t>  </w:t>
      </w:r>
      <w:r w:rsidR="00933EA9" w:rsidRPr="006A4345">
        <w:rPr>
          <w:rFonts w:ascii="Helvetica" w:hAnsi="Helvetica" w:cs="Helvetica"/>
          <w:b/>
          <w:bCs/>
          <w:sz w:val="20"/>
          <w:szCs w:val="20"/>
        </w:rPr>
        <w:t xml:space="preserve">A.   </w:t>
      </w:r>
      <w:r w:rsidR="00933EA9" w:rsidRPr="006A4345">
        <w:rPr>
          <w:rFonts w:ascii="Helvetica" w:hAnsi="Helvetica" w:cs="Helvetica"/>
          <w:b/>
          <w:bCs/>
          <w:sz w:val="20"/>
          <w:szCs w:val="20"/>
          <w:u w:val="single"/>
        </w:rPr>
        <w:t>LAND USE FEE</w:t>
      </w:r>
      <w:r w:rsidR="00933EA9" w:rsidRPr="006A4345">
        <w:rPr>
          <w:rFonts w:ascii="Helvetica" w:hAnsi="Helvetica" w:cs="Helvetica"/>
          <w:b/>
          <w:bCs/>
          <w:sz w:val="20"/>
          <w:szCs w:val="20"/>
        </w:rPr>
        <w:t>.</w:t>
      </w:r>
      <w:r w:rsidR="00933EA9" w:rsidRPr="006A4345">
        <w:rPr>
          <w:rFonts w:ascii="Helvetica" w:hAnsi="Helvetica" w:cs="Helvetica"/>
          <w:sz w:val="20"/>
          <w:szCs w:val="20"/>
        </w:rPr>
        <w:t xml:space="preserve">  The holder shall pay an annual land use fee of </w:t>
      </w:r>
      <w:r w:rsidR="00933EA9" w:rsidRPr="006A4345">
        <w:rPr>
          <w:rFonts w:ascii="Helvetica" w:hAnsi="Helvetica" w:cs="Helvetica"/>
          <w:sz w:val="20"/>
          <w:szCs w:val="20"/>
        </w:rPr>
        <w:fldChar w:fldCharType="begin">
          <w:ffData>
            <w:name w:val=""/>
            <w:enabled/>
            <w:calcOnExit w:val="0"/>
            <w:textInput>
              <w:default w:val="[$      ]"/>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w:t>
      </w:r>
      <w:r w:rsidR="00933EA9" w:rsidRPr="006A4345">
        <w:rPr>
          <w:rFonts w:ascii="Helvetica" w:hAnsi="Helvetica" w:cs="Helvetica"/>
          <w:sz w:val="20"/>
          <w:szCs w:val="20"/>
        </w:rPr>
        <w:fldChar w:fldCharType="end"/>
      </w:r>
      <w:r w:rsidR="00933EA9" w:rsidRPr="006A4345">
        <w:rPr>
          <w:rFonts w:ascii="Helvetica" w:hAnsi="Helvetica" w:cs="Helvetica"/>
          <w:sz w:val="20"/>
          <w:szCs w:val="20"/>
        </w:rPr>
        <w:t xml:space="preserve"> for the period from </w:t>
      </w:r>
      <w:r w:rsidR="00933EA9" w:rsidRPr="006A4345">
        <w:rPr>
          <w:rFonts w:ascii="Helvetica" w:hAnsi="Helvetica" w:cs="Helvetica"/>
          <w:sz w:val="20"/>
          <w:szCs w:val="20"/>
        </w:rPr>
        <w:fldChar w:fldCharType="begin">
          <w:ffData>
            <w:name w:val=""/>
            <w:enabled/>
            <w:calcOnExit w:val="0"/>
            <w:textInput>
              <w:default w:val="[     ]"/>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w:t>
      </w:r>
      <w:r w:rsidR="00933EA9" w:rsidRPr="006A4345">
        <w:rPr>
          <w:rFonts w:ascii="Helvetica" w:hAnsi="Helvetica" w:cs="Helvetica"/>
          <w:sz w:val="20"/>
          <w:szCs w:val="20"/>
        </w:rPr>
        <w:fldChar w:fldCharType="end"/>
      </w:r>
      <w:r w:rsidR="00933EA9" w:rsidRPr="006A4345">
        <w:rPr>
          <w:rFonts w:ascii="Helvetica" w:hAnsi="Helvetica" w:cs="Helvetica"/>
          <w:sz w:val="20"/>
          <w:szCs w:val="20"/>
        </w:rPr>
        <w:t xml:space="preserve"> to </w:t>
      </w:r>
      <w:r w:rsidR="00933EA9" w:rsidRPr="006A4345">
        <w:rPr>
          <w:rFonts w:ascii="Helvetica" w:hAnsi="Helvetica" w:cs="Helvetica"/>
          <w:sz w:val="20"/>
          <w:szCs w:val="20"/>
        </w:rPr>
        <w:fldChar w:fldCharType="begin">
          <w:ffData>
            <w:name w:val=""/>
            <w:enabled/>
            <w:calcOnExit w:val="0"/>
            <w:textInput>
              <w:default w:val="[     ]"/>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w:t>
      </w:r>
      <w:r w:rsidR="00933EA9" w:rsidRPr="006A4345">
        <w:rPr>
          <w:rFonts w:ascii="Helvetica" w:hAnsi="Helvetica" w:cs="Helvetica"/>
          <w:sz w:val="20"/>
          <w:szCs w:val="20"/>
        </w:rPr>
        <w:fldChar w:fldCharType="end"/>
      </w:r>
      <w:r w:rsidR="00933EA9" w:rsidRPr="006A4345">
        <w:rPr>
          <w:rFonts w:ascii="Helvetica" w:hAnsi="Helvetica" w:cs="Helvetica"/>
          <w:sz w:val="20"/>
          <w:szCs w:val="20"/>
        </w:rPr>
        <w:t xml:space="preserve"> and thereafter annually on </w:t>
      </w:r>
      <w:r w:rsidR="00933EA9" w:rsidRPr="006A4345">
        <w:rPr>
          <w:rFonts w:ascii="Helvetica" w:hAnsi="Helvetica" w:cs="Helvetica"/>
          <w:sz w:val="20"/>
          <w:szCs w:val="20"/>
        </w:rPr>
        <w:fldChar w:fldCharType="begin">
          <w:ffData>
            <w:name w:val=""/>
            <w:enabled/>
            <w:calcOnExit w:val="0"/>
            <w:textInput>
              <w:default w:val="[     ]"/>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w:t>
      </w:r>
      <w:r w:rsidR="00933EA9" w:rsidRPr="006A4345">
        <w:rPr>
          <w:rFonts w:ascii="Helvetica" w:hAnsi="Helvetica" w:cs="Helvetica"/>
          <w:sz w:val="20"/>
          <w:szCs w:val="20"/>
        </w:rPr>
        <w:fldChar w:fldCharType="end"/>
      </w:r>
      <w:r w:rsidR="00933EA9" w:rsidRPr="006A4345">
        <w:rPr>
          <w:rFonts w:ascii="Helvetica" w:hAnsi="Helvetica" w:cs="Helvetica"/>
          <w:sz w:val="20"/>
          <w:szCs w:val="20"/>
        </w:rPr>
        <w:t xml:space="preserve">, </w:t>
      </w:r>
      <w:bookmarkStart w:id="32" w:name="Text28"/>
      <w:r w:rsidR="00933EA9" w:rsidRPr="006A4345">
        <w:rPr>
          <w:rFonts w:ascii="Helvetica" w:hAnsi="Helvetica" w:cs="Helvetica"/>
          <w:sz w:val="20"/>
          <w:szCs w:val="20"/>
        </w:rPr>
        <w:t xml:space="preserve">in the amount of </w:t>
      </w:r>
      <w:r w:rsidR="00933EA9" w:rsidRPr="006A4345">
        <w:rPr>
          <w:rFonts w:ascii="Helvetica" w:hAnsi="Helvetica" w:cs="Helvetica"/>
          <w:sz w:val="20"/>
          <w:szCs w:val="20"/>
        </w:rPr>
        <w:fldChar w:fldCharType="begin">
          <w:ffData>
            <w:name w:val="Text28"/>
            <w:enabled/>
            <w:calcOnExit w:val="0"/>
            <w:textInput>
              <w:default w:val="$ Amount"/>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Amount</w:t>
      </w:r>
      <w:r w:rsidR="00933EA9" w:rsidRPr="006A4345">
        <w:rPr>
          <w:rFonts w:ascii="Helvetica" w:hAnsi="Helvetica" w:cs="Helvetica"/>
          <w:sz w:val="20"/>
          <w:szCs w:val="20"/>
        </w:rPr>
        <w:fldChar w:fldCharType="end"/>
      </w:r>
      <w:bookmarkEnd w:id="32"/>
      <w:r w:rsidR="00933EA9" w:rsidRPr="006A4345">
        <w:rPr>
          <w:rFonts w:ascii="Helvetica" w:hAnsi="Helvetica" w:cs="Helvetica"/>
          <w:sz w:val="20"/>
          <w:szCs w:val="20"/>
        </w:rPr>
        <w:t xml:space="preserve">.  </w:t>
      </w:r>
      <w:bookmarkStart w:id="33" w:name="DS"/>
      <w:bookmarkEnd w:id="33"/>
    </w:p>
    <w:p w:rsidR="00272FA4" w:rsidRPr="006A4345" w:rsidRDefault="00272FA4" w:rsidP="00933EA9">
      <w:pPr>
        <w:rPr>
          <w:rFonts w:ascii="Helvetica" w:hAnsi="Helvetica" w:cs="Helvetica"/>
          <w:sz w:val="20"/>
          <w:szCs w:val="20"/>
        </w:rPr>
      </w:pPr>
    </w:p>
    <w:p w:rsidR="00272FA4" w:rsidRPr="006A4345" w:rsidRDefault="00272FA4" w:rsidP="00933EA9">
      <w:pPr>
        <w:rPr>
          <w:rFonts w:ascii="Helvetica" w:hAnsi="Helvetica" w:cs="Helvetica"/>
          <w:sz w:val="20"/>
          <w:szCs w:val="20"/>
        </w:rPr>
      </w:pPr>
      <w:r w:rsidRPr="006A4345">
        <w:rPr>
          <w:rFonts w:ascii="Helvetica" w:hAnsi="Helvetica" w:cs="Helvetica"/>
          <w:b/>
          <w:sz w:val="20"/>
          <w:szCs w:val="20"/>
        </w:rPr>
        <w:t>B.</w:t>
      </w:r>
      <w:r w:rsidRPr="006A4345">
        <w:rPr>
          <w:rFonts w:ascii="Helvetica" w:hAnsi="Helvetica" w:cs="Helvetica"/>
          <w:sz w:val="20"/>
          <w:szCs w:val="20"/>
        </w:rPr>
        <w:t xml:space="preserve">   </w:t>
      </w:r>
      <w:r w:rsidRPr="006A4345">
        <w:rPr>
          <w:rFonts w:ascii="Helvetica" w:hAnsi="Helvetica" w:cs="Helvetica"/>
          <w:b/>
          <w:sz w:val="20"/>
          <w:szCs w:val="20"/>
          <w:u w:val="single"/>
        </w:rPr>
        <w:t>MODIFICATION OF THE LAND USE FEE</w:t>
      </w:r>
      <w:r w:rsidRPr="006A4345">
        <w:rPr>
          <w:rFonts w:ascii="Helvetica" w:hAnsi="Helvetica" w:cs="Helvetica"/>
          <w:b/>
          <w:sz w:val="20"/>
          <w:szCs w:val="20"/>
        </w:rPr>
        <w:t xml:space="preserve">.  </w:t>
      </w:r>
      <w:r w:rsidRPr="006A4345">
        <w:rPr>
          <w:rFonts w:ascii="Helvetica" w:hAnsi="Helvetica" w:cs="Helvetica"/>
          <w:sz w:val="20"/>
          <w:szCs w:val="20"/>
        </w:rPr>
        <w:t>The land use fee may be revised whenever necessary to reflect the market value of the authorized use or when the fee system used to calculate the land use fee is modified or replaced.</w:t>
      </w:r>
    </w:p>
    <w:p w:rsidR="00933EA9" w:rsidRPr="006A4345" w:rsidRDefault="00933EA9" w:rsidP="00933EA9">
      <w:pPr>
        <w:rPr>
          <w:rFonts w:ascii="Helvetica" w:hAnsi="Helvetica" w:cs="Helvetica"/>
          <w:b/>
          <w:bCs/>
          <w:sz w:val="20"/>
          <w:szCs w:val="20"/>
        </w:rPr>
      </w:pPr>
    </w:p>
    <w:p w:rsidR="00457393" w:rsidRDefault="00457393" w:rsidP="00457393">
      <w:pPr>
        <w:jc w:val="center"/>
      </w:pPr>
      <w:r>
        <w:rPr>
          <w:rFonts w:ascii="Helvetica" w:hAnsi="Helvetica" w:cs="Helvetica"/>
          <w:b/>
          <w:bCs/>
          <w:color w:val="0000FF"/>
          <w:sz w:val="20"/>
          <w:szCs w:val="20"/>
        </w:rPr>
        <w:t xml:space="preserve">Selection item 2:  </w:t>
      </w:r>
      <w:r>
        <w:rPr>
          <w:rFonts w:ascii="Helvetica" w:hAnsi="Helvetica" w:cs="Helvetica"/>
          <w:color w:val="0000FF"/>
          <w:sz w:val="20"/>
          <w:szCs w:val="20"/>
        </w:rPr>
        <w:t>For resorts or marinas on flat fee for construction period include select items 2 and 3.</w:t>
      </w:r>
    </w:p>
    <w:p w:rsidR="00457393" w:rsidRDefault="00457393" w:rsidP="00457393">
      <w:r>
        <w:rPr>
          <w:rFonts w:ascii="Helvetica" w:hAnsi="Helvetica" w:cs="Helvetica"/>
          <w:sz w:val="20"/>
          <w:szCs w:val="20"/>
        </w:rPr>
        <w:t> </w:t>
      </w:r>
    </w:p>
    <w:p w:rsidR="00457393" w:rsidRPr="008D23B2" w:rsidRDefault="00457393" w:rsidP="00457393">
      <w:pPr>
        <w:rPr>
          <w:color w:val="C00000"/>
        </w:rPr>
      </w:pPr>
      <w:r>
        <w:object w:dxaOrig="0" w:dyaOrig="0">
          <v:shape id="_x0000_i1042" type="#_x0000_t75" style="width:20.25pt;height:18pt" o:ole="">
            <v:imagedata r:id="rId9" o:title=""/>
          </v:shape>
          <w:control r:id="rId15" w:name="DefaultOcxName28" w:shapeid="_x0000_i1042"/>
        </w:object>
      </w:r>
      <w:r>
        <w:rPr>
          <w:rFonts w:ascii="Helvetica" w:hAnsi="Helvetica" w:cs="Helvetica"/>
          <w:sz w:val="20"/>
          <w:szCs w:val="20"/>
        </w:rPr>
        <w:t> </w:t>
      </w:r>
      <w:r w:rsidRPr="006A4345">
        <w:rPr>
          <w:rFonts w:ascii="Helvetica" w:hAnsi="Helvetica" w:cs="Helvetica"/>
          <w:b/>
          <w:sz w:val="20"/>
          <w:szCs w:val="20"/>
        </w:rPr>
        <w:t xml:space="preserve">A.  </w:t>
      </w:r>
      <w:r w:rsidRPr="006A4345">
        <w:rPr>
          <w:rFonts w:ascii="Helvetica" w:hAnsi="Helvetica" w:cs="Helvetica"/>
          <w:b/>
          <w:sz w:val="20"/>
          <w:szCs w:val="20"/>
          <w:u w:val="single"/>
        </w:rPr>
        <w:t>FEES - CONSTRUCTION PERIOD - FLAT FEE</w:t>
      </w:r>
      <w:r w:rsidRPr="006A4345">
        <w:rPr>
          <w:rFonts w:ascii="Helvetica" w:hAnsi="Helvetica" w:cs="Helvetica"/>
          <w:b/>
          <w:sz w:val="20"/>
          <w:szCs w:val="20"/>
        </w:rPr>
        <w:t>.</w:t>
      </w:r>
      <w:r w:rsidRPr="006A4345">
        <w:rPr>
          <w:rFonts w:ascii="Helvetica" w:hAnsi="Helvetica" w:cs="Helvetica"/>
          <w:i/>
          <w:iCs/>
          <w:sz w:val="20"/>
          <w:szCs w:val="20"/>
        </w:rPr>
        <w:t xml:space="preserve"> </w:t>
      </w:r>
      <w:r w:rsidRPr="006A4345">
        <w:rPr>
          <w:rFonts w:ascii="Helvetica" w:hAnsi="Helvetica" w:cs="Helvetica"/>
          <w:sz w:val="20"/>
          <w:szCs w:val="20"/>
        </w:rPr>
        <w:t> </w:t>
      </w:r>
      <w:r w:rsidR="00A815F7" w:rsidRPr="006A4345">
        <w:rPr>
          <w:rFonts w:ascii="Helvetica" w:hAnsi="Helvetica" w:cs="Helvetica"/>
          <w:sz w:val="20"/>
          <w:szCs w:val="20"/>
        </w:rPr>
        <w:t>The holder shall pay annually to the USDA, Forest Service, a</w:t>
      </w:r>
      <w:r w:rsidRPr="006A4345">
        <w:rPr>
          <w:rFonts w:ascii="Helvetica" w:hAnsi="Helvetica" w:cs="Helvetica"/>
          <w:sz w:val="20"/>
          <w:szCs w:val="20"/>
        </w:rPr>
        <w:t xml:space="preserve"> flat </w:t>
      </w:r>
      <w:r w:rsidR="00A815F7" w:rsidRPr="006A4345">
        <w:rPr>
          <w:rFonts w:ascii="Helvetica" w:hAnsi="Helvetica" w:cs="Helvetica"/>
          <w:sz w:val="20"/>
          <w:szCs w:val="20"/>
        </w:rPr>
        <w:t xml:space="preserve">land use </w:t>
      </w:r>
      <w:r w:rsidRPr="006A4345">
        <w:rPr>
          <w:rFonts w:ascii="Helvetica" w:hAnsi="Helvetica" w:cs="Helvetica"/>
          <w:sz w:val="20"/>
          <w:szCs w:val="20"/>
        </w:rPr>
        <w:t xml:space="preserve">fee </w:t>
      </w:r>
      <w:r w:rsidR="00A815F7" w:rsidRPr="006A4345">
        <w:rPr>
          <w:rFonts w:ascii="Helvetica" w:hAnsi="Helvetica" w:cs="Helvetica"/>
          <w:sz w:val="20"/>
          <w:szCs w:val="20"/>
        </w:rPr>
        <w:t xml:space="preserve">of </w:t>
      </w:r>
      <w:r w:rsidR="00A815F7" w:rsidRPr="006A4345">
        <w:rPr>
          <w:rFonts w:ascii="Helvetica" w:hAnsi="Helvetica" w:cs="Helvetica"/>
          <w:sz w:val="20"/>
          <w:szCs w:val="20"/>
        </w:rPr>
        <w:fldChar w:fldCharType="begin">
          <w:ffData>
            <w:name w:val=""/>
            <w:enabled/>
            <w:calcOnExit w:val="0"/>
            <w:textInput>
              <w:default w:val="[$      ]"/>
            </w:textInput>
          </w:ffData>
        </w:fldChar>
      </w:r>
      <w:r w:rsidR="00A815F7" w:rsidRPr="006A4345">
        <w:rPr>
          <w:rFonts w:ascii="Helvetica" w:hAnsi="Helvetica" w:cs="Helvetica"/>
          <w:sz w:val="20"/>
          <w:szCs w:val="20"/>
        </w:rPr>
        <w:instrText xml:space="preserve"> FORMTEXT </w:instrText>
      </w:r>
      <w:r w:rsidR="00A815F7" w:rsidRPr="006A4345">
        <w:rPr>
          <w:rFonts w:ascii="Helvetica" w:hAnsi="Helvetica" w:cs="Helvetica"/>
          <w:sz w:val="20"/>
          <w:szCs w:val="20"/>
        </w:rPr>
      </w:r>
      <w:r w:rsidR="00A815F7" w:rsidRPr="006A4345">
        <w:rPr>
          <w:rFonts w:ascii="Helvetica" w:hAnsi="Helvetica" w:cs="Helvetica"/>
          <w:sz w:val="20"/>
          <w:szCs w:val="20"/>
        </w:rPr>
        <w:fldChar w:fldCharType="separate"/>
      </w:r>
      <w:r w:rsidR="00A815F7" w:rsidRPr="006A4345">
        <w:rPr>
          <w:rFonts w:ascii="Helvetica" w:hAnsi="Helvetica" w:cs="Helvetica"/>
          <w:noProof/>
          <w:sz w:val="20"/>
          <w:szCs w:val="20"/>
        </w:rPr>
        <w:t>[$      ]</w:t>
      </w:r>
      <w:r w:rsidR="00A815F7" w:rsidRPr="006A4345">
        <w:rPr>
          <w:rFonts w:ascii="Helvetica" w:hAnsi="Helvetica" w:cs="Helvetica"/>
          <w:sz w:val="20"/>
          <w:szCs w:val="20"/>
        </w:rPr>
        <w:fldChar w:fldCharType="end"/>
      </w:r>
      <w:r w:rsidR="00A815F7" w:rsidRPr="006A4345">
        <w:rPr>
          <w:rFonts w:ascii="Helvetica" w:hAnsi="Helvetica" w:cs="Helvetica"/>
          <w:sz w:val="20"/>
          <w:szCs w:val="20"/>
        </w:rPr>
        <w:t xml:space="preserve"> for the period from </w:t>
      </w:r>
      <w:r w:rsidR="00A815F7" w:rsidRPr="006A4345">
        <w:rPr>
          <w:rFonts w:ascii="Helvetica" w:hAnsi="Helvetica" w:cs="Helvetica"/>
          <w:sz w:val="20"/>
          <w:szCs w:val="20"/>
        </w:rPr>
        <w:fldChar w:fldCharType="begin">
          <w:ffData>
            <w:name w:val=""/>
            <w:enabled/>
            <w:calcOnExit w:val="0"/>
            <w:textInput>
              <w:default w:val="[     ]"/>
            </w:textInput>
          </w:ffData>
        </w:fldChar>
      </w:r>
      <w:r w:rsidR="00A815F7" w:rsidRPr="006A4345">
        <w:rPr>
          <w:rFonts w:ascii="Helvetica" w:hAnsi="Helvetica" w:cs="Helvetica"/>
          <w:sz w:val="20"/>
          <w:szCs w:val="20"/>
        </w:rPr>
        <w:instrText xml:space="preserve"> FORMTEXT </w:instrText>
      </w:r>
      <w:r w:rsidR="00A815F7" w:rsidRPr="006A4345">
        <w:rPr>
          <w:rFonts w:ascii="Helvetica" w:hAnsi="Helvetica" w:cs="Helvetica"/>
          <w:sz w:val="20"/>
          <w:szCs w:val="20"/>
        </w:rPr>
      </w:r>
      <w:r w:rsidR="00A815F7" w:rsidRPr="006A4345">
        <w:rPr>
          <w:rFonts w:ascii="Helvetica" w:hAnsi="Helvetica" w:cs="Helvetica"/>
          <w:sz w:val="20"/>
          <w:szCs w:val="20"/>
        </w:rPr>
        <w:fldChar w:fldCharType="separate"/>
      </w:r>
      <w:r w:rsidR="00A815F7" w:rsidRPr="006A4345">
        <w:rPr>
          <w:rFonts w:ascii="Helvetica" w:hAnsi="Helvetica" w:cs="Helvetica"/>
          <w:noProof/>
          <w:sz w:val="20"/>
          <w:szCs w:val="20"/>
        </w:rPr>
        <w:t>[     ]</w:t>
      </w:r>
      <w:r w:rsidR="00A815F7" w:rsidRPr="006A4345">
        <w:rPr>
          <w:rFonts w:ascii="Helvetica" w:hAnsi="Helvetica" w:cs="Helvetica"/>
          <w:sz w:val="20"/>
          <w:szCs w:val="20"/>
        </w:rPr>
        <w:fldChar w:fldCharType="end"/>
      </w:r>
      <w:r w:rsidR="00A815F7" w:rsidRPr="006A4345">
        <w:rPr>
          <w:rFonts w:ascii="Helvetica" w:hAnsi="Helvetica" w:cs="Helvetica"/>
          <w:sz w:val="20"/>
          <w:szCs w:val="20"/>
        </w:rPr>
        <w:t xml:space="preserve"> to </w:t>
      </w:r>
      <w:r w:rsidR="00A815F7" w:rsidRPr="006A4345">
        <w:rPr>
          <w:rFonts w:ascii="Helvetica" w:hAnsi="Helvetica" w:cs="Helvetica"/>
          <w:sz w:val="20"/>
          <w:szCs w:val="20"/>
        </w:rPr>
        <w:fldChar w:fldCharType="begin">
          <w:ffData>
            <w:name w:val=""/>
            <w:enabled/>
            <w:calcOnExit w:val="0"/>
            <w:textInput>
              <w:default w:val="[     ]"/>
            </w:textInput>
          </w:ffData>
        </w:fldChar>
      </w:r>
      <w:r w:rsidR="00A815F7" w:rsidRPr="006A4345">
        <w:rPr>
          <w:rFonts w:ascii="Helvetica" w:hAnsi="Helvetica" w:cs="Helvetica"/>
          <w:sz w:val="20"/>
          <w:szCs w:val="20"/>
        </w:rPr>
        <w:instrText xml:space="preserve"> FORMTEXT </w:instrText>
      </w:r>
      <w:r w:rsidR="00A815F7" w:rsidRPr="006A4345">
        <w:rPr>
          <w:rFonts w:ascii="Helvetica" w:hAnsi="Helvetica" w:cs="Helvetica"/>
          <w:sz w:val="20"/>
          <w:szCs w:val="20"/>
        </w:rPr>
      </w:r>
      <w:r w:rsidR="00A815F7" w:rsidRPr="006A4345">
        <w:rPr>
          <w:rFonts w:ascii="Helvetica" w:hAnsi="Helvetica" w:cs="Helvetica"/>
          <w:sz w:val="20"/>
          <w:szCs w:val="20"/>
        </w:rPr>
        <w:fldChar w:fldCharType="separate"/>
      </w:r>
      <w:r w:rsidR="00A815F7" w:rsidRPr="006A4345">
        <w:rPr>
          <w:rFonts w:ascii="Helvetica" w:hAnsi="Helvetica" w:cs="Helvetica"/>
          <w:noProof/>
          <w:sz w:val="20"/>
          <w:szCs w:val="20"/>
        </w:rPr>
        <w:t>[     ]</w:t>
      </w:r>
      <w:r w:rsidR="00A815F7" w:rsidRPr="006A4345">
        <w:rPr>
          <w:rFonts w:ascii="Helvetica" w:hAnsi="Helvetica" w:cs="Helvetica"/>
          <w:sz w:val="20"/>
          <w:szCs w:val="20"/>
        </w:rPr>
        <w:fldChar w:fldCharType="end"/>
      </w:r>
      <w:r w:rsidR="00A815F7" w:rsidRPr="006A4345">
        <w:rPr>
          <w:rFonts w:ascii="Helvetica" w:hAnsi="Helvetica" w:cs="Helvetica"/>
          <w:sz w:val="20"/>
          <w:szCs w:val="20"/>
        </w:rPr>
        <w:t xml:space="preserve"> and thereafter annually on </w:t>
      </w:r>
      <w:r w:rsidR="00A815F7" w:rsidRPr="006A4345">
        <w:rPr>
          <w:rFonts w:ascii="Helvetica" w:hAnsi="Helvetica" w:cs="Helvetica"/>
          <w:sz w:val="20"/>
          <w:szCs w:val="20"/>
        </w:rPr>
        <w:fldChar w:fldCharType="begin">
          <w:ffData>
            <w:name w:val=""/>
            <w:enabled/>
            <w:calcOnExit w:val="0"/>
            <w:textInput>
              <w:default w:val="[     ]"/>
            </w:textInput>
          </w:ffData>
        </w:fldChar>
      </w:r>
      <w:r w:rsidR="00A815F7" w:rsidRPr="006A4345">
        <w:rPr>
          <w:rFonts w:ascii="Helvetica" w:hAnsi="Helvetica" w:cs="Helvetica"/>
          <w:sz w:val="20"/>
          <w:szCs w:val="20"/>
        </w:rPr>
        <w:instrText xml:space="preserve"> FORMTEXT </w:instrText>
      </w:r>
      <w:r w:rsidR="00A815F7" w:rsidRPr="006A4345">
        <w:rPr>
          <w:rFonts w:ascii="Helvetica" w:hAnsi="Helvetica" w:cs="Helvetica"/>
          <w:sz w:val="20"/>
          <w:szCs w:val="20"/>
        </w:rPr>
      </w:r>
      <w:r w:rsidR="00A815F7" w:rsidRPr="006A4345">
        <w:rPr>
          <w:rFonts w:ascii="Helvetica" w:hAnsi="Helvetica" w:cs="Helvetica"/>
          <w:sz w:val="20"/>
          <w:szCs w:val="20"/>
        </w:rPr>
        <w:fldChar w:fldCharType="separate"/>
      </w:r>
      <w:r w:rsidR="00A815F7" w:rsidRPr="006A4345">
        <w:rPr>
          <w:rFonts w:ascii="Helvetica" w:hAnsi="Helvetica" w:cs="Helvetica"/>
          <w:noProof/>
          <w:sz w:val="20"/>
          <w:szCs w:val="20"/>
        </w:rPr>
        <w:t>[     ]</w:t>
      </w:r>
      <w:r w:rsidR="00A815F7" w:rsidRPr="006A4345">
        <w:rPr>
          <w:rFonts w:ascii="Helvetica" w:hAnsi="Helvetica" w:cs="Helvetica"/>
          <w:sz w:val="20"/>
          <w:szCs w:val="20"/>
        </w:rPr>
        <w:fldChar w:fldCharType="end"/>
      </w:r>
      <w:r w:rsidR="00A815F7" w:rsidRPr="006A4345">
        <w:rPr>
          <w:rFonts w:ascii="Helvetica" w:hAnsi="Helvetica" w:cs="Helvetica"/>
          <w:sz w:val="20"/>
          <w:szCs w:val="20"/>
        </w:rPr>
        <w:t xml:space="preserve"> of each year of the construction phase authorized by this permit. The flat land use fee may be readjusted each year to ensure that the fee is commensurate with market value of the use and occupancy authorized by this permit. Once operations commence, the holder shall pay annually a land use fee determined using the, </w:t>
      </w:r>
      <w:r w:rsidRPr="006A4345">
        <w:rPr>
          <w:rFonts w:ascii="Helvetica" w:hAnsi="Helvetica" w:cs="Helvetica"/>
          <w:sz w:val="20"/>
          <w:szCs w:val="20"/>
        </w:rPr>
        <w:t>Graduated</w:t>
      </w:r>
      <w:r w:rsidR="008D23B2" w:rsidRPr="006A4345">
        <w:rPr>
          <w:rFonts w:ascii="Helvetica" w:hAnsi="Helvetica" w:cs="Helvetica"/>
          <w:sz w:val="20"/>
          <w:szCs w:val="20"/>
        </w:rPr>
        <w:t xml:space="preserve"> Rate Fee System per the rest of clause A through K of this permit</w:t>
      </w:r>
      <w:r w:rsidRPr="006A4345">
        <w:rPr>
          <w:rFonts w:ascii="Helvetica" w:hAnsi="Helvetica" w:cs="Helvetica"/>
          <w:sz w:val="20"/>
          <w:szCs w:val="20"/>
        </w:rPr>
        <w:t xml:space="preserve">. </w:t>
      </w:r>
      <w:r w:rsidRPr="008D23B2">
        <w:rPr>
          <w:rFonts w:ascii="Helvetica" w:hAnsi="Helvetica" w:cs="Helvetica"/>
          <w:color w:val="C00000"/>
          <w:sz w:val="20"/>
          <w:szCs w:val="20"/>
        </w:rPr>
        <w:t xml:space="preserve"> </w:t>
      </w:r>
    </w:p>
    <w:p w:rsidR="00457393" w:rsidRPr="00F52E30" w:rsidRDefault="00457393" w:rsidP="00933EA9">
      <w:pPr>
        <w:rPr>
          <w:rFonts w:ascii="Helvetica" w:hAnsi="Helvetica" w:cs="Helvetica"/>
          <w:b/>
          <w:bCs/>
          <w:sz w:val="20"/>
          <w:szCs w:val="20"/>
        </w:rPr>
      </w:pPr>
    </w:p>
    <w:p w:rsidR="00933EA9" w:rsidRPr="00746AF4" w:rsidRDefault="00933EA9" w:rsidP="00933EA9">
      <w:pPr>
        <w:jc w:val="center"/>
        <w:rPr>
          <w:rFonts w:ascii="Helvetica" w:hAnsi="Helvetica" w:cs="Helvetica"/>
          <w:b/>
          <w:color w:val="0000FF"/>
          <w:sz w:val="20"/>
          <w:szCs w:val="20"/>
        </w:rPr>
      </w:pPr>
      <w:r w:rsidRPr="00746AF4">
        <w:rPr>
          <w:rFonts w:ascii="Helvetica" w:hAnsi="Helvetica" w:cs="Helvetica"/>
          <w:b/>
          <w:bCs/>
          <w:color w:val="0000FF"/>
          <w:sz w:val="20"/>
          <w:szCs w:val="20"/>
        </w:rPr>
        <w:t xml:space="preserve">&lt; </w:t>
      </w:r>
      <w:r w:rsidR="00457393">
        <w:rPr>
          <w:rFonts w:ascii="Helvetica" w:hAnsi="Helvetica" w:cs="Helvetica"/>
          <w:b/>
          <w:bCs/>
          <w:color w:val="0000FF"/>
          <w:sz w:val="20"/>
          <w:szCs w:val="20"/>
        </w:rPr>
        <w:t xml:space="preserve">Selection item 3:  </w:t>
      </w:r>
      <w:r w:rsidR="00457393">
        <w:rPr>
          <w:rFonts w:ascii="Helvetica" w:hAnsi="Helvetica" w:cs="Helvetica"/>
          <w:b/>
          <w:color w:val="0000FF"/>
          <w:sz w:val="20"/>
          <w:szCs w:val="20"/>
        </w:rPr>
        <w:t>Use</w:t>
      </w:r>
      <w:r>
        <w:rPr>
          <w:rFonts w:ascii="Helvetica" w:hAnsi="Helvetica" w:cs="Helvetica"/>
          <w:b/>
          <w:color w:val="0000FF"/>
          <w:sz w:val="20"/>
          <w:szCs w:val="20"/>
        </w:rPr>
        <w:t xml:space="preserve"> the following </w:t>
      </w:r>
      <w:r w:rsidRPr="006436B6">
        <w:rPr>
          <w:rFonts w:ascii="Helvetica" w:hAnsi="Helvetica" w:cs="Helvetica"/>
          <w:b/>
          <w:color w:val="0000FF"/>
          <w:sz w:val="20"/>
          <w:szCs w:val="20"/>
        </w:rPr>
        <w:t>clause VI.A for</w:t>
      </w:r>
      <w:r w:rsidRPr="00746AF4">
        <w:rPr>
          <w:rFonts w:ascii="Helvetica" w:hAnsi="Helvetica" w:cs="Helvetica"/>
          <w:b/>
          <w:color w:val="0000FF"/>
          <w:sz w:val="20"/>
          <w:szCs w:val="20"/>
        </w:rPr>
        <w:t xml:space="preserve"> </w:t>
      </w:r>
      <w:r>
        <w:rPr>
          <w:rFonts w:ascii="Helvetica" w:hAnsi="Helvetica" w:cs="Helvetica"/>
          <w:b/>
          <w:color w:val="0000FF"/>
          <w:sz w:val="20"/>
          <w:szCs w:val="20"/>
        </w:rPr>
        <w:t xml:space="preserve">permits </w:t>
      </w:r>
      <w:r w:rsidR="00457393">
        <w:rPr>
          <w:rFonts w:ascii="Helvetica" w:hAnsi="Helvetica" w:cs="Helvetica"/>
          <w:b/>
          <w:color w:val="0000FF"/>
          <w:sz w:val="20"/>
          <w:szCs w:val="20"/>
        </w:rPr>
        <w:t xml:space="preserve">on the GRFS fee system </w:t>
      </w:r>
      <w:r>
        <w:rPr>
          <w:rFonts w:ascii="Helvetica" w:hAnsi="Helvetica" w:cs="Helvetica"/>
          <w:b/>
          <w:color w:val="0000FF"/>
          <w:sz w:val="20"/>
          <w:szCs w:val="20"/>
        </w:rPr>
        <w:t>that have an</w:t>
      </w:r>
      <w:r w:rsidRPr="00746AF4">
        <w:rPr>
          <w:rFonts w:ascii="Helvetica" w:hAnsi="Helvetica" w:cs="Helvetica"/>
          <w:b/>
          <w:color w:val="0000FF"/>
          <w:sz w:val="20"/>
          <w:szCs w:val="20"/>
        </w:rPr>
        <w:t xml:space="preserve"> annual land use fee </w:t>
      </w:r>
      <w:r>
        <w:rPr>
          <w:rFonts w:ascii="Helvetica" w:hAnsi="Helvetica" w:cs="Helvetica"/>
          <w:b/>
          <w:color w:val="0000FF"/>
          <w:sz w:val="20"/>
          <w:szCs w:val="20"/>
        </w:rPr>
        <w:t>of</w:t>
      </w:r>
      <w:r w:rsidRPr="00746AF4">
        <w:rPr>
          <w:rFonts w:ascii="Helvetica" w:hAnsi="Helvetica" w:cs="Helvetica"/>
          <w:b/>
          <w:color w:val="0000FF"/>
          <w:sz w:val="20"/>
          <w:szCs w:val="20"/>
        </w:rPr>
        <w:t xml:space="preserve"> $3500 or more.&gt;</w:t>
      </w:r>
    </w:p>
    <w:p w:rsidR="002D7830" w:rsidRDefault="002D7830" w:rsidP="002D7830">
      <w:r>
        <w:rPr>
          <w:rFonts w:ascii="Helvetica" w:hAnsi="Helvetica" w:cs="Helvetica"/>
          <w:sz w:val="20"/>
          <w:szCs w:val="20"/>
        </w:rPr>
        <w:t> </w:t>
      </w:r>
    </w:p>
    <w:p w:rsidR="002D7830" w:rsidRPr="006A4345" w:rsidRDefault="002D7830" w:rsidP="002D7830">
      <w:r>
        <w:lastRenderedPageBreak/>
        <w:object w:dxaOrig="0" w:dyaOrig="0">
          <v:shape id="_x0000_i1045" type="#_x0000_t75" style="width:20.25pt;height:18pt" o:ole="">
            <v:imagedata r:id="rId9" o:title=""/>
          </v:shape>
          <w:control r:id="rId16" w:name="DefaultOcxName27" w:shapeid="_x0000_i1045"/>
        </w:object>
      </w:r>
      <w:r>
        <w:rPr>
          <w:rFonts w:ascii="Helvetica" w:hAnsi="Helvetica" w:cs="Helvetica"/>
          <w:sz w:val="20"/>
          <w:szCs w:val="20"/>
        </w:rPr>
        <w:t> </w:t>
      </w:r>
      <w:r w:rsidRPr="006A4345">
        <w:rPr>
          <w:rFonts w:ascii="Helvetica" w:hAnsi="Helvetica" w:cs="Helvetica"/>
          <w:b/>
          <w:sz w:val="20"/>
          <w:szCs w:val="20"/>
        </w:rPr>
        <w:t xml:space="preserve">A.  </w:t>
      </w:r>
      <w:r w:rsidR="00DE37FD" w:rsidRPr="006A4345">
        <w:rPr>
          <w:rFonts w:ascii="Helvetica" w:hAnsi="Helvetica" w:cs="Helvetica"/>
          <w:b/>
          <w:sz w:val="20"/>
          <w:szCs w:val="20"/>
          <w:u w:val="single"/>
        </w:rPr>
        <w:t>HOLDER TO PAY</w:t>
      </w:r>
      <w:r w:rsidRPr="006A4345">
        <w:rPr>
          <w:rFonts w:ascii="Helvetica" w:hAnsi="Helvetica" w:cs="Helvetica"/>
          <w:b/>
          <w:sz w:val="20"/>
          <w:szCs w:val="20"/>
          <w:u w:val="single"/>
        </w:rPr>
        <w:t xml:space="preserve"> MARKET VALUE FOR THE PERMITTED USE</w:t>
      </w:r>
      <w:r w:rsidRPr="006A4345">
        <w:rPr>
          <w:rFonts w:ascii="Helvetica" w:hAnsi="Helvetica" w:cs="Helvetica"/>
          <w:b/>
          <w:sz w:val="20"/>
          <w:szCs w:val="20"/>
        </w:rPr>
        <w:t>.</w:t>
      </w:r>
      <w:r w:rsidR="00272FA4" w:rsidRPr="006A4345">
        <w:rPr>
          <w:rFonts w:ascii="Helvetica" w:hAnsi="Helvetica" w:cs="Helvetica"/>
          <w:sz w:val="20"/>
          <w:szCs w:val="20"/>
        </w:rPr>
        <w:t>  The holder shall pay</w:t>
      </w:r>
      <w:r w:rsidRPr="006A4345">
        <w:rPr>
          <w:rFonts w:ascii="Helvetica" w:hAnsi="Helvetica" w:cs="Helvetica"/>
          <w:sz w:val="20"/>
          <w:szCs w:val="20"/>
        </w:rPr>
        <w:t xml:space="preserve"> market value for the use of National Forest System lands </w:t>
      </w:r>
      <w:r w:rsidR="00272FA4" w:rsidRPr="006A4345">
        <w:rPr>
          <w:rFonts w:ascii="Helvetica" w:hAnsi="Helvetica" w:cs="Helvetica"/>
          <w:sz w:val="20"/>
          <w:szCs w:val="20"/>
        </w:rPr>
        <w:t xml:space="preserve">for operation of the authorized facilities </w:t>
      </w:r>
      <w:r w:rsidRPr="006A4345">
        <w:rPr>
          <w:rFonts w:ascii="Helvetica" w:hAnsi="Helvetica" w:cs="Helvetica"/>
          <w:sz w:val="20"/>
          <w:szCs w:val="20"/>
        </w:rPr>
        <w:t xml:space="preserve">as determined by </w:t>
      </w:r>
      <w:r w:rsidR="008D23B2" w:rsidRPr="006A4345">
        <w:rPr>
          <w:rFonts w:ascii="Helvetica" w:hAnsi="Helvetica" w:cs="Helvetica"/>
          <w:sz w:val="20"/>
          <w:szCs w:val="20"/>
        </w:rPr>
        <w:t xml:space="preserve">the </w:t>
      </w:r>
      <w:r w:rsidRPr="006A4345">
        <w:rPr>
          <w:rFonts w:ascii="Helvetica" w:hAnsi="Helvetica" w:cs="Helvetica"/>
          <w:sz w:val="20"/>
          <w:szCs w:val="20"/>
        </w:rPr>
        <w:t>G</w:t>
      </w:r>
      <w:r w:rsidR="008D23B2" w:rsidRPr="006A4345">
        <w:rPr>
          <w:rFonts w:ascii="Helvetica" w:hAnsi="Helvetica" w:cs="Helvetica"/>
          <w:sz w:val="20"/>
          <w:szCs w:val="20"/>
        </w:rPr>
        <w:t xml:space="preserve">raduated </w:t>
      </w:r>
      <w:r w:rsidRPr="006A4345">
        <w:rPr>
          <w:rFonts w:ascii="Helvetica" w:hAnsi="Helvetica" w:cs="Helvetica"/>
          <w:sz w:val="20"/>
          <w:szCs w:val="20"/>
        </w:rPr>
        <w:t>R</w:t>
      </w:r>
      <w:r w:rsidR="008D23B2" w:rsidRPr="006A4345">
        <w:rPr>
          <w:rFonts w:ascii="Helvetica" w:hAnsi="Helvetica" w:cs="Helvetica"/>
          <w:sz w:val="20"/>
          <w:szCs w:val="20"/>
        </w:rPr>
        <w:t xml:space="preserve">ate </w:t>
      </w:r>
      <w:r w:rsidRPr="006A4345">
        <w:rPr>
          <w:rFonts w:ascii="Helvetica" w:hAnsi="Helvetica" w:cs="Helvetica"/>
          <w:sz w:val="20"/>
          <w:szCs w:val="20"/>
        </w:rPr>
        <w:t>F</w:t>
      </w:r>
      <w:r w:rsidR="008D23B2" w:rsidRPr="006A4345">
        <w:rPr>
          <w:rFonts w:ascii="Helvetica" w:hAnsi="Helvetica" w:cs="Helvetica"/>
          <w:sz w:val="20"/>
          <w:szCs w:val="20"/>
        </w:rPr>
        <w:t xml:space="preserve">ee </w:t>
      </w:r>
      <w:proofErr w:type="gramStart"/>
      <w:r w:rsidRPr="006A4345">
        <w:rPr>
          <w:rFonts w:ascii="Helvetica" w:hAnsi="Helvetica" w:cs="Helvetica"/>
          <w:sz w:val="20"/>
          <w:szCs w:val="20"/>
        </w:rPr>
        <w:t>S</w:t>
      </w:r>
      <w:r w:rsidR="008D23B2" w:rsidRPr="006A4345">
        <w:rPr>
          <w:rFonts w:ascii="Helvetica" w:hAnsi="Helvetica" w:cs="Helvetica"/>
          <w:sz w:val="20"/>
          <w:szCs w:val="20"/>
        </w:rPr>
        <w:t>ystem(</w:t>
      </w:r>
      <w:proofErr w:type="gramEnd"/>
      <w:r w:rsidR="008D23B2" w:rsidRPr="006A4345">
        <w:rPr>
          <w:rFonts w:ascii="Helvetica" w:hAnsi="Helvetica" w:cs="Helvetica"/>
          <w:sz w:val="20"/>
          <w:szCs w:val="20"/>
        </w:rPr>
        <w:t>GRFS)</w:t>
      </w:r>
      <w:r w:rsidRPr="006A4345">
        <w:rPr>
          <w:rFonts w:ascii="Helvetica" w:hAnsi="Helvetica" w:cs="Helvetica"/>
          <w:sz w:val="20"/>
          <w:szCs w:val="20"/>
        </w:rPr>
        <w:t>.</w:t>
      </w:r>
      <w:r w:rsidR="00A815F7" w:rsidRPr="006A4345">
        <w:rPr>
          <w:rFonts w:ascii="Helvetica" w:hAnsi="Helvetica" w:cs="Helvetica"/>
          <w:sz w:val="20"/>
          <w:szCs w:val="20"/>
        </w:rPr>
        <w:t xml:space="preserve">  The land use fee may be readjusted every 5 years to ensure that the fee is commensurate with the market value of the use and occupancy authorized by this permit.</w:t>
      </w:r>
    </w:p>
    <w:p w:rsidR="002D7830" w:rsidRPr="006A4345" w:rsidRDefault="002D7830" w:rsidP="002D7830">
      <w:pPr>
        <w:ind w:left="360"/>
      </w:pPr>
      <w:r w:rsidRPr="006A4345">
        <w:rPr>
          <w:rFonts w:ascii="Helvetica" w:hAnsi="Helvetica" w:cs="Helvetica"/>
          <w:sz w:val="20"/>
          <w:szCs w:val="20"/>
        </w:rPr>
        <w:t> </w:t>
      </w:r>
    </w:p>
    <w:p w:rsidR="002D7830" w:rsidRDefault="002D7830" w:rsidP="002D7830">
      <w:r>
        <w:rPr>
          <w:rFonts w:ascii="Helvetica" w:hAnsi="Helvetica" w:cs="Helvetica"/>
          <w:sz w:val="20"/>
          <w:szCs w:val="20"/>
        </w:rPr>
        <w:t>1.  The provisions of GRFS identified under this permit may be revised by the Forest Service to reflect changed times and conditions.  Changes shall become effective when:</w:t>
      </w:r>
    </w:p>
    <w:p w:rsidR="002D7830" w:rsidRDefault="002D7830" w:rsidP="002D7830">
      <w:r>
        <w:rPr>
          <w:rFonts w:ascii="Helvetica" w:hAnsi="Helvetica" w:cs="Helvetica"/>
          <w:sz w:val="20"/>
          <w:szCs w:val="20"/>
        </w:rPr>
        <w:t xml:space="preserve">(a) </w:t>
      </w:r>
      <w:proofErr w:type="gramStart"/>
      <w:r>
        <w:rPr>
          <w:rFonts w:ascii="Helvetica" w:hAnsi="Helvetica" w:cs="Helvetica"/>
          <w:sz w:val="20"/>
          <w:szCs w:val="20"/>
        </w:rPr>
        <w:t>mutually</w:t>
      </w:r>
      <w:proofErr w:type="gramEnd"/>
      <w:r>
        <w:rPr>
          <w:rFonts w:ascii="Helvetica" w:hAnsi="Helvetica" w:cs="Helvetica"/>
          <w:sz w:val="20"/>
          <w:szCs w:val="20"/>
        </w:rPr>
        <w:t xml:space="preserve"> agreed;</w:t>
      </w:r>
    </w:p>
    <w:p w:rsidR="002D7830" w:rsidRDefault="002D7830" w:rsidP="002D7830">
      <w:r>
        <w:rPr>
          <w:rFonts w:ascii="Helvetica" w:hAnsi="Helvetica" w:cs="Helvetica"/>
          <w:sz w:val="20"/>
          <w:szCs w:val="20"/>
        </w:rPr>
        <w:t xml:space="preserve">b) </w:t>
      </w:r>
      <w:proofErr w:type="gramStart"/>
      <w:r>
        <w:rPr>
          <w:rFonts w:ascii="Helvetica" w:hAnsi="Helvetica" w:cs="Helvetica"/>
          <w:sz w:val="20"/>
          <w:szCs w:val="20"/>
        </w:rPr>
        <w:t>the</w:t>
      </w:r>
      <w:proofErr w:type="gramEnd"/>
      <w:r>
        <w:rPr>
          <w:rFonts w:ascii="Helvetica" w:hAnsi="Helvetica" w:cs="Helvetica"/>
          <w:sz w:val="20"/>
          <w:szCs w:val="20"/>
        </w:rPr>
        <w:t xml:space="preserve"> permit is amended for other purposes; or</w:t>
      </w:r>
    </w:p>
    <w:p w:rsidR="002D7830" w:rsidRDefault="002D7830" w:rsidP="002D7830">
      <w:r>
        <w:rPr>
          <w:rFonts w:ascii="Helvetica" w:hAnsi="Helvetica" w:cs="Helvetica"/>
          <w:sz w:val="20"/>
          <w:szCs w:val="20"/>
        </w:rPr>
        <w:t xml:space="preserve">(c) </w:t>
      </w:r>
      <w:proofErr w:type="gramStart"/>
      <w:r>
        <w:rPr>
          <w:rFonts w:ascii="Helvetica" w:hAnsi="Helvetica" w:cs="Helvetica"/>
          <w:sz w:val="20"/>
          <w:szCs w:val="20"/>
        </w:rPr>
        <w:t>a</w:t>
      </w:r>
      <w:proofErr w:type="gramEnd"/>
      <w:r>
        <w:rPr>
          <w:rFonts w:ascii="Helvetica" w:hAnsi="Helvetica" w:cs="Helvetica"/>
          <w:sz w:val="20"/>
          <w:szCs w:val="20"/>
        </w:rPr>
        <w:t xml:space="preserve"> new permit is issued (including after termination of this permit).</w:t>
      </w:r>
    </w:p>
    <w:p w:rsidR="002D7830" w:rsidRDefault="002D7830" w:rsidP="002D7830">
      <w:r>
        <w:rPr>
          <w:rFonts w:ascii="Helvetica" w:hAnsi="Helvetica" w:cs="Helvetica"/>
          <w:sz w:val="20"/>
          <w:szCs w:val="20"/>
        </w:rPr>
        <w:t> </w:t>
      </w:r>
    </w:p>
    <w:p w:rsidR="002D7830" w:rsidRDefault="002D7830" w:rsidP="002D7830">
      <w:r>
        <w:rPr>
          <w:rFonts w:ascii="Helvetica" w:hAnsi="Helvetica" w:cs="Helvetica"/>
          <w:sz w:val="20"/>
          <w:szCs w:val="20"/>
        </w:rPr>
        <w:t>2.  GRFS may be replaced in its entirety by the Chief of the Forest Service if a new generally applicable fee system is imposed affecting all holders of authorizations under 16 U.S.C. 497.  Replacement shall become effective on the beginning of the holder's business year.</w:t>
      </w:r>
    </w:p>
    <w:p w:rsidR="008D23B2" w:rsidRDefault="008D23B2" w:rsidP="002D7830">
      <w:pPr>
        <w:ind w:left="360"/>
        <w:rPr>
          <w:rFonts w:ascii="Helvetica" w:hAnsi="Helvetica" w:cs="Helvetica"/>
          <w:sz w:val="20"/>
          <w:szCs w:val="20"/>
        </w:rPr>
      </w:pPr>
    </w:p>
    <w:p w:rsidR="002D7830" w:rsidRPr="006A4345" w:rsidRDefault="008D23B2" w:rsidP="008D23B2">
      <w:pPr>
        <w:ind w:left="360"/>
        <w:jc w:val="center"/>
        <w:rPr>
          <w:rFonts w:ascii="Helvetica" w:hAnsi="Helvetica" w:cs="Helvetica"/>
          <w:b/>
          <w:bCs/>
          <w:color w:val="0000FF"/>
          <w:sz w:val="20"/>
          <w:szCs w:val="20"/>
        </w:rPr>
      </w:pPr>
      <w:proofErr w:type="gramStart"/>
      <w:r w:rsidRPr="006A4345">
        <w:rPr>
          <w:rFonts w:ascii="Helvetica" w:hAnsi="Helvetica" w:cs="Helvetica"/>
          <w:b/>
          <w:bCs/>
          <w:color w:val="0000FF"/>
          <w:sz w:val="20"/>
          <w:szCs w:val="20"/>
        </w:rPr>
        <w:t>&lt;User note for clause A.3.</w:t>
      </w:r>
      <w:proofErr w:type="gramEnd"/>
      <w:r w:rsidRPr="006A4345">
        <w:rPr>
          <w:rFonts w:ascii="Helvetica" w:hAnsi="Helvetica" w:cs="Helvetica"/>
          <w:b/>
          <w:bCs/>
          <w:color w:val="0000FF"/>
          <w:sz w:val="20"/>
          <w:szCs w:val="20"/>
        </w:rPr>
        <w:t xml:space="preserve">  Include this clause if use and occupancy are located on both private and National Forest System lands.  Otherwise, omit it.&gt;</w:t>
      </w:r>
    </w:p>
    <w:p w:rsidR="008E317A" w:rsidRPr="00455054" w:rsidRDefault="008E317A" w:rsidP="008D23B2">
      <w:pPr>
        <w:ind w:left="360"/>
        <w:jc w:val="center"/>
        <w:rPr>
          <w:color w:val="0070C0"/>
        </w:rPr>
      </w:pPr>
    </w:p>
    <w:p w:rsidR="002D7830" w:rsidRDefault="002D7830" w:rsidP="00457393">
      <w:r>
        <w:rPr>
          <w:rFonts w:ascii="Helvetica" w:hAnsi="Helvetica" w:cs="Helvetica"/>
          <w:sz w:val="20"/>
          <w:szCs w:val="20"/>
        </w:rPr>
        <w:t xml:space="preserve">3.  </w:t>
      </w:r>
      <w:r>
        <w:rPr>
          <w:rFonts w:ascii="Helvetica" w:hAnsi="Helvetica" w:cs="Helvetica"/>
          <w:sz w:val="20"/>
          <w:szCs w:val="20"/>
          <w:u w:val="single"/>
        </w:rPr>
        <w:t>Allocation of GFA and Sales</w:t>
      </w:r>
      <w:r>
        <w:rPr>
          <w:rFonts w:ascii="Helvetica" w:hAnsi="Helvetica" w:cs="Helvetica"/>
          <w:sz w:val="20"/>
          <w:szCs w:val="20"/>
        </w:rPr>
        <w:t xml:space="preserve"> For purposes of the calculation, GFA will be adjusted as follows:  Full value will be allowed for assets used solely to generate sales for permitted operations.  No value will be given for assets used solely to generate sales for private operations.  Assets used jointly to generate sales for private and permitted operations will be allocated on a basis of use.  All GFA will be shown on the depreciation schedule. </w:t>
      </w:r>
    </w:p>
    <w:p w:rsidR="002D7830" w:rsidRDefault="002D7830" w:rsidP="002D7830">
      <w:r>
        <w:rPr>
          <w:rFonts w:ascii="Helvetica" w:hAnsi="Helvetica" w:cs="Helvetica"/>
          <w:sz w:val="20"/>
          <w:szCs w:val="20"/>
        </w:rPr>
        <w:t> </w:t>
      </w:r>
    </w:p>
    <w:p w:rsidR="002D7830" w:rsidRDefault="002D7830" w:rsidP="002D7830">
      <w:r w:rsidRPr="002D7830">
        <w:rPr>
          <w:rFonts w:ascii="Helvetica" w:hAnsi="Helvetica" w:cs="Helvetica"/>
          <w:b/>
          <w:sz w:val="20"/>
          <w:szCs w:val="20"/>
        </w:rPr>
        <w:t xml:space="preserve">B.  </w:t>
      </w:r>
      <w:r w:rsidRPr="002D7830">
        <w:rPr>
          <w:rFonts w:ascii="Helvetica" w:hAnsi="Helvetica" w:cs="Helvetica"/>
          <w:b/>
          <w:sz w:val="20"/>
          <w:szCs w:val="20"/>
          <w:u w:val="single"/>
        </w:rPr>
        <w:t>FEES - GRFS</w:t>
      </w:r>
      <w:r w:rsidRPr="002D7830">
        <w:rPr>
          <w:rFonts w:ascii="Helvetica" w:hAnsi="Helvetica" w:cs="Helvetica"/>
          <w:b/>
          <w:sz w:val="20"/>
          <w:szCs w:val="20"/>
        </w:rPr>
        <w:t>.</w:t>
      </w:r>
      <w:r>
        <w:rPr>
          <w:rFonts w:ascii="Helvetica" w:hAnsi="Helvetica" w:cs="Helvetica"/>
          <w:sz w:val="20"/>
          <w:szCs w:val="20"/>
        </w:rPr>
        <w:t>  The annual fees due the United States for those activities authorized by this permit shall be calculated on sales according to the following schedule:</w:t>
      </w:r>
    </w:p>
    <w:p w:rsidR="002D7830" w:rsidRDefault="002D7830" w:rsidP="002D7830">
      <w:r>
        <w:rPr>
          <w:rFonts w:ascii="Helvetica" w:hAnsi="Helvetica" w:cs="Helvetica"/>
          <w:sz w:val="20"/>
          <w:szCs w:val="20"/>
        </w:rPr>
        <w:t> </w:t>
      </w:r>
    </w:p>
    <w:p w:rsidR="002D7830" w:rsidRDefault="002D7830" w:rsidP="002D7830">
      <w:pPr>
        <w:ind w:left="720"/>
      </w:pPr>
      <w:r>
        <w:rPr>
          <w:rFonts w:ascii="Helvetica" w:hAnsi="Helvetica" w:cs="Helvetica"/>
          <w:sz w:val="20"/>
          <w:szCs w:val="20"/>
        </w:rPr>
        <w:t>                                    Break-even point                                                                        Balance of</w:t>
      </w:r>
    </w:p>
    <w:p w:rsidR="002D7830" w:rsidRDefault="002D7830" w:rsidP="002D7830">
      <w:pPr>
        <w:ind w:left="720"/>
      </w:pPr>
      <w:r>
        <w:rPr>
          <w:rFonts w:ascii="Helvetica" w:hAnsi="Helvetica" w:cs="Helvetica"/>
          <w:sz w:val="20"/>
          <w:szCs w:val="20"/>
        </w:rPr>
        <w:t>                                    (Sales to GFA)                          Rate Base                                 Sales Rate</w:t>
      </w:r>
    </w:p>
    <w:p w:rsidR="002D7830" w:rsidRDefault="002D7830" w:rsidP="002D7830">
      <w:pPr>
        <w:ind w:left="720"/>
      </w:pPr>
      <w:r>
        <w:rPr>
          <w:rFonts w:ascii="Helvetica" w:hAnsi="Helvetica" w:cs="Helvetica"/>
          <w:sz w:val="20"/>
          <w:szCs w:val="20"/>
        </w:rPr>
        <w:t> </w:t>
      </w:r>
    </w:p>
    <w:p w:rsidR="002D7830" w:rsidRDefault="002D7830" w:rsidP="002D7830">
      <w:pPr>
        <w:ind w:left="720"/>
      </w:pPr>
      <w:r>
        <w:rPr>
          <w:rFonts w:ascii="Helvetica" w:hAnsi="Helvetica" w:cs="Helvetica"/>
          <w:sz w:val="20"/>
          <w:szCs w:val="20"/>
        </w:rPr>
        <w:t>       Kind of Business     (Percentage)                       (Percentage)                              (Percentage)</w:t>
      </w:r>
    </w:p>
    <w:p w:rsidR="002D7830" w:rsidRDefault="002D7830" w:rsidP="002D7830">
      <w:pPr>
        <w:ind w:left="720"/>
      </w:pPr>
      <w:r>
        <w:rPr>
          <w:rFonts w:ascii="Helvetica" w:hAnsi="Helvetica" w:cs="Helvetica"/>
          <w:sz w:val="20"/>
          <w:szCs w:val="20"/>
        </w:rPr>
        <w:t> </w:t>
      </w:r>
    </w:p>
    <w:p w:rsidR="002D7830" w:rsidRDefault="002D7830" w:rsidP="002D7830">
      <w:pPr>
        <w:ind w:left="720"/>
      </w:pPr>
      <w:r>
        <w:rPr>
          <w:rFonts w:ascii="Helvetica" w:hAnsi="Helvetica" w:cs="Helvetica"/>
          <w:sz w:val="20"/>
          <w:szCs w:val="20"/>
        </w:rPr>
        <w:t>       Grocery                         </w:t>
      </w:r>
      <w:r>
        <w:rPr>
          <w:rFonts w:ascii="Helvetica" w:hAnsi="Helvetica" w:cs="Helvetica"/>
          <w:sz w:val="20"/>
          <w:szCs w:val="20"/>
        </w:rPr>
        <w:tab/>
        <w:t>70                                   .75                                          1.13</w:t>
      </w:r>
    </w:p>
    <w:p w:rsidR="002D7830" w:rsidRDefault="002D7830" w:rsidP="002D7830">
      <w:pPr>
        <w:ind w:left="720"/>
      </w:pPr>
      <w:r>
        <w:rPr>
          <w:rFonts w:ascii="Helvetica" w:hAnsi="Helvetica" w:cs="Helvetica"/>
          <w:sz w:val="20"/>
          <w:szCs w:val="20"/>
        </w:rPr>
        <w:t xml:space="preserve">       Service, Food                     </w:t>
      </w:r>
      <w:r>
        <w:rPr>
          <w:rFonts w:ascii="Helvetica" w:hAnsi="Helvetica" w:cs="Helvetica"/>
          <w:sz w:val="20"/>
          <w:szCs w:val="20"/>
        </w:rPr>
        <w:tab/>
        <w:t>70                                 1.25                                          1.88</w:t>
      </w:r>
    </w:p>
    <w:p w:rsidR="002D7830" w:rsidRDefault="002D7830" w:rsidP="002D7830">
      <w:pPr>
        <w:ind w:left="720"/>
      </w:pPr>
      <w:r>
        <w:rPr>
          <w:rFonts w:ascii="Helvetica" w:hAnsi="Helvetica" w:cs="Helvetica"/>
          <w:sz w:val="20"/>
          <w:szCs w:val="20"/>
        </w:rPr>
        <w:t xml:space="preserve">       Service, Car                       </w:t>
      </w:r>
      <w:r>
        <w:rPr>
          <w:rFonts w:ascii="Helvetica" w:hAnsi="Helvetica" w:cs="Helvetica"/>
          <w:sz w:val="20"/>
          <w:szCs w:val="20"/>
        </w:rPr>
        <w:tab/>
        <w:t>70                                 1.30                                          1.95</w:t>
      </w:r>
    </w:p>
    <w:p w:rsidR="002D7830" w:rsidRDefault="002D7830" w:rsidP="002D7830">
      <w:pPr>
        <w:ind w:left="720"/>
      </w:pPr>
      <w:r>
        <w:rPr>
          <w:rFonts w:ascii="Helvetica" w:hAnsi="Helvetica" w:cs="Helvetica"/>
          <w:sz w:val="20"/>
          <w:szCs w:val="20"/>
        </w:rPr>
        <w:t xml:space="preserve">       Merchandise                      </w:t>
      </w:r>
      <w:r>
        <w:rPr>
          <w:rFonts w:ascii="Helvetica" w:hAnsi="Helvetica" w:cs="Helvetica"/>
          <w:sz w:val="20"/>
          <w:szCs w:val="20"/>
        </w:rPr>
        <w:tab/>
        <w:t>70                                 1.50                                          2.25</w:t>
      </w:r>
    </w:p>
    <w:p w:rsidR="002D7830" w:rsidRDefault="002D7830" w:rsidP="002D7830">
      <w:pPr>
        <w:ind w:left="720"/>
      </w:pPr>
      <w:r>
        <w:rPr>
          <w:rFonts w:ascii="Helvetica" w:hAnsi="Helvetica" w:cs="Helvetica"/>
          <w:sz w:val="20"/>
          <w:szCs w:val="20"/>
        </w:rPr>
        <w:t xml:space="preserve">       Service, Liquor                   </w:t>
      </w:r>
      <w:r>
        <w:rPr>
          <w:rFonts w:ascii="Helvetica" w:hAnsi="Helvetica" w:cs="Helvetica"/>
          <w:sz w:val="20"/>
          <w:szCs w:val="20"/>
        </w:rPr>
        <w:tab/>
        <w:t>60                                 1.80                                          2.70</w:t>
      </w:r>
    </w:p>
    <w:p w:rsidR="002D7830" w:rsidRDefault="002D7830" w:rsidP="002D7830">
      <w:pPr>
        <w:ind w:left="720"/>
      </w:pPr>
      <w:r>
        <w:rPr>
          <w:rFonts w:ascii="Helvetica" w:hAnsi="Helvetica" w:cs="Helvetica"/>
          <w:sz w:val="20"/>
          <w:szCs w:val="20"/>
        </w:rPr>
        <w:t xml:space="preserve">       Outfitting/Guiding               </w:t>
      </w:r>
      <w:r>
        <w:rPr>
          <w:rFonts w:ascii="Helvetica" w:hAnsi="Helvetica" w:cs="Helvetica"/>
          <w:sz w:val="20"/>
          <w:szCs w:val="20"/>
        </w:rPr>
        <w:tab/>
        <w:t>50                                 2.00                                          3.00</w:t>
      </w:r>
    </w:p>
    <w:p w:rsidR="002D7830" w:rsidRDefault="002D7830" w:rsidP="002D7830">
      <w:pPr>
        <w:ind w:left="720"/>
      </w:pPr>
      <w:r>
        <w:rPr>
          <w:rFonts w:ascii="Helvetica" w:hAnsi="Helvetica" w:cs="Helvetica"/>
          <w:sz w:val="20"/>
          <w:szCs w:val="20"/>
        </w:rPr>
        <w:t xml:space="preserve">       Rental and Services           </w:t>
      </w:r>
      <w:r>
        <w:rPr>
          <w:rFonts w:ascii="Helvetica" w:hAnsi="Helvetica" w:cs="Helvetica"/>
          <w:sz w:val="20"/>
          <w:szCs w:val="20"/>
        </w:rPr>
        <w:tab/>
        <w:t>30                                 4.50                                          6.75</w:t>
      </w:r>
    </w:p>
    <w:p w:rsidR="002D7830" w:rsidRDefault="002D7830" w:rsidP="002D7830">
      <w:pPr>
        <w:ind w:left="720"/>
        <w:rPr>
          <w:rFonts w:ascii="Helvetica" w:hAnsi="Helvetica" w:cs="Helvetica"/>
          <w:sz w:val="20"/>
          <w:szCs w:val="20"/>
        </w:rPr>
      </w:pPr>
      <w:r>
        <w:rPr>
          <w:rFonts w:ascii="Helvetica" w:hAnsi="Helvetica" w:cs="Helvetica"/>
          <w:sz w:val="20"/>
          <w:szCs w:val="20"/>
        </w:rPr>
        <w:t xml:space="preserve">       Lodging                              </w:t>
      </w:r>
      <w:r>
        <w:rPr>
          <w:rFonts w:ascii="Helvetica" w:hAnsi="Helvetica" w:cs="Helvetica"/>
          <w:sz w:val="20"/>
          <w:szCs w:val="20"/>
        </w:rPr>
        <w:tab/>
        <w:t>40                                 4.00                                          6.00</w:t>
      </w:r>
    </w:p>
    <w:p w:rsidR="008D23B2" w:rsidRPr="006A4345" w:rsidRDefault="008D23B2" w:rsidP="002D7830">
      <w:pPr>
        <w:ind w:left="720"/>
      </w:pPr>
      <w:r w:rsidRPr="006A4345">
        <w:rPr>
          <w:rFonts w:ascii="Helvetica" w:hAnsi="Helvetica" w:cs="Helvetica"/>
          <w:sz w:val="20"/>
          <w:szCs w:val="20"/>
        </w:rPr>
        <w:t xml:space="preserve">       Lifts, Tows, Ski Schools</w:t>
      </w:r>
      <w:r w:rsidRPr="006A4345">
        <w:rPr>
          <w:rFonts w:ascii="Helvetica" w:hAnsi="Helvetica" w:cs="Helvetica"/>
          <w:sz w:val="20"/>
          <w:szCs w:val="20"/>
        </w:rPr>
        <w:tab/>
        <w:t>20</w:t>
      </w:r>
      <w:r w:rsidRPr="006A4345">
        <w:rPr>
          <w:rFonts w:ascii="Helvetica" w:hAnsi="Helvetica" w:cs="Helvetica"/>
          <w:sz w:val="20"/>
          <w:szCs w:val="20"/>
        </w:rPr>
        <w:tab/>
      </w:r>
      <w:r w:rsidRPr="006A4345">
        <w:rPr>
          <w:rFonts w:ascii="Helvetica" w:hAnsi="Helvetica" w:cs="Helvetica"/>
          <w:sz w:val="20"/>
          <w:szCs w:val="20"/>
        </w:rPr>
        <w:tab/>
        <w:t xml:space="preserve">           2.00</w:t>
      </w:r>
      <w:r w:rsidRPr="006A4345">
        <w:rPr>
          <w:rFonts w:ascii="Helvetica" w:hAnsi="Helvetica" w:cs="Helvetica"/>
          <w:sz w:val="20"/>
          <w:szCs w:val="20"/>
        </w:rPr>
        <w:tab/>
      </w:r>
      <w:r w:rsidRPr="006A4345">
        <w:rPr>
          <w:rFonts w:ascii="Helvetica" w:hAnsi="Helvetica" w:cs="Helvetica"/>
          <w:sz w:val="20"/>
          <w:szCs w:val="20"/>
        </w:rPr>
        <w:tab/>
      </w:r>
      <w:r w:rsidRPr="006A4345">
        <w:rPr>
          <w:rFonts w:ascii="Helvetica" w:hAnsi="Helvetica" w:cs="Helvetica"/>
          <w:sz w:val="20"/>
          <w:szCs w:val="20"/>
        </w:rPr>
        <w:tab/>
        <w:t xml:space="preserve">        5.00</w:t>
      </w:r>
    </w:p>
    <w:p w:rsidR="002D7830" w:rsidRDefault="002D7830" w:rsidP="002D7830">
      <w:pPr>
        <w:ind w:left="360"/>
      </w:pPr>
      <w:r>
        <w:rPr>
          <w:rFonts w:ascii="Helvetica" w:hAnsi="Helvetica" w:cs="Helvetica"/>
          <w:sz w:val="20"/>
          <w:szCs w:val="20"/>
        </w:rPr>
        <w:t> </w:t>
      </w:r>
    </w:p>
    <w:p w:rsidR="002D7830" w:rsidRDefault="002D7830" w:rsidP="002D7830">
      <w:r>
        <w:rPr>
          <w:rFonts w:ascii="Helvetica" w:hAnsi="Helvetica" w:cs="Helvetica"/>
          <w:sz w:val="20"/>
          <w:szCs w:val="20"/>
        </w:rPr>
        <w:t>1.  A weighted-average break-even point (called the break-even point) and a weighted-average rate base (called the rate base) shall be calculated and used when applying the schedule to mixed business.   If the holder's business records do not clearly segregate the sales into the business categories authorized by this permit, they shall be placed in the most logical category.  If sales with a different rate base are grouped, place them all in the rate category that shall yield the highest fee.  Calculate the fee on sales below the break-even point using 50 per cent of the rate base.  Calculate the fee on sales between the break-even point and twice the break-even point using 150 percent of the rate base.  Calculate the fee on sales above twice the break-even point using the balance of sales rate.</w:t>
      </w:r>
    </w:p>
    <w:p w:rsidR="002D7830" w:rsidRDefault="002D7830" w:rsidP="002D7830">
      <w:pPr>
        <w:ind w:left="360"/>
      </w:pPr>
      <w:r>
        <w:rPr>
          <w:rFonts w:ascii="Helvetica" w:hAnsi="Helvetica" w:cs="Helvetica"/>
          <w:sz w:val="20"/>
          <w:szCs w:val="20"/>
        </w:rPr>
        <w:t> </w:t>
      </w:r>
    </w:p>
    <w:p w:rsidR="002D7830" w:rsidRDefault="002D7830" w:rsidP="002D7830">
      <w:r>
        <w:rPr>
          <w:rFonts w:ascii="Helvetica" w:hAnsi="Helvetica" w:cs="Helvetica"/>
          <w:sz w:val="20"/>
          <w:szCs w:val="20"/>
        </w:rPr>
        <w:t>2.  The minimum annual fee for this use, which is due in advance and is not subject to refund, shall be equal to the fee that would result when sales are 40 percent of the break-even point.  This fee shall be calculated and billed by the Forest Service during the final quarter of the holder's fiscal year, using the most recent GFA figure and previously reported sales data for the current year, plus, if the operating season is still active, estimated sales for the remainder of the year.</w:t>
      </w:r>
    </w:p>
    <w:p w:rsidR="002D7830" w:rsidRDefault="002D7830" w:rsidP="002D7830">
      <w:pPr>
        <w:ind w:left="360"/>
      </w:pPr>
      <w:r>
        <w:rPr>
          <w:rFonts w:ascii="Helvetica" w:hAnsi="Helvetica" w:cs="Helvetica"/>
          <w:sz w:val="20"/>
          <w:szCs w:val="20"/>
        </w:rPr>
        <w:t> </w:t>
      </w:r>
    </w:p>
    <w:p w:rsidR="002D7830" w:rsidRPr="002D7830" w:rsidRDefault="002D7830" w:rsidP="002D7830">
      <w:pPr>
        <w:rPr>
          <w:b/>
        </w:rPr>
      </w:pPr>
      <w:r w:rsidRPr="002D7830">
        <w:rPr>
          <w:rFonts w:ascii="Helvetica" w:hAnsi="Helvetica" w:cs="Helvetica"/>
          <w:b/>
          <w:sz w:val="20"/>
          <w:szCs w:val="20"/>
        </w:rPr>
        <w:t xml:space="preserve">C.  </w:t>
      </w:r>
      <w:r w:rsidRPr="002D7830">
        <w:rPr>
          <w:rFonts w:ascii="Helvetica" w:hAnsi="Helvetica" w:cs="Helvetica"/>
          <w:b/>
          <w:sz w:val="20"/>
          <w:szCs w:val="20"/>
          <w:u w:val="single"/>
        </w:rPr>
        <w:t>DEFINITIONS OF SALES CATEGORIES AND GFA</w:t>
      </w:r>
      <w:r w:rsidRPr="002D7830">
        <w:rPr>
          <w:rFonts w:ascii="Helvetica" w:hAnsi="Helvetica" w:cs="Helvetica"/>
          <w:b/>
          <w:sz w:val="20"/>
          <w:szCs w:val="20"/>
        </w:rPr>
        <w:t>.</w:t>
      </w:r>
    </w:p>
    <w:p w:rsidR="002D7830" w:rsidRDefault="002D7830" w:rsidP="002D7830">
      <w:r>
        <w:rPr>
          <w:rFonts w:ascii="Helvetica" w:hAnsi="Helvetica" w:cs="Helvetica"/>
          <w:sz w:val="20"/>
          <w:szCs w:val="20"/>
        </w:rPr>
        <w:t> </w:t>
      </w:r>
    </w:p>
    <w:p w:rsidR="002D7830" w:rsidRDefault="002D7830" w:rsidP="002D7830">
      <w:r>
        <w:rPr>
          <w:rFonts w:ascii="Helvetica" w:hAnsi="Helvetica" w:cs="Helvetica"/>
          <w:sz w:val="20"/>
          <w:szCs w:val="20"/>
        </w:rPr>
        <w:lastRenderedPageBreak/>
        <w:t xml:space="preserve">1.  </w:t>
      </w:r>
      <w:r>
        <w:rPr>
          <w:rFonts w:ascii="Helvetica" w:hAnsi="Helvetica" w:cs="Helvetica"/>
          <w:sz w:val="20"/>
          <w:szCs w:val="20"/>
          <w:u w:val="single"/>
        </w:rPr>
        <w:t>Sales Categories</w:t>
      </w:r>
      <w:r>
        <w:rPr>
          <w:rFonts w:ascii="Helvetica" w:hAnsi="Helvetica" w:cs="Helvetica"/>
          <w:sz w:val="20"/>
          <w:szCs w:val="20"/>
        </w:rPr>
        <w:t>.  For purposes of recording and reporting sales, and sales-related information including the cost of sales, the activities of the concessionaire are divided into:</w:t>
      </w:r>
    </w:p>
    <w:p w:rsidR="002D7830" w:rsidRDefault="002D7830" w:rsidP="002D7830">
      <w:pPr>
        <w:ind w:left="360"/>
      </w:pPr>
      <w:r>
        <w:rPr>
          <w:rFonts w:ascii="Helvetica" w:hAnsi="Helvetica" w:cs="Helvetica"/>
          <w:sz w:val="20"/>
          <w:szCs w:val="20"/>
        </w:rPr>
        <w:t> </w:t>
      </w:r>
    </w:p>
    <w:p w:rsidR="002D7830" w:rsidRDefault="002D7830" w:rsidP="002D7830">
      <w:proofErr w:type="gramStart"/>
      <w:r>
        <w:rPr>
          <w:rFonts w:ascii="Helvetica" w:hAnsi="Helvetica" w:cs="Helvetica"/>
          <w:sz w:val="20"/>
          <w:szCs w:val="20"/>
          <w:u w:val="single"/>
        </w:rPr>
        <w:t>Grocery</w:t>
      </w:r>
      <w:r>
        <w:rPr>
          <w:rFonts w:ascii="Helvetica" w:hAnsi="Helvetica" w:cs="Helvetica"/>
          <w:sz w:val="20"/>
          <w:szCs w:val="20"/>
        </w:rPr>
        <w:t>.</w:t>
      </w:r>
      <w:proofErr w:type="gramEnd"/>
      <w:r>
        <w:rPr>
          <w:rFonts w:ascii="Helvetica" w:hAnsi="Helvetica" w:cs="Helvetica"/>
          <w:sz w:val="20"/>
          <w:szCs w:val="20"/>
        </w:rPr>
        <w:t xml:space="preserve">  Includes the sale of items usually associated with grocery stores such as staple foods, meats, produce, household supplies.  </w:t>
      </w:r>
      <w:proofErr w:type="gramStart"/>
      <w:r>
        <w:rPr>
          <w:rFonts w:ascii="Helvetica" w:hAnsi="Helvetica" w:cs="Helvetica"/>
          <w:sz w:val="20"/>
          <w:szCs w:val="20"/>
        </w:rPr>
        <w:t>Includes the sale of bottled soft drinks, beer and wine, when included in the grocery operation.</w:t>
      </w:r>
      <w:proofErr w:type="gramEnd"/>
    </w:p>
    <w:p w:rsidR="002D7830" w:rsidRDefault="002D7830" w:rsidP="002D7830">
      <w:pPr>
        <w:ind w:left="360"/>
      </w:pPr>
      <w:r>
        <w:rPr>
          <w:rFonts w:ascii="Helvetica" w:hAnsi="Helvetica" w:cs="Helvetica"/>
          <w:sz w:val="20"/>
          <w:szCs w:val="20"/>
        </w:rPr>
        <w:t> </w:t>
      </w:r>
    </w:p>
    <w:p w:rsidR="002D7830" w:rsidRDefault="002D7830" w:rsidP="002D7830">
      <w:r>
        <w:rPr>
          <w:rFonts w:ascii="Helvetica" w:hAnsi="Helvetica" w:cs="Helvetica"/>
          <w:sz w:val="20"/>
          <w:szCs w:val="20"/>
          <w:u w:val="single"/>
        </w:rPr>
        <w:t>Service, Food</w:t>
      </w:r>
      <w:r>
        <w:rPr>
          <w:rFonts w:ascii="Helvetica" w:hAnsi="Helvetica" w:cs="Helvetica"/>
          <w:sz w:val="20"/>
          <w:szCs w:val="20"/>
        </w:rPr>
        <w:t xml:space="preserve">.  </w:t>
      </w:r>
      <w:proofErr w:type="gramStart"/>
      <w:r>
        <w:rPr>
          <w:rFonts w:ascii="Helvetica" w:hAnsi="Helvetica" w:cs="Helvetica"/>
          <w:sz w:val="20"/>
          <w:szCs w:val="20"/>
        </w:rPr>
        <w:t>Includes the serving of meals, sandwiches, and other items either consumed on the premises or prepared for carry out.</w:t>
      </w:r>
      <w:proofErr w:type="gramEnd"/>
      <w:r>
        <w:rPr>
          <w:rFonts w:ascii="Helvetica" w:hAnsi="Helvetica" w:cs="Helvetica"/>
          <w:sz w:val="20"/>
          <w:szCs w:val="20"/>
        </w:rPr>
        <w:t>  Snack bars are included.</w:t>
      </w:r>
    </w:p>
    <w:p w:rsidR="002D7830" w:rsidRDefault="002D7830" w:rsidP="002D7830">
      <w:pPr>
        <w:ind w:left="360"/>
      </w:pPr>
      <w:r>
        <w:rPr>
          <w:rFonts w:ascii="Helvetica" w:hAnsi="Helvetica" w:cs="Helvetica"/>
          <w:sz w:val="20"/>
          <w:szCs w:val="20"/>
        </w:rPr>
        <w:t> </w:t>
      </w:r>
    </w:p>
    <w:p w:rsidR="002D7830" w:rsidRDefault="002D7830" w:rsidP="002D7830">
      <w:r>
        <w:rPr>
          <w:rFonts w:ascii="Helvetica" w:hAnsi="Helvetica" w:cs="Helvetica"/>
          <w:sz w:val="20"/>
          <w:szCs w:val="20"/>
          <w:u w:val="single"/>
        </w:rPr>
        <w:t>Service, Cars</w:t>
      </w:r>
      <w:r>
        <w:rPr>
          <w:rFonts w:ascii="Helvetica" w:hAnsi="Helvetica" w:cs="Helvetica"/>
          <w:sz w:val="20"/>
          <w:szCs w:val="20"/>
        </w:rPr>
        <w:t xml:space="preserve">.  Includes servicing and the sale of fuels, lubricants, and all kinds of articles used in servicing and repairing autos, boats, jet skis, </w:t>
      </w:r>
      <w:proofErr w:type="gramStart"/>
      <w:r>
        <w:rPr>
          <w:rFonts w:ascii="Helvetica" w:hAnsi="Helvetica" w:cs="Helvetica"/>
          <w:sz w:val="20"/>
          <w:szCs w:val="20"/>
        </w:rPr>
        <w:t>aircraft</w:t>
      </w:r>
      <w:proofErr w:type="gramEnd"/>
      <w:r>
        <w:rPr>
          <w:rFonts w:ascii="Helvetica" w:hAnsi="Helvetica" w:cs="Helvetica"/>
          <w:sz w:val="20"/>
          <w:szCs w:val="20"/>
        </w:rPr>
        <w:t>.</w:t>
      </w:r>
    </w:p>
    <w:p w:rsidR="002D7830" w:rsidRDefault="002D7830" w:rsidP="002D7830">
      <w:pPr>
        <w:ind w:left="360"/>
      </w:pPr>
      <w:r>
        <w:rPr>
          <w:rFonts w:ascii="Helvetica" w:hAnsi="Helvetica" w:cs="Helvetica"/>
          <w:sz w:val="20"/>
          <w:szCs w:val="20"/>
        </w:rPr>
        <w:t> </w:t>
      </w:r>
    </w:p>
    <w:p w:rsidR="002D7830" w:rsidRDefault="002D7830" w:rsidP="002D7830">
      <w:proofErr w:type="gramStart"/>
      <w:r>
        <w:rPr>
          <w:rFonts w:ascii="Helvetica" w:hAnsi="Helvetica" w:cs="Helvetica"/>
          <w:sz w:val="20"/>
          <w:szCs w:val="20"/>
          <w:u w:val="single"/>
        </w:rPr>
        <w:t>Merchandise</w:t>
      </w:r>
      <w:r>
        <w:rPr>
          <w:rFonts w:ascii="Helvetica" w:hAnsi="Helvetica" w:cs="Helvetica"/>
          <w:sz w:val="20"/>
          <w:szCs w:val="20"/>
        </w:rPr>
        <w:t>.</w:t>
      </w:r>
      <w:proofErr w:type="gramEnd"/>
      <w:r>
        <w:rPr>
          <w:rFonts w:ascii="Helvetica" w:hAnsi="Helvetica" w:cs="Helvetica"/>
          <w:sz w:val="20"/>
          <w:szCs w:val="20"/>
        </w:rPr>
        <w:t xml:space="preserve">  </w:t>
      </w:r>
      <w:proofErr w:type="gramStart"/>
      <w:r>
        <w:rPr>
          <w:rFonts w:ascii="Helvetica" w:hAnsi="Helvetica" w:cs="Helvetica"/>
          <w:sz w:val="20"/>
          <w:szCs w:val="20"/>
        </w:rPr>
        <w:t>Includes the sale of clothing, souvenirs, gifts, ski and other sporting equipment.</w:t>
      </w:r>
      <w:proofErr w:type="gramEnd"/>
      <w:r>
        <w:rPr>
          <w:rFonts w:ascii="Helvetica" w:hAnsi="Helvetica" w:cs="Helvetica"/>
          <w:sz w:val="20"/>
          <w:szCs w:val="20"/>
        </w:rPr>
        <w:t>  Where a "Service, Cars" category of business is not established by this permit, the sale of auto accessories is included in this category.</w:t>
      </w:r>
    </w:p>
    <w:p w:rsidR="002D7830" w:rsidRDefault="002D7830" w:rsidP="002D7830">
      <w:pPr>
        <w:ind w:left="360"/>
      </w:pPr>
      <w:r>
        <w:rPr>
          <w:rFonts w:ascii="Helvetica" w:hAnsi="Helvetica" w:cs="Helvetica"/>
          <w:sz w:val="20"/>
          <w:szCs w:val="20"/>
        </w:rPr>
        <w:t> </w:t>
      </w:r>
    </w:p>
    <w:p w:rsidR="002D7830" w:rsidRDefault="002D7830" w:rsidP="002D7830">
      <w:r>
        <w:rPr>
          <w:rFonts w:ascii="Helvetica" w:hAnsi="Helvetica" w:cs="Helvetica"/>
          <w:sz w:val="20"/>
          <w:szCs w:val="20"/>
          <w:u w:val="single"/>
        </w:rPr>
        <w:t>Service, Liquor</w:t>
      </w:r>
      <w:r>
        <w:rPr>
          <w:rFonts w:ascii="Helvetica" w:hAnsi="Helvetica" w:cs="Helvetica"/>
          <w:sz w:val="20"/>
          <w:szCs w:val="20"/>
        </w:rPr>
        <w:t>.  Includes the sale of alcoholic drinks for consumption on the premises and other sales ordinarily a part of a bar or cocktail lounge business.  Where a bar is operated in conjunction with a restaurant or overnight accommodations, liquor, beer and wine sales shall be accounted for consistent with holder's normal business practice.  The sale of alcoholic beverages for consumption off the premises is also included in this item, except as indicated in "Grocery."</w:t>
      </w:r>
    </w:p>
    <w:p w:rsidR="002D7830" w:rsidRDefault="002D7830" w:rsidP="002D7830">
      <w:pPr>
        <w:ind w:left="360"/>
      </w:pPr>
      <w:r>
        <w:rPr>
          <w:rFonts w:ascii="Helvetica" w:hAnsi="Helvetica" w:cs="Helvetica"/>
          <w:sz w:val="20"/>
          <w:szCs w:val="20"/>
        </w:rPr>
        <w:t> </w:t>
      </w:r>
    </w:p>
    <w:p w:rsidR="002D7830" w:rsidRDefault="002D7830" w:rsidP="002D7830">
      <w:proofErr w:type="gramStart"/>
      <w:r>
        <w:rPr>
          <w:rFonts w:ascii="Helvetica" w:hAnsi="Helvetica" w:cs="Helvetica"/>
          <w:sz w:val="20"/>
          <w:szCs w:val="20"/>
          <w:u w:val="single"/>
        </w:rPr>
        <w:t>Outfitting/Guiding</w:t>
      </w:r>
      <w:r>
        <w:rPr>
          <w:rFonts w:ascii="Helvetica" w:hAnsi="Helvetica" w:cs="Helvetica"/>
          <w:sz w:val="20"/>
          <w:szCs w:val="20"/>
        </w:rPr>
        <w:t>.</w:t>
      </w:r>
      <w:proofErr w:type="gramEnd"/>
      <w:r>
        <w:rPr>
          <w:rFonts w:ascii="Helvetica" w:hAnsi="Helvetica" w:cs="Helvetica"/>
          <w:sz w:val="20"/>
          <w:szCs w:val="20"/>
        </w:rPr>
        <w:t xml:space="preserve">  </w:t>
      </w:r>
      <w:proofErr w:type="gramStart"/>
      <w:r>
        <w:rPr>
          <w:rFonts w:ascii="Helvetica" w:hAnsi="Helvetica" w:cs="Helvetica"/>
          <w:sz w:val="20"/>
          <w:szCs w:val="20"/>
        </w:rPr>
        <w:t>Includes all activities or commercial guiding services regardless of mode of travel, when associated with a resort or marina with a mixture of business.</w:t>
      </w:r>
      <w:proofErr w:type="gramEnd"/>
      <w:r>
        <w:rPr>
          <w:rFonts w:ascii="Helvetica" w:hAnsi="Helvetica" w:cs="Helvetica"/>
          <w:sz w:val="20"/>
          <w:szCs w:val="20"/>
        </w:rPr>
        <w:t>  All fees charged are considered sales.</w:t>
      </w:r>
    </w:p>
    <w:p w:rsidR="002D7830" w:rsidRDefault="002D7830" w:rsidP="002D7830">
      <w:pPr>
        <w:ind w:left="360"/>
      </w:pPr>
      <w:r>
        <w:rPr>
          <w:rFonts w:ascii="Helvetica" w:hAnsi="Helvetica" w:cs="Helvetica"/>
          <w:sz w:val="20"/>
          <w:szCs w:val="20"/>
        </w:rPr>
        <w:t> </w:t>
      </w:r>
    </w:p>
    <w:p w:rsidR="002D7830" w:rsidRDefault="002D7830" w:rsidP="002D7830">
      <w:proofErr w:type="gramStart"/>
      <w:r>
        <w:rPr>
          <w:rFonts w:ascii="Helvetica" w:hAnsi="Helvetica" w:cs="Helvetica"/>
          <w:sz w:val="20"/>
          <w:szCs w:val="20"/>
          <w:u w:val="single"/>
        </w:rPr>
        <w:t>Lodging</w:t>
      </w:r>
      <w:r>
        <w:rPr>
          <w:rFonts w:ascii="Helvetica" w:hAnsi="Helvetica" w:cs="Helvetica"/>
          <w:sz w:val="20"/>
          <w:szCs w:val="20"/>
        </w:rPr>
        <w:t>.</w:t>
      </w:r>
      <w:proofErr w:type="gramEnd"/>
      <w:r>
        <w:rPr>
          <w:rFonts w:ascii="Helvetica" w:hAnsi="Helvetica" w:cs="Helvetica"/>
          <w:sz w:val="20"/>
          <w:szCs w:val="20"/>
        </w:rPr>
        <w:t xml:space="preserve">  Includes lodging where daily maid service is furnished. </w:t>
      </w:r>
    </w:p>
    <w:p w:rsidR="002D7830" w:rsidRDefault="002D7830" w:rsidP="002D7830">
      <w:pPr>
        <w:ind w:left="360"/>
      </w:pPr>
      <w:r>
        <w:rPr>
          <w:rFonts w:ascii="Helvetica" w:hAnsi="Helvetica" w:cs="Helvetica"/>
          <w:sz w:val="20"/>
          <w:szCs w:val="20"/>
        </w:rPr>
        <w:t> </w:t>
      </w:r>
    </w:p>
    <w:p w:rsidR="002D7830" w:rsidRDefault="002D7830" w:rsidP="002D7830">
      <w:pPr>
        <w:rPr>
          <w:rFonts w:ascii="Helvetica" w:hAnsi="Helvetica" w:cs="Helvetica"/>
          <w:sz w:val="20"/>
          <w:szCs w:val="20"/>
        </w:rPr>
      </w:pPr>
      <w:proofErr w:type="gramStart"/>
      <w:r>
        <w:rPr>
          <w:rFonts w:ascii="Helvetica" w:hAnsi="Helvetica" w:cs="Helvetica"/>
          <w:sz w:val="20"/>
          <w:szCs w:val="20"/>
          <w:u w:val="single"/>
        </w:rPr>
        <w:t>Rentals and Services</w:t>
      </w:r>
      <w:r>
        <w:rPr>
          <w:rFonts w:ascii="Helvetica" w:hAnsi="Helvetica" w:cs="Helvetica"/>
          <w:sz w:val="20"/>
          <w:szCs w:val="20"/>
        </w:rPr>
        <w:t>.</w:t>
      </w:r>
      <w:proofErr w:type="gramEnd"/>
      <w:r>
        <w:rPr>
          <w:rFonts w:ascii="Helvetica" w:hAnsi="Helvetica" w:cs="Helvetica"/>
          <w:sz w:val="20"/>
          <w:szCs w:val="20"/>
        </w:rPr>
        <w:t xml:space="preserve">  Includes lodging where daily maid service is not furnished by the holder; the rental of camping space, ski equipment and other equipment rentals and services.  Also included are services such as </w:t>
      </w:r>
      <w:proofErr w:type="gramStart"/>
      <w:r>
        <w:rPr>
          <w:rFonts w:ascii="Helvetica" w:hAnsi="Helvetica" w:cs="Helvetica"/>
          <w:sz w:val="20"/>
          <w:szCs w:val="20"/>
        </w:rPr>
        <w:t>barbershops,</w:t>
      </w:r>
      <w:proofErr w:type="gramEnd"/>
      <w:r>
        <w:rPr>
          <w:rFonts w:ascii="Helvetica" w:hAnsi="Helvetica" w:cs="Helvetica"/>
          <w:sz w:val="20"/>
          <w:szCs w:val="20"/>
        </w:rPr>
        <w:t xml:space="preserve"> and amusements including video games.</w:t>
      </w:r>
    </w:p>
    <w:p w:rsidR="008D23B2" w:rsidRDefault="008D23B2" w:rsidP="002D7830">
      <w:pPr>
        <w:rPr>
          <w:rFonts w:ascii="Helvetica" w:hAnsi="Helvetica" w:cs="Helvetica"/>
          <w:sz w:val="20"/>
          <w:szCs w:val="20"/>
        </w:rPr>
      </w:pPr>
    </w:p>
    <w:p w:rsidR="008D23B2" w:rsidRPr="006A4345" w:rsidRDefault="008D23B2" w:rsidP="002D7830">
      <w:proofErr w:type="gramStart"/>
      <w:r w:rsidRPr="006A4345">
        <w:rPr>
          <w:rFonts w:ascii="Helvetica" w:hAnsi="Helvetica" w:cs="Helvetica"/>
          <w:sz w:val="20"/>
          <w:szCs w:val="20"/>
          <w:u w:val="single"/>
        </w:rPr>
        <w:t>Lifts, Tows, and Ski Schools</w:t>
      </w:r>
      <w:r w:rsidRPr="006A4345">
        <w:rPr>
          <w:rFonts w:ascii="Helvetica" w:hAnsi="Helvetica" w:cs="Helvetica"/>
          <w:sz w:val="20"/>
          <w:szCs w:val="20"/>
        </w:rPr>
        <w:t>.</w:t>
      </w:r>
      <w:proofErr w:type="gramEnd"/>
      <w:r w:rsidRPr="006A4345">
        <w:rPr>
          <w:rFonts w:ascii="Helvetica" w:hAnsi="Helvetica" w:cs="Helvetica"/>
          <w:sz w:val="20"/>
          <w:szCs w:val="20"/>
        </w:rPr>
        <w:t xml:space="preserve">  Include charges for use of all types </w:t>
      </w:r>
      <w:r w:rsidR="00B628B3" w:rsidRPr="006A4345">
        <w:rPr>
          <w:rFonts w:ascii="Helvetica" w:hAnsi="Helvetica" w:cs="Helvetica"/>
          <w:sz w:val="20"/>
          <w:szCs w:val="20"/>
        </w:rPr>
        <w:t>of uphill transportation facilities and for sports lessons and training not covered by 16 U.S.C. 497c.</w:t>
      </w:r>
    </w:p>
    <w:p w:rsidR="002D7830" w:rsidRDefault="002D7830" w:rsidP="002D7830">
      <w:pPr>
        <w:ind w:left="360"/>
      </w:pPr>
      <w:r>
        <w:rPr>
          <w:rFonts w:ascii="Helvetica" w:hAnsi="Helvetica" w:cs="Helvetica"/>
          <w:sz w:val="20"/>
          <w:szCs w:val="20"/>
        </w:rPr>
        <w:t> </w:t>
      </w:r>
    </w:p>
    <w:p w:rsidR="002D7830" w:rsidRDefault="002D7830" w:rsidP="00B628B3">
      <w:r>
        <w:rPr>
          <w:rFonts w:ascii="Helvetica" w:hAnsi="Helvetica" w:cs="Helvetica"/>
          <w:sz w:val="20"/>
          <w:szCs w:val="20"/>
        </w:rPr>
        <w:t xml:space="preserve">2.  </w:t>
      </w:r>
      <w:r>
        <w:rPr>
          <w:rFonts w:ascii="Helvetica" w:hAnsi="Helvetica" w:cs="Helvetica"/>
          <w:sz w:val="20"/>
          <w:szCs w:val="20"/>
          <w:u w:val="single"/>
        </w:rPr>
        <w:t>GFA</w:t>
      </w:r>
      <w:r>
        <w:rPr>
          <w:rFonts w:ascii="Helvetica" w:hAnsi="Helvetica" w:cs="Helvetica"/>
          <w:sz w:val="20"/>
          <w:szCs w:val="20"/>
        </w:rPr>
        <w:t xml:space="preserve">.  </w:t>
      </w:r>
      <w:proofErr w:type="gramStart"/>
      <w:r>
        <w:rPr>
          <w:rFonts w:ascii="Helvetica" w:hAnsi="Helvetica" w:cs="Helvetica"/>
          <w:sz w:val="20"/>
          <w:szCs w:val="20"/>
        </w:rPr>
        <w:t>The capitalized cost of improvements, equipment, and fixtures necessary and used to generate sales and other revenue during the permit year on the permitted area or within the development boundary shown in this permit.</w:t>
      </w:r>
      <w:proofErr w:type="gramEnd"/>
      <w:r w:rsidR="00B628B3">
        <w:t xml:space="preserve">  </w:t>
      </w:r>
      <w:r>
        <w:rPr>
          <w:rFonts w:ascii="Helvetica" w:hAnsi="Helvetica" w:cs="Helvetica"/>
          <w:sz w:val="20"/>
          <w:szCs w:val="20"/>
        </w:rPr>
        <w:t>GFA shall be established by and changed at the sole discretion of the authorized officer based on the current interpretation of guidelines supporting GRFS.</w:t>
      </w:r>
    </w:p>
    <w:p w:rsidR="002D7830" w:rsidRDefault="002D7830" w:rsidP="002D7830">
      <w:pPr>
        <w:ind w:left="720"/>
      </w:pPr>
      <w:r>
        <w:rPr>
          <w:rFonts w:ascii="Helvetica" w:hAnsi="Helvetica" w:cs="Helvetica"/>
          <w:sz w:val="20"/>
          <w:szCs w:val="20"/>
        </w:rPr>
        <w:t> </w:t>
      </w:r>
    </w:p>
    <w:p w:rsidR="002D7830" w:rsidRDefault="002D7830" w:rsidP="00B628B3">
      <w:r>
        <w:rPr>
          <w:rFonts w:ascii="Helvetica" w:hAnsi="Helvetica" w:cs="Helvetica"/>
          <w:sz w:val="20"/>
          <w:szCs w:val="20"/>
        </w:rPr>
        <w:t xml:space="preserve">(a) </w:t>
      </w:r>
      <w:r>
        <w:rPr>
          <w:rFonts w:ascii="Helvetica" w:hAnsi="Helvetica" w:cs="Helvetica"/>
          <w:sz w:val="20"/>
          <w:szCs w:val="20"/>
          <w:u w:val="single"/>
        </w:rPr>
        <w:t>Valuing GFA</w:t>
      </w:r>
      <w:r>
        <w:rPr>
          <w:rFonts w:ascii="Helvetica" w:hAnsi="Helvetica" w:cs="Helvetica"/>
          <w:sz w:val="20"/>
          <w:szCs w:val="20"/>
        </w:rPr>
        <w:t>.  The value of GFA shall be the cost of each qualifying asset as reflected in the financial statements of the current holder.  This is the same amount as shown on the holder's fixed asset depreciation schedule which supports the general ledger prepared in accordance with generally accepted accounting principles (GAAP).  Include in GFA, when identified by the holder and approved by the authorized officer, costs which are expensed by the holder as payment to utility companies for constructing and installing utilities to the area to the extent they are necessary for the generation of sales.  Costs for user surcharge or demand rates are not included as GFA.  If fixed assets have not been assigned a value by the holder at the time a permit is issued, the value for GFA must be determined by the holder and provided to the authorized officer no later than the end of the new holder's first financial reporting period.</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 xml:space="preserve">(b) </w:t>
      </w:r>
      <w:r>
        <w:rPr>
          <w:rFonts w:ascii="Helvetica" w:hAnsi="Helvetica" w:cs="Helvetica"/>
          <w:sz w:val="20"/>
          <w:szCs w:val="20"/>
          <w:u w:val="single"/>
        </w:rPr>
        <w:t>Revaluing GFA</w:t>
      </w:r>
      <w:r>
        <w:rPr>
          <w:rFonts w:ascii="Helvetica" w:hAnsi="Helvetica" w:cs="Helvetica"/>
          <w:sz w:val="20"/>
          <w:szCs w:val="20"/>
        </w:rPr>
        <w:t>.  Revalue GFA when events result in a change or restatement of fixed assets on the holder's official accounting records, prepared in accordance with GAAP.   Examples of events that may cause the holder to restate the value of fixed assets include, but are not limited to:</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(1) Sale of assets or common stock which results in a change in ownership, or controlling interest;</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(2) Mergers or other business combinations;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(3) Leveraged buy outs, and acquisitions; or</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lastRenderedPageBreak/>
        <w:t xml:space="preserve">(4) Other events, either voluntary or involuntary, which trigger a revaluation of capitalized assets associated with the authorized use.  </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When the holder reports a change in the value of assets due to a restatement of the value of those assets, an audit may be necessary to validate the new GFA.  Any adjustment in fees shall be retroactive to the time the change in asset value occurred.</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(c) The following, and similar items, are not part of GFA:</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(1) Assets that ordinarily qualify for inclusion in GFA, but which are out of service for the full operating year for which fees are being determined.</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(2) Land.</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(3) Expendable or consumable supplies.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(4) Intangible assets, such as goodwill, permit value, organization expenses, and liquor licenses.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(5) Improvements not related to the operation.</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(6) Luxury assets, to the extent their design and cost exceed functional need.</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 xml:space="preserve">(7) The </w:t>
      </w:r>
      <w:proofErr w:type="spellStart"/>
      <w:r>
        <w:rPr>
          <w:rFonts w:ascii="Helvetica" w:hAnsi="Helvetica" w:cs="Helvetica"/>
          <w:sz w:val="20"/>
          <w:szCs w:val="20"/>
        </w:rPr>
        <w:t>prorata</w:t>
      </w:r>
      <w:proofErr w:type="spellEnd"/>
      <w:r>
        <w:rPr>
          <w:rFonts w:ascii="Helvetica" w:hAnsi="Helvetica" w:cs="Helvetica"/>
          <w:sz w:val="20"/>
          <w:szCs w:val="20"/>
        </w:rPr>
        <w:t xml:space="preserve"> share of GFA assets in off-site activities not directly associated with the authorized use.</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(8) Expensed assets.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(9) Operating leases.</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 xml:space="preserve">(d) </w:t>
      </w:r>
      <w:r>
        <w:rPr>
          <w:rFonts w:ascii="Helvetica" w:hAnsi="Helvetica" w:cs="Helvetica"/>
          <w:sz w:val="20"/>
          <w:szCs w:val="20"/>
          <w:u w:val="single"/>
        </w:rPr>
        <w:t>Initial GFA</w:t>
      </w:r>
      <w:r>
        <w:rPr>
          <w:rFonts w:ascii="Helvetica" w:hAnsi="Helvetica" w:cs="Helvetica"/>
          <w:sz w:val="20"/>
          <w:szCs w:val="20"/>
        </w:rPr>
        <w:t xml:space="preserve">.  As of the date of this permit, </w:t>
      </w:r>
      <w:r>
        <w:rPr>
          <w:rFonts w:ascii="Helvetica" w:hAnsi="Helvetica" w:cs="Helvetica"/>
          <w:sz w:val="20"/>
          <w:szCs w:val="20"/>
        </w:rPr>
        <w:object w:dxaOrig="0" w:dyaOrig="0">
          <v:shape id="_x0000_i1049" type="#_x0000_t75" style="width:60.75pt;height:18pt" o:ole="">
            <v:imagedata r:id="rId17" o:title=""/>
          </v:shape>
          <w:control r:id="rId18" w:name="DefaultOcxName29" w:shapeid="_x0000_i1049"/>
        </w:object>
      </w:r>
      <w:r>
        <w:rPr>
          <w:rFonts w:ascii="Helvetica" w:hAnsi="Helvetica" w:cs="Helvetica"/>
          <w:sz w:val="20"/>
          <w:szCs w:val="20"/>
        </w:rPr>
        <w:t xml:space="preserve">the initial </w:t>
      </w:r>
      <w:proofErr w:type="spellStart"/>
      <w:r>
        <w:rPr>
          <w:rFonts w:ascii="Helvetica" w:hAnsi="Helvetica" w:cs="Helvetica"/>
          <w:sz w:val="20"/>
          <w:szCs w:val="20"/>
        </w:rPr>
        <w:t>GFA</w:t>
      </w:r>
      <w:proofErr w:type="spellEnd"/>
      <w:r>
        <w:rPr>
          <w:rFonts w:ascii="Helvetica" w:hAnsi="Helvetica" w:cs="Helvetica"/>
          <w:sz w:val="20"/>
          <w:szCs w:val="20"/>
        </w:rPr>
        <w:t xml:space="preserve"> under this ownership has been determined to be </w:t>
      </w:r>
      <w:r>
        <w:rPr>
          <w:rFonts w:ascii="Helvetica" w:hAnsi="Helvetica" w:cs="Helvetica"/>
          <w:sz w:val="20"/>
          <w:szCs w:val="20"/>
        </w:rPr>
        <w:object w:dxaOrig="0" w:dyaOrig="0">
          <v:shape id="_x0000_i1053" type="#_x0000_t75" style="width:60.75pt;height:18pt" o:ole="">
            <v:imagedata r:id="rId17" o:title=""/>
          </v:shape>
          <w:control r:id="rId19" w:name="DefaultOcxName30" w:shapeid="_x0000_i1053"/>
        </w:object>
      </w:r>
      <w:r>
        <w:rPr>
          <w:rFonts w:ascii="Helvetica" w:hAnsi="Helvetica" w:cs="Helvetica"/>
          <w:sz w:val="20"/>
          <w:szCs w:val="20"/>
        </w:rPr>
        <w:t xml:space="preserve">as shown in detail on Schedule </w:t>
      </w:r>
      <w:proofErr w:type="gramStart"/>
      <w:r>
        <w:rPr>
          <w:rFonts w:ascii="Helvetica" w:hAnsi="Helvetica" w:cs="Helvetica"/>
          <w:sz w:val="20"/>
          <w:szCs w:val="20"/>
        </w:rPr>
        <w:t>A</w:t>
      </w:r>
      <w:proofErr w:type="gramEnd"/>
      <w:r>
        <w:rPr>
          <w:rFonts w:ascii="Helvetica" w:hAnsi="Helvetica" w:cs="Helvetica"/>
          <w:sz w:val="20"/>
          <w:szCs w:val="20"/>
        </w:rPr>
        <w:t xml:space="preserve"> attached to this permit.  If an error is found in the GFA amount, it shall be changed to the correct amount retroactive to the date the error occurred and fees adjusted accordingly.</w:t>
      </w:r>
    </w:p>
    <w:p w:rsidR="002D7830" w:rsidRDefault="002D7830" w:rsidP="002D7830">
      <w:r>
        <w:rPr>
          <w:rFonts w:ascii="Helvetica" w:hAnsi="Helvetica" w:cs="Helvetica"/>
          <w:sz w:val="20"/>
          <w:szCs w:val="20"/>
        </w:rPr>
        <w:t> </w:t>
      </w:r>
    </w:p>
    <w:p w:rsidR="002D7830" w:rsidRDefault="002D7830" w:rsidP="002D7830">
      <w:r w:rsidRPr="002D7830">
        <w:rPr>
          <w:rFonts w:ascii="Helvetica" w:hAnsi="Helvetica" w:cs="Helvetica"/>
          <w:b/>
          <w:sz w:val="20"/>
          <w:szCs w:val="20"/>
        </w:rPr>
        <w:t xml:space="preserve">D.  </w:t>
      </w:r>
      <w:r w:rsidRPr="002D7830">
        <w:rPr>
          <w:rFonts w:ascii="Helvetica" w:hAnsi="Helvetica" w:cs="Helvetica"/>
          <w:b/>
          <w:sz w:val="20"/>
          <w:szCs w:val="20"/>
          <w:u w:val="single"/>
        </w:rPr>
        <w:t>CHANGE OF GFA UPON SALE OR CHANGE IN CONTROLLING INTEREST</w:t>
      </w:r>
      <w:r w:rsidRPr="002D7830">
        <w:rPr>
          <w:rFonts w:ascii="Helvetica" w:hAnsi="Helvetica" w:cs="Helvetica"/>
          <w:b/>
          <w:sz w:val="20"/>
          <w:szCs w:val="20"/>
        </w:rPr>
        <w:t>.</w:t>
      </w:r>
      <w:r>
        <w:rPr>
          <w:rFonts w:ascii="Helvetica" w:hAnsi="Helvetica" w:cs="Helvetica"/>
          <w:sz w:val="20"/>
          <w:szCs w:val="20"/>
        </w:rPr>
        <w:t>  Upon change of ownership, effective dominion or controlling interest or upon sale of assets or common stock which results in a change of ownership, effective dominion, or controlling interest, the value of GFA shall be established applying GAAP.</w:t>
      </w:r>
    </w:p>
    <w:p w:rsidR="002D7830" w:rsidRDefault="002D7830" w:rsidP="002D7830">
      <w:r>
        <w:rPr>
          <w:rFonts w:ascii="Helvetica" w:hAnsi="Helvetica" w:cs="Helvetica"/>
          <w:sz w:val="20"/>
          <w:szCs w:val="20"/>
        </w:rPr>
        <w:t> </w:t>
      </w:r>
    </w:p>
    <w:p w:rsidR="002D7830" w:rsidRDefault="002D7830" w:rsidP="002D7830">
      <w:r w:rsidRPr="002D7830">
        <w:rPr>
          <w:rFonts w:ascii="Helvetica" w:hAnsi="Helvetica" w:cs="Helvetica"/>
          <w:b/>
          <w:sz w:val="20"/>
          <w:szCs w:val="20"/>
        </w:rPr>
        <w:t xml:space="preserve">E.  </w:t>
      </w:r>
      <w:r w:rsidRPr="002D7830">
        <w:rPr>
          <w:rFonts w:ascii="Helvetica" w:hAnsi="Helvetica" w:cs="Helvetica"/>
          <w:b/>
          <w:sz w:val="20"/>
          <w:szCs w:val="20"/>
          <w:u w:val="single"/>
        </w:rPr>
        <w:t>DETERMINING SALES AND OTHER REVENUE</w:t>
      </w:r>
      <w:r w:rsidRPr="002D7830">
        <w:rPr>
          <w:rFonts w:ascii="Helvetica" w:hAnsi="Helvetica" w:cs="Helvetica"/>
          <w:b/>
          <w:sz w:val="20"/>
          <w:szCs w:val="20"/>
        </w:rPr>
        <w:t>.</w:t>
      </w:r>
      <w:r>
        <w:rPr>
          <w:rFonts w:ascii="Helvetica" w:hAnsi="Helvetica" w:cs="Helvetica"/>
          <w:sz w:val="20"/>
          <w:szCs w:val="20"/>
        </w:rPr>
        <w:t>  Sales and GFA shall be derived from all improvements and facilities, including those of applicable third parties, which constitute a logical single overall integrated business operation regardless of the land ownership.  A map shall be prepared designating the development boundary and may be augmented by narrative or table and shall become a part of this permit.</w:t>
      </w:r>
    </w:p>
    <w:p w:rsidR="002D7830" w:rsidRDefault="002D7830" w:rsidP="002D7830">
      <w:r>
        <w:rPr>
          <w:rFonts w:ascii="Helvetica" w:hAnsi="Helvetica" w:cs="Helvetica"/>
          <w:sz w:val="20"/>
          <w:szCs w:val="20"/>
        </w:rPr>
        <w:t> </w:t>
      </w:r>
    </w:p>
    <w:p w:rsidR="002D7830" w:rsidRDefault="002D7830" w:rsidP="002D7830">
      <w:r>
        <w:rPr>
          <w:rFonts w:ascii="Helvetica" w:hAnsi="Helvetica" w:cs="Helvetica"/>
          <w:sz w:val="20"/>
          <w:szCs w:val="20"/>
        </w:rPr>
        <w:t xml:space="preserve">1.  </w:t>
      </w:r>
      <w:r>
        <w:rPr>
          <w:rFonts w:ascii="Helvetica" w:hAnsi="Helvetica" w:cs="Helvetica"/>
          <w:sz w:val="20"/>
          <w:szCs w:val="20"/>
          <w:u w:val="single"/>
        </w:rPr>
        <w:t>Sales</w:t>
      </w:r>
      <w:r>
        <w:rPr>
          <w:rFonts w:ascii="Helvetica" w:hAnsi="Helvetica" w:cs="Helvetica"/>
          <w:sz w:val="20"/>
          <w:szCs w:val="20"/>
        </w:rPr>
        <w:t>.  Fees shall be assessed against all receipts from sales unless specifically exempted.  Sales for the purpose of fee calculation include; (1) all revenue derived from goods and services sold which are related to operations under this permit and all revenue derived within the development boundary, unless  otherwise excluded; (2) the value of goods and services traded-off for goods and services received (bartering); and (3) the value of gratuities.</w:t>
      </w:r>
    </w:p>
    <w:p w:rsidR="002D7830" w:rsidRDefault="002D7830" w:rsidP="002D7830">
      <w:pPr>
        <w:ind w:left="360"/>
      </w:pPr>
      <w:r>
        <w:rPr>
          <w:rFonts w:ascii="Helvetica" w:hAnsi="Helvetica" w:cs="Helvetica"/>
          <w:sz w:val="20"/>
          <w:szCs w:val="20"/>
        </w:rPr>
        <w:t> </w:t>
      </w:r>
    </w:p>
    <w:p w:rsidR="002D7830" w:rsidRDefault="002D7830" w:rsidP="002D7830">
      <w:r>
        <w:rPr>
          <w:rFonts w:ascii="Helvetica" w:hAnsi="Helvetica" w:cs="Helvetica"/>
          <w:sz w:val="20"/>
          <w:szCs w:val="20"/>
        </w:rPr>
        <w:t>(a) Definitions.</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 xml:space="preserve">(1) Gratuities.  </w:t>
      </w:r>
      <w:proofErr w:type="gramStart"/>
      <w:r>
        <w:rPr>
          <w:rFonts w:ascii="Helvetica" w:hAnsi="Helvetica" w:cs="Helvetica"/>
          <w:sz w:val="20"/>
          <w:szCs w:val="20"/>
        </w:rPr>
        <w:t>Goods, services or privileges that are provided without charge or at deep discount to such individuals as employees, owners, and officers, or immediate families of employees, owners and officers, and not available to the general public.</w:t>
      </w:r>
      <w:proofErr w:type="gramEnd"/>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(2) Acceptable Discounts.  Transactions for goods or services below stated, listed or otherwise presented prices to the public at large.  Included are such things as group sales and organized programs.   These are included in sales at the actual transaction price.</w:t>
      </w:r>
    </w:p>
    <w:p w:rsidR="002D7830" w:rsidRDefault="002D7830" w:rsidP="002D7830">
      <w:pPr>
        <w:ind w:left="1080"/>
      </w:pPr>
      <w:r>
        <w:rPr>
          <w:rFonts w:ascii="Helvetica" w:hAnsi="Helvetica" w:cs="Helvetica"/>
          <w:sz w:val="20"/>
          <w:szCs w:val="20"/>
        </w:rPr>
        <w:t xml:space="preserve">  </w:t>
      </w:r>
    </w:p>
    <w:p w:rsidR="002D7830" w:rsidRDefault="002D7830" w:rsidP="002D7830">
      <w:r>
        <w:rPr>
          <w:rFonts w:ascii="Helvetica" w:hAnsi="Helvetica" w:cs="Helvetica"/>
          <w:sz w:val="20"/>
          <w:szCs w:val="20"/>
        </w:rPr>
        <w:lastRenderedPageBreak/>
        <w:t xml:space="preserve"> (3) Discriminatory Pricing.  Rates based solely on residence, race, color or religion. Discounts based on age or </w:t>
      </w:r>
      <w:proofErr w:type="gramStart"/>
      <w:r>
        <w:rPr>
          <w:rFonts w:ascii="Helvetica" w:hAnsi="Helvetica" w:cs="Helvetica"/>
          <w:sz w:val="20"/>
          <w:szCs w:val="20"/>
        </w:rPr>
        <w:t>disability are</w:t>
      </w:r>
      <w:proofErr w:type="gramEnd"/>
      <w:r>
        <w:rPr>
          <w:rFonts w:ascii="Helvetica" w:hAnsi="Helvetica" w:cs="Helvetica"/>
          <w:sz w:val="20"/>
          <w:szCs w:val="20"/>
        </w:rPr>
        <w:t xml:space="preserve"> not discriminatory pricing.</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 (4) Preferential Discounts.  Discounts offered to certain classes or individuals based on their status, such as members of boards of directors, contractors, advertisers, doctors, and VIPs.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 xml:space="preserve">(5) Market Price.  </w:t>
      </w:r>
      <w:proofErr w:type="gramStart"/>
      <w:r>
        <w:rPr>
          <w:rFonts w:ascii="Helvetica" w:hAnsi="Helvetica" w:cs="Helvetica"/>
          <w:sz w:val="20"/>
          <w:szCs w:val="20"/>
        </w:rPr>
        <w:t>The price generally available to an informed public excluding special promotions.</w:t>
      </w:r>
      <w:proofErr w:type="gramEnd"/>
      <w:r>
        <w:rPr>
          <w:rFonts w:ascii="Helvetica" w:hAnsi="Helvetica" w:cs="Helvetica"/>
          <w:sz w:val="20"/>
          <w:szCs w:val="20"/>
        </w:rPr>
        <w:t>  It may not be the "window price."</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 xml:space="preserve">(6) Bartering or Trade Offs.  </w:t>
      </w:r>
      <w:proofErr w:type="gramStart"/>
      <w:r>
        <w:rPr>
          <w:rFonts w:ascii="Helvetica" w:hAnsi="Helvetica" w:cs="Helvetica"/>
          <w:sz w:val="20"/>
          <w:szCs w:val="20"/>
        </w:rPr>
        <w:t>The practice of exchanging goods or services between individuals or companies.</w:t>
      </w:r>
      <w:proofErr w:type="gramEnd"/>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(7) Commissions.  Commissions are payments received by the holder for collecting revenue on behalf of others as an agent or providing services not directly associated with the operations, such as selling hunting and fishing licenses, bus or sight-seeing tickets for trips off or predominantly off the permitted area, accommodating telephone toll calls, etc.</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(8) Franchise Receipts.  These are payments made to specific holders by third parties solely for the opportunity to do business at a specific location.  The holder provides little, if anything, in the way of facilities or services.  They may be the only fee paid to the holder or, if some facilities or services are provided by the holder, they may be made in addition to a rental fee.  The franchise receipts may be in the form of fixed amounts of money or in reduced prices for the franchiser's product or service.</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 xml:space="preserve">(b) </w:t>
      </w:r>
      <w:r>
        <w:rPr>
          <w:rFonts w:ascii="Helvetica" w:hAnsi="Helvetica" w:cs="Helvetica"/>
          <w:sz w:val="20"/>
          <w:szCs w:val="20"/>
          <w:u w:val="single"/>
        </w:rPr>
        <w:t>Inclusions</w:t>
      </w:r>
      <w:r>
        <w:rPr>
          <w:rFonts w:ascii="Helvetica" w:hAnsi="Helvetica" w:cs="Helvetica"/>
          <w:sz w:val="20"/>
          <w:szCs w:val="20"/>
        </w:rPr>
        <w:t>.  The following items shall be included as gross receipts to arrive at sales:</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 xml:space="preserve">(1) Gratuities.  Daily and season passes are valued at market price unless the permit holder has sufficient records of daily individual use to substantiate a "value of use". Value of Use is the number of days the pass is used times the market price.  </w:t>
      </w:r>
      <w:proofErr w:type="gramStart"/>
      <w:r>
        <w:rPr>
          <w:rFonts w:ascii="Helvetica" w:hAnsi="Helvetica" w:cs="Helvetica"/>
          <w:sz w:val="20"/>
          <w:szCs w:val="20"/>
        </w:rPr>
        <w:t>Does not include employees.</w:t>
      </w:r>
      <w:proofErr w:type="gramEnd"/>
      <w:r>
        <w:rPr>
          <w:rFonts w:ascii="Helvetica" w:hAnsi="Helvetica" w:cs="Helvetica"/>
          <w:sz w:val="20"/>
          <w:szCs w:val="20"/>
        </w:rPr>
        <w:t xml:space="preserve">  </w:t>
      </w:r>
      <w:proofErr w:type="gramStart"/>
      <w:r>
        <w:rPr>
          <w:rFonts w:ascii="Helvetica" w:hAnsi="Helvetica" w:cs="Helvetica"/>
          <w:sz w:val="20"/>
          <w:szCs w:val="20"/>
        </w:rPr>
        <w:t>See (4) below).</w:t>
      </w:r>
      <w:proofErr w:type="gramEnd"/>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(2) Preferential Discounts.  Includes the amount that would have been received had the transaction been made at the market price.</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(3) Value of Discriminatory Pricing.  Discriminatory pricing is disallowed.  Include the amount that would have been received had the transaction been made at the market price.</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(4) Employee discounts in excess of 30 percent of market price.  These discounts are exclusively given or provided to employees, owners, officers or immediate families of employees, owners or officers are gratuities and are</w:t>
      </w:r>
      <w:proofErr w:type="gramStart"/>
      <w:r>
        <w:rPr>
          <w:rFonts w:ascii="Helvetica" w:hAnsi="Helvetica" w:cs="Helvetica"/>
          <w:sz w:val="20"/>
          <w:szCs w:val="20"/>
        </w:rPr>
        <w:t>  included</w:t>
      </w:r>
      <w:proofErr w:type="gramEnd"/>
      <w:r>
        <w:rPr>
          <w:rFonts w:ascii="Helvetica" w:hAnsi="Helvetica" w:cs="Helvetica"/>
          <w:sz w:val="20"/>
          <w:szCs w:val="20"/>
        </w:rPr>
        <w:t xml:space="preserve"> in sales at 70 percent of market price.  Employee discounts less than 30 percent are recorded at transaction price.</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(5) Value of bartered goods and services (trade-offs)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 xml:space="preserve">(6) Gross sales of third parties.  </w:t>
      </w:r>
      <w:proofErr w:type="gramStart"/>
      <w:r>
        <w:rPr>
          <w:rFonts w:ascii="Helvetica" w:hAnsi="Helvetica" w:cs="Helvetica"/>
          <w:sz w:val="20"/>
          <w:szCs w:val="20"/>
        </w:rPr>
        <w:t>Includes sales of State controlled liquor stores.</w:t>
      </w:r>
      <w:proofErr w:type="gramEnd"/>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(7) Fifty percent of franchise receipts.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w:t>
      </w:r>
      <w:r w:rsidRPr="006A4345">
        <w:rPr>
          <w:rFonts w:ascii="Helvetica" w:hAnsi="Helvetica" w:cs="Helvetica"/>
          <w:sz w:val="20"/>
          <w:szCs w:val="20"/>
        </w:rPr>
        <w:t xml:space="preserve">8) </w:t>
      </w:r>
      <w:r w:rsidR="00B628B3" w:rsidRPr="006A4345">
        <w:rPr>
          <w:rFonts w:ascii="Helvetica" w:hAnsi="Helvetica" w:cs="Helvetica"/>
          <w:sz w:val="20"/>
          <w:szCs w:val="20"/>
        </w:rPr>
        <w:t>Other Revenue Items.</w:t>
      </w:r>
      <w:r w:rsidR="00B628B3" w:rsidRPr="00B628B3">
        <w:rPr>
          <w:rFonts w:ascii="Helvetica" w:hAnsi="Helvetica" w:cs="Helvetica"/>
          <w:color w:val="C00000"/>
          <w:sz w:val="20"/>
          <w:szCs w:val="20"/>
        </w:rPr>
        <w:t xml:space="preserve"> </w:t>
      </w:r>
      <w:r w:rsidR="00B628B3">
        <w:rPr>
          <w:rFonts w:ascii="Helvetica" w:hAnsi="Helvetica" w:cs="Helvetica"/>
          <w:sz w:val="20"/>
          <w:szCs w:val="20"/>
        </w:rPr>
        <w:t xml:space="preserve"> </w:t>
      </w:r>
      <w:r>
        <w:rPr>
          <w:rFonts w:ascii="Helvetica" w:hAnsi="Helvetica" w:cs="Helvetica"/>
          <w:sz w:val="20"/>
          <w:szCs w:val="20"/>
        </w:rPr>
        <w:t>All other revenue items not specifically excluded below shall be included as sales.</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 xml:space="preserve">(c) </w:t>
      </w:r>
      <w:r>
        <w:rPr>
          <w:rFonts w:ascii="Helvetica" w:hAnsi="Helvetica" w:cs="Helvetica"/>
          <w:sz w:val="20"/>
          <w:szCs w:val="20"/>
          <w:u w:val="single"/>
        </w:rPr>
        <w:t>Exclusions</w:t>
      </w:r>
      <w:r>
        <w:rPr>
          <w:rFonts w:ascii="Helvetica" w:hAnsi="Helvetica" w:cs="Helvetica"/>
          <w:sz w:val="20"/>
          <w:szCs w:val="20"/>
        </w:rPr>
        <w:t>.  The following items shall be excluded from gross receipts or revenue to arrive at sales:</w:t>
      </w:r>
    </w:p>
    <w:p w:rsidR="002D7830" w:rsidRDefault="002D7830" w:rsidP="002D7830">
      <w:pPr>
        <w:ind w:left="720"/>
      </w:pPr>
      <w:r>
        <w:rPr>
          <w:rFonts w:ascii="Helvetica" w:hAnsi="Helvetica" w:cs="Helvetica"/>
          <w:sz w:val="20"/>
          <w:szCs w:val="20"/>
        </w:rPr>
        <w:t> </w:t>
      </w:r>
    </w:p>
    <w:p w:rsidR="002D7830" w:rsidRDefault="002D7830" w:rsidP="002D7830">
      <w:r>
        <w:rPr>
          <w:rFonts w:ascii="Helvetica" w:hAnsi="Helvetica" w:cs="Helvetica"/>
          <w:sz w:val="20"/>
          <w:szCs w:val="20"/>
        </w:rPr>
        <w:t xml:space="preserve">(1) Value of goods and services provided to employees, agents, contractors or officials to facilitate the accomplishment of their assigned duties or work-related obligation or to others for educational or technical competence related to the type of permitted use such as boat operation, ski patrol, water safety, etc.  </w:t>
      </w:r>
      <w:proofErr w:type="gramStart"/>
      <w:r>
        <w:rPr>
          <w:rFonts w:ascii="Helvetica" w:hAnsi="Helvetica" w:cs="Helvetica"/>
          <w:sz w:val="20"/>
          <w:szCs w:val="20"/>
        </w:rPr>
        <w:t>Similarly, local, State and Federal government officials including Forest Service employees who in the course of their oversight responsibilities or otherwise on official business use goods or services.</w:t>
      </w:r>
      <w:proofErr w:type="gramEnd"/>
      <w:r>
        <w:rPr>
          <w:rFonts w:ascii="Helvetica" w:hAnsi="Helvetica" w:cs="Helvetica"/>
          <w:sz w:val="20"/>
          <w:szCs w:val="20"/>
        </w:rPr>
        <w:t>  The holder is not required to report the value of such duty-related or official use as sales for fee calculation purposes.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 xml:space="preserve">(2) The value of meals and lodging furnished by an employer to an employee for the employer's convenience if, in the case of meals, they are furnished on the employer's business premises.  The fact that the employer imposes a partial charge for or that the employee may accept or </w:t>
      </w:r>
      <w:proofErr w:type="gramStart"/>
      <w:r>
        <w:rPr>
          <w:rFonts w:ascii="Helvetica" w:hAnsi="Helvetica" w:cs="Helvetica"/>
          <w:sz w:val="20"/>
          <w:szCs w:val="20"/>
        </w:rPr>
        <w:t>decline meals does</w:t>
      </w:r>
      <w:proofErr w:type="gramEnd"/>
      <w:r>
        <w:rPr>
          <w:rFonts w:ascii="Helvetica" w:hAnsi="Helvetica" w:cs="Helvetica"/>
          <w:sz w:val="20"/>
          <w:szCs w:val="20"/>
        </w:rPr>
        <w:t xml:space="preserve"> not affect the exclusion if all other conditions are met.  If employer imposes a charge for meals and lodging it shall be included at transaction </w:t>
      </w:r>
      <w:r>
        <w:rPr>
          <w:rFonts w:ascii="Helvetica" w:hAnsi="Helvetica" w:cs="Helvetica"/>
          <w:sz w:val="20"/>
          <w:szCs w:val="20"/>
        </w:rPr>
        <w:lastRenderedPageBreak/>
        <w:t>price.  The holder need not keep records of employee meals and lodging more detailed than those required by the Internal Revenue Service.</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 xml:space="preserve">(3) Refunds from returned merchandise and receipts from sales of real and </w:t>
      </w:r>
      <w:proofErr w:type="spellStart"/>
      <w:r>
        <w:rPr>
          <w:rFonts w:ascii="Helvetica" w:hAnsi="Helvetica" w:cs="Helvetica"/>
          <w:sz w:val="20"/>
          <w:szCs w:val="20"/>
        </w:rPr>
        <w:t>nonrental</w:t>
      </w:r>
      <w:proofErr w:type="spellEnd"/>
      <w:r>
        <w:rPr>
          <w:rFonts w:ascii="Helvetica" w:hAnsi="Helvetica" w:cs="Helvetica"/>
          <w:sz w:val="20"/>
          <w:szCs w:val="20"/>
        </w:rPr>
        <w:t xml:space="preserve"> personal property used in the operation.</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(4) Rents paid to the holder by third parties, even if based on sales.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 xml:space="preserve">(5) Taxes collected on site from customers, accounted for as such in the holder's accounting records, and that were paid or are payable to taxing authorities.  Taxes included in the purchase price of gasoline, tobacco and other products, but paid to the taxing authority by the manufacturer or </w:t>
      </w:r>
      <w:proofErr w:type="gramStart"/>
      <w:r>
        <w:rPr>
          <w:rFonts w:ascii="Helvetica" w:hAnsi="Helvetica" w:cs="Helvetica"/>
          <w:sz w:val="20"/>
          <w:szCs w:val="20"/>
        </w:rPr>
        <w:t>wholesaler are</w:t>
      </w:r>
      <w:proofErr w:type="gramEnd"/>
      <w:r>
        <w:rPr>
          <w:rFonts w:ascii="Helvetica" w:hAnsi="Helvetica" w:cs="Helvetica"/>
          <w:sz w:val="20"/>
          <w:szCs w:val="20"/>
        </w:rPr>
        <w:t xml:space="preserve"> included in sales, and subject to the permit fee.</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(6) Amounts paid or payable to a Government licensing authority or recreation administering agency from sales of hunting or fishing licenses and recreation fee tickets.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(7) Value of sales and commissions where the holder is serving as an agent for businesses not directly associated with the permitted operation.  This includes such things as bus or sight-seeing-ticket sales for trips not related to activities on the permitted area, telephone-toll charges, and accident-insurance sales.</w:t>
      </w:r>
    </w:p>
    <w:p w:rsidR="002D7830" w:rsidRDefault="002D7830" w:rsidP="002D7830">
      <w:pPr>
        <w:ind w:left="1080"/>
      </w:pPr>
      <w:r>
        <w:rPr>
          <w:rFonts w:ascii="Helvetica" w:hAnsi="Helvetica" w:cs="Helvetica"/>
          <w:sz w:val="20"/>
          <w:szCs w:val="20"/>
        </w:rPr>
        <w:t> </w:t>
      </w:r>
    </w:p>
    <w:p w:rsidR="002D7830" w:rsidRDefault="002D7830" w:rsidP="002D7830">
      <w:r>
        <w:rPr>
          <w:rFonts w:ascii="Helvetica" w:hAnsi="Helvetica" w:cs="Helvetica"/>
          <w:sz w:val="20"/>
          <w:szCs w:val="20"/>
        </w:rPr>
        <w:t>(8) Sales of operating equipment.  Rental equipment, capitalized assets or other assets used in operations shall be excluded from gross receipts.  Examples are such items as used rental skis, boats, and motors which are sold periodically and replaced.</w:t>
      </w:r>
    </w:p>
    <w:p w:rsidR="002D7830" w:rsidRDefault="002D7830" w:rsidP="002D7830">
      <w:r>
        <w:rPr>
          <w:rFonts w:ascii="Helvetica" w:hAnsi="Helvetica" w:cs="Helvetica"/>
          <w:sz w:val="20"/>
          <w:szCs w:val="20"/>
        </w:rPr>
        <w:t> </w:t>
      </w:r>
    </w:p>
    <w:p w:rsidR="00870DA2" w:rsidRPr="006A4345" w:rsidRDefault="002D7830" w:rsidP="00870DA2">
      <w:r w:rsidRPr="002D7830">
        <w:rPr>
          <w:rFonts w:ascii="Helvetica" w:hAnsi="Helvetica" w:cs="Helvetica"/>
          <w:b/>
          <w:sz w:val="20"/>
          <w:szCs w:val="20"/>
        </w:rPr>
        <w:t>F</w:t>
      </w:r>
      <w:r w:rsidRPr="006A4345">
        <w:rPr>
          <w:rFonts w:ascii="Helvetica" w:hAnsi="Helvetica" w:cs="Helvetica"/>
          <w:b/>
          <w:sz w:val="20"/>
          <w:szCs w:val="20"/>
        </w:rPr>
        <w:t xml:space="preserve">.  </w:t>
      </w:r>
      <w:r w:rsidRPr="006A4345">
        <w:rPr>
          <w:rFonts w:ascii="Helvetica" w:hAnsi="Helvetica" w:cs="Helvetica"/>
          <w:b/>
          <w:sz w:val="20"/>
          <w:szCs w:val="20"/>
          <w:u w:val="single"/>
        </w:rPr>
        <w:t>PAYMENT</w:t>
      </w:r>
      <w:r w:rsidR="00870DA2" w:rsidRPr="006A4345">
        <w:rPr>
          <w:rFonts w:ascii="Helvetica" w:hAnsi="Helvetica" w:cs="Helvetica"/>
          <w:b/>
          <w:sz w:val="20"/>
          <w:szCs w:val="20"/>
          <w:u w:val="single"/>
        </w:rPr>
        <w:t>S, REPORTING</w:t>
      </w:r>
      <w:r w:rsidRPr="006A4345">
        <w:rPr>
          <w:rFonts w:ascii="Helvetica" w:hAnsi="Helvetica" w:cs="Helvetica"/>
          <w:b/>
          <w:sz w:val="20"/>
          <w:szCs w:val="20"/>
          <w:u w:val="single"/>
        </w:rPr>
        <w:t xml:space="preserve">, </w:t>
      </w:r>
      <w:r w:rsidR="00870DA2" w:rsidRPr="006A4345">
        <w:rPr>
          <w:rFonts w:ascii="Helvetica" w:hAnsi="Helvetica" w:cs="Helvetica"/>
          <w:b/>
          <w:sz w:val="20"/>
          <w:szCs w:val="20"/>
          <w:u w:val="single"/>
        </w:rPr>
        <w:t>AND RECONCILIATION</w:t>
      </w:r>
      <w:r w:rsidRPr="006A4345">
        <w:rPr>
          <w:rFonts w:ascii="Helvetica" w:hAnsi="Helvetica" w:cs="Helvetica"/>
          <w:b/>
          <w:sz w:val="20"/>
          <w:szCs w:val="20"/>
        </w:rPr>
        <w:t>.</w:t>
      </w:r>
      <w:r w:rsidRPr="006A4345">
        <w:rPr>
          <w:rFonts w:ascii="Helvetica" w:hAnsi="Helvetica" w:cs="Helvetica"/>
          <w:sz w:val="20"/>
          <w:szCs w:val="20"/>
        </w:rPr>
        <w:t xml:space="preserve">  </w:t>
      </w:r>
      <w:r w:rsidR="00870DA2" w:rsidRPr="006A4345">
        <w:rPr>
          <w:rFonts w:ascii="Helvetica" w:hAnsi="Helvetica" w:cs="Helvetica"/>
          <w:sz w:val="20"/>
          <w:szCs w:val="20"/>
        </w:rPr>
        <w:t>Payments required under GRFS shall be sent to the location identified on the bill for collection.  Checks or money orders shall be payable to "USDA, Forest Service."</w:t>
      </w:r>
    </w:p>
    <w:p w:rsidR="002D7830" w:rsidRPr="006A4345" w:rsidRDefault="00870DA2" w:rsidP="002D7830">
      <w:pPr>
        <w:rPr>
          <w:rFonts w:ascii="Helvetica" w:hAnsi="Helvetica" w:cs="Helvetica"/>
          <w:sz w:val="20"/>
          <w:szCs w:val="20"/>
        </w:rPr>
      </w:pPr>
      <w:r w:rsidRPr="006A4345">
        <w:rPr>
          <w:rFonts w:ascii="Helvetica" w:hAnsi="Helvetica" w:cs="Helvetica"/>
          <w:sz w:val="20"/>
          <w:szCs w:val="20"/>
        </w:rPr>
        <w:t>Additionally, r</w:t>
      </w:r>
      <w:r w:rsidR="002D7830" w:rsidRPr="006A4345">
        <w:rPr>
          <w:rFonts w:ascii="Helvetica" w:hAnsi="Helvetica" w:cs="Helvetica"/>
          <w:sz w:val="20"/>
          <w:szCs w:val="20"/>
        </w:rPr>
        <w:t xml:space="preserve">eports shall be sent to </w:t>
      </w:r>
      <w:r w:rsidRPr="006A4345">
        <w:rPr>
          <w:rFonts w:ascii="Helvetica" w:hAnsi="Helvetica" w:cs="Helvetica"/>
          <w:sz w:val="20"/>
          <w:szCs w:val="20"/>
        </w:rPr>
        <w:t>[enter mailing address of administering office].  The Forest Service may update these addresses as needed by sending written notice to the holder.</w:t>
      </w:r>
      <w:r w:rsidR="002D7830" w:rsidRPr="006A4345">
        <w:rPr>
          <w:rFonts w:ascii="Helvetica" w:hAnsi="Helvetica" w:cs="Helvetica"/>
          <w:sz w:val="20"/>
          <w:szCs w:val="20"/>
        </w:rPr>
        <w:t>  </w:t>
      </w:r>
    </w:p>
    <w:p w:rsidR="00870DA2" w:rsidRPr="006A4345" w:rsidRDefault="00870DA2" w:rsidP="002D7830"/>
    <w:p w:rsidR="002D7830" w:rsidRPr="006A4345" w:rsidRDefault="002D7830" w:rsidP="002D7830">
      <w:r w:rsidRPr="006A4345">
        <w:rPr>
          <w:rFonts w:ascii="Helvetica" w:hAnsi="Helvetica" w:cs="Helvetica"/>
          <w:sz w:val="20"/>
          <w:szCs w:val="20"/>
        </w:rPr>
        <w:t xml:space="preserve">1.  </w:t>
      </w:r>
      <w:r w:rsidR="00870DA2" w:rsidRPr="006A4345">
        <w:rPr>
          <w:rFonts w:ascii="Helvetica" w:hAnsi="Helvetica" w:cs="Helvetica"/>
          <w:sz w:val="20"/>
          <w:szCs w:val="20"/>
        </w:rPr>
        <w:t>Periodic Reports.  The holder shall report sales and</w:t>
      </w:r>
      <w:r w:rsidRPr="006A4345">
        <w:rPr>
          <w:rFonts w:ascii="Helvetica" w:hAnsi="Helvetica" w:cs="Helvetica"/>
          <w:sz w:val="20"/>
          <w:szCs w:val="20"/>
        </w:rPr>
        <w:t xml:space="preserve"> calculate fees due each calendar</w:t>
      </w:r>
      <w:r w:rsidR="00870DA2" w:rsidRPr="006A4345">
        <w:rPr>
          <w:rFonts w:ascii="Helvetica" w:hAnsi="Helvetica" w:cs="Helvetica"/>
          <w:sz w:val="20"/>
          <w:szCs w:val="20"/>
        </w:rPr>
        <w:t xml:space="preserve"> [enter the reportable period, e.g. month, quarter, or year], </w:t>
      </w:r>
      <w:r w:rsidRPr="006A4345">
        <w:rPr>
          <w:rFonts w:ascii="Helvetica" w:hAnsi="Helvetica" w:cs="Helvetica"/>
          <w:sz w:val="20"/>
          <w:szCs w:val="20"/>
        </w:rPr>
        <w:t xml:space="preserve"> except for periods in which no sales take place and the holder has notified the authorized officer that the operation has entered a seasonal shutdown for a specifi</w:t>
      </w:r>
      <w:r w:rsidR="00870DA2" w:rsidRPr="006A4345">
        <w:rPr>
          <w:rFonts w:ascii="Helvetica" w:hAnsi="Helvetica" w:cs="Helvetica"/>
          <w:sz w:val="20"/>
          <w:szCs w:val="20"/>
        </w:rPr>
        <w:t xml:space="preserve">c period.  Reports </w:t>
      </w:r>
      <w:r w:rsidRPr="006A4345">
        <w:rPr>
          <w:rFonts w:ascii="Helvetica" w:hAnsi="Helvetica" w:cs="Helvetica"/>
          <w:sz w:val="20"/>
          <w:szCs w:val="20"/>
        </w:rPr>
        <w:t>shall</w:t>
      </w:r>
      <w:r w:rsidR="00870DA2" w:rsidRPr="006A4345">
        <w:rPr>
          <w:rFonts w:ascii="Helvetica" w:hAnsi="Helvetica" w:cs="Helvetica"/>
          <w:sz w:val="20"/>
          <w:szCs w:val="20"/>
        </w:rPr>
        <w:t xml:space="preserve"> be made within 30</w:t>
      </w:r>
      <w:r w:rsidRPr="006A4345">
        <w:rPr>
          <w:rFonts w:ascii="Helvetica" w:hAnsi="Helvetica" w:cs="Helvetica"/>
          <w:sz w:val="20"/>
          <w:szCs w:val="20"/>
        </w:rPr>
        <w:t xml:space="preserve"> </w:t>
      </w:r>
      <w:r w:rsidR="00870DA2" w:rsidRPr="006A4345">
        <w:rPr>
          <w:rFonts w:ascii="Helvetica" w:hAnsi="Helvetica" w:cs="Helvetica"/>
          <w:sz w:val="20"/>
          <w:szCs w:val="20"/>
        </w:rPr>
        <w:t>days</w:t>
      </w:r>
      <w:r w:rsidR="000E4F57" w:rsidRPr="006A4345">
        <w:rPr>
          <w:rFonts w:ascii="Helvetica" w:hAnsi="Helvetica" w:cs="Helvetica"/>
          <w:sz w:val="20"/>
          <w:szCs w:val="20"/>
        </w:rPr>
        <w:t xml:space="preserve"> </w:t>
      </w:r>
      <w:r w:rsidRPr="006A4345">
        <w:rPr>
          <w:rFonts w:ascii="Helvetica" w:hAnsi="Helvetica" w:cs="Helvetica"/>
          <w:sz w:val="20"/>
          <w:szCs w:val="20"/>
        </w:rPr>
        <w:t xml:space="preserve">of the </w:t>
      </w:r>
      <w:r w:rsidR="000E4F57" w:rsidRPr="006A4345">
        <w:rPr>
          <w:rFonts w:ascii="Helvetica" w:hAnsi="Helvetica" w:cs="Helvetica"/>
          <w:sz w:val="20"/>
          <w:szCs w:val="20"/>
        </w:rPr>
        <w:t xml:space="preserve">end of each reportable period to [enter mailing address of administering office].  If the holder does not submit reports within the required timeframe, the Forest Service reserves the right to bill the holder based on historic sales data and to assess interest and late fees.  </w:t>
      </w:r>
    </w:p>
    <w:p w:rsidR="002D7830" w:rsidRPr="006A4345" w:rsidRDefault="002D7830" w:rsidP="002D7830">
      <w:pPr>
        <w:ind w:left="360"/>
      </w:pPr>
      <w:r w:rsidRPr="006A4345">
        <w:rPr>
          <w:rFonts w:ascii="Helvetica" w:hAnsi="Helvetica" w:cs="Helvetica"/>
          <w:sz w:val="20"/>
          <w:szCs w:val="20"/>
        </w:rPr>
        <w:t> </w:t>
      </w:r>
    </w:p>
    <w:p w:rsidR="000E4F57" w:rsidRPr="006A4345" w:rsidRDefault="002D7830" w:rsidP="002D7830">
      <w:pPr>
        <w:rPr>
          <w:rFonts w:ascii="Helvetica" w:hAnsi="Helvetica" w:cs="Helvetica"/>
          <w:sz w:val="20"/>
          <w:szCs w:val="20"/>
        </w:rPr>
      </w:pPr>
      <w:r w:rsidRPr="006A4345">
        <w:rPr>
          <w:rFonts w:ascii="Helvetica" w:hAnsi="Helvetica" w:cs="Helvetica"/>
          <w:sz w:val="20"/>
          <w:szCs w:val="20"/>
        </w:rPr>
        <w:t xml:space="preserve">2.  </w:t>
      </w:r>
      <w:r w:rsidR="000E4F57" w:rsidRPr="006A4345">
        <w:rPr>
          <w:rFonts w:ascii="Helvetica" w:hAnsi="Helvetica" w:cs="Helvetica"/>
          <w:sz w:val="20"/>
          <w:szCs w:val="20"/>
        </w:rPr>
        <w:t xml:space="preserve">Tentative Fee Rate. </w:t>
      </w:r>
      <w:r w:rsidRPr="006A4345">
        <w:rPr>
          <w:rFonts w:ascii="Helvetica" w:hAnsi="Helvetica" w:cs="Helvetica"/>
          <w:sz w:val="20"/>
          <w:szCs w:val="20"/>
        </w:rPr>
        <w:t xml:space="preserve">Prior to </w:t>
      </w:r>
      <w:r w:rsidRPr="006A4345">
        <w:rPr>
          <w:rFonts w:ascii="Helvetica" w:hAnsi="Helvetica" w:cs="Helvetica"/>
          <w:sz w:val="20"/>
          <w:szCs w:val="20"/>
        </w:rPr>
        <w:object w:dxaOrig="0" w:dyaOrig="0">
          <v:shape id="_x0000_i1057" type="#_x0000_t75" style="width:60.75pt;height:18pt" o:ole="">
            <v:imagedata r:id="rId17" o:title=""/>
          </v:shape>
          <w:control r:id="rId20" w:name="DefaultOcxName32" w:shapeid="_x0000_i1057"/>
        </w:object>
      </w:r>
      <w:r w:rsidRPr="006A4345">
        <w:rPr>
          <w:rFonts w:ascii="Helvetica" w:hAnsi="Helvetica" w:cs="Helvetica"/>
          <w:sz w:val="20"/>
          <w:szCs w:val="20"/>
        </w:rPr>
        <w:t xml:space="preserve">the authorized officer shall </w:t>
      </w:r>
      <w:r w:rsidR="000E4F57" w:rsidRPr="006A4345">
        <w:rPr>
          <w:rFonts w:ascii="Helvetica" w:hAnsi="Helvetica" w:cs="Helvetica"/>
          <w:sz w:val="20"/>
          <w:szCs w:val="20"/>
        </w:rPr>
        <w:t xml:space="preserve">annually determine and </w:t>
      </w:r>
      <w:r w:rsidRPr="006A4345">
        <w:rPr>
          <w:rFonts w:ascii="Helvetica" w:hAnsi="Helvetica" w:cs="Helvetica"/>
          <w:sz w:val="20"/>
          <w:szCs w:val="20"/>
        </w:rPr>
        <w:t xml:space="preserve">furnish the holder with a tentative rate </w:t>
      </w:r>
      <w:r w:rsidR="000E4F57" w:rsidRPr="006A4345">
        <w:rPr>
          <w:rFonts w:ascii="Helvetica" w:hAnsi="Helvetica" w:cs="Helvetica"/>
          <w:sz w:val="20"/>
          <w:szCs w:val="20"/>
        </w:rPr>
        <w:t xml:space="preserve">(as determined in paragraphs B.2 through F.1 of this clause). </w:t>
      </w:r>
      <w:proofErr w:type="gramStart"/>
      <w:r w:rsidRPr="006A4345">
        <w:rPr>
          <w:rFonts w:ascii="Helvetica" w:hAnsi="Helvetica" w:cs="Helvetica"/>
          <w:sz w:val="20"/>
          <w:szCs w:val="20"/>
        </w:rPr>
        <w:t>which</w:t>
      </w:r>
      <w:proofErr w:type="gramEnd"/>
      <w:r w:rsidRPr="006A4345">
        <w:rPr>
          <w:rFonts w:ascii="Helvetica" w:hAnsi="Helvetica" w:cs="Helvetica"/>
          <w:sz w:val="20"/>
          <w:szCs w:val="20"/>
        </w:rPr>
        <w:t xml:space="preserve"> shall be applied to sales in the fee calculation</w:t>
      </w:r>
      <w:r w:rsidR="000E4F57" w:rsidRPr="006A4345">
        <w:rPr>
          <w:rFonts w:ascii="Helvetica" w:hAnsi="Helvetica" w:cs="Helvetica"/>
          <w:sz w:val="20"/>
          <w:szCs w:val="20"/>
        </w:rPr>
        <w:t>.</w:t>
      </w:r>
    </w:p>
    <w:p w:rsidR="000E4F57" w:rsidRPr="006A4345" w:rsidRDefault="000E4F57" w:rsidP="002D7830">
      <w:pPr>
        <w:rPr>
          <w:rFonts w:ascii="Helvetica" w:hAnsi="Helvetica" w:cs="Helvetica"/>
          <w:sz w:val="20"/>
          <w:szCs w:val="20"/>
        </w:rPr>
      </w:pPr>
    </w:p>
    <w:p w:rsidR="000E4F57" w:rsidRPr="006A4345" w:rsidRDefault="000E4F57" w:rsidP="003A33B1">
      <w:pPr>
        <w:rPr>
          <w:rFonts w:ascii="Helvetica" w:hAnsi="Helvetica"/>
          <w:sz w:val="20"/>
          <w:szCs w:val="20"/>
        </w:rPr>
      </w:pPr>
      <w:r w:rsidRPr="006A4345">
        <w:rPr>
          <w:rFonts w:ascii="Helvetica" w:hAnsi="Helvetica"/>
          <w:sz w:val="20"/>
          <w:szCs w:val="20"/>
        </w:rPr>
        <w:t xml:space="preserve">3.  </w:t>
      </w:r>
      <w:r w:rsidRPr="006A4345">
        <w:rPr>
          <w:rFonts w:ascii="Helvetica" w:hAnsi="Helvetica"/>
          <w:sz w:val="20"/>
          <w:szCs w:val="20"/>
          <w:u w:val="single"/>
        </w:rPr>
        <w:t>Initial Payment</w:t>
      </w:r>
      <w:r w:rsidRPr="006A4345">
        <w:rPr>
          <w:rFonts w:ascii="Helvetica" w:hAnsi="Helvetica"/>
          <w:sz w:val="20"/>
          <w:szCs w:val="20"/>
        </w:rPr>
        <w:t>.  The Forest Service shall bill the minimum fee (as determined in paragraph B.2 of this clause) 30 days prior to issuance of this permit and each year thereafter that this permit is in effect within 30 days of the final reporting period for the previous year.  The holder shall submit payment in accordance with instructions in the bill to the lockbox address.</w:t>
      </w:r>
    </w:p>
    <w:p w:rsidR="000E4F57" w:rsidRPr="003A33B1" w:rsidRDefault="000E4F57" w:rsidP="000E4F57">
      <w:pPr>
        <w:ind w:left="720"/>
        <w:jc w:val="center"/>
        <w:rPr>
          <w:rFonts w:ascii="Helvetica" w:hAnsi="Helvetica"/>
          <w:b/>
          <w:color w:val="C00000"/>
          <w:sz w:val="20"/>
          <w:szCs w:val="20"/>
        </w:rPr>
      </w:pPr>
    </w:p>
    <w:p w:rsidR="000E4F57" w:rsidRPr="006A4345" w:rsidRDefault="000E4F57" w:rsidP="000E4F57">
      <w:pPr>
        <w:ind w:left="540"/>
        <w:jc w:val="center"/>
        <w:rPr>
          <w:rFonts w:ascii="Helvetica" w:hAnsi="Helvetica"/>
          <w:b/>
          <w:color w:val="0000FF"/>
          <w:sz w:val="20"/>
          <w:szCs w:val="20"/>
        </w:rPr>
      </w:pPr>
      <w:r w:rsidRPr="006A4345">
        <w:rPr>
          <w:rFonts w:ascii="Helvetica" w:hAnsi="Helvetica"/>
          <w:b/>
          <w:color w:val="0000FF"/>
          <w:sz w:val="20"/>
          <w:szCs w:val="20"/>
        </w:rPr>
        <w:t>&lt;USER NOTES FOR CLAUSE F.4&gt;</w:t>
      </w:r>
    </w:p>
    <w:p w:rsidR="000E4F57" w:rsidRPr="006A4345" w:rsidRDefault="000E4F57" w:rsidP="000E4F57">
      <w:pPr>
        <w:ind w:left="540"/>
        <w:jc w:val="center"/>
        <w:rPr>
          <w:rFonts w:ascii="Helvetica" w:hAnsi="Helvetica"/>
          <w:color w:val="0000FF"/>
          <w:sz w:val="20"/>
          <w:szCs w:val="20"/>
        </w:rPr>
      </w:pPr>
    </w:p>
    <w:p w:rsidR="000E4F57" w:rsidRPr="003A33B1" w:rsidRDefault="000E4F57" w:rsidP="003A33B1">
      <w:pPr>
        <w:ind w:left="540"/>
        <w:jc w:val="center"/>
        <w:rPr>
          <w:rFonts w:ascii="Helvetica" w:hAnsi="Helvetica"/>
          <w:b/>
          <w:color w:val="C00000"/>
          <w:sz w:val="20"/>
          <w:szCs w:val="20"/>
        </w:rPr>
      </w:pPr>
      <w:r w:rsidRPr="006A4345">
        <w:rPr>
          <w:rFonts w:ascii="Helvetica" w:hAnsi="Helvetica"/>
          <w:b/>
          <w:color w:val="0000FF"/>
          <w:sz w:val="20"/>
          <w:szCs w:val="20"/>
        </w:rPr>
        <w:t>&lt;Each year after the holder has submitted annual sales data, estimate the annual fee for the following year based on the most recent sales data.  Divide the estimated annual fee by the number of units in the reportable period (for example, 12 for months, 4 for quarters, or 1 for a year) to determine the amount of subsequent payments.  Compare the minimum fee to the amount of subsequent payments to</w:t>
      </w:r>
      <w:r w:rsidR="003A33B1" w:rsidRPr="006A4345">
        <w:rPr>
          <w:rFonts w:ascii="Helvetica" w:hAnsi="Helvetica"/>
          <w:b/>
          <w:color w:val="0000FF"/>
          <w:sz w:val="20"/>
          <w:szCs w:val="20"/>
        </w:rPr>
        <w:t xml:space="preserve"> </w:t>
      </w:r>
      <w:r w:rsidRPr="006A4345">
        <w:rPr>
          <w:b/>
          <w:color w:val="0000FF"/>
        </w:rPr>
        <w:t>determine the number of reportable periods represented by the minimum fee.  Commence the billing cycle when the minimum fee no longer covers subsequent payments due.  Continue billing in advance of the authorized use.&gt;</w:t>
      </w:r>
    </w:p>
    <w:p w:rsidR="000E4F57" w:rsidRPr="003A33B1" w:rsidRDefault="000E4F57" w:rsidP="000E4F57">
      <w:pPr>
        <w:ind w:left="540"/>
        <w:jc w:val="center"/>
        <w:rPr>
          <w:color w:val="C00000"/>
          <w:sz w:val="20"/>
          <w:szCs w:val="20"/>
        </w:rPr>
      </w:pPr>
    </w:p>
    <w:p w:rsidR="000E4F57" w:rsidRPr="006A4345" w:rsidRDefault="000E4F57" w:rsidP="003A33B1">
      <w:pPr>
        <w:rPr>
          <w:rFonts w:ascii="Helvetica" w:hAnsi="Helvetica"/>
          <w:sz w:val="20"/>
          <w:szCs w:val="20"/>
        </w:rPr>
      </w:pPr>
      <w:r w:rsidRPr="006A4345">
        <w:rPr>
          <w:rFonts w:ascii="Helvetica" w:hAnsi="Helvetica"/>
          <w:sz w:val="20"/>
          <w:szCs w:val="20"/>
        </w:rPr>
        <w:t xml:space="preserve">4.  </w:t>
      </w:r>
      <w:r w:rsidRPr="006A4345">
        <w:rPr>
          <w:rFonts w:ascii="Helvetica" w:hAnsi="Helvetica"/>
          <w:sz w:val="20"/>
          <w:szCs w:val="20"/>
          <w:u w:val="single"/>
        </w:rPr>
        <w:t>Subsequent Payments</w:t>
      </w:r>
      <w:r w:rsidRPr="006A4345">
        <w:rPr>
          <w:rFonts w:ascii="Helvetica" w:hAnsi="Helvetica"/>
          <w:sz w:val="20"/>
          <w:szCs w:val="20"/>
        </w:rPr>
        <w:t>.  The Forest Service shall bill the permit fee [enter month, quarter, or year] based on the reportable period.  The holder shall submit payments in accordance with instructions in the bill to the lockbox address.</w:t>
      </w:r>
    </w:p>
    <w:p w:rsidR="000E4F57" w:rsidRPr="006A4345" w:rsidRDefault="000E4F57" w:rsidP="003A33B1">
      <w:pPr>
        <w:rPr>
          <w:rFonts w:ascii="Helvetica" w:hAnsi="Helvetica"/>
          <w:sz w:val="20"/>
          <w:szCs w:val="20"/>
        </w:rPr>
      </w:pPr>
    </w:p>
    <w:p w:rsidR="000E4F57" w:rsidRPr="006A4345" w:rsidRDefault="000E4F57" w:rsidP="003A33B1">
      <w:pPr>
        <w:rPr>
          <w:rFonts w:ascii="Helvetica" w:hAnsi="Helvetica"/>
          <w:sz w:val="20"/>
          <w:szCs w:val="20"/>
        </w:rPr>
      </w:pPr>
      <w:r w:rsidRPr="006A4345">
        <w:rPr>
          <w:rFonts w:ascii="Helvetica" w:hAnsi="Helvetica"/>
          <w:sz w:val="20"/>
          <w:szCs w:val="20"/>
        </w:rPr>
        <w:t xml:space="preserve">5.  </w:t>
      </w:r>
      <w:r w:rsidRPr="006A4345">
        <w:rPr>
          <w:rFonts w:ascii="Helvetica" w:hAnsi="Helvetica"/>
          <w:sz w:val="20"/>
          <w:szCs w:val="20"/>
          <w:u w:val="single"/>
        </w:rPr>
        <w:t>End-of-Year Report</w:t>
      </w:r>
      <w:r w:rsidRPr="006A4345">
        <w:rPr>
          <w:rFonts w:ascii="Helvetica" w:hAnsi="Helvetica"/>
          <w:sz w:val="20"/>
          <w:szCs w:val="20"/>
        </w:rPr>
        <w:t>.  The holder must provide within three months after the close of each fiscal year under this permit a balance sheet representing the financial condition of the authorized operations at the close of the holder’s fiscal year; an annual statement reporting the results of the authorized operations, including year-end adjustments for the holder and each of the holder’s lessees for the same period; and a schedule of GFA adjusted to comply with the terms of this permit in a format and manner prescribed by the authorized officer.  If the authorized officer determines that additional permit fees are owed due to the holder’s failure to report all sales in the period they were made or misreporting of GFA, the holder shall pay the additional fees, subject to the late payment provisions in clause G.3.</w:t>
      </w:r>
    </w:p>
    <w:p w:rsidR="000E4F57" w:rsidRPr="006A4345" w:rsidRDefault="000E4F57" w:rsidP="003A33B1">
      <w:pPr>
        <w:rPr>
          <w:rFonts w:ascii="Helvetica" w:hAnsi="Helvetica"/>
          <w:sz w:val="20"/>
          <w:szCs w:val="20"/>
        </w:rPr>
      </w:pPr>
    </w:p>
    <w:p w:rsidR="000E4F57" w:rsidRPr="006A4345" w:rsidRDefault="000E4F57" w:rsidP="003A33B1">
      <w:pPr>
        <w:rPr>
          <w:rFonts w:ascii="Helvetica" w:hAnsi="Helvetica"/>
          <w:sz w:val="20"/>
          <w:szCs w:val="20"/>
        </w:rPr>
      </w:pPr>
      <w:r w:rsidRPr="006A4345">
        <w:rPr>
          <w:rFonts w:ascii="Helvetica" w:hAnsi="Helvetica"/>
          <w:sz w:val="20"/>
          <w:szCs w:val="20"/>
        </w:rPr>
        <w:t xml:space="preserve">6.  </w:t>
      </w:r>
      <w:r w:rsidRPr="006A4345">
        <w:rPr>
          <w:rFonts w:ascii="Helvetica" w:hAnsi="Helvetica"/>
          <w:sz w:val="20"/>
          <w:szCs w:val="20"/>
          <w:u w:val="single"/>
        </w:rPr>
        <w:t>Reconciled Fee</w:t>
      </w:r>
      <w:r w:rsidRPr="006A4345">
        <w:rPr>
          <w:rFonts w:ascii="Helvetica" w:hAnsi="Helvetica"/>
          <w:sz w:val="20"/>
          <w:szCs w:val="20"/>
        </w:rPr>
        <w:t>.  The estimated permit fee shall be reconciled against the holder’s actual sales at the end of the holder’s fiscal year and shall be adjusted, if necessary.  The Forest Service shall bill the holder for any additional fees owed, and the holder shall submit payment in accordance with the instructions in the bill to the lockbox address.  The Forest Service shall credit any overpayment against the next payment due.</w:t>
      </w:r>
    </w:p>
    <w:p w:rsidR="002D7830" w:rsidRPr="006A4345" w:rsidRDefault="002D7830" w:rsidP="002D7830">
      <w:r w:rsidRPr="006A4345">
        <w:rPr>
          <w:rFonts w:ascii="Helvetica" w:hAnsi="Helvetica" w:cs="Helvetica"/>
          <w:sz w:val="20"/>
          <w:szCs w:val="20"/>
        </w:rPr>
        <w:t> </w:t>
      </w:r>
    </w:p>
    <w:p w:rsidR="002D7830" w:rsidRPr="006A4345" w:rsidRDefault="002D7830" w:rsidP="002D7830">
      <w:pPr>
        <w:spacing w:after="144"/>
        <w:ind w:right="720"/>
        <w:rPr>
          <w:b/>
        </w:rPr>
      </w:pPr>
      <w:r w:rsidRPr="006A4345">
        <w:rPr>
          <w:rFonts w:ascii="Helvetica" w:hAnsi="Helvetica" w:cs="Helvetica"/>
          <w:b/>
          <w:sz w:val="20"/>
          <w:szCs w:val="20"/>
        </w:rPr>
        <w:t xml:space="preserve">G.  </w:t>
      </w:r>
      <w:r w:rsidRPr="006A4345">
        <w:rPr>
          <w:rFonts w:ascii="Helvetica" w:hAnsi="Helvetica" w:cs="Helvetica"/>
          <w:b/>
          <w:sz w:val="20"/>
          <w:szCs w:val="20"/>
          <w:u w:val="single"/>
        </w:rPr>
        <w:t>FEE PAYMENT ISSUES</w:t>
      </w:r>
      <w:r w:rsidRPr="006A4345">
        <w:rPr>
          <w:rFonts w:ascii="Helvetica" w:hAnsi="Helvetica" w:cs="Helvetica"/>
          <w:b/>
          <w:sz w:val="20"/>
          <w:szCs w:val="20"/>
        </w:rPr>
        <w:t>.</w:t>
      </w:r>
    </w:p>
    <w:p w:rsidR="002D7830" w:rsidRPr="006A4345" w:rsidRDefault="002D7830" w:rsidP="002D7830">
      <w:pPr>
        <w:spacing w:after="144"/>
        <w:ind w:right="720"/>
      </w:pPr>
      <w:r w:rsidRPr="006A4345">
        <w:rPr>
          <w:rFonts w:ascii="Helvetica" w:hAnsi="Helvetica" w:cs="Helvetica"/>
          <w:sz w:val="20"/>
          <w:szCs w:val="20"/>
        </w:rPr>
        <w:t xml:space="preserve">1.   </w:t>
      </w:r>
      <w:r w:rsidRPr="006A4345">
        <w:rPr>
          <w:rFonts w:ascii="Helvetica" w:hAnsi="Helvetica" w:cs="Helvetica"/>
          <w:sz w:val="20"/>
          <w:szCs w:val="20"/>
          <w:u w:val="single"/>
        </w:rPr>
        <w:t>Crediting of Payments</w:t>
      </w:r>
      <w:r w:rsidRPr="006A4345">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workday. </w:t>
      </w:r>
    </w:p>
    <w:p w:rsidR="002D7830" w:rsidRPr="006A4345" w:rsidRDefault="002D7830" w:rsidP="002D7830">
      <w:pPr>
        <w:spacing w:after="144"/>
        <w:ind w:right="720"/>
      </w:pPr>
      <w:r w:rsidRPr="006A4345">
        <w:rPr>
          <w:rFonts w:ascii="Helvetica" w:hAnsi="Helvetica" w:cs="Helvetica"/>
          <w:sz w:val="20"/>
          <w:szCs w:val="20"/>
        </w:rPr>
        <w:t xml:space="preserve">2.   </w:t>
      </w:r>
      <w:r w:rsidRPr="006A4345">
        <w:rPr>
          <w:rFonts w:ascii="Helvetica" w:hAnsi="Helvetica" w:cs="Helvetica"/>
          <w:sz w:val="20"/>
          <w:szCs w:val="20"/>
          <w:u w:val="single"/>
        </w:rPr>
        <w:t>Disputed Fees</w:t>
      </w:r>
      <w:r w:rsidRPr="006A4345">
        <w:rPr>
          <w:rFonts w:ascii="Helvetica" w:hAnsi="Helvetica" w:cs="Helvetica"/>
          <w:sz w:val="20"/>
          <w:szCs w:val="20"/>
        </w:rPr>
        <w:t>.  Fees are due and payable by the due date.  Disputed fees must be paid in full.    Adjustments will be made if dictated by settlement terms or an appeal decision.</w:t>
      </w:r>
    </w:p>
    <w:p w:rsidR="002D7830" w:rsidRPr="006A4345" w:rsidRDefault="002D7830" w:rsidP="002D7830">
      <w:pPr>
        <w:spacing w:after="144"/>
        <w:ind w:right="720"/>
      </w:pPr>
      <w:r w:rsidRPr="006A4345">
        <w:rPr>
          <w:rFonts w:ascii="Helvetica" w:hAnsi="Helvetica" w:cs="Helvetica"/>
          <w:sz w:val="20"/>
          <w:szCs w:val="20"/>
        </w:rPr>
        <w:t xml:space="preserve">3.   </w:t>
      </w:r>
      <w:r w:rsidRPr="006A4345">
        <w:rPr>
          <w:rFonts w:ascii="Helvetica" w:hAnsi="Helvetica" w:cs="Helvetica"/>
          <w:sz w:val="20"/>
          <w:szCs w:val="20"/>
          <w:u w:val="single"/>
        </w:rPr>
        <w:t>Late Payments</w:t>
      </w:r>
    </w:p>
    <w:p w:rsidR="002D7830" w:rsidRPr="006A4345" w:rsidRDefault="002D7830" w:rsidP="002D7830">
      <w:pPr>
        <w:spacing w:after="144"/>
        <w:ind w:right="720"/>
      </w:pPr>
      <w:r w:rsidRPr="006A4345">
        <w:rPr>
          <w:rFonts w:ascii="Helvetica" w:hAnsi="Helvetica" w:cs="Helvetica"/>
          <w:sz w:val="20"/>
          <w:szCs w:val="20"/>
        </w:rPr>
        <w:t xml:space="preserve">(a)  </w:t>
      </w:r>
      <w:r w:rsidRPr="006A4345">
        <w:rPr>
          <w:rFonts w:ascii="Helvetica" w:hAnsi="Helvetica" w:cs="Helvetica"/>
          <w:sz w:val="20"/>
          <w:szCs w:val="20"/>
          <w:u w:val="single"/>
        </w:rPr>
        <w:t>Interes</w:t>
      </w:r>
      <w:r w:rsidRPr="006A4345">
        <w:rPr>
          <w:rFonts w:ascii="Helvetica" w:hAnsi="Helvetica" w:cs="Helvetica"/>
          <w:sz w:val="20"/>
          <w:szCs w:val="20"/>
        </w:rPr>
        <w:t xml:space="preserve">t.  Pursuant to 31 U.S.C. 3717 </w:t>
      </w:r>
      <w:r w:rsidRPr="006A4345">
        <w:rPr>
          <w:rFonts w:ascii="Helvetica" w:hAnsi="Helvetica" w:cs="Helvetica"/>
          <w:sz w:val="20"/>
          <w:szCs w:val="20"/>
          <w:u w:val="single"/>
        </w:rPr>
        <w:t>et seq.</w:t>
      </w:r>
      <w:r w:rsidRPr="006A4345">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6A4345">
        <w:rPr>
          <w:rFonts w:ascii="Helvetica" w:hAnsi="Helvetica" w:cs="Helvetica"/>
          <w:sz w:val="20"/>
          <w:szCs w:val="20"/>
          <w:u w:val="single"/>
        </w:rPr>
        <w:t>Federal Register</w:t>
      </w:r>
      <w:r w:rsidRPr="006A4345">
        <w:rPr>
          <w:rFonts w:ascii="Helvetica" w:hAnsi="Helvetica" w:cs="Helvetica"/>
          <w:sz w:val="20"/>
          <w:szCs w:val="20"/>
        </w:rPr>
        <w:t xml:space="preserve"> and the Treasury Fiscal Requirements Manual Bulletins. Interest on the principal shall accrue from the date the fee amount is due.  </w:t>
      </w:r>
    </w:p>
    <w:p w:rsidR="002D7830" w:rsidRPr="006A4345" w:rsidRDefault="002D7830" w:rsidP="002D7830">
      <w:pPr>
        <w:spacing w:after="144"/>
        <w:ind w:right="720"/>
      </w:pPr>
      <w:r w:rsidRPr="006A4345">
        <w:rPr>
          <w:rFonts w:ascii="Helvetica" w:hAnsi="Helvetica" w:cs="Helvetica"/>
          <w:sz w:val="20"/>
          <w:szCs w:val="20"/>
        </w:rPr>
        <w:t xml:space="preserve">(b)  </w:t>
      </w:r>
      <w:r w:rsidRPr="006A4345">
        <w:rPr>
          <w:rFonts w:ascii="Helvetica" w:hAnsi="Helvetica" w:cs="Helvetica"/>
          <w:sz w:val="20"/>
          <w:szCs w:val="20"/>
          <w:u w:val="single"/>
        </w:rPr>
        <w:t>Administrative Costs</w:t>
      </w:r>
      <w:r w:rsidRPr="006A4345">
        <w:rPr>
          <w:rFonts w:ascii="Helvetica" w:hAnsi="Helvetica" w:cs="Helvetica"/>
          <w:sz w:val="20"/>
          <w:szCs w:val="20"/>
        </w:rPr>
        <w:t>.  If the account becomes delinquent, administrative costs to cover processing and handling the delinquency shall be assessed.</w:t>
      </w:r>
    </w:p>
    <w:p w:rsidR="002D7830" w:rsidRPr="006A4345" w:rsidRDefault="002D7830" w:rsidP="002D7830">
      <w:pPr>
        <w:spacing w:after="144"/>
        <w:ind w:right="720"/>
      </w:pPr>
      <w:r w:rsidRPr="006A4345">
        <w:rPr>
          <w:rFonts w:ascii="Helvetica" w:hAnsi="Helvetica" w:cs="Helvetica"/>
          <w:sz w:val="20"/>
          <w:szCs w:val="20"/>
        </w:rPr>
        <w:t xml:space="preserve">(c)  </w:t>
      </w:r>
      <w:r w:rsidRPr="006A4345">
        <w:rPr>
          <w:rFonts w:ascii="Helvetica" w:hAnsi="Helvetica" w:cs="Helvetica"/>
          <w:sz w:val="20"/>
          <w:szCs w:val="20"/>
          <w:u w:val="single"/>
        </w:rPr>
        <w:t>Penalties</w:t>
      </w:r>
      <w:r w:rsidRPr="006A4345">
        <w:rPr>
          <w:rFonts w:ascii="Helvetica" w:hAnsi="Helvetica" w:cs="Helvetica"/>
          <w:sz w:val="20"/>
          <w:szCs w:val="20"/>
        </w:rPr>
        <w:t>.  A penalty of 6% per annum shall be assessed on the total amount that is more than 90 days delinquent and shall accrue from the same date on which interest charges begin to accrue.</w:t>
      </w:r>
    </w:p>
    <w:p w:rsidR="002D7830" w:rsidRPr="006A4345" w:rsidRDefault="002D7830" w:rsidP="002D7830">
      <w:pPr>
        <w:spacing w:after="144"/>
        <w:ind w:right="720"/>
      </w:pPr>
      <w:r w:rsidRPr="006A4345">
        <w:rPr>
          <w:rFonts w:ascii="Helvetica" w:hAnsi="Helvetica" w:cs="Helvetica"/>
          <w:sz w:val="20"/>
          <w:szCs w:val="20"/>
        </w:rPr>
        <w:t xml:space="preserve">4.   </w:t>
      </w:r>
      <w:r w:rsidRPr="006A4345">
        <w:rPr>
          <w:rFonts w:ascii="Helvetica" w:hAnsi="Helvetica" w:cs="Helvetica"/>
          <w:sz w:val="20"/>
          <w:szCs w:val="20"/>
          <w:u w:val="single"/>
        </w:rPr>
        <w:t>Administrative Offset and Credit Reporting</w:t>
      </w:r>
      <w:r w:rsidRPr="006A4345">
        <w:rPr>
          <w:rFonts w:ascii="Helvetica" w:hAnsi="Helvetica" w:cs="Helvetica"/>
          <w:sz w:val="20"/>
          <w:szCs w:val="20"/>
        </w:rPr>
        <w:t xml:space="preserve">.  Delinquent fees and other charges associated with the permit shall be subject to all rights and remedies afforded the United States pursuant to 31 U.S.C. 3711 </w:t>
      </w:r>
      <w:r w:rsidRPr="006A4345">
        <w:rPr>
          <w:rFonts w:ascii="Helvetica" w:hAnsi="Helvetica" w:cs="Helvetica"/>
          <w:sz w:val="20"/>
          <w:szCs w:val="20"/>
          <w:u w:val="single"/>
        </w:rPr>
        <w:t>et seq.</w:t>
      </w:r>
      <w:r w:rsidRPr="006A4345">
        <w:rPr>
          <w:rFonts w:ascii="Helvetica" w:hAnsi="Helvetica" w:cs="Helvetica"/>
          <w:sz w:val="20"/>
          <w:szCs w:val="20"/>
        </w:rPr>
        <w:t xml:space="preserve"> and common law.  Delinquencies are subject to any or all of the following:</w:t>
      </w:r>
    </w:p>
    <w:p w:rsidR="002D7830" w:rsidRPr="006A4345" w:rsidRDefault="002D7830" w:rsidP="002D7830">
      <w:pPr>
        <w:spacing w:after="144"/>
        <w:ind w:right="720"/>
      </w:pPr>
      <w:r w:rsidRPr="006A4345">
        <w:rPr>
          <w:rFonts w:ascii="Helvetica" w:hAnsi="Helvetica" w:cs="Helvetica"/>
          <w:sz w:val="20"/>
          <w:szCs w:val="20"/>
        </w:rPr>
        <w:t>(a)  Administrative offset of payments due the holder from the Forest Service.</w:t>
      </w:r>
    </w:p>
    <w:p w:rsidR="002D7830" w:rsidRPr="006A4345" w:rsidRDefault="002D7830" w:rsidP="002D7830">
      <w:pPr>
        <w:spacing w:after="144"/>
        <w:ind w:right="720"/>
      </w:pPr>
      <w:r w:rsidRPr="006A4345">
        <w:rPr>
          <w:rFonts w:ascii="Helvetica" w:hAnsi="Helvetica" w:cs="Helvetica"/>
          <w:sz w:val="20"/>
          <w:szCs w:val="20"/>
        </w:rPr>
        <w:t xml:space="preserve">(b)  If in excess of 60 days, </w:t>
      </w:r>
      <w:proofErr w:type="spellStart"/>
      <w:r w:rsidRPr="006A4345">
        <w:rPr>
          <w:rFonts w:ascii="Helvetica" w:hAnsi="Helvetica" w:cs="Helvetica"/>
          <w:sz w:val="20"/>
          <w:szCs w:val="20"/>
        </w:rPr>
        <w:t>referal</w:t>
      </w:r>
      <w:proofErr w:type="spellEnd"/>
      <w:r w:rsidRPr="006A4345">
        <w:rPr>
          <w:rFonts w:ascii="Helvetica" w:hAnsi="Helvetica" w:cs="Helvetica"/>
          <w:sz w:val="20"/>
          <w:szCs w:val="20"/>
        </w:rPr>
        <w:t xml:space="preserve"> to the Department of the Treasury for appropriate collection action as provided by 31 U.S.C. 3711(g)(1).</w:t>
      </w:r>
    </w:p>
    <w:p w:rsidR="002D7830" w:rsidRPr="006A4345" w:rsidRDefault="002D7830" w:rsidP="002D7830">
      <w:pPr>
        <w:spacing w:after="144"/>
        <w:ind w:right="720"/>
      </w:pPr>
      <w:r w:rsidRPr="006A4345">
        <w:rPr>
          <w:rFonts w:ascii="Helvetica" w:hAnsi="Helvetica" w:cs="Helvetica"/>
          <w:sz w:val="20"/>
          <w:szCs w:val="20"/>
        </w:rPr>
        <w:t xml:space="preserve">(c)  Offset by the Secretary of the Treasury of any amount due the holder, as provided by 31 U.S.C. 3720 </w:t>
      </w:r>
      <w:r w:rsidRPr="006A4345">
        <w:rPr>
          <w:rFonts w:ascii="Helvetica" w:hAnsi="Helvetica" w:cs="Helvetica"/>
          <w:sz w:val="20"/>
          <w:szCs w:val="20"/>
          <w:u w:val="single"/>
        </w:rPr>
        <w:t>et seq.</w:t>
      </w:r>
      <w:r w:rsidRPr="006A4345">
        <w:rPr>
          <w:rFonts w:ascii="Helvetica" w:hAnsi="Helvetica" w:cs="Helvetica"/>
          <w:sz w:val="20"/>
          <w:szCs w:val="20"/>
        </w:rPr>
        <w:t xml:space="preserve">  </w:t>
      </w:r>
    </w:p>
    <w:p w:rsidR="002D7830" w:rsidRPr="006A4345" w:rsidRDefault="002D7830" w:rsidP="002D7830">
      <w:pPr>
        <w:spacing w:after="144"/>
        <w:ind w:right="720"/>
        <w:rPr>
          <w:rFonts w:ascii="Helvetica" w:hAnsi="Helvetica" w:cs="Helvetica"/>
          <w:sz w:val="20"/>
          <w:szCs w:val="20"/>
        </w:rPr>
      </w:pPr>
      <w:r w:rsidRPr="006A4345">
        <w:rPr>
          <w:rFonts w:ascii="Helvetica" w:hAnsi="Helvetica" w:cs="Helvetica"/>
          <w:sz w:val="20"/>
          <w:szCs w:val="20"/>
        </w:rPr>
        <w:t xml:space="preserve">(d)  Disclosure to consumer or commercial credit reporting agencies.  </w:t>
      </w:r>
    </w:p>
    <w:p w:rsidR="003A33B1" w:rsidRPr="006A4345" w:rsidRDefault="003A33B1" w:rsidP="003A33B1">
      <w:pPr>
        <w:rPr>
          <w:rFonts w:ascii="Helvetica" w:hAnsi="Helvetica" w:cs="Helvetica"/>
          <w:sz w:val="20"/>
          <w:szCs w:val="20"/>
        </w:rPr>
      </w:pPr>
      <w:r w:rsidRPr="006A4345">
        <w:rPr>
          <w:rFonts w:ascii="Helvetica" w:hAnsi="Helvetica" w:cs="Helvetica"/>
          <w:b/>
          <w:bCs/>
          <w:sz w:val="20"/>
          <w:szCs w:val="20"/>
        </w:rPr>
        <w:t xml:space="preserve">H.   </w:t>
      </w:r>
      <w:r w:rsidRPr="006A4345">
        <w:rPr>
          <w:rFonts w:ascii="Helvetica" w:hAnsi="Helvetica" w:cs="Helvetica"/>
          <w:b/>
          <w:bCs/>
          <w:sz w:val="20"/>
          <w:szCs w:val="20"/>
          <w:u w:val="single"/>
        </w:rPr>
        <w:t>NONPAYMENT</w:t>
      </w:r>
      <w:r w:rsidRPr="006A4345">
        <w:rPr>
          <w:rFonts w:ascii="Helvetica" w:hAnsi="Helvetica" w:cs="Helvetica"/>
          <w:b/>
          <w:bCs/>
          <w:sz w:val="20"/>
          <w:szCs w:val="20"/>
        </w:rPr>
        <w:t>.</w:t>
      </w:r>
      <w:r w:rsidRPr="006A4345">
        <w:rPr>
          <w:rFonts w:ascii="Helvetica" w:hAnsi="Helvetica" w:cs="Helvetica"/>
          <w:sz w:val="20"/>
          <w:szCs w:val="20"/>
        </w:rPr>
        <w:t xml:space="preserve">  Failure of the holder to make timely payments, pay interest charges, or any other charges when due shall be grounds for revocation of this permit.  </w:t>
      </w:r>
    </w:p>
    <w:p w:rsidR="003A33B1" w:rsidRPr="006A4345" w:rsidRDefault="003A33B1" w:rsidP="003A33B1">
      <w:pPr>
        <w:rPr>
          <w:rFonts w:ascii="Helvetica" w:hAnsi="Helvetica" w:cs="Helvetica"/>
          <w:sz w:val="20"/>
          <w:szCs w:val="20"/>
        </w:rPr>
      </w:pPr>
    </w:p>
    <w:p w:rsidR="002D7830" w:rsidRPr="006A4345" w:rsidRDefault="003A33B1" w:rsidP="002D7830">
      <w:r w:rsidRPr="006A4345">
        <w:rPr>
          <w:rFonts w:ascii="Helvetica" w:hAnsi="Helvetica" w:cs="Helvetica"/>
          <w:b/>
          <w:sz w:val="20"/>
          <w:szCs w:val="20"/>
        </w:rPr>
        <w:t>I</w:t>
      </w:r>
      <w:r w:rsidR="002D7830" w:rsidRPr="006A4345">
        <w:rPr>
          <w:rFonts w:ascii="Helvetica" w:hAnsi="Helvetica" w:cs="Helvetica"/>
          <w:b/>
          <w:sz w:val="20"/>
          <w:szCs w:val="20"/>
        </w:rPr>
        <w:t xml:space="preserve">.  </w:t>
      </w:r>
      <w:r w:rsidR="002D7830" w:rsidRPr="006A4345">
        <w:rPr>
          <w:rFonts w:ascii="Helvetica" w:hAnsi="Helvetica" w:cs="Helvetica"/>
          <w:b/>
          <w:sz w:val="20"/>
          <w:szCs w:val="20"/>
          <w:u w:val="single"/>
        </w:rPr>
        <w:t>ACCESS TO RECORDS</w:t>
      </w:r>
      <w:r w:rsidR="002D7830" w:rsidRPr="006A4345">
        <w:rPr>
          <w:rFonts w:ascii="Helvetica" w:hAnsi="Helvetica" w:cs="Helvetica"/>
          <w:b/>
          <w:sz w:val="20"/>
          <w:szCs w:val="20"/>
        </w:rPr>
        <w:t>.</w:t>
      </w:r>
      <w:r w:rsidR="002D7830" w:rsidRPr="006A4345">
        <w:rPr>
          <w:rFonts w:ascii="Helvetica" w:hAnsi="Helvetica" w:cs="Helvetica"/>
          <w:sz w:val="20"/>
          <w:szCs w:val="20"/>
        </w:rPr>
        <w:t xml:space="preserve">  For the purpose of administering this permit (including ascertaining that </w:t>
      </w:r>
      <w:r w:rsidRPr="006A4345">
        <w:rPr>
          <w:rFonts w:ascii="Helvetica" w:hAnsi="Helvetica" w:cs="Helvetica"/>
          <w:sz w:val="20"/>
          <w:szCs w:val="20"/>
        </w:rPr>
        <w:t xml:space="preserve">the correct land use fee was paid) </w:t>
      </w:r>
      <w:r w:rsidR="002D7830" w:rsidRPr="006A4345">
        <w:rPr>
          <w:rFonts w:ascii="Helvetica" w:hAnsi="Helvetica" w:cs="Helvetica"/>
          <w:sz w:val="20"/>
          <w:szCs w:val="20"/>
        </w:rPr>
        <w:t xml:space="preserve">the holder </w:t>
      </w:r>
      <w:r w:rsidRPr="006A4345">
        <w:rPr>
          <w:rFonts w:ascii="Helvetica" w:hAnsi="Helvetica" w:cs="Helvetica"/>
          <w:sz w:val="20"/>
          <w:szCs w:val="20"/>
        </w:rPr>
        <w:t xml:space="preserve">shall </w:t>
      </w:r>
      <w:r w:rsidR="002D7830" w:rsidRPr="006A4345">
        <w:rPr>
          <w:rFonts w:ascii="Helvetica" w:hAnsi="Helvetica" w:cs="Helvetica"/>
          <w:sz w:val="20"/>
          <w:szCs w:val="20"/>
        </w:rPr>
        <w:t>make all accounting books and supporting records</w:t>
      </w:r>
      <w:r w:rsidRPr="006A4345">
        <w:rPr>
          <w:rFonts w:ascii="Helvetica" w:hAnsi="Helvetica" w:cs="Helvetica"/>
          <w:sz w:val="20"/>
          <w:szCs w:val="20"/>
        </w:rPr>
        <w:t xml:space="preserve"> for the authorized operations, as well as those of lessees </w:t>
      </w:r>
      <w:r w:rsidR="002D7830" w:rsidRPr="006A4345">
        <w:rPr>
          <w:rFonts w:ascii="Helvetica" w:hAnsi="Helvetica" w:cs="Helvetica"/>
          <w:sz w:val="20"/>
          <w:szCs w:val="20"/>
        </w:rPr>
        <w:t xml:space="preserve">operating </w:t>
      </w:r>
      <w:r w:rsidR="00EB6084" w:rsidRPr="006A4345">
        <w:rPr>
          <w:rFonts w:ascii="Helvetica" w:hAnsi="Helvetica" w:cs="Helvetica"/>
          <w:sz w:val="20"/>
          <w:szCs w:val="20"/>
        </w:rPr>
        <w:t xml:space="preserve">in the </w:t>
      </w:r>
      <w:r w:rsidR="002D7830" w:rsidRPr="006A4345">
        <w:rPr>
          <w:rFonts w:ascii="Helvetica" w:hAnsi="Helvetica" w:cs="Helvetica"/>
          <w:sz w:val="20"/>
          <w:szCs w:val="20"/>
        </w:rPr>
        <w:t>permit</w:t>
      </w:r>
      <w:r w:rsidR="00EB6084" w:rsidRPr="006A4345">
        <w:rPr>
          <w:rFonts w:ascii="Helvetica" w:hAnsi="Helvetica" w:cs="Helvetica"/>
          <w:sz w:val="20"/>
          <w:szCs w:val="20"/>
        </w:rPr>
        <w:t xml:space="preserve"> area</w:t>
      </w:r>
      <w:r w:rsidR="002D7830" w:rsidRPr="006A4345">
        <w:rPr>
          <w:rFonts w:ascii="Helvetica" w:hAnsi="Helvetica" w:cs="Helvetica"/>
          <w:sz w:val="20"/>
          <w:szCs w:val="20"/>
        </w:rPr>
        <w:t xml:space="preserve">, available for </w:t>
      </w:r>
      <w:r w:rsidR="00EB6084" w:rsidRPr="006A4345">
        <w:rPr>
          <w:rFonts w:ascii="Helvetica" w:hAnsi="Helvetica" w:cs="Helvetica"/>
          <w:sz w:val="20"/>
          <w:szCs w:val="20"/>
        </w:rPr>
        <w:t xml:space="preserve">review by </w:t>
      </w:r>
      <w:r w:rsidR="002D7830" w:rsidRPr="006A4345">
        <w:rPr>
          <w:rFonts w:ascii="Helvetica" w:hAnsi="Helvetica" w:cs="Helvetica"/>
          <w:sz w:val="20"/>
          <w:szCs w:val="20"/>
        </w:rPr>
        <w:t xml:space="preserve">the Forest Service </w:t>
      </w:r>
      <w:r w:rsidR="00EB6084" w:rsidRPr="006A4345">
        <w:rPr>
          <w:rFonts w:ascii="Helvetica" w:hAnsi="Helvetica" w:cs="Helvetica"/>
          <w:sz w:val="20"/>
          <w:szCs w:val="20"/>
        </w:rPr>
        <w:t xml:space="preserve">or other federal agencies authorized to review Forest Service </w:t>
      </w:r>
      <w:r w:rsidR="002D7830" w:rsidRPr="006A4345">
        <w:rPr>
          <w:rFonts w:ascii="Helvetica" w:hAnsi="Helvetica" w:cs="Helvetica"/>
          <w:sz w:val="20"/>
          <w:szCs w:val="20"/>
        </w:rPr>
        <w:t>activities.  Review of accounting books and supporting records shall be made at dates convenient to the holder and reviewers. </w:t>
      </w:r>
      <w:r w:rsidR="00EB6084" w:rsidRPr="006A4345">
        <w:rPr>
          <w:rFonts w:ascii="Helvetica" w:hAnsi="Helvetica" w:cs="Helvetica"/>
          <w:sz w:val="20"/>
          <w:szCs w:val="20"/>
        </w:rPr>
        <w:t xml:space="preserve">The holder shall retain these records and keep them available for review for 5 years after they were generated, unless otherwise approved by the authorized officer in writing. </w:t>
      </w:r>
      <w:r w:rsidR="002D7830" w:rsidRPr="006A4345">
        <w:rPr>
          <w:rFonts w:ascii="Helvetica" w:hAnsi="Helvetica" w:cs="Helvetica"/>
          <w:sz w:val="20"/>
          <w:szCs w:val="20"/>
        </w:rPr>
        <w:t xml:space="preserve">  </w:t>
      </w:r>
    </w:p>
    <w:p w:rsidR="002D7830" w:rsidRPr="006A4345" w:rsidRDefault="002D7830" w:rsidP="002D7830">
      <w:r w:rsidRPr="006A4345">
        <w:rPr>
          <w:rFonts w:ascii="Helvetica" w:hAnsi="Helvetica" w:cs="Helvetica"/>
          <w:sz w:val="20"/>
          <w:szCs w:val="20"/>
        </w:rPr>
        <w:t> </w:t>
      </w:r>
    </w:p>
    <w:p w:rsidR="002D7830" w:rsidRPr="006A4345" w:rsidRDefault="00EB1C77" w:rsidP="002D7830">
      <w:r w:rsidRPr="006A4345">
        <w:rPr>
          <w:rFonts w:ascii="Helvetica" w:hAnsi="Helvetica" w:cs="Helvetica"/>
          <w:b/>
          <w:sz w:val="20"/>
          <w:szCs w:val="20"/>
        </w:rPr>
        <w:lastRenderedPageBreak/>
        <w:t>J.</w:t>
      </w:r>
      <w:r w:rsidR="002D7830" w:rsidRPr="006A4345">
        <w:rPr>
          <w:rFonts w:ascii="Helvetica" w:hAnsi="Helvetica" w:cs="Helvetica"/>
          <w:b/>
          <w:sz w:val="20"/>
          <w:szCs w:val="20"/>
        </w:rPr>
        <w:t xml:space="preserve">  </w:t>
      </w:r>
      <w:r w:rsidR="002D7830" w:rsidRPr="006A4345">
        <w:rPr>
          <w:rFonts w:ascii="Helvetica" w:hAnsi="Helvetica" w:cs="Helvetica"/>
          <w:b/>
          <w:sz w:val="20"/>
          <w:szCs w:val="20"/>
          <w:u w:val="single"/>
        </w:rPr>
        <w:t>ACCOUNTING RECORDS</w:t>
      </w:r>
      <w:r w:rsidR="002D7830" w:rsidRPr="006A4345">
        <w:rPr>
          <w:rFonts w:ascii="Helvetica" w:hAnsi="Helvetica" w:cs="Helvetica"/>
          <w:b/>
          <w:sz w:val="20"/>
          <w:szCs w:val="20"/>
        </w:rPr>
        <w:t>.</w:t>
      </w:r>
      <w:r w:rsidR="002D7830" w:rsidRPr="006A4345">
        <w:rPr>
          <w:rFonts w:ascii="Helvetica" w:hAnsi="Helvetica" w:cs="Helvetica"/>
          <w:sz w:val="20"/>
          <w:szCs w:val="20"/>
        </w:rPr>
        <w:t xml:space="preserve">  The holder shall follow GAAP or other comprehensive bases of accounting acceptable to the Forest Service in recording financial transactions and in reporting </w:t>
      </w:r>
      <w:r w:rsidR="00EB6084" w:rsidRPr="006A4345">
        <w:rPr>
          <w:rFonts w:ascii="Helvetica" w:hAnsi="Helvetica" w:cs="Helvetica"/>
          <w:sz w:val="20"/>
          <w:szCs w:val="20"/>
        </w:rPr>
        <w:t xml:space="preserve">financial </w:t>
      </w:r>
      <w:r w:rsidR="002D7830" w:rsidRPr="006A4345">
        <w:rPr>
          <w:rFonts w:ascii="Helvetica" w:hAnsi="Helvetica" w:cs="Helvetica"/>
          <w:sz w:val="20"/>
          <w:szCs w:val="20"/>
        </w:rPr>
        <w:t xml:space="preserve">results to the authorized officer.  When requested by the authorized officer, the holder at </w:t>
      </w:r>
      <w:r w:rsidR="00EB6084" w:rsidRPr="006A4345">
        <w:rPr>
          <w:rFonts w:ascii="Helvetica" w:hAnsi="Helvetica" w:cs="Helvetica"/>
          <w:sz w:val="20"/>
          <w:szCs w:val="20"/>
        </w:rPr>
        <w:t xml:space="preserve">its </w:t>
      </w:r>
      <w:r w:rsidR="002D7830" w:rsidRPr="006A4345">
        <w:rPr>
          <w:rFonts w:ascii="Helvetica" w:hAnsi="Helvetica" w:cs="Helvetica"/>
          <w:sz w:val="20"/>
          <w:szCs w:val="20"/>
        </w:rPr>
        <w:t xml:space="preserve">own </w:t>
      </w:r>
      <w:proofErr w:type="gramStart"/>
      <w:r w:rsidR="002D7830" w:rsidRPr="006A4345">
        <w:rPr>
          <w:rFonts w:ascii="Helvetica" w:hAnsi="Helvetica" w:cs="Helvetica"/>
          <w:sz w:val="20"/>
          <w:szCs w:val="20"/>
        </w:rPr>
        <w:t>expens</w:t>
      </w:r>
      <w:r w:rsidR="00EB6084" w:rsidRPr="006A4345">
        <w:rPr>
          <w:rFonts w:ascii="Helvetica" w:hAnsi="Helvetica" w:cs="Helvetica"/>
          <w:sz w:val="20"/>
          <w:szCs w:val="20"/>
        </w:rPr>
        <w:t>e,</w:t>
      </w:r>
      <w:proofErr w:type="gramEnd"/>
      <w:r w:rsidR="00EB6084" w:rsidRPr="006A4345">
        <w:rPr>
          <w:rFonts w:ascii="Helvetica" w:hAnsi="Helvetica" w:cs="Helvetica"/>
          <w:sz w:val="20"/>
          <w:szCs w:val="20"/>
        </w:rPr>
        <w:t xml:space="preserve"> shall have</w:t>
      </w:r>
      <w:r w:rsidR="002D7830" w:rsidRPr="006A4345">
        <w:rPr>
          <w:rFonts w:ascii="Helvetica" w:hAnsi="Helvetica" w:cs="Helvetica"/>
          <w:sz w:val="20"/>
          <w:szCs w:val="20"/>
        </w:rPr>
        <w:t xml:space="preserve"> annual accounting reports </w:t>
      </w:r>
      <w:r w:rsidR="00EB6084" w:rsidRPr="006A4345">
        <w:rPr>
          <w:rFonts w:ascii="Helvetica" w:hAnsi="Helvetica" w:cs="Helvetica"/>
          <w:sz w:val="20"/>
          <w:szCs w:val="20"/>
        </w:rPr>
        <w:t xml:space="preserve">for the authorized operations </w:t>
      </w:r>
      <w:r w:rsidR="002D7830" w:rsidRPr="006A4345">
        <w:rPr>
          <w:rFonts w:ascii="Helvetica" w:hAnsi="Helvetica" w:cs="Helvetica"/>
          <w:sz w:val="20"/>
          <w:szCs w:val="20"/>
        </w:rPr>
        <w:t>audited or prepared by a licensed independent accountant a</w:t>
      </w:r>
      <w:r w:rsidR="00EB6084" w:rsidRPr="006A4345">
        <w:rPr>
          <w:rFonts w:ascii="Helvetica" w:hAnsi="Helvetica" w:cs="Helvetica"/>
          <w:sz w:val="20"/>
          <w:szCs w:val="20"/>
        </w:rPr>
        <w:t xml:space="preserve">cceptable to the Forest Service.  The holder shall require </w:t>
      </w:r>
      <w:r w:rsidR="002D7830" w:rsidRPr="006A4345">
        <w:rPr>
          <w:rFonts w:ascii="Helvetica" w:hAnsi="Helvetica" w:cs="Helvetica"/>
          <w:sz w:val="20"/>
          <w:szCs w:val="20"/>
        </w:rPr>
        <w:t>lessees to comply wi</w:t>
      </w:r>
      <w:r w:rsidR="00EB6084" w:rsidRPr="006A4345">
        <w:rPr>
          <w:rFonts w:ascii="Helvetica" w:hAnsi="Helvetica" w:cs="Helvetica"/>
          <w:sz w:val="20"/>
          <w:szCs w:val="20"/>
        </w:rPr>
        <w:t>th these same requirements.  At a</w:t>
      </w:r>
      <w:r w:rsidR="002D7830" w:rsidRPr="006A4345">
        <w:rPr>
          <w:rFonts w:ascii="Helvetica" w:hAnsi="Helvetica" w:cs="Helvetica"/>
          <w:sz w:val="20"/>
          <w:szCs w:val="20"/>
        </w:rPr>
        <w:t xml:space="preserve"> minimum</w:t>
      </w:r>
      <w:r w:rsidR="00EB6084" w:rsidRPr="006A4345">
        <w:rPr>
          <w:rFonts w:ascii="Helvetica" w:hAnsi="Helvetica" w:cs="Helvetica"/>
          <w:sz w:val="20"/>
          <w:szCs w:val="20"/>
        </w:rPr>
        <w:t xml:space="preserve">, the holder’s and </w:t>
      </w:r>
      <w:proofErr w:type="spellStart"/>
      <w:r w:rsidR="00EB6084" w:rsidRPr="006A4345">
        <w:rPr>
          <w:rFonts w:ascii="Helvetica" w:hAnsi="Helvetica" w:cs="Helvetica"/>
          <w:sz w:val="20"/>
          <w:szCs w:val="20"/>
        </w:rPr>
        <w:t>lesees</w:t>
      </w:r>
      <w:proofErr w:type="spellEnd"/>
      <w:r w:rsidR="00EB6084" w:rsidRPr="006A4345">
        <w:rPr>
          <w:rFonts w:ascii="Helvetica" w:hAnsi="Helvetica" w:cs="Helvetica"/>
          <w:sz w:val="20"/>
          <w:szCs w:val="20"/>
        </w:rPr>
        <w:t xml:space="preserve">’ </w:t>
      </w:r>
      <w:r w:rsidR="002D7830" w:rsidRPr="006A4345">
        <w:rPr>
          <w:rFonts w:ascii="Helvetica" w:hAnsi="Helvetica" w:cs="Helvetica"/>
          <w:sz w:val="20"/>
          <w:szCs w:val="20"/>
        </w:rPr>
        <w:t>accounting system shall include:</w:t>
      </w:r>
    </w:p>
    <w:p w:rsidR="002D7830" w:rsidRPr="006A4345" w:rsidRDefault="002D7830" w:rsidP="002D7830">
      <w:r w:rsidRPr="006A4345">
        <w:rPr>
          <w:rFonts w:ascii="Helvetica" w:hAnsi="Helvetica" w:cs="Helvetica"/>
          <w:sz w:val="20"/>
          <w:szCs w:val="20"/>
        </w:rPr>
        <w:t> </w:t>
      </w:r>
    </w:p>
    <w:p w:rsidR="002D7830" w:rsidRPr="006A4345" w:rsidRDefault="002D7830" w:rsidP="002D7830">
      <w:r w:rsidRPr="006A4345">
        <w:rPr>
          <w:rFonts w:ascii="Helvetica" w:hAnsi="Helvetica" w:cs="Helvetica"/>
          <w:sz w:val="20"/>
          <w:szCs w:val="20"/>
        </w:rPr>
        <w:t>1.  Systematic interna</w:t>
      </w:r>
      <w:r w:rsidR="00EB6084" w:rsidRPr="006A4345">
        <w:rPr>
          <w:rFonts w:ascii="Helvetica" w:hAnsi="Helvetica" w:cs="Helvetica"/>
          <w:sz w:val="20"/>
          <w:szCs w:val="20"/>
        </w:rPr>
        <w:t>l controls and recording by type</w:t>
      </w:r>
      <w:r w:rsidRPr="006A4345">
        <w:rPr>
          <w:rFonts w:ascii="Helvetica" w:hAnsi="Helvetica" w:cs="Helvetica"/>
          <w:sz w:val="20"/>
          <w:szCs w:val="20"/>
        </w:rPr>
        <w:t xml:space="preserve"> of business the gross receipts derived from all </w:t>
      </w:r>
      <w:r w:rsidR="00EB6084" w:rsidRPr="006A4345">
        <w:rPr>
          <w:rFonts w:ascii="Helvetica" w:hAnsi="Helvetica" w:cs="Helvetica"/>
          <w:sz w:val="20"/>
          <w:szCs w:val="20"/>
        </w:rPr>
        <w:t>operations conducted under this permit.  Gross r</w:t>
      </w:r>
      <w:r w:rsidRPr="006A4345">
        <w:rPr>
          <w:rFonts w:ascii="Helvetica" w:hAnsi="Helvetica" w:cs="Helvetica"/>
          <w:sz w:val="20"/>
          <w:szCs w:val="20"/>
        </w:rPr>
        <w:t>eceipts should be recorded daily and, if possible, deposited into a bank account without reduction by disbursements.  Receipt entries shall be supported by cash register tapes, sa</w:t>
      </w:r>
      <w:r w:rsidR="00EB6084" w:rsidRPr="006A4345">
        <w:rPr>
          <w:rFonts w:ascii="Helvetica" w:hAnsi="Helvetica" w:cs="Helvetica"/>
          <w:sz w:val="20"/>
          <w:szCs w:val="20"/>
        </w:rPr>
        <w:t>le invoices, rental records,</w:t>
      </w:r>
      <w:r w:rsidRPr="006A4345">
        <w:rPr>
          <w:rFonts w:ascii="Helvetica" w:hAnsi="Helvetica" w:cs="Helvetica"/>
          <w:sz w:val="20"/>
          <w:szCs w:val="20"/>
        </w:rPr>
        <w:t xml:space="preserve"> cash accounts from other sources</w:t>
      </w:r>
      <w:r w:rsidR="00911FD6" w:rsidRPr="006A4345">
        <w:rPr>
          <w:rFonts w:ascii="Helvetica" w:hAnsi="Helvetica" w:cs="Helvetica"/>
          <w:sz w:val="20"/>
          <w:szCs w:val="20"/>
        </w:rPr>
        <w:t>, or some other means</w:t>
      </w:r>
      <w:r w:rsidRPr="006A4345">
        <w:rPr>
          <w:rFonts w:ascii="Helvetica" w:hAnsi="Helvetica" w:cs="Helvetica"/>
          <w:sz w:val="20"/>
          <w:szCs w:val="20"/>
        </w:rPr>
        <w:t>.</w:t>
      </w:r>
    </w:p>
    <w:p w:rsidR="002D7830" w:rsidRPr="006A4345" w:rsidRDefault="002D7830" w:rsidP="002D7830">
      <w:pPr>
        <w:ind w:left="360"/>
      </w:pPr>
      <w:r w:rsidRPr="006A4345">
        <w:rPr>
          <w:rFonts w:ascii="Helvetica" w:hAnsi="Helvetica" w:cs="Helvetica"/>
          <w:sz w:val="20"/>
          <w:szCs w:val="20"/>
        </w:rPr>
        <w:t> </w:t>
      </w:r>
    </w:p>
    <w:p w:rsidR="002D7830" w:rsidRPr="006A4345" w:rsidRDefault="002D7830" w:rsidP="002D7830">
      <w:r w:rsidRPr="006A4345">
        <w:rPr>
          <w:rFonts w:ascii="Helvetica" w:hAnsi="Helvetica" w:cs="Helvetica"/>
          <w:sz w:val="20"/>
          <w:szCs w:val="20"/>
        </w:rPr>
        <w:t xml:space="preserve">2.  A permanent record of </w:t>
      </w:r>
      <w:r w:rsidR="00911FD6" w:rsidRPr="006A4345">
        <w:rPr>
          <w:rFonts w:ascii="Helvetica" w:hAnsi="Helvetica" w:cs="Helvetica"/>
          <w:sz w:val="20"/>
          <w:szCs w:val="20"/>
        </w:rPr>
        <w:t xml:space="preserve">capital </w:t>
      </w:r>
      <w:r w:rsidRPr="006A4345">
        <w:rPr>
          <w:rFonts w:ascii="Helvetica" w:hAnsi="Helvetica" w:cs="Helvetica"/>
          <w:sz w:val="20"/>
          <w:szCs w:val="20"/>
        </w:rPr>
        <w:t>investments in facilities (</w:t>
      </w:r>
      <w:r w:rsidR="00911FD6" w:rsidRPr="006A4345">
        <w:rPr>
          <w:rFonts w:ascii="Helvetica" w:hAnsi="Helvetica" w:cs="Helvetica"/>
          <w:sz w:val="20"/>
          <w:szCs w:val="20"/>
        </w:rPr>
        <w:t xml:space="preserve">including a </w:t>
      </w:r>
      <w:r w:rsidRPr="006A4345">
        <w:rPr>
          <w:rFonts w:ascii="Helvetica" w:hAnsi="Helvetica" w:cs="Helvetica"/>
          <w:sz w:val="20"/>
          <w:szCs w:val="20"/>
        </w:rPr>
        <w:t>depreciation schedule).</w:t>
      </w:r>
    </w:p>
    <w:p w:rsidR="002D7830" w:rsidRPr="006A4345" w:rsidRDefault="002D7830" w:rsidP="002D7830">
      <w:pPr>
        <w:ind w:left="360"/>
      </w:pPr>
      <w:r w:rsidRPr="006A4345">
        <w:rPr>
          <w:rFonts w:ascii="Helvetica" w:hAnsi="Helvetica" w:cs="Helvetica"/>
          <w:sz w:val="20"/>
          <w:szCs w:val="20"/>
        </w:rPr>
        <w:t> </w:t>
      </w:r>
    </w:p>
    <w:p w:rsidR="002D7830" w:rsidRPr="006A4345" w:rsidRDefault="00911FD6" w:rsidP="002D7830">
      <w:r w:rsidRPr="006A4345">
        <w:rPr>
          <w:rFonts w:ascii="Helvetica" w:hAnsi="Helvetica" w:cs="Helvetica"/>
          <w:sz w:val="20"/>
          <w:szCs w:val="20"/>
        </w:rPr>
        <w:t>3.  Generation and maintenance of such other</w:t>
      </w:r>
      <w:r w:rsidR="002D7830" w:rsidRPr="006A4345">
        <w:rPr>
          <w:rFonts w:ascii="Helvetica" w:hAnsi="Helvetica" w:cs="Helvetica"/>
          <w:sz w:val="20"/>
          <w:szCs w:val="20"/>
        </w:rPr>
        <w:t xml:space="preserve"> records and accounts as may be specified by the authorized officer.</w:t>
      </w:r>
    </w:p>
    <w:p w:rsidR="00911FD6" w:rsidRPr="006A4345" w:rsidRDefault="00911FD6" w:rsidP="002D7830">
      <w:pPr>
        <w:ind w:left="360"/>
        <w:rPr>
          <w:rFonts w:ascii="Helvetica" w:hAnsi="Helvetica" w:cs="Helvetica"/>
          <w:sz w:val="20"/>
          <w:szCs w:val="20"/>
        </w:rPr>
      </w:pPr>
    </w:p>
    <w:p w:rsidR="00911FD6" w:rsidRPr="006A4345" w:rsidRDefault="00911FD6" w:rsidP="00EB1C77">
      <w:pPr>
        <w:rPr>
          <w:rFonts w:ascii="Helvetica" w:hAnsi="Helvetica"/>
          <w:sz w:val="20"/>
          <w:szCs w:val="20"/>
        </w:rPr>
      </w:pPr>
      <w:r w:rsidRPr="006A4345">
        <w:rPr>
          <w:rFonts w:ascii="Helvetica" w:hAnsi="Helvetica"/>
          <w:b/>
          <w:sz w:val="20"/>
          <w:szCs w:val="20"/>
        </w:rPr>
        <w:t xml:space="preserve">K.  </w:t>
      </w:r>
      <w:r w:rsidRPr="006A4345">
        <w:rPr>
          <w:rFonts w:ascii="Helvetica" w:hAnsi="Helvetica"/>
          <w:b/>
          <w:sz w:val="20"/>
          <w:szCs w:val="20"/>
          <w:u w:val="single"/>
        </w:rPr>
        <w:t>AUDIT</w:t>
      </w:r>
      <w:r w:rsidRPr="006A4345">
        <w:rPr>
          <w:rFonts w:ascii="Helvetica" w:hAnsi="Helvetica"/>
          <w:b/>
          <w:sz w:val="20"/>
          <w:szCs w:val="20"/>
        </w:rPr>
        <w:t xml:space="preserve">.  </w:t>
      </w:r>
      <w:r w:rsidRPr="006A4345">
        <w:rPr>
          <w:rFonts w:ascii="Helvetica" w:hAnsi="Helvetica"/>
          <w:sz w:val="20"/>
          <w:szCs w:val="20"/>
        </w:rPr>
        <w:t>All fee calculations and records of sales and GFA are subject to periodic audit.  Errors in calculation or payment shall be corrected as needed for conformance with those audits.  Additional fees and interest due as a result of such audits shall be assessed in accordance with clause G.3.</w:t>
      </w:r>
    </w:p>
    <w:p w:rsidR="00911FD6" w:rsidRPr="006A4345" w:rsidRDefault="00911FD6" w:rsidP="00EB1C77">
      <w:pPr>
        <w:rPr>
          <w:rFonts w:ascii="Helvetica" w:hAnsi="Helvetica"/>
          <w:sz w:val="20"/>
          <w:szCs w:val="20"/>
        </w:rPr>
      </w:pPr>
    </w:p>
    <w:p w:rsidR="00911FD6" w:rsidRPr="006A4345" w:rsidRDefault="00911FD6" w:rsidP="00EB1C77">
      <w:pPr>
        <w:rPr>
          <w:rFonts w:ascii="Helvetica" w:hAnsi="Helvetica"/>
          <w:sz w:val="20"/>
          <w:szCs w:val="20"/>
        </w:rPr>
      </w:pPr>
      <w:r w:rsidRPr="006A4345">
        <w:rPr>
          <w:rFonts w:ascii="Helvetica" w:hAnsi="Helvetica"/>
          <w:sz w:val="20"/>
          <w:szCs w:val="20"/>
        </w:rPr>
        <w:t>1.  Correction of errors includes but is not limited to any action necessary to establish the cost of GFA to the current holder, including sales, or other data required to accurately assess and calculate land use fees.  For land use fee calculation purposes, errors may include:</w:t>
      </w:r>
    </w:p>
    <w:p w:rsidR="00911FD6" w:rsidRPr="006A4345" w:rsidRDefault="00911FD6" w:rsidP="00911FD6">
      <w:pPr>
        <w:ind w:left="720"/>
        <w:rPr>
          <w:rFonts w:ascii="Helvetica" w:hAnsi="Helvetica"/>
          <w:sz w:val="20"/>
          <w:szCs w:val="20"/>
        </w:rPr>
      </w:pPr>
    </w:p>
    <w:p w:rsidR="00911FD6" w:rsidRPr="006A4345" w:rsidRDefault="00911FD6" w:rsidP="00EB1C77">
      <w:pPr>
        <w:rPr>
          <w:rFonts w:ascii="Helvetica" w:hAnsi="Helvetica"/>
          <w:sz w:val="20"/>
          <w:szCs w:val="20"/>
        </w:rPr>
      </w:pPr>
      <w:r w:rsidRPr="006A4345">
        <w:rPr>
          <w:rFonts w:ascii="Helvetica" w:hAnsi="Helvetica"/>
          <w:sz w:val="20"/>
          <w:szCs w:val="20"/>
        </w:rPr>
        <w:t>(a) Misreporting or misrepresentation of amounts;</w:t>
      </w:r>
    </w:p>
    <w:p w:rsidR="00911FD6" w:rsidRPr="006A4345" w:rsidRDefault="00911FD6" w:rsidP="00EB1C77">
      <w:pPr>
        <w:rPr>
          <w:rFonts w:ascii="Helvetica" w:hAnsi="Helvetica"/>
          <w:sz w:val="20"/>
          <w:szCs w:val="20"/>
        </w:rPr>
      </w:pPr>
    </w:p>
    <w:p w:rsidR="00911FD6" w:rsidRPr="006A4345" w:rsidRDefault="00911FD6" w:rsidP="00EB1C77">
      <w:pPr>
        <w:rPr>
          <w:rFonts w:ascii="Helvetica" w:hAnsi="Helvetica"/>
          <w:sz w:val="20"/>
          <w:szCs w:val="20"/>
        </w:rPr>
      </w:pPr>
      <w:r w:rsidRPr="006A4345">
        <w:rPr>
          <w:rFonts w:ascii="Helvetica" w:hAnsi="Helvetica"/>
          <w:sz w:val="20"/>
          <w:szCs w:val="20"/>
        </w:rPr>
        <w:t>(b) Arithmetic mistakes;</w:t>
      </w:r>
    </w:p>
    <w:p w:rsidR="00911FD6" w:rsidRPr="006A4345" w:rsidRDefault="00911FD6" w:rsidP="00EB1C77">
      <w:pPr>
        <w:rPr>
          <w:rFonts w:ascii="Helvetica" w:hAnsi="Helvetica"/>
          <w:sz w:val="20"/>
          <w:szCs w:val="20"/>
        </w:rPr>
      </w:pPr>
    </w:p>
    <w:p w:rsidR="00911FD6" w:rsidRPr="006A4345" w:rsidRDefault="00911FD6" w:rsidP="00EB1C77">
      <w:pPr>
        <w:rPr>
          <w:rFonts w:ascii="Helvetica" w:hAnsi="Helvetica"/>
          <w:sz w:val="20"/>
          <w:szCs w:val="20"/>
        </w:rPr>
      </w:pPr>
      <w:r w:rsidRPr="006A4345">
        <w:rPr>
          <w:rFonts w:ascii="Helvetica" w:hAnsi="Helvetica"/>
          <w:sz w:val="20"/>
          <w:szCs w:val="20"/>
        </w:rPr>
        <w:t>(c) Typographical mistakes; and</w:t>
      </w:r>
    </w:p>
    <w:p w:rsidR="00911FD6" w:rsidRPr="006A4345" w:rsidRDefault="00911FD6" w:rsidP="00EB1C77">
      <w:pPr>
        <w:rPr>
          <w:rFonts w:ascii="Helvetica" w:hAnsi="Helvetica"/>
          <w:sz w:val="20"/>
          <w:szCs w:val="20"/>
        </w:rPr>
      </w:pPr>
    </w:p>
    <w:p w:rsidR="00911FD6" w:rsidRPr="006A4345" w:rsidRDefault="00911FD6" w:rsidP="00EB1C77">
      <w:pPr>
        <w:rPr>
          <w:rFonts w:ascii="Helvetica" w:hAnsi="Helvetica"/>
          <w:sz w:val="20"/>
          <w:szCs w:val="20"/>
        </w:rPr>
      </w:pPr>
      <w:r w:rsidRPr="006A4345">
        <w:rPr>
          <w:rFonts w:ascii="Helvetica" w:hAnsi="Helvetica"/>
          <w:sz w:val="20"/>
          <w:szCs w:val="20"/>
        </w:rPr>
        <w:t>(d) Variation from GAAP, when such variations are inconsistent with the terms and conditions of this permit.</w:t>
      </w:r>
    </w:p>
    <w:p w:rsidR="00911FD6" w:rsidRPr="006A4345" w:rsidRDefault="00911FD6" w:rsidP="00EB1C77">
      <w:pPr>
        <w:pStyle w:val="NumberedList-a"/>
        <w:widowControl/>
        <w:tabs>
          <w:tab w:val="left" w:pos="6480"/>
        </w:tabs>
        <w:ind w:left="0"/>
        <w:rPr>
          <w:rFonts w:ascii="Helvetica" w:hAnsi="Helvetica"/>
          <w:b/>
          <w:noProof w:val="0"/>
          <w:color w:val="auto"/>
          <w:sz w:val="20"/>
          <w:szCs w:val="20"/>
        </w:rPr>
      </w:pPr>
    </w:p>
    <w:p w:rsidR="00911FD6" w:rsidRPr="006A4345" w:rsidRDefault="00911FD6" w:rsidP="00EB1C77">
      <w:pPr>
        <w:rPr>
          <w:rFonts w:ascii="Helvetica" w:hAnsi="Helvetica"/>
          <w:sz w:val="20"/>
          <w:szCs w:val="20"/>
        </w:rPr>
      </w:pPr>
      <w:r w:rsidRPr="006A4345">
        <w:rPr>
          <w:rFonts w:ascii="Helvetica" w:hAnsi="Helvetica"/>
          <w:sz w:val="20"/>
          <w:szCs w:val="20"/>
        </w:rPr>
        <w:t xml:space="preserve">2.  Correction of errors shall be made retroactively to the date the error was made or to the previous audit period, whichever is more recent, with past fees adjusted accordingly. </w:t>
      </w:r>
    </w:p>
    <w:p w:rsidR="00911FD6" w:rsidRPr="006A4345" w:rsidRDefault="00911FD6" w:rsidP="00EB1C77">
      <w:pPr>
        <w:rPr>
          <w:rFonts w:ascii="Helvetica" w:hAnsi="Helvetica"/>
          <w:sz w:val="20"/>
          <w:szCs w:val="20"/>
        </w:rPr>
      </w:pPr>
      <w:r w:rsidRPr="006A4345">
        <w:rPr>
          <w:rFonts w:ascii="Helvetica" w:hAnsi="Helvetica"/>
          <w:sz w:val="20"/>
          <w:szCs w:val="20"/>
        </w:rPr>
        <w:t xml:space="preserve"> </w:t>
      </w:r>
    </w:p>
    <w:p w:rsidR="002D7830" w:rsidRPr="006A4345" w:rsidRDefault="00911FD6" w:rsidP="00EB1C77">
      <w:pPr>
        <w:rPr>
          <w:rFonts w:ascii="Helvetica" w:hAnsi="Helvetica"/>
          <w:sz w:val="20"/>
          <w:szCs w:val="20"/>
        </w:rPr>
      </w:pPr>
      <w:r w:rsidRPr="006A4345">
        <w:rPr>
          <w:rFonts w:ascii="Helvetica" w:hAnsi="Helvetica"/>
          <w:sz w:val="20"/>
          <w:szCs w:val="20"/>
        </w:rPr>
        <w:t>3.  Changes effected by agency policy, including definition of assets included in GFA, sh</w:t>
      </w:r>
      <w:r w:rsidR="00EB1C77" w:rsidRPr="006A4345">
        <w:rPr>
          <w:rFonts w:ascii="Helvetica" w:hAnsi="Helvetica"/>
          <w:sz w:val="20"/>
          <w:szCs w:val="20"/>
        </w:rPr>
        <w:t>all only be made prospectively.</w:t>
      </w:r>
      <w:r w:rsidR="002D7830" w:rsidRPr="006A4345">
        <w:rPr>
          <w:rFonts w:ascii="Helvetica" w:hAnsi="Helvetica" w:cs="Helvetica"/>
          <w:sz w:val="20"/>
          <w:szCs w:val="20"/>
        </w:rPr>
        <w:t> </w:t>
      </w:r>
    </w:p>
    <w:p w:rsidR="00334FD2" w:rsidRPr="006A4345" w:rsidRDefault="00334FD2" w:rsidP="00334FD2">
      <w:pPr>
        <w:rPr>
          <w:rFonts w:ascii="Helvetica" w:hAnsi="Helvetica" w:cs="Helvetica"/>
          <w:sz w:val="20"/>
          <w:szCs w:val="20"/>
        </w:rPr>
      </w:pPr>
    </w:p>
    <w:p w:rsidR="00A96A13" w:rsidRPr="006A4345" w:rsidRDefault="0040712F" w:rsidP="00A96A13">
      <w:pPr>
        <w:rPr>
          <w:rFonts w:ascii="Helvetica" w:hAnsi="Helvetica" w:cs="Helvetica"/>
          <w:sz w:val="20"/>
          <w:szCs w:val="20"/>
        </w:rPr>
      </w:pPr>
      <w:r w:rsidRPr="006A4345">
        <w:rPr>
          <w:rFonts w:ascii="Helvetica" w:hAnsi="Helvetica" w:cs="Helvetica"/>
          <w:b/>
          <w:bCs/>
          <w:sz w:val="20"/>
          <w:szCs w:val="20"/>
        </w:rPr>
        <w:t>V</w:t>
      </w:r>
      <w:r w:rsidR="00A96A13" w:rsidRPr="006A4345">
        <w:rPr>
          <w:rFonts w:ascii="Helvetica" w:hAnsi="Helvetica" w:cs="Helvetica"/>
          <w:b/>
          <w:bCs/>
          <w:sz w:val="20"/>
          <w:szCs w:val="20"/>
        </w:rPr>
        <w:t>I</w:t>
      </w:r>
      <w:r w:rsidRPr="006A4345">
        <w:rPr>
          <w:rFonts w:ascii="Helvetica" w:hAnsi="Helvetica" w:cs="Helvetica"/>
          <w:b/>
          <w:bCs/>
          <w:sz w:val="20"/>
          <w:szCs w:val="20"/>
        </w:rPr>
        <w:t>I</w:t>
      </w:r>
      <w:r w:rsidR="00A96A13" w:rsidRPr="006A4345">
        <w:rPr>
          <w:rFonts w:ascii="Helvetica" w:hAnsi="Helvetica" w:cs="Helvetica"/>
          <w:b/>
          <w:bCs/>
          <w:sz w:val="20"/>
          <w:szCs w:val="20"/>
        </w:rPr>
        <w:t>.</w:t>
      </w:r>
      <w:r w:rsidR="007D22A9" w:rsidRPr="006A4345">
        <w:rPr>
          <w:rFonts w:ascii="Helvetica" w:hAnsi="Helvetica" w:cs="Helvetica"/>
          <w:b/>
          <w:bCs/>
          <w:sz w:val="20"/>
          <w:szCs w:val="20"/>
        </w:rPr>
        <w:t xml:space="preserve"> </w:t>
      </w:r>
      <w:r w:rsidR="00A96A13" w:rsidRPr="006A4345">
        <w:rPr>
          <w:rFonts w:ascii="Helvetica" w:hAnsi="Helvetica" w:cs="Helvetica"/>
          <w:b/>
          <w:bCs/>
          <w:sz w:val="20"/>
          <w:szCs w:val="20"/>
        </w:rPr>
        <w:t xml:space="preserve">  </w:t>
      </w:r>
      <w:r w:rsidR="00A96A13" w:rsidRPr="006A4345">
        <w:rPr>
          <w:rFonts w:ascii="Helvetica" w:hAnsi="Helvetica" w:cs="Helvetica"/>
          <w:b/>
          <w:bCs/>
          <w:sz w:val="20"/>
          <w:szCs w:val="20"/>
          <w:u w:val="single"/>
        </w:rPr>
        <w:t>REVOCATION, SUSPENSION</w:t>
      </w:r>
      <w:r w:rsidR="0024478A" w:rsidRPr="006A4345">
        <w:rPr>
          <w:rFonts w:ascii="Helvetica" w:hAnsi="Helvetica" w:cs="Helvetica"/>
          <w:b/>
          <w:bCs/>
          <w:sz w:val="20"/>
          <w:szCs w:val="20"/>
          <w:u w:val="single"/>
        </w:rPr>
        <w:t>,</w:t>
      </w:r>
      <w:r w:rsidR="00A96A13" w:rsidRPr="006A4345">
        <w:rPr>
          <w:rFonts w:ascii="Helvetica" w:hAnsi="Helvetica" w:cs="Helvetica"/>
          <w:b/>
          <w:bCs/>
          <w:sz w:val="20"/>
          <w:szCs w:val="20"/>
          <w:u w:val="single"/>
        </w:rPr>
        <w:t xml:space="preserve"> AND TERMINATION </w:t>
      </w:r>
    </w:p>
    <w:p w:rsidR="00A96A13" w:rsidRPr="006A4345" w:rsidRDefault="00A96A13" w:rsidP="00A96A13">
      <w:pPr>
        <w:rPr>
          <w:rFonts w:ascii="Helvetica" w:hAnsi="Helvetica" w:cs="Helvetica"/>
          <w:sz w:val="20"/>
          <w:szCs w:val="20"/>
        </w:rPr>
      </w:pPr>
    </w:p>
    <w:p w:rsidR="00A96A13" w:rsidRPr="006A4345" w:rsidRDefault="001B2FEF" w:rsidP="00A96A13">
      <w:pPr>
        <w:rPr>
          <w:rFonts w:ascii="Helvetica" w:hAnsi="Helvetica" w:cs="Helvetica"/>
          <w:sz w:val="20"/>
          <w:szCs w:val="20"/>
        </w:rPr>
      </w:pPr>
      <w:r w:rsidRPr="006A4345">
        <w:rPr>
          <w:rFonts w:ascii="Helvetica" w:hAnsi="Helvetica" w:cs="Helvetica"/>
          <w:b/>
          <w:bCs/>
          <w:sz w:val="20"/>
          <w:szCs w:val="20"/>
        </w:rPr>
        <w:t>A</w:t>
      </w:r>
      <w:r w:rsidR="00A96A13" w:rsidRPr="006A4345">
        <w:rPr>
          <w:rFonts w:ascii="Helvetica" w:hAnsi="Helvetica" w:cs="Helvetica"/>
          <w:b/>
          <w:bCs/>
          <w:sz w:val="20"/>
          <w:szCs w:val="20"/>
        </w:rPr>
        <w:t xml:space="preserve">. </w:t>
      </w:r>
      <w:r w:rsidR="007D22A9" w:rsidRPr="006A4345">
        <w:rPr>
          <w:rFonts w:ascii="Helvetica" w:hAnsi="Helvetica" w:cs="Helvetica"/>
          <w:b/>
          <w:bCs/>
          <w:sz w:val="20"/>
          <w:szCs w:val="20"/>
        </w:rPr>
        <w:t xml:space="preserve"> </w:t>
      </w:r>
      <w:r w:rsidR="00A96A13" w:rsidRPr="006A4345">
        <w:rPr>
          <w:rFonts w:ascii="Helvetica" w:hAnsi="Helvetica" w:cs="Helvetica"/>
          <w:b/>
          <w:bCs/>
          <w:sz w:val="20"/>
          <w:szCs w:val="20"/>
        </w:rPr>
        <w:t xml:space="preserve"> </w:t>
      </w:r>
      <w:r w:rsidR="00A96A13" w:rsidRPr="006A4345">
        <w:rPr>
          <w:rFonts w:ascii="Helvetica" w:hAnsi="Helvetica" w:cs="Helvetica"/>
          <w:b/>
          <w:bCs/>
          <w:sz w:val="20"/>
          <w:szCs w:val="20"/>
          <w:u w:val="single"/>
        </w:rPr>
        <w:t>REVOCATION AND SUSPENSION</w:t>
      </w:r>
      <w:r w:rsidR="00A96A13" w:rsidRPr="006A4345">
        <w:rPr>
          <w:rFonts w:ascii="Helvetica" w:hAnsi="Helvetica" w:cs="Helvetica"/>
          <w:b/>
          <w:bCs/>
          <w:sz w:val="20"/>
          <w:szCs w:val="20"/>
        </w:rPr>
        <w:t>.</w:t>
      </w:r>
      <w:r w:rsidR="00A96A13" w:rsidRPr="006A4345">
        <w:rPr>
          <w:rFonts w:ascii="Helvetica" w:hAnsi="Helvetica" w:cs="Helvetica"/>
          <w:sz w:val="20"/>
          <w:szCs w:val="20"/>
        </w:rPr>
        <w:t xml:space="preserve"> </w:t>
      </w:r>
      <w:r w:rsidR="00251013" w:rsidRPr="006A4345">
        <w:rPr>
          <w:rFonts w:ascii="Helvetica" w:hAnsi="Helvetica" w:cs="Helvetica"/>
          <w:sz w:val="20"/>
          <w:szCs w:val="20"/>
        </w:rPr>
        <w:t xml:space="preserve"> </w:t>
      </w:r>
      <w:r w:rsidR="00A96A13" w:rsidRPr="006A4345">
        <w:rPr>
          <w:rFonts w:ascii="Helvetica" w:hAnsi="Helvetica" w:cs="Helvetica"/>
          <w:sz w:val="20"/>
          <w:szCs w:val="20"/>
        </w:rPr>
        <w:t xml:space="preserve">The </w:t>
      </w:r>
      <w:r w:rsidR="002277CF" w:rsidRPr="006A4345">
        <w:rPr>
          <w:rFonts w:ascii="Helvetica" w:hAnsi="Helvetica" w:cs="Helvetica"/>
          <w:sz w:val="20"/>
          <w:szCs w:val="20"/>
        </w:rPr>
        <w:t>authorized officer</w:t>
      </w:r>
      <w:r w:rsidR="00A96A13" w:rsidRPr="006A4345">
        <w:rPr>
          <w:rFonts w:ascii="Helvetica" w:hAnsi="Helvetica" w:cs="Helvetica"/>
          <w:sz w:val="20"/>
          <w:szCs w:val="20"/>
        </w:rPr>
        <w:t xml:space="preserve"> may </w:t>
      </w:r>
      <w:r w:rsidR="0013621E" w:rsidRPr="006A4345">
        <w:rPr>
          <w:rFonts w:ascii="Helvetica" w:hAnsi="Helvetica" w:cs="Helvetica"/>
          <w:sz w:val="20"/>
          <w:szCs w:val="20"/>
        </w:rPr>
        <w:t>revoke or suspend</w:t>
      </w:r>
      <w:r w:rsidR="00A96A13" w:rsidRPr="006A4345">
        <w:rPr>
          <w:rFonts w:ascii="Helvetica" w:hAnsi="Helvetica" w:cs="Helvetica"/>
          <w:sz w:val="20"/>
          <w:szCs w:val="20"/>
        </w:rPr>
        <w:t xml:space="preserve"> this permit in whole or </w:t>
      </w:r>
      <w:r w:rsidR="00796760" w:rsidRPr="006A4345">
        <w:rPr>
          <w:rFonts w:ascii="Helvetica" w:hAnsi="Helvetica" w:cs="Helvetica"/>
          <w:sz w:val="20"/>
          <w:szCs w:val="20"/>
        </w:rPr>
        <w:t xml:space="preserve">in </w:t>
      </w:r>
      <w:r w:rsidR="00A96A13" w:rsidRPr="006A4345">
        <w:rPr>
          <w:rFonts w:ascii="Helvetica" w:hAnsi="Helvetica" w:cs="Helvetica"/>
          <w:sz w:val="20"/>
          <w:szCs w:val="20"/>
        </w:rPr>
        <w:t>part:</w:t>
      </w:r>
    </w:p>
    <w:p w:rsidR="00A96A13" w:rsidRPr="006A4345" w:rsidRDefault="00A96A13" w:rsidP="00A96A13">
      <w:pPr>
        <w:rPr>
          <w:rFonts w:ascii="Helvetica" w:hAnsi="Helvetica" w:cs="Helvetica"/>
          <w:sz w:val="20"/>
          <w:szCs w:val="20"/>
        </w:rPr>
      </w:pPr>
    </w:p>
    <w:p w:rsidR="00A96A13" w:rsidRPr="006A4345" w:rsidRDefault="00A96A13" w:rsidP="00A41A35">
      <w:pPr>
        <w:rPr>
          <w:rFonts w:ascii="Helvetica" w:hAnsi="Helvetica" w:cs="Helvetica"/>
          <w:sz w:val="20"/>
          <w:szCs w:val="20"/>
        </w:rPr>
      </w:pPr>
      <w:r w:rsidRPr="006A4345">
        <w:rPr>
          <w:rFonts w:ascii="Helvetica" w:hAnsi="Helvetica" w:cs="Helvetica"/>
          <w:sz w:val="20"/>
          <w:szCs w:val="20"/>
        </w:rPr>
        <w:t xml:space="preserve">1.  </w:t>
      </w:r>
      <w:proofErr w:type="gramStart"/>
      <w:r w:rsidR="00985D31" w:rsidRPr="006A4345">
        <w:rPr>
          <w:rFonts w:ascii="Helvetica" w:hAnsi="Helvetica" w:cs="Helvetica"/>
          <w:sz w:val="20"/>
          <w:szCs w:val="20"/>
        </w:rPr>
        <w:t>For</w:t>
      </w:r>
      <w:proofErr w:type="gramEnd"/>
      <w:r w:rsidR="00985D31" w:rsidRPr="006A4345">
        <w:rPr>
          <w:rFonts w:ascii="Helvetica" w:hAnsi="Helvetica" w:cs="Helvetica"/>
          <w:sz w:val="20"/>
          <w:szCs w:val="20"/>
        </w:rPr>
        <w:t xml:space="preserve"> n</w:t>
      </w:r>
      <w:r w:rsidRPr="006A4345">
        <w:rPr>
          <w:rFonts w:ascii="Helvetica" w:hAnsi="Helvetica" w:cs="Helvetica"/>
          <w:sz w:val="20"/>
          <w:szCs w:val="20"/>
        </w:rPr>
        <w:t xml:space="preserve">oncompliance with </w:t>
      </w:r>
      <w:r w:rsidR="002277CF" w:rsidRPr="006A4345">
        <w:rPr>
          <w:rFonts w:ascii="Helvetica" w:hAnsi="Helvetica" w:cs="Helvetica"/>
          <w:sz w:val="20"/>
          <w:szCs w:val="20"/>
        </w:rPr>
        <w:t>f</w:t>
      </w:r>
      <w:r w:rsidRPr="006A4345">
        <w:rPr>
          <w:rFonts w:ascii="Helvetica" w:hAnsi="Helvetica" w:cs="Helvetica"/>
          <w:sz w:val="20"/>
          <w:szCs w:val="20"/>
        </w:rPr>
        <w:t xml:space="preserve">ederal, </w:t>
      </w:r>
      <w:r w:rsidR="002277CF" w:rsidRPr="006A4345">
        <w:rPr>
          <w:rFonts w:ascii="Helvetica" w:hAnsi="Helvetica" w:cs="Helvetica"/>
          <w:sz w:val="20"/>
          <w:szCs w:val="20"/>
        </w:rPr>
        <w:t>s</w:t>
      </w:r>
      <w:r w:rsidRPr="006A4345">
        <w:rPr>
          <w:rFonts w:ascii="Helvetica" w:hAnsi="Helvetica" w:cs="Helvetica"/>
          <w:sz w:val="20"/>
          <w:szCs w:val="20"/>
        </w:rPr>
        <w:t xml:space="preserve">tate, or local law. </w:t>
      </w:r>
    </w:p>
    <w:p w:rsidR="00A96A13" w:rsidRPr="006A4345" w:rsidRDefault="00A96A13" w:rsidP="00A41A35">
      <w:pPr>
        <w:rPr>
          <w:rFonts w:ascii="Helvetica" w:hAnsi="Helvetica" w:cs="Helvetica"/>
          <w:sz w:val="20"/>
          <w:szCs w:val="20"/>
        </w:rPr>
      </w:pPr>
      <w:r w:rsidRPr="006A4345">
        <w:rPr>
          <w:rFonts w:ascii="Helvetica" w:hAnsi="Helvetica" w:cs="Helvetica"/>
          <w:sz w:val="20"/>
          <w:szCs w:val="20"/>
        </w:rPr>
        <w:t xml:space="preserve">2.  </w:t>
      </w:r>
      <w:proofErr w:type="gramStart"/>
      <w:r w:rsidR="00985D31" w:rsidRPr="006A4345">
        <w:rPr>
          <w:rFonts w:ascii="Helvetica" w:hAnsi="Helvetica" w:cs="Helvetica"/>
          <w:sz w:val="20"/>
          <w:szCs w:val="20"/>
        </w:rPr>
        <w:t>For</w:t>
      </w:r>
      <w:proofErr w:type="gramEnd"/>
      <w:r w:rsidR="00985D31" w:rsidRPr="006A4345">
        <w:rPr>
          <w:rFonts w:ascii="Helvetica" w:hAnsi="Helvetica" w:cs="Helvetica"/>
          <w:sz w:val="20"/>
          <w:szCs w:val="20"/>
        </w:rPr>
        <w:t xml:space="preserve"> n</w:t>
      </w:r>
      <w:r w:rsidRPr="006A4345">
        <w:rPr>
          <w:rFonts w:ascii="Helvetica" w:hAnsi="Helvetica" w:cs="Helvetica"/>
          <w:sz w:val="20"/>
          <w:szCs w:val="20"/>
        </w:rPr>
        <w:t>oncompliance with the terms and conditions of this permit.</w:t>
      </w:r>
    </w:p>
    <w:p w:rsidR="00A96A13" w:rsidRPr="006A4345" w:rsidRDefault="001F0B2C" w:rsidP="00A41A35">
      <w:pPr>
        <w:rPr>
          <w:rFonts w:ascii="Helvetica" w:hAnsi="Helvetica" w:cs="Helvetica"/>
          <w:sz w:val="20"/>
          <w:szCs w:val="20"/>
        </w:rPr>
      </w:pPr>
      <w:r w:rsidRPr="006A4345">
        <w:rPr>
          <w:rFonts w:ascii="Helvetica" w:hAnsi="Helvetica" w:cs="Helvetica"/>
          <w:sz w:val="20"/>
          <w:szCs w:val="20"/>
        </w:rPr>
        <w:t>3</w:t>
      </w:r>
      <w:r w:rsidR="00A96A13" w:rsidRPr="006A4345">
        <w:rPr>
          <w:rFonts w:ascii="Helvetica" w:hAnsi="Helvetica" w:cs="Helvetica"/>
          <w:sz w:val="20"/>
          <w:szCs w:val="20"/>
        </w:rPr>
        <w:t xml:space="preserve">.  </w:t>
      </w:r>
      <w:r w:rsidR="00985D31" w:rsidRPr="006A4345">
        <w:rPr>
          <w:rFonts w:ascii="Helvetica" w:hAnsi="Helvetica" w:cs="Helvetica"/>
          <w:sz w:val="20"/>
          <w:szCs w:val="20"/>
        </w:rPr>
        <w:t>For a</w:t>
      </w:r>
      <w:r w:rsidR="00A96A13" w:rsidRPr="006A4345">
        <w:rPr>
          <w:rFonts w:ascii="Helvetica" w:hAnsi="Helvetica" w:cs="Helvetica"/>
          <w:sz w:val="20"/>
          <w:szCs w:val="20"/>
        </w:rPr>
        <w:t xml:space="preserve">bandonment or other failure of the holder to exercise the privileges granted. </w:t>
      </w:r>
    </w:p>
    <w:p w:rsidR="001F0B2C" w:rsidRPr="006A4345" w:rsidRDefault="001F0B2C" w:rsidP="00A41A35">
      <w:pPr>
        <w:rPr>
          <w:rFonts w:ascii="Helvetica" w:hAnsi="Helvetica" w:cs="Helvetica"/>
          <w:sz w:val="20"/>
          <w:szCs w:val="20"/>
        </w:rPr>
      </w:pPr>
      <w:r w:rsidRPr="006A4345">
        <w:rPr>
          <w:rFonts w:ascii="Helvetica" w:hAnsi="Helvetica" w:cs="Helvetica"/>
          <w:sz w:val="20"/>
          <w:szCs w:val="20"/>
        </w:rPr>
        <w:t>4</w:t>
      </w:r>
      <w:r w:rsidR="00A96A13" w:rsidRPr="006A4345">
        <w:rPr>
          <w:rFonts w:ascii="Helvetica" w:hAnsi="Helvetica" w:cs="Helvetica"/>
          <w:sz w:val="20"/>
          <w:szCs w:val="20"/>
        </w:rPr>
        <w:t xml:space="preserve">.  </w:t>
      </w:r>
      <w:proofErr w:type="gramStart"/>
      <w:r w:rsidR="00A96A13" w:rsidRPr="006A4345">
        <w:rPr>
          <w:rFonts w:ascii="Helvetica" w:hAnsi="Helvetica" w:cs="Helvetica"/>
          <w:sz w:val="20"/>
          <w:szCs w:val="20"/>
        </w:rPr>
        <w:t>With</w:t>
      </w:r>
      <w:proofErr w:type="gramEnd"/>
      <w:r w:rsidR="00A96A13" w:rsidRPr="006A4345">
        <w:rPr>
          <w:rFonts w:ascii="Helvetica" w:hAnsi="Helvetica" w:cs="Helvetica"/>
          <w:sz w:val="20"/>
          <w:szCs w:val="20"/>
        </w:rPr>
        <w:t xml:space="preserve"> the consent of the holder</w:t>
      </w:r>
      <w:r w:rsidR="002277CF" w:rsidRPr="006A4345">
        <w:rPr>
          <w:rFonts w:ascii="Helvetica" w:hAnsi="Helvetica" w:cs="Helvetica"/>
          <w:sz w:val="20"/>
          <w:szCs w:val="20"/>
        </w:rPr>
        <w:t>.</w:t>
      </w:r>
    </w:p>
    <w:p w:rsidR="001F0B2C" w:rsidRPr="006A4345" w:rsidRDefault="001F0B2C" w:rsidP="00A41A35">
      <w:pPr>
        <w:rPr>
          <w:rFonts w:ascii="Helvetica" w:hAnsi="Helvetica" w:cs="Helvetica"/>
          <w:sz w:val="20"/>
          <w:szCs w:val="20"/>
        </w:rPr>
      </w:pPr>
      <w:r w:rsidRPr="006A4345">
        <w:rPr>
          <w:rFonts w:ascii="Helvetica" w:hAnsi="Helvetica" w:cs="Helvetica"/>
          <w:sz w:val="20"/>
          <w:szCs w:val="20"/>
        </w:rPr>
        <w:t xml:space="preserve">5.  </w:t>
      </w:r>
      <w:proofErr w:type="gramStart"/>
      <w:r w:rsidRPr="006A4345">
        <w:rPr>
          <w:rFonts w:ascii="Helvetica" w:hAnsi="Helvetica" w:cs="Helvetica"/>
          <w:sz w:val="20"/>
          <w:szCs w:val="20"/>
        </w:rPr>
        <w:t>For</w:t>
      </w:r>
      <w:proofErr w:type="gramEnd"/>
      <w:r w:rsidRPr="006A4345">
        <w:rPr>
          <w:rFonts w:ascii="Helvetica" w:hAnsi="Helvetica" w:cs="Helvetica"/>
          <w:sz w:val="20"/>
          <w:szCs w:val="20"/>
        </w:rPr>
        <w:t xml:space="preserve"> specific and compelling reasons in the public interest.</w:t>
      </w:r>
    </w:p>
    <w:p w:rsidR="00A96A13" w:rsidRPr="006A4345" w:rsidRDefault="00A96A13" w:rsidP="001F0B2C">
      <w:pPr>
        <w:ind w:left="360"/>
        <w:rPr>
          <w:rFonts w:ascii="Helvetica" w:hAnsi="Helvetica" w:cs="Helvetica"/>
          <w:sz w:val="20"/>
          <w:szCs w:val="20"/>
        </w:rPr>
      </w:pPr>
    </w:p>
    <w:p w:rsidR="00A96A13" w:rsidRPr="006A4345" w:rsidRDefault="00A96A13" w:rsidP="00A96A13">
      <w:pPr>
        <w:rPr>
          <w:rFonts w:ascii="Helvetica" w:hAnsi="Helvetica" w:cs="Helvetica"/>
          <w:sz w:val="20"/>
          <w:szCs w:val="20"/>
        </w:rPr>
      </w:pPr>
      <w:r w:rsidRPr="006A4345">
        <w:rPr>
          <w:rFonts w:ascii="Helvetica" w:hAnsi="Helvetica" w:cs="Helvetica"/>
          <w:sz w:val="20"/>
          <w:szCs w:val="20"/>
        </w:rPr>
        <w:t>Prior to revocation or suspension</w:t>
      </w:r>
      <w:r w:rsidR="001F0B2C" w:rsidRPr="006A4345">
        <w:rPr>
          <w:rFonts w:ascii="Helvetica" w:hAnsi="Helvetica" w:cs="Helvetica"/>
          <w:sz w:val="20"/>
          <w:szCs w:val="20"/>
        </w:rPr>
        <w:t>, other than immediate suspension under clause VII.C,</w:t>
      </w:r>
      <w:r w:rsidRPr="006A4345">
        <w:rPr>
          <w:rFonts w:ascii="Helvetica" w:hAnsi="Helvetica" w:cs="Helvetica"/>
          <w:sz w:val="20"/>
          <w:szCs w:val="20"/>
        </w:rPr>
        <w:t xml:space="preserve"> the authorized officer shall give the holder written notice of the grounds for </w:t>
      </w:r>
      <w:r w:rsidR="001F0B2C" w:rsidRPr="006A4345">
        <w:rPr>
          <w:rFonts w:ascii="Helvetica" w:hAnsi="Helvetica" w:cs="Helvetica"/>
          <w:sz w:val="20"/>
          <w:szCs w:val="20"/>
        </w:rPr>
        <w:t>revocation or suspension.  In the case of revocation or suspension based on clause VII.A.1, 2, or 3, the authorized officer shall give the holder</w:t>
      </w:r>
      <w:r w:rsidRPr="006A4345">
        <w:rPr>
          <w:rFonts w:ascii="Helvetica" w:hAnsi="Helvetica" w:cs="Helvetica"/>
          <w:sz w:val="20"/>
          <w:szCs w:val="20"/>
        </w:rPr>
        <w:t xml:space="preserve"> a reasona</w:t>
      </w:r>
      <w:r w:rsidR="008A2C89" w:rsidRPr="006A4345">
        <w:rPr>
          <w:rFonts w:ascii="Helvetica" w:hAnsi="Helvetica" w:cs="Helvetica"/>
          <w:sz w:val="20"/>
          <w:szCs w:val="20"/>
        </w:rPr>
        <w:t>ble period</w:t>
      </w:r>
      <w:r w:rsidRPr="006A4345">
        <w:rPr>
          <w:rFonts w:ascii="Helvetica" w:hAnsi="Helvetica" w:cs="Helvetica"/>
          <w:sz w:val="20"/>
          <w:szCs w:val="20"/>
        </w:rPr>
        <w:t xml:space="preserve">, not to exceed 90 days, to </w:t>
      </w:r>
      <w:r w:rsidR="001F0B2C" w:rsidRPr="006A4345">
        <w:rPr>
          <w:rFonts w:ascii="Helvetica" w:hAnsi="Helvetica" w:cs="Helvetica"/>
          <w:sz w:val="20"/>
          <w:szCs w:val="20"/>
        </w:rPr>
        <w:t>cure any noncompliance</w:t>
      </w:r>
      <w:r w:rsidRPr="006A4345">
        <w:rPr>
          <w:rFonts w:ascii="Helvetica" w:hAnsi="Helvetica" w:cs="Helvetica"/>
          <w:sz w:val="20"/>
          <w:szCs w:val="20"/>
        </w:rPr>
        <w:t xml:space="preserve">. </w:t>
      </w:r>
    </w:p>
    <w:p w:rsidR="001B2FEF" w:rsidRPr="006A4345" w:rsidRDefault="001B2FEF" w:rsidP="00A96A13">
      <w:pPr>
        <w:rPr>
          <w:rFonts w:ascii="Helvetica" w:hAnsi="Helvetica" w:cs="Helvetica"/>
          <w:sz w:val="20"/>
          <w:szCs w:val="20"/>
        </w:rPr>
      </w:pPr>
    </w:p>
    <w:p w:rsidR="001B2FEF" w:rsidRPr="006A4345" w:rsidRDefault="001B2FEF" w:rsidP="001B2FEF">
      <w:pPr>
        <w:rPr>
          <w:rFonts w:ascii="Helvetica" w:hAnsi="Helvetica" w:cs="Helvetica"/>
          <w:sz w:val="20"/>
          <w:szCs w:val="20"/>
        </w:rPr>
      </w:pPr>
      <w:r w:rsidRPr="006A4345">
        <w:rPr>
          <w:rFonts w:ascii="Helvetica" w:hAnsi="Helvetica" w:cs="Helvetica"/>
          <w:b/>
          <w:bCs/>
          <w:sz w:val="20"/>
          <w:szCs w:val="20"/>
        </w:rPr>
        <w:t xml:space="preserve">B. </w:t>
      </w:r>
      <w:r w:rsidR="007D22A9"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 xml:space="preserve">REVOCATION FOR </w:t>
      </w:r>
      <w:r w:rsidR="00814B8C" w:rsidRPr="006A4345">
        <w:rPr>
          <w:rFonts w:ascii="Helvetica" w:hAnsi="Helvetica" w:cs="Helvetica"/>
          <w:b/>
          <w:bCs/>
          <w:sz w:val="20"/>
          <w:szCs w:val="20"/>
          <w:u w:val="single"/>
        </w:rPr>
        <w:t xml:space="preserve">SPECIFIC AND COMPELLING </w:t>
      </w:r>
      <w:r w:rsidRPr="006A4345">
        <w:rPr>
          <w:rFonts w:ascii="Helvetica" w:hAnsi="Helvetica" w:cs="Helvetica"/>
          <w:b/>
          <w:bCs/>
          <w:sz w:val="20"/>
          <w:szCs w:val="20"/>
          <w:u w:val="single"/>
        </w:rPr>
        <w:t>REASONS IN THE PUBLIC INTEREST</w:t>
      </w:r>
      <w:r w:rsidRPr="006A4345">
        <w:rPr>
          <w:rFonts w:ascii="Helvetica" w:hAnsi="Helvetica" w:cs="Helvetica"/>
          <w:b/>
          <w:bCs/>
          <w:sz w:val="20"/>
          <w:szCs w:val="20"/>
        </w:rPr>
        <w:t>.</w:t>
      </w:r>
      <w:r w:rsidRPr="006A4345">
        <w:rPr>
          <w:rFonts w:ascii="Helvetica" w:hAnsi="Helvetica" w:cs="Helvetica"/>
          <w:sz w:val="20"/>
          <w:szCs w:val="20"/>
        </w:rPr>
        <w:t xml:space="preserve">  </w:t>
      </w:r>
    </w:p>
    <w:p w:rsidR="005523ED" w:rsidRPr="006A4345" w:rsidRDefault="005523ED" w:rsidP="001B2FEF">
      <w:pPr>
        <w:rPr>
          <w:rFonts w:ascii="Helvetica" w:hAnsi="Helvetica" w:cs="Helvetica"/>
          <w:sz w:val="20"/>
          <w:szCs w:val="20"/>
        </w:rPr>
      </w:pPr>
    </w:p>
    <w:p w:rsidR="005523ED" w:rsidRPr="006A4345" w:rsidRDefault="005523ED" w:rsidP="00A41A35">
      <w:pPr>
        <w:rPr>
          <w:rFonts w:ascii="Helvetica" w:hAnsi="Helvetica" w:cs="Helvetica"/>
          <w:b/>
          <w:sz w:val="20"/>
          <w:szCs w:val="20"/>
        </w:rPr>
      </w:pPr>
      <w:r w:rsidRPr="006A4345">
        <w:rPr>
          <w:rFonts w:ascii="Helvetica" w:hAnsi="Helvetica" w:cs="Helvetica"/>
          <w:sz w:val="20"/>
          <w:szCs w:val="20"/>
        </w:rPr>
        <w:t xml:space="preserve">1. If during the term of this permit the authorized officer determines that specific and compelling reasons in the public interest require revocation of this permit, this permit shall be revoked after 90 days written notice to the </w:t>
      </w:r>
      <w:r w:rsidRPr="006A4345">
        <w:rPr>
          <w:rFonts w:ascii="Helvetica" w:hAnsi="Helvetica" w:cs="Helvetica"/>
          <w:sz w:val="20"/>
          <w:szCs w:val="20"/>
        </w:rPr>
        <w:lastRenderedPageBreak/>
        <w:t>holder, provided that the authorized officer may prescribe a shorter notice period if justified by the public interest.  The Forest Service shall then have the right to purchase the holder’s authorized improvements, remove the holder’s authorized improvements, or to require the holder to relocate or remove them.  The Forest Service shall be obligated to pay the lesser of (1) the cost of relocation and damages resulting from their relocation that are caused by the Forest Service or (2) the value of the authorized improvements as determined by the Forest Service through an appraisal of their replacement cost, less an allowance for physical depreciation.  If that amount is fixed by mutual agreement between the authorized officer and the holder, that amount shall be accepted by the holder in full satisfaction of all claims against the United States under this clause.  If mutual agreement is not reached, the authorized officer shall determine the amount to be paid, which shall become part of the revocation decision.  A p</w:t>
      </w:r>
      <w:r w:rsidRPr="006A4345">
        <w:rPr>
          <w:rFonts w:ascii="Arial" w:hAnsi="Arial" w:cs="Arial"/>
          <w:sz w:val="20"/>
          <w:szCs w:val="20"/>
        </w:rPr>
        <w:t>ayment made pursuant to this clause is subject to the availability of appropriations.  Nothing in this permit implies that Congress will appropriate funds to cover a deficiency in appropriations. </w:t>
      </w:r>
    </w:p>
    <w:p w:rsidR="005523ED" w:rsidRPr="006A4345" w:rsidRDefault="005523ED" w:rsidP="005523ED">
      <w:pPr>
        <w:ind w:left="360"/>
        <w:rPr>
          <w:rFonts w:ascii="Helvetica" w:hAnsi="Helvetica" w:cs="Helvetica"/>
          <w:sz w:val="20"/>
          <w:szCs w:val="20"/>
        </w:rPr>
      </w:pPr>
    </w:p>
    <w:p w:rsidR="005523ED" w:rsidRPr="006A4345" w:rsidRDefault="005523ED" w:rsidP="00A41A35">
      <w:pPr>
        <w:rPr>
          <w:rFonts w:ascii="Helvetica" w:hAnsi="Helvetica" w:cs="Helvetica"/>
          <w:sz w:val="20"/>
          <w:szCs w:val="20"/>
        </w:rPr>
      </w:pPr>
      <w:r w:rsidRPr="006A4345">
        <w:rPr>
          <w:rFonts w:ascii="Helvetica" w:hAnsi="Helvetica" w:cs="Helvetica"/>
          <w:sz w:val="20"/>
          <w:szCs w:val="20"/>
        </w:rPr>
        <w:t>2.  If revocation in the public interest occurs after the holder has received notification that a new permit will not be issued following expiration of this permit, the amount of damages shall be adjusted as of the date of revocation by multiplying the replacement cost by a fraction which has as the numerator the number of full months remaining in the term of the permit as of the date of revocation (measured from the date of the revocation notice) and as the denominator the total number of months in the original term of this permit.</w:t>
      </w:r>
    </w:p>
    <w:p w:rsidR="00A96A13" w:rsidRPr="006A4345" w:rsidRDefault="00A96A13" w:rsidP="00A96A13">
      <w:pPr>
        <w:rPr>
          <w:rFonts w:ascii="Helvetica" w:hAnsi="Helvetica" w:cs="Helvetica"/>
          <w:b/>
          <w:bCs/>
          <w:noProof/>
          <w:sz w:val="20"/>
          <w:szCs w:val="20"/>
        </w:rPr>
      </w:pPr>
      <w:r w:rsidRPr="006A4345">
        <w:rPr>
          <w:rFonts w:ascii="Helvetica" w:hAnsi="Helvetica" w:cs="Helvetica"/>
          <w:b/>
          <w:bCs/>
          <w:noProof/>
          <w:sz w:val="20"/>
          <w:szCs w:val="20"/>
        </w:rPr>
        <w:t xml:space="preserve"> </w:t>
      </w:r>
    </w:p>
    <w:p w:rsidR="00202D10" w:rsidRPr="006A4345" w:rsidRDefault="00A026E6" w:rsidP="004F2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r w:rsidRPr="006A4345">
        <w:rPr>
          <w:rFonts w:ascii="Helvetica" w:hAnsi="Helvetica"/>
          <w:b/>
          <w:bCs/>
          <w:sz w:val="20"/>
          <w:szCs w:val="20"/>
        </w:rPr>
        <w:t>C.</w:t>
      </w:r>
      <w:r w:rsidR="007D22A9" w:rsidRPr="006A4345">
        <w:rPr>
          <w:rFonts w:ascii="Helvetica" w:hAnsi="Helvetica"/>
          <w:b/>
          <w:bCs/>
          <w:sz w:val="20"/>
          <w:szCs w:val="20"/>
        </w:rPr>
        <w:t xml:space="preserve"> </w:t>
      </w:r>
      <w:r w:rsidRPr="006A4345">
        <w:rPr>
          <w:rFonts w:ascii="Helvetica" w:hAnsi="Helvetica"/>
          <w:b/>
          <w:bCs/>
          <w:sz w:val="20"/>
          <w:szCs w:val="20"/>
        </w:rPr>
        <w:t xml:space="preserve"> </w:t>
      </w:r>
      <w:r w:rsidR="00202D10" w:rsidRPr="006A4345">
        <w:rPr>
          <w:rFonts w:ascii="Helvetica" w:hAnsi="Helvetica"/>
          <w:b/>
          <w:bCs/>
          <w:sz w:val="20"/>
          <w:szCs w:val="20"/>
        </w:rPr>
        <w:t xml:space="preserve"> </w:t>
      </w:r>
      <w:r w:rsidRPr="006A4345">
        <w:rPr>
          <w:rFonts w:ascii="Helvetica" w:hAnsi="Helvetica"/>
          <w:b/>
          <w:bCs/>
          <w:sz w:val="20"/>
          <w:szCs w:val="20"/>
          <w:u w:val="single"/>
        </w:rPr>
        <w:t>IMMEDIATE SUSPENSION</w:t>
      </w:r>
      <w:r w:rsidRPr="006A4345">
        <w:rPr>
          <w:rFonts w:ascii="Helvetica" w:hAnsi="Helvetica"/>
          <w:b/>
          <w:bCs/>
          <w:sz w:val="20"/>
          <w:szCs w:val="20"/>
        </w:rPr>
        <w:t>.</w:t>
      </w:r>
      <w:r w:rsidRPr="006A4345">
        <w:rPr>
          <w:rFonts w:ascii="Helvetica" w:hAnsi="Helvetica"/>
          <w:sz w:val="20"/>
          <w:szCs w:val="20"/>
        </w:rPr>
        <w:t xml:space="preserve">  </w:t>
      </w:r>
      <w:r w:rsidR="00796760" w:rsidRPr="006A4345">
        <w:rPr>
          <w:rFonts w:ascii="Helvetica" w:hAnsi="Helvetica"/>
          <w:sz w:val="20"/>
          <w:szCs w:val="20"/>
        </w:rPr>
        <w:t>T</w:t>
      </w:r>
      <w:r w:rsidRPr="006A4345">
        <w:rPr>
          <w:rFonts w:ascii="Helvetica" w:hAnsi="Helvetica"/>
          <w:sz w:val="20"/>
          <w:szCs w:val="20"/>
        </w:rPr>
        <w:t xml:space="preserve">he authorized officer may immediately suspend this permit in whole or in part when necessary to protect public health or safety or the environment.  The suspension decision </w:t>
      </w:r>
      <w:r w:rsidR="00112F1F" w:rsidRPr="006A4345">
        <w:rPr>
          <w:rFonts w:ascii="Helvetica" w:hAnsi="Helvetica"/>
          <w:sz w:val="20"/>
          <w:szCs w:val="20"/>
        </w:rPr>
        <w:t xml:space="preserve">shall </w:t>
      </w:r>
      <w:r w:rsidRPr="006A4345">
        <w:rPr>
          <w:rFonts w:ascii="Helvetica" w:hAnsi="Helvetica"/>
          <w:sz w:val="20"/>
          <w:szCs w:val="20"/>
        </w:rPr>
        <w:t xml:space="preserve">be in writing.  </w:t>
      </w:r>
      <w:r w:rsidR="00796760" w:rsidRPr="006A4345">
        <w:rPr>
          <w:rFonts w:ascii="Helvetica" w:hAnsi="Helvetica"/>
          <w:sz w:val="20"/>
          <w:szCs w:val="20"/>
        </w:rPr>
        <w:t xml:space="preserve">The holder may request </w:t>
      </w:r>
      <w:r w:rsidRPr="006A4345">
        <w:rPr>
          <w:rFonts w:ascii="Helvetica" w:hAnsi="Helvetica" w:cs="Helvetica"/>
          <w:sz w:val="20"/>
          <w:szCs w:val="20"/>
        </w:rPr>
        <w:t xml:space="preserve">an on-site review </w:t>
      </w:r>
      <w:r w:rsidR="00796760" w:rsidRPr="006A4345">
        <w:rPr>
          <w:rFonts w:ascii="Helvetica" w:hAnsi="Helvetica" w:cs="Helvetica"/>
          <w:sz w:val="20"/>
          <w:szCs w:val="20"/>
        </w:rPr>
        <w:t xml:space="preserve">with the authorized officer’s supervisor </w:t>
      </w:r>
      <w:r w:rsidRPr="006A4345">
        <w:rPr>
          <w:rFonts w:ascii="Helvetica" w:hAnsi="Helvetica" w:cs="Helvetica"/>
          <w:sz w:val="20"/>
          <w:szCs w:val="20"/>
        </w:rPr>
        <w:t xml:space="preserve">of the adverse conditions </w:t>
      </w:r>
      <w:r w:rsidR="00796760" w:rsidRPr="006A4345">
        <w:rPr>
          <w:rFonts w:ascii="Helvetica" w:hAnsi="Helvetica" w:cs="Helvetica"/>
          <w:sz w:val="20"/>
          <w:szCs w:val="20"/>
        </w:rPr>
        <w:t xml:space="preserve">prompting the suspension.  The authorized officer’s supervisor shall grant this request within 48 hours.  </w:t>
      </w:r>
      <w:r w:rsidRPr="006A4345">
        <w:rPr>
          <w:rFonts w:ascii="Helvetica" w:hAnsi="Helvetica" w:cs="Helvetica"/>
          <w:sz w:val="20"/>
          <w:szCs w:val="20"/>
        </w:rPr>
        <w:t>Following th</w:t>
      </w:r>
      <w:r w:rsidR="00796760" w:rsidRPr="006A4345">
        <w:rPr>
          <w:rFonts w:ascii="Helvetica" w:hAnsi="Helvetica" w:cs="Helvetica"/>
          <w:sz w:val="20"/>
          <w:szCs w:val="20"/>
        </w:rPr>
        <w:t>e on-site</w:t>
      </w:r>
      <w:r w:rsidRPr="006A4345">
        <w:rPr>
          <w:rFonts w:ascii="Helvetica" w:hAnsi="Helvetica" w:cs="Helvetica"/>
          <w:sz w:val="20"/>
          <w:szCs w:val="20"/>
        </w:rPr>
        <w:t xml:space="preserve"> review, the </w:t>
      </w:r>
      <w:r w:rsidR="00796760" w:rsidRPr="006A4345">
        <w:rPr>
          <w:rFonts w:ascii="Helvetica" w:hAnsi="Helvetica" w:cs="Helvetica"/>
          <w:sz w:val="20"/>
          <w:szCs w:val="20"/>
        </w:rPr>
        <w:t xml:space="preserve">authorized officer’s </w:t>
      </w:r>
      <w:r w:rsidRPr="006A4345">
        <w:rPr>
          <w:rFonts w:ascii="Helvetica" w:hAnsi="Helvetica" w:cs="Helvetica"/>
          <w:sz w:val="20"/>
          <w:szCs w:val="20"/>
        </w:rPr>
        <w:t>super</w:t>
      </w:r>
      <w:r w:rsidR="00796760" w:rsidRPr="006A4345">
        <w:rPr>
          <w:rFonts w:ascii="Helvetica" w:hAnsi="Helvetica" w:cs="Helvetica"/>
          <w:sz w:val="20"/>
          <w:szCs w:val="20"/>
        </w:rPr>
        <w:t>visor</w:t>
      </w:r>
      <w:r w:rsidR="00F206A7" w:rsidRPr="006A4345">
        <w:rPr>
          <w:rFonts w:ascii="Helvetica" w:hAnsi="Helvetica" w:cs="Helvetica"/>
          <w:sz w:val="20"/>
          <w:szCs w:val="20"/>
        </w:rPr>
        <w:t xml:space="preserve"> shall </w:t>
      </w:r>
      <w:r w:rsidRPr="006A4345">
        <w:rPr>
          <w:rFonts w:ascii="Helvetica" w:hAnsi="Helvetica" w:cs="Helvetica"/>
          <w:sz w:val="20"/>
          <w:szCs w:val="20"/>
        </w:rPr>
        <w:t>prompt</w:t>
      </w:r>
      <w:r w:rsidR="00F206A7" w:rsidRPr="006A4345">
        <w:rPr>
          <w:rFonts w:ascii="Helvetica" w:hAnsi="Helvetica" w:cs="Helvetica"/>
          <w:sz w:val="20"/>
          <w:szCs w:val="20"/>
        </w:rPr>
        <w:t>ly</w:t>
      </w:r>
      <w:r w:rsidRPr="006A4345">
        <w:rPr>
          <w:rFonts w:ascii="Helvetica" w:hAnsi="Helvetica" w:cs="Helvetica"/>
          <w:sz w:val="20"/>
          <w:szCs w:val="20"/>
        </w:rPr>
        <w:t xml:space="preserve"> affirm, modify, or cancel the suspension.</w:t>
      </w:r>
    </w:p>
    <w:p w:rsidR="004F24A7" w:rsidRPr="006A4345" w:rsidRDefault="004F24A7" w:rsidP="004F2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00A96A13" w:rsidRPr="006A4345" w:rsidRDefault="00EF34B6" w:rsidP="00E67B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6A4345">
        <w:rPr>
          <w:rFonts w:ascii="Helvetica" w:hAnsi="Helvetica" w:cs="Helvetica"/>
          <w:b/>
          <w:bCs/>
          <w:noProof/>
          <w:sz w:val="20"/>
          <w:szCs w:val="20"/>
        </w:rPr>
        <w:t>D</w:t>
      </w:r>
      <w:r w:rsidR="00A96A13" w:rsidRPr="006A4345">
        <w:rPr>
          <w:rFonts w:ascii="Helvetica" w:hAnsi="Helvetica" w:cs="Helvetica"/>
          <w:b/>
          <w:bCs/>
          <w:noProof/>
          <w:sz w:val="20"/>
          <w:szCs w:val="20"/>
        </w:rPr>
        <w:t>.</w:t>
      </w:r>
      <w:r w:rsidR="00E67BEF" w:rsidRPr="006A4345">
        <w:rPr>
          <w:rFonts w:ascii="Helvetica" w:hAnsi="Helvetica" w:cs="Helvetica"/>
          <w:b/>
          <w:bCs/>
          <w:noProof/>
          <w:sz w:val="20"/>
          <w:szCs w:val="20"/>
        </w:rPr>
        <w:t xml:space="preserve"> </w:t>
      </w:r>
      <w:r w:rsidR="007D22A9" w:rsidRPr="006A4345">
        <w:rPr>
          <w:rFonts w:ascii="Helvetica" w:hAnsi="Helvetica" w:cs="Helvetica"/>
          <w:b/>
          <w:bCs/>
          <w:noProof/>
          <w:sz w:val="20"/>
          <w:szCs w:val="20"/>
        </w:rPr>
        <w:t xml:space="preserve"> </w:t>
      </w:r>
      <w:r w:rsidR="00E67BEF" w:rsidRPr="006A4345">
        <w:rPr>
          <w:rFonts w:ascii="Helvetica" w:hAnsi="Helvetica" w:cs="Helvetica"/>
          <w:b/>
          <w:bCs/>
          <w:noProof/>
          <w:sz w:val="20"/>
          <w:szCs w:val="20"/>
        </w:rPr>
        <w:t xml:space="preserve"> </w:t>
      </w:r>
      <w:r w:rsidR="00A96A13" w:rsidRPr="006A4345">
        <w:rPr>
          <w:rFonts w:ascii="Helvetica" w:hAnsi="Helvetica" w:cs="Helvetica"/>
          <w:b/>
          <w:bCs/>
          <w:noProof/>
          <w:sz w:val="20"/>
          <w:szCs w:val="20"/>
          <w:u w:val="single"/>
        </w:rPr>
        <w:t>APPEALS AND REMEDIES</w:t>
      </w:r>
      <w:r w:rsidR="00A96A13" w:rsidRPr="006A4345">
        <w:rPr>
          <w:rFonts w:ascii="Helvetica" w:hAnsi="Helvetica" w:cs="Helvetica"/>
          <w:b/>
          <w:bCs/>
          <w:noProof/>
          <w:sz w:val="20"/>
          <w:szCs w:val="20"/>
        </w:rPr>
        <w:t xml:space="preserve">.  </w:t>
      </w:r>
      <w:r w:rsidR="002C70B1" w:rsidRPr="006A4345">
        <w:rPr>
          <w:rFonts w:ascii="Helvetica" w:hAnsi="Helvetica" w:cs="Helvetica"/>
          <w:noProof/>
          <w:sz w:val="20"/>
          <w:szCs w:val="20"/>
        </w:rPr>
        <w:t>W</w:t>
      </w:r>
      <w:r w:rsidR="00A96A13" w:rsidRPr="006A4345">
        <w:rPr>
          <w:rFonts w:ascii="Helvetica" w:hAnsi="Helvetica" w:cs="Helvetica"/>
          <w:noProof/>
          <w:sz w:val="20"/>
          <w:szCs w:val="20"/>
        </w:rPr>
        <w:t xml:space="preserve">ritten decisions </w:t>
      </w:r>
      <w:r w:rsidR="00AB2792" w:rsidRPr="006A4345">
        <w:rPr>
          <w:rFonts w:ascii="Helvetica" w:hAnsi="Helvetica" w:cs="Helvetica"/>
          <w:noProof/>
          <w:sz w:val="20"/>
          <w:szCs w:val="20"/>
        </w:rPr>
        <w:t xml:space="preserve">made </w:t>
      </w:r>
      <w:r w:rsidR="00A96A13" w:rsidRPr="006A4345">
        <w:rPr>
          <w:rFonts w:ascii="Helvetica" w:hAnsi="Helvetica" w:cs="Helvetica"/>
          <w:noProof/>
          <w:sz w:val="20"/>
          <w:szCs w:val="20"/>
        </w:rPr>
        <w:t>by the authorized officer relating to administration of this permit</w:t>
      </w:r>
      <w:r w:rsidR="002C70B1" w:rsidRPr="006A4345">
        <w:rPr>
          <w:rFonts w:ascii="Helvetica" w:hAnsi="Helvetica" w:cs="Helvetica"/>
          <w:noProof/>
          <w:sz w:val="20"/>
          <w:szCs w:val="20"/>
        </w:rPr>
        <w:t xml:space="preserve"> </w:t>
      </w:r>
      <w:r w:rsidR="00A96A13" w:rsidRPr="006A4345">
        <w:rPr>
          <w:rFonts w:ascii="Helvetica" w:hAnsi="Helvetica" w:cs="Helvetica"/>
          <w:noProof/>
          <w:sz w:val="20"/>
          <w:szCs w:val="20"/>
        </w:rPr>
        <w:t xml:space="preserve">are subject to administrative appeal </w:t>
      </w:r>
      <w:r w:rsidR="002C70B1" w:rsidRPr="006A4345">
        <w:rPr>
          <w:rFonts w:ascii="Helvetica" w:hAnsi="Helvetica" w:cs="Helvetica"/>
          <w:noProof/>
          <w:sz w:val="20"/>
          <w:szCs w:val="20"/>
        </w:rPr>
        <w:t xml:space="preserve">pursuant to </w:t>
      </w:r>
      <w:r w:rsidR="00A41A35" w:rsidRPr="006A4345">
        <w:rPr>
          <w:rFonts w:ascii="Helvetica" w:hAnsi="Helvetica" w:cs="Helvetica"/>
          <w:noProof/>
          <w:sz w:val="20"/>
          <w:szCs w:val="20"/>
        </w:rPr>
        <w:t>36 CFR Part 214</w:t>
      </w:r>
      <w:r w:rsidR="00A96A13" w:rsidRPr="006A4345">
        <w:rPr>
          <w:rFonts w:ascii="Helvetica" w:hAnsi="Helvetica" w:cs="Helvetica"/>
          <w:noProof/>
          <w:sz w:val="20"/>
          <w:szCs w:val="20"/>
        </w:rPr>
        <w:t>.  Revocation or suspension of this permit shall not give rise to any claim for damages by the holder against the Forest Service</w:t>
      </w:r>
      <w:r w:rsidR="00DD399B" w:rsidRPr="006A4345">
        <w:rPr>
          <w:rFonts w:ascii="Helvetica" w:hAnsi="Helvetica" w:cs="Helvetica"/>
          <w:noProof/>
          <w:sz w:val="20"/>
          <w:szCs w:val="20"/>
        </w:rPr>
        <w:t>, other than as provi</w:t>
      </w:r>
      <w:r w:rsidR="00AB2792" w:rsidRPr="006A4345">
        <w:rPr>
          <w:rFonts w:ascii="Helvetica" w:hAnsi="Helvetica" w:cs="Helvetica"/>
          <w:noProof/>
          <w:sz w:val="20"/>
          <w:szCs w:val="20"/>
        </w:rPr>
        <w:t>d</w:t>
      </w:r>
      <w:r w:rsidR="00DD399B" w:rsidRPr="006A4345">
        <w:rPr>
          <w:rFonts w:ascii="Helvetica" w:hAnsi="Helvetica" w:cs="Helvetica"/>
          <w:noProof/>
          <w:sz w:val="20"/>
          <w:szCs w:val="20"/>
        </w:rPr>
        <w:t>ed in clause VII.B</w:t>
      </w:r>
      <w:r w:rsidR="00A96A13" w:rsidRPr="006A4345">
        <w:rPr>
          <w:rFonts w:ascii="Helvetica" w:hAnsi="Helvetica" w:cs="Helvetica"/>
          <w:noProof/>
          <w:sz w:val="20"/>
          <w:szCs w:val="20"/>
        </w:rPr>
        <w:t>.</w:t>
      </w:r>
    </w:p>
    <w:p w:rsidR="00C82337" w:rsidRPr="006A4345" w:rsidRDefault="00EF34B6" w:rsidP="00C30573">
      <w:pPr>
        <w:rPr>
          <w:rFonts w:ascii="Helvetica" w:hAnsi="Helvetica" w:cs="Helvetica"/>
          <w:sz w:val="20"/>
          <w:szCs w:val="20"/>
        </w:rPr>
      </w:pPr>
      <w:r w:rsidRPr="006A4345">
        <w:rPr>
          <w:rFonts w:ascii="Helvetica" w:hAnsi="Helvetica" w:cs="Helvetica"/>
          <w:b/>
          <w:bCs/>
          <w:sz w:val="20"/>
          <w:szCs w:val="20"/>
        </w:rPr>
        <w:t>E</w:t>
      </w:r>
      <w:r w:rsidR="00A96A13" w:rsidRPr="006A4345">
        <w:rPr>
          <w:rFonts w:ascii="Helvetica" w:hAnsi="Helvetica" w:cs="Helvetica"/>
          <w:b/>
          <w:bCs/>
          <w:sz w:val="20"/>
          <w:szCs w:val="20"/>
        </w:rPr>
        <w:t xml:space="preserve">. </w:t>
      </w:r>
      <w:r w:rsidR="007D22A9" w:rsidRPr="006A4345">
        <w:rPr>
          <w:rFonts w:ascii="Helvetica" w:hAnsi="Helvetica" w:cs="Helvetica"/>
          <w:b/>
          <w:bCs/>
          <w:sz w:val="20"/>
          <w:szCs w:val="20"/>
        </w:rPr>
        <w:t xml:space="preserve"> </w:t>
      </w:r>
      <w:r w:rsidR="00A96A13" w:rsidRPr="006A4345">
        <w:rPr>
          <w:rFonts w:ascii="Helvetica" w:hAnsi="Helvetica" w:cs="Helvetica"/>
          <w:b/>
          <w:bCs/>
          <w:sz w:val="20"/>
          <w:szCs w:val="20"/>
        </w:rPr>
        <w:t xml:space="preserve"> </w:t>
      </w:r>
      <w:r w:rsidR="00A96A13" w:rsidRPr="006A4345">
        <w:rPr>
          <w:rFonts w:ascii="Helvetica" w:hAnsi="Helvetica" w:cs="Helvetica"/>
          <w:b/>
          <w:bCs/>
          <w:sz w:val="20"/>
          <w:szCs w:val="20"/>
          <w:u w:val="single"/>
        </w:rPr>
        <w:t>TERMINATION</w:t>
      </w:r>
      <w:r w:rsidR="00F359B3" w:rsidRPr="006A4345">
        <w:rPr>
          <w:rFonts w:ascii="Helvetica" w:hAnsi="Helvetica" w:cs="Helvetica"/>
          <w:b/>
          <w:bCs/>
          <w:sz w:val="20"/>
          <w:szCs w:val="20"/>
        </w:rPr>
        <w:t xml:space="preserve">.  </w:t>
      </w:r>
      <w:r w:rsidR="00A96A13" w:rsidRPr="006A4345">
        <w:rPr>
          <w:rFonts w:ascii="Helvetica" w:hAnsi="Helvetica"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 </w:t>
      </w:r>
    </w:p>
    <w:p w:rsidR="00C82337" w:rsidRPr="006A4345" w:rsidRDefault="00C82337" w:rsidP="00C30573">
      <w:pPr>
        <w:rPr>
          <w:rFonts w:ascii="Helvetica" w:hAnsi="Helvetica" w:cs="Helvetica"/>
          <w:b/>
          <w:bCs/>
          <w:sz w:val="20"/>
          <w:szCs w:val="20"/>
        </w:rPr>
      </w:pPr>
    </w:p>
    <w:p w:rsidR="00C30573" w:rsidRPr="006A4345" w:rsidRDefault="00C30573" w:rsidP="00C30573">
      <w:r w:rsidRPr="006A4345">
        <w:rPr>
          <w:rFonts w:ascii="Helvetica" w:hAnsi="Helvetica" w:cs="Helvetica"/>
          <w:b/>
          <w:bCs/>
          <w:sz w:val="20"/>
          <w:szCs w:val="20"/>
        </w:rPr>
        <w:t xml:space="preserve">F.   </w:t>
      </w:r>
      <w:r w:rsidRPr="006A4345">
        <w:rPr>
          <w:rFonts w:ascii="Helvetica" w:hAnsi="Helvetica" w:cs="Helvetica"/>
          <w:b/>
          <w:bCs/>
          <w:sz w:val="20"/>
          <w:szCs w:val="20"/>
          <w:u w:val="single"/>
        </w:rPr>
        <w:t>RIGHTS AND RESPONSIBILITIES UPON REVOCATION OR TERMINATION WITHOUT RENEWAL</w:t>
      </w:r>
      <w:r w:rsidR="00F14FD5" w:rsidRPr="006A4345">
        <w:rPr>
          <w:rFonts w:ascii="Helvetica" w:hAnsi="Helvetica" w:cs="Helvetica"/>
          <w:b/>
          <w:bCs/>
          <w:sz w:val="20"/>
          <w:szCs w:val="20"/>
        </w:rPr>
        <w:t>.</w:t>
      </w:r>
      <w:r w:rsidRPr="006A4345">
        <w:t xml:space="preserve">  </w:t>
      </w:r>
      <w:r w:rsidRPr="006A4345">
        <w:rPr>
          <w:rFonts w:ascii="Helvetica" w:hAnsi="Helvetica" w:cs="Helvetica"/>
          <w:sz w:val="20"/>
          <w:szCs w:val="20"/>
        </w:rPr>
        <w:t>E</w:t>
      </w:r>
      <w:r w:rsidR="005B4A11" w:rsidRPr="006A4345">
        <w:rPr>
          <w:rFonts w:ascii="Helvetica" w:hAnsi="Helvetica" w:cs="Helvetica"/>
          <w:sz w:val="20"/>
          <w:szCs w:val="20"/>
        </w:rPr>
        <w:t>xcept as provided in clause VII.B</w:t>
      </w:r>
      <w:r w:rsidRPr="006A4345">
        <w:rPr>
          <w:rFonts w:ascii="Helvetica" w:hAnsi="Helvetica" w:cs="Helvetica"/>
          <w:sz w:val="20"/>
          <w:szCs w:val="20"/>
        </w:rPr>
        <w:t xml:space="preserve">., upon revocation of this permit or termination of this permit without renewal of the authorized use, the authorized officer has the discretion to require the holder to sell or remove all structures and improvements, except those owned by the United </w:t>
      </w:r>
      <w:r w:rsidR="001E40AB" w:rsidRPr="006A4345">
        <w:rPr>
          <w:rFonts w:ascii="Helvetica" w:hAnsi="Helvetica" w:cs="Helvetica"/>
          <w:sz w:val="20"/>
          <w:szCs w:val="20"/>
        </w:rPr>
        <w:t>States, within a reasonable period</w:t>
      </w:r>
      <w:r w:rsidR="00EB1C77" w:rsidRPr="006A4345">
        <w:rPr>
          <w:rFonts w:ascii="Helvetica" w:hAnsi="Helvetica" w:cs="Helvetica"/>
          <w:sz w:val="20"/>
          <w:szCs w:val="20"/>
        </w:rPr>
        <w:t xml:space="preserve"> prescribed by the authorized </w:t>
      </w:r>
      <w:r w:rsidRPr="006A4345">
        <w:rPr>
          <w:rFonts w:ascii="Helvetica" w:hAnsi="Helvetica" w:cs="Helvetica"/>
          <w:sz w:val="20"/>
          <w:szCs w:val="20"/>
        </w:rPr>
        <w:t xml:space="preserve">officer and to restore the site to the </w:t>
      </w:r>
      <w:r w:rsidR="00005A25" w:rsidRPr="006A4345">
        <w:rPr>
          <w:rFonts w:ascii="Helvetica" w:hAnsi="Helvetica" w:cs="Helvetica"/>
          <w:sz w:val="20"/>
          <w:szCs w:val="20"/>
        </w:rPr>
        <w:t xml:space="preserve">satisfaction of the authorized </w:t>
      </w:r>
      <w:r w:rsidRPr="006A4345">
        <w:rPr>
          <w:rFonts w:ascii="Helvetica" w:hAnsi="Helvetica" w:cs="Helvetica"/>
          <w:sz w:val="20"/>
          <w:szCs w:val="20"/>
        </w:rPr>
        <w:t>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w:t>
      </w:r>
      <w:r w:rsidR="00F40303" w:rsidRPr="006A4345">
        <w:rPr>
          <w:rFonts w:ascii="Helvetica" w:hAnsi="Helvetica" w:cs="Helvetica"/>
          <w:sz w:val="20"/>
          <w:szCs w:val="20"/>
        </w:rPr>
        <w:t>s</w:t>
      </w:r>
      <w:r w:rsidRPr="006A4345">
        <w:rPr>
          <w:rFonts w:ascii="Helvetica" w:hAnsi="Helvetica" w:cs="Helvetica"/>
          <w:sz w:val="20"/>
          <w:szCs w:val="20"/>
        </w:rPr>
        <w:t xml:space="preserve"> associated with their removal, including costs of sale and impoundment, cleanup, and restoration of the site.</w:t>
      </w:r>
    </w:p>
    <w:p w:rsidR="008D1072" w:rsidRPr="006A4345" w:rsidRDefault="008D1072" w:rsidP="008D1072">
      <w:pPr>
        <w:tabs>
          <w:tab w:val="left" w:pos="629"/>
          <w:tab w:val="left" w:pos="1260"/>
          <w:tab w:val="left" w:pos="2160"/>
          <w:tab w:val="left" w:pos="6480"/>
        </w:tabs>
        <w:rPr>
          <w:rFonts w:ascii="Helvetica" w:hAnsi="Helvetica" w:cs="Helvetica"/>
          <w:b/>
          <w:bCs/>
          <w:sz w:val="20"/>
          <w:szCs w:val="20"/>
        </w:rPr>
      </w:pPr>
    </w:p>
    <w:p w:rsidR="008D1072" w:rsidRPr="006A4345" w:rsidRDefault="008D1072" w:rsidP="00202D10">
      <w:pPr>
        <w:tabs>
          <w:tab w:val="left" w:pos="629"/>
          <w:tab w:val="left" w:pos="1260"/>
          <w:tab w:val="left" w:pos="2160"/>
          <w:tab w:val="left" w:pos="6480"/>
        </w:tabs>
        <w:rPr>
          <w:rFonts w:ascii="Helvetica" w:hAnsi="Helvetica" w:cs="Helvetica"/>
          <w:sz w:val="20"/>
          <w:szCs w:val="20"/>
        </w:rPr>
      </w:pPr>
      <w:r w:rsidRPr="006A4345">
        <w:rPr>
          <w:rFonts w:ascii="Helvetica" w:hAnsi="Helvetica" w:cs="Helvetica"/>
          <w:b/>
          <w:bCs/>
          <w:sz w:val="20"/>
          <w:szCs w:val="20"/>
        </w:rPr>
        <w:t xml:space="preserve">G.   </w:t>
      </w:r>
      <w:r w:rsidRPr="006A4345">
        <w:rPr>
          <w:rFonts w:ascii="Helvetica" w:hAnsi="Helvetica" w:cs="Helvetica"/>
          <w:b/>
          <w:bCs/>
          <w:sz w:val="20"/>
          <w:szCs w:val="20"/>
          <w:u w:val="single"/>
        </w:rPr>
        <w:t>CONTINUATION OF OBLIGATIONS AND LIABILITIES BEYOND EXPIRATION OR REVOCATION</w:t>
      </w:r>
      <w:r w:rsidRPr="006A4345">
        <w:rPr>
          <w:rFonts w:ascii="Helvetica" w:hAnsi="Helvetica" w:cs="Helvetica"/>
          <w:b/>
          <w:bCs/>
          <w:sz w:val="20"/>
          <w:szCs w:val="20"/>
        </w:rPr>
        <w:t>.</w:t>
      </w:r>
      <w:r w:rsidRPr="006A4345">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C30573" w:rsidRDefault="00C30573" w:rsidP="00DD399B">
      <w:pPr>
        <w:rPr>
          <w:rFonts w:ascii="Helvetica" w:hAnsi="Helvetica" w:cs="Helvetica"/>
          <w:sz w:val="20"/>
          <w:szCs w:val="20"/>
        </w:rPr>
      </w:pPr>
    </w:p>
    <w:p w:rsidR="00DD399B" w:rsidRDefault="0087752F" w:rsidP="00DD399B">
      <w:pPr>
        <w:jc w:val="center"/>
        <w:rPr>
          <w:rFonts w:ascii="Helvetica" w:hAnsi="Helvetica" w:cs="Helvetica"/>
          <w:b/>
          <w:bCs/>
          <w:color w:val="0000FF"/>
          <w:sz w:val="20"/>
          <w:szCs w:val="20"/>
        </w:rPr>
      </w:pPr>
      <w:r>
        <w:rPr>
          <w:rFonts w:ascii="Helvetica" w:hAnsi="Helvetica" w:cs="Helvetica"/>
          <w:b/>
          <w:bCs/>
          <w:color w:val="0000FF"/>
          <w:sz w:val="20"/>
          <w:szCs w:val="20"/>
        </w:rPr>
        <w:t>&lt;</w:t>
      </w:r>
      <w:r w:rsidR="00DD399B">
        <w:rPr>
          <w:rFonts w:ascii="Helvetica" w:hAnsi="Helvetica" w:cs="Helvetica"/>
          <w:b/>
          <w:bCs/>
          <w:color w:val="0000FF"/>
          <w:sz w:val="20"/>
          <w:szCs w:val="20"/>
        </w:rPr>
        <w:t>USER NOTES FOR CLAUSE VII.</w:t>
      </w:r>
      <w:r w:rsidR="008D1072">
        <w:rPr>
          <w:rFonts w:ascii="Helvetica" w:hAnsi="Helvetica" w:cs="Helvetica"/>
          <w:b/>
          <w:bCs/>
          <w:color w:val="0000FF"/>
          <w:sz w:val="20"/>
          <w:szCs w:val="20"/>
        </w:rPr>
        <w:t>H</w:t>
      </w:r>
      <w:r>
        <w:rPr>
          <w:rFonts w:ascii="Helvetica" w:hAnsi="Helvetica" w:cs="Helvetica"/>
          <w:b/>
          <w:bCs/>
          <w:color w:val="0000FF"/>
          <w:sz w:val="20"/>
          <w:szCs w:val="20"/>
        </w:rPr>
        <w:t>&gt;</w:t>
      </w:r>
    </w:p>
    <w:p w:rsidR="00DD399B" w:rsidRPr="0087752F" w:rsidRDefault="007D22A9" w:rsidP="0087752F">
      <w:pPr>
        <w:jc w:val="center"/>
        <w:rPr>
          <w:rFonts w:ascii="Helvetica" w:hAnsi="Helvetica" w:cs="Helvetica"/>
          <w:b/>
          <w:sz w:val="20"/>
          <w:szCs w:val="20"/>
        </w:rPr>
      </w:pPr>
      <w:r>
        <w:rPr>
          <w:rFonts w:ascii="Helvetica" w:hAnsi="Helvetica" w:cs="Helvetica"/>
          <w:b/>
          <w:bCs/>
          <w:color w:val="0000FF"/>
          <w:sz w:val="20"/>
          <w:szCs w:val="20"/>
        </w:rPr>
        <w:t>&lt;</w:t>
      </w:r>
      <w:r w:rsidR="0087752F">
        <w:rPr>
          <w:rFonts w:ascii="Helvetica" w:hAnsi="Helvetica" w:cs="Helvetica"/>
          <w:b/>
          <w:bCs/>
          <w:color w:val="0000FF"/>
          <w:sz w:val="20"/>
          <w:szCs w:val="20"/>
        </w:rPr>
        <w:t>Include</w:t>
      </w:r>
      <w:r w:rsidR="00DD399B">
        <w:rPr>
          <w:rFonts w:ascii="Helvetica" w:hAnsi="Helvetica" w:cs="Helvetica"/>
          <w:b/>
          <w:bCs/>
          <w:color w:val="0000FF"/>
          <w:sz w:val="20"/>
          <w:szCs w:val="20"/>
        </w:rPr>
        <w:t xml:space="preserve"> </w:t>
      </w:r>
      <w:r w:rsidR="008D1072">
        <w:rPr>
          <w:rFonts w:ascii="Helvetica" w:hAnsi="Helvetica" w:cs="Helvetica"/>
          <w:b/>
          <w:bCs/>
          <w:color w:val="0000FF"/>
          <w:sz w:val="20"/>
          <w:szCs w:val="20"/>
        </w:rPr>
        <w:t>clause VII.H</w:t>
      </w:r>
      <w:r>
        <w:rPr>
          <w:rFonts w:ascii="Helvetica" w:hAnsi="Helvetica" w:cs="Helvetica"/>
          <w:b/>
          <w:bCs/>
          <w:color w:val="0000FF"/>
          <w:sz w:val="20"/>
          <w:szCs w:val="20"/>
        </w:rPr>
        <w:t xml:space="preserve"> </w:t>
      </w:r>
      <w:r w:rsidR="0087752F">
        <w:rPr>
          <w:rFonts w:ascii="Helvetica" w:hAnsi="Helvetica" w:cs="Helvetica"/>
          <w:b/>
          <w:bCs/>
          <w:color w:val="0000FF"/>
          <w:sz w:val="20"/>
          <w:szCs w:val="20"/>
        </w:rPr>
        <w:t>when the</w:t>
      </w:r>
      <w:r w:rsidR="0087752F" w:rsidRPr="0087752F">
        <w:rPr>
          <w:rFonts w:ascii="Helvetica" w:hAnsi="Helvetica" w:cs="Helvetica"/>
          <w:b/>
          <w:color w:val="0000FF"/>
          <w:sz w:val="20"/>
          <w:szCs w:val="20"/>
        </w:rPr>
        <w:t xml:space="preserve"> </w:t>
      </w:r>
      <w:r w:rsidR="00DD399B" w:rsidRPr="0087752F">
        <w:rPr>
          <w:rFonts w:ascii="Helvetica" w:hAnsi="Helvetica" w:cs="Helvetica"/>
          <w:b/>
          <w:color w:val="0000FF"/>
          <w:sz w:val="20"/>
          <w:szCs w:val="20"/>
        </w:rPr>
        <w:t xml:space="preserve">lands </w:t>
      </w:r>
      <w:r w:rsidR="0087752F">
        <w:rPr>
          <w:rFonts w:ascii="Helvetica" w:hAnsi="Helvetica" w:cs="Helvetica"/>
          <w:b/>
          <w:color w:val="0000FF"/>
          <w:sz w:val="20"/>
          <w:szCs w:val="20"/>
        </w:rPr>
        <w:t>authorized for use</w:t>
      </w:r>
      <w:r w:rsidR="0087752F" w:rsidRPr="0087752F">
        <w:rPr>
          <w:rFonts w:ascii="Helvetica" w:hAnsi="Helvetica" w:cs="Helvetica"/>
          <w:b/>
          <w:color w:val="0000FF"/>
          <w:sz w:val="20"/>
          <w:szCs w:val="20"/>
        </w:rPr>
        <w:t xml:space="preserve"> are </w:t>
      </w:r>
      <w:r w:rsidR="00DD399B" w:rsidRPr="0087752F">
        <w:rPr>
          <w:rFonts w:ascii="Helvetica" w:hAnsi="Helvetica" w:cs="Helvetica"/>
          <w:b/>
          <w:color w:val="0000FF"/>
          <w:sz w:val="20"/>
          <w:szCs w:val="20"/>
        </w:rPr>
        <w:t>withdrawn for hydroelectric power or reclamation p</w:t>
      </w:r>
      <w:r w:rsidR="00A953E8" w:rsidRPr="0087752F">
        <w:rPr>
          <w:rFonts w:ascii="Helvetica" w:hAnsi="Helvetica" w:cs="Helvetica"/>
          <w:b/>
          <w:color w:val="0000FF"/>
          <w:sz w:val="20"/>
          <w:szCs w:val="20"/>
        </w:rPr>
        <w:t>urposes</w:t>
      </w:r>
      <w:r w:rsidR="00DD399B" w:rsidRPr="0087752F">
        <w:rPr>
          <w:rFonts w:ascii="Helvetica" w:hAnsi="Helvetica" w:cs="Helvetica"/>
          <w:b/>
          <w:color w:val="0000FF"/>
          <w:sz w:val="20"/>
          <w:szCs w:val="20"/>
        </w:rPr>
        <w:t>.</w:t>
      </w:r>
      <w:r w:rsidR="0087752F">
        <w:rPr>
          <w:rFonts w:ascii="Helvetica" w:hAnsi="Helvetica" w:cs="Helvetica"/>
          <w:b/>
          <w:color w:val="0000FF"/>
          <w:sz w:val="20"/>
          <w:szCs w:val="20"/>
        </w:rPr>
        <w:t xml:space="preserve">  Otherwise, delete it.</w:t>
      </w:r>
      <w:r w:rsidR="0087752F" w:rsidRPr="0087752F">
        <w:rPr>
          <w:rFonts w:ascii="Helvetica" w:hAnsi="Helvetica" w:cs="Helvetica"/>
          <w:b/>
          <w:color w:val="0000FF"/>
          <w:sz w:val="20"/>
          <w:szCs w:val="20"/>
        </w:rPr>
        <w:t>&gt;</w:t>
      </w:r>
    </w:p>
    <w:p w:rsidR="00DD399B" w:rsidRPr="008022C8" w:rsidRDefault="00DD399B" w:rsidP="00DD399B">
      <w:pPr>
        <w:rPr>
          <w:rFonts w:ascii="Helvetica" w:hAnsi="Helvetica" w:cs="Helvetica"/>
          <w:b/>
          <w:bCs/>
          <w:sz w:val="20"/>
          <w:szCs w:val="20"/>
        </w:rPr>
      </w:pPr>
    </w:p>
    <w:p w:rsidR="00DD399B" w:rsidRPr="006A4345" w:rsidRDefault="008D1072" w:rsidP="00F359B3">
      <w:pPr>
        <w:rPr>
          <w:rFonts w:ascii="Helvetica" w:hAnsi="Helvetica" w:cs="Helvetica"/>
          <w:sz w:val="20"/>
          <w:szCs w:val="20"/>
        </w:rPr>
      </w:pPr>
      <w:r w:rsidRPr="006A4345">
        <w:rPr>
          <w:rFonts w:ascii="Helvetica" w:hAnsi="Helvetica" w:cs="Helvetica"/>
          <w:b/>
          <w:bCs/>
          <w:sz w:val="20"/>
          <w:szCs w:val="20"/>
        </w:rPr>
        <w:t>H</w:t>
      </w:r>
      <w:r w:rsidR="00F359B3" w:rsidRPr="006A4345">
        <w:rPr>
          <w:rFonts w:ascii="Helvetica" w:hAnsi="Helvetica" w:cs="Helvetica"/>
          <w:b/>
          <w:bCs/>
          <w:sz w:val="20"/>
          <w:szCs w:val="20"/>
        </w:rPr>
        <w:t xml:space="preserve">.  </w:t>
      </w:r>
      <w:r w:rsidR="006436B6" w:rsidRPr="006A4345">
        <w:rPr>
          <w:rFonts w:ascii="Helvetica" w:hAnsi="Helvetica" w:cs="Helvetica"/>
          <w:b/>
          <w:bCs/>
          <w:sz w:val="20"/>
          <w:szCs w:val="20"/>
        </w:rPr>
        <w:t xml:space="preserve"> </w:t>
      </w:r>
      <w:r w:rsidR="00F359B3" w:rsidRPr="006A4345">
        <w:rPr>
          <w:rFonts w:ascii="Helvetica" w:hAnsi="Helvetica" w:cs="Helvetica"/>
          <w:b/>
          <w:bCs/>
          <w:sz w:val="20"/>
          <w:szCs w:val="20"/>
          <w:u w:val="single"/>
        </w:rPr>
        <w:t>TERMINATION FOR THE DEVELOPMENT OF HYDROELECTRIC POWER OR RECLAMATION PURPOSES</w:t>
      </w:r>
      <w:r w:rsidR="00F359B3" w:rsidRPr="006A4345">
        <w:rPr>
          <w:rFonts w:ascii="Helvetica" w:hAnsi="Helvetica" w:cs="Helvetica"/>
          <w:b/>
          <w:bCs/>
          <w:sz w:val="20"/>
          <w:szCs w:val="20"/>
        </w:rPr>
        <w:t>.</w:t>
      </w:r>
      <w:r w:rsidR="00F359B3" w:rsidRPr="006A4345">
        <w:rPr>
          <w:rFonts w:ascii="Helvetica" w:hAnsi="Helvetica" w:cs="Helvetica"/>
          <w:sz w:val="20"/>
          <w:szCs w:val="20"/>
        </w:rPr>
        <w:t xml:space="preserve">  </w:t>
      </w:r>
      <w:r w:rsidR="00DD399B" w:rsidRPr="006A4345">
        <w:rPr>
          <w:rFonts w:ascii="Helvetica" w:hAnsi="Helvetica" w:cs="Helvetica"/>
          <w:sz w:val="20"/>
          <w:szCs w:val="20"/>
        </w:rPr>
        <w:t xml:space="preserve">Any lands </w:t>
      </w:r>
      <w:r w:rsidR="00A953E8" w:rsidRPr="006A4345">
        <w:rPr>
          <w:rFonts w:ascii="Helvetica" w:hAnsi="Helvetica" w:cs="Helvetica"/>
          <w:sz w:val="20"/>
          <w:szCs w:val="20"/>
        </w:rPr>
        <w:t>covered by</w:t>
      </w:r>
      <w:r w:rsidR="00DD399B" w:rsidRPr="006A4345">
        <w:rPr>
          <w:rFonts w:ascii="Helvetica" w:hAnsi="Helvetica" w:cs="Helvetica"/>
          <w:sz w:val="20"/>
          <w:szCs w:val="20"/>
        </w:rPr>
        <w:t xml:space="preserve"> this permit which have been withdrawn for </w:t>
      </w:r>
      <w:r w:rsidR="00A953E8" w:rsidRPr="006A4345">
        <w:rPr>
          <w:rFonts w:ascii="Helvetica" w:hAnsi="Helvetica" w:cs="Helvetica"/>
          <w:sz w:val="20"/>
          <w:szCs w:val="20"/>
        </w:rPr>
        <w:t xml:space="preserve">hydroelectric </w:t>
      </w:r>
      <w:r w:rsidR="00DD399B" w:rsidRPr="006A4345">
        <w:rPr>
          <w:rFonts w:ascii="Helvetica" w:hAnsi="Helvetica" w:cs="Helvetica"/>
          <w:sz w:val="20"/>
          <w:szCs w:val="20"/>
        </w:rPr>
        <w:t>power under the act of March 3, 1879</w:t>
      </w:r>
      <w:r w:rsidR="00112F1F" w:rsidRPr="006A4345">
        <w:rPr>
          <w:rFonts w:ascii="Helvetica" w:hAnsi="Helvetica" w:cs="Helvetica"/>
          <w:sz w:val="20"/>
          <w:szCs w:val="20"/>
        </w:rPr>
        <w:t>,</w:t>
      </w:r>
      <w:r w:rsidR="00A953E8" w:rsidRPr="006A4345">
        <w:rPr>
          <w:rFonts w:ascii="Helvetica" w:hAnsi="Helvetica" w:cs="Helvetica"/>
          <w:sz w:val="20"/>
          <w:szCs w:val="20"/>
        </w:rPr>
        <w:t xml:space="preserve"> or</w:t>
      </w:r>
      <w:r w:rsidR="00DD399B" w:rsidRPr="006A4345">
        <w:rPr>
          <w:rFonts w:ascii="Helvetica" w:hAnsi="Helvetica" w:cs="Helvetica"/>
          <w:sz w:val="20"/>
          <w:szCs w:val="20"/>
        </w:rPr>
        <w:t xml:space="preserve"> </w:t>
      </w:r>
      <w:r w:rsidR="00A953E8" w:rsidRPr="006A4345">
        <w:rPr>
          <w:rFonts w:ascii="Helvetica" w:hAnsi="Helvetica" w:cs="Helvetica"/>
          <w:sz w:val="20"/>
          <w:szCs w:val="20"/>
        </w:rPr>
        <w:t>the</w:t>
      </w:r>
      <w:r w:rsidR="00DD399B" w:rsidRPr="006A4345">
        <w:rPr>
          <w:rFonts w:ascii="Helvetica" w:hAnsi="Helvetica" w:cs="Helvetica"/>
          <w:sz w:val="20"/>
          <w:szCs w:val="20"/>
        </w:rPr>
        <w:t xml:space="preserve"> act of June 25, 1910</w:t>
      </w:r>
      <w:r w:rsidR="00A953E8" w:rsidRPr="006A4345">
        <w:rPr>
          <w:rFonts w:ascii="Helvetica" w:hAnsi="Helvetica" w:cs="Helvetica"/>
          <w:sz w:val="20"/>
          <w:szCs w:val="20"/>
        </w:rPr>
        <w:t>,</w:t>
      </w:r>
      <w:r w:rsidR="00DD399B" w:rsidRPr="006A4345">
        <w:rPr>
          <w:rFonts w:ascii="Helvetica" w:hAnsi="Helvetica" w:cs="Helvetica"/>
          <w:sz w:val="20"/>
          <w:szCs w:val="20"/>
        </w:rPr>
        <w:t xml:space="preserve"> </w:t>
      </w:r>
      <w:r w:rsidR="00A953E8" w:rsidRPr="006A4345">
        <w:rPr>
          <w:rFonts w:ascii="Helvetica" w:hAnsi="Helvetica" w:cs="Helvetica"/>
          <w:sz w:val="20"/>
          <w:szCs w:val="20"/>
        </w:rPr>
        <w:t xml:space="preserve">or are covered by an application or license governed by the Federal Power Act of June 10, 1920, </w:t>
      </w:r>
      <w:r w:rsidR="00DD399B" w:rsidRPr="006A4345">
        <w:rPr>
          <w:rFonts w:ascii="Helvetica" w:hAnsi="Helvetica" w:cs="Helvetica"/>
          <w:sz w:val="20"/>
          <w:szCs w:val="20"/>
        </w:rPr>
        <w:t xml:space="preserve">are subject at any time to use </w:t>
      </w:r>
      <w:r w:rsidR="00A953E8" w:rsidRPr="006A4345">
        <w:rPr>
          <w:rFonts w:ascii="Helvetica" w:hAnsi="Helvetica" w:cs="Helvetica"/>
          <w:sz w:val="20"/>
          <w:szCs w:val="20"/>
        </w:rPr>
        <w:t>for</w:t>
      </w:r>
      <w:r w:rsidR="00DD399B" w:rsidRPr="006A4345">
        <w:rPr>
          <w:rFonts w:ascii="Helvetica" w:hAnsi="Helvetica" w:cs="Helvetica"/>
          <w:sz w:val="20"/>
          <w:szCs w:val="20"/>
        </w:rPr>
        <w:t xml:space="preserve"> the development of </w:t>
      </w:r>
      <w:r w:rsidR="00A953E8" w:rsidRPr="006A4345">
        <w:rPr>
          <w:rFonts w:ascii="Helvetica" w:hAnsi="Helvetica" w:cs="Helvetica"/>
          <w:sz w:val="20"/>
          <w:szCs w:val="20"/>
        </w:rPr>
        <w:t xml:space="preserve">hydroelectric </w:t>
      </w:r>
      <w:r w:rsidR="00DD399B" w:rsidRPr="006A4345">
        <w:rPr>
          <w:rFonts w:ascii="Helvetica" w:hAnsi="Helvetica" w:cs="Helvetica"/>
          <w:sz w:val="20"/>
          <w:szCs w:val="20"/>
        </w:rPr>
        <w:t>power</w:t>
      </w:r>
      <w:r w:rsidR="004131D2" w:rsidRPr="006A4345">
        <w:rPr>
          <w:rFonts w:ascii="Helvetica" w:hAnsi="Helvetica" w:cs="Helvetica"/>
          <w:sz w:val="20"/>
          <w:szCs w:val="20"/>
        </w:rPr>
        <w:t xml:space="preserve">.  </w:t>
      </w:r>
      <w:r w:rsidR="004131D2" w:rsidRPr="006A4345">
        <w:rPr>
          <w:rFonts w:ascii="Helvetica" w:hAnsi="Helvetica" w:cs="Helvetica"/>
          <w:sz w:val="20"/>
          <w:szCs w:val="20"/>
        </w:rPr>
        <w:lastRenderedPageBreak/>
        <w:t>Any lands covered by this permit which</w:t>
      </w:r>
      <w:r w:rsidR="00DD399B" w:rsidRPr="006A4345">
        <w:rPr>
          <w:rFonts w:ascii="Helvetica" w:hAnsi="Helvetica" w:cs="Helvetica"/>
          <w:sz w:val="20"/>
          <w:szCs w:val="20"/>
        </w:rPr>
        <w:t xml:space="preserve"> </w:t>
      </w:r>
      <w:r w:rsidR="004131D2" w:rsidRPr="006A4345">
        <w:rPr>
          <w:rFonts w:ascii="Helvetica" w:hAnsi="Helvetica" w:cs="Helvetica"/>
          <w:sz w:val="20"/>
          <w:szCs w:val="20"/>
        </w:rPr>
        <w:t xml:space="preserve">have been withdrawn under the Reclamation Act of June 17, 1902, are subject at any time to use </w:t>
      </w:r>
      <w:r w:rsidR="00DD399B" w:rsidRPr="006A4345">
        <w:rPr>
          <w:rFonts w:ascii="Helvetica" w:hAnsi="Helvetica" w:cs="Helvetica"/>
          <w:sz w:val="20"/>
          <w:szCs w:val="20"/>
        </w:rPr>
        <w:t xml:space="preserve">for reclamation </w:t>
      </w:r>
      <w:r w:rsidR="00A953E8" w:rsidRPr="006A4345">
        <w:rPr>
          <w:rFonts w:ascii="Helvetica" w:hAnsi="Helvetica" w:cs="Helvetica"/>
          <w:sz w:val="20"/>
          <w:szCs w:val="20"/>
        </w:rPr>
        <w:t>purposes</w:t>
      </w:r>
      <w:r w:rsidR="00DD399B" w:rsidRPr="006A4345">
        <w:rPr>
          <w:rFonts w:ascii="Helvetica" w:hAnsi="Helvetica" w:cs="Helvetica"/>
          <w:sz w:val="20"/>
          <w:szCs w:val="20"/>
        </w:rPr>
        <w:t>.  This permit</w:t>
      </w:r>
      <w:r w:rsidR="00A953E8" w:rsidRPr="006A4345">
        <w:rPr>
          <w:rFonts w:ascii="Helvetica" w:hAnsi="Helvetica" w:cs="Helvetica"/>
          <w:sz w:val="20"/>
          <w:szCs w:val="20"/>
        </w:rPr>
        <w:t xml:space="preserve"> </w:t>
      </w:r>
      <w:r w:rsidR="00DD399B" w:rsidRPr="006A4345">
        <w:rPr>
          <w:rFonts w:ascii="Helvetica" w:hAnsi="Helvetica" w:cs="Helvetica"/>
          <w:sz w:val="20"/>
          <w:szCs w:val="20"/>
        </w:rPr>
        <w:t xml:space="preserve">is issued with the specific understanding that (1) </w:t>
      </w:r>
      <w:r w:rsidR="00E61DC1" w:rsidRPr="006A4345">
        <w:rPr>
          <w:rFonts w:ascii="Helvetica" w:hAnsi="Helvetica" w:cs="Helvetica"/>
          <w:sz w:val="20"/>
          <w:szCs w:val="20"/>
        </w:rPr>
        <w:t>the use and occupancy authorized by this permit</w:t>
      </w:r>
      <w:r w:rsidR="00DD399B" w:rsidRPr="006A4345">
        <w:rPr>
          <w:rFonts w:ascii="Helvetica" w:hAnsi="Helvetica" w:cs="Helvetica"/>
          <w:sz w:val="20"/>
          <w:szCs w:val="20"/>
        </w:rPr>
        <w:t xml:space="preserve"> shall not interfere with such </w:t>
      </w:r>
      <w:r w:rsidR="00A953E8" w:rsidRPr="006A4345">
        <w:rPr>
          <w:rFonts w:ascii="Helvetica" w:hAnsi="Helvetica" w:cs="Helvetica"/>
          <w:sz w:val="20"/>
          <w:szCs w:val="20"/>
        </w:rPr>
        <w:t xml:space="preserve">development of hydroelectric </w:t>
      </w:r>
      <w:r w:rsidR="00DD399B" w:rsidRPr="006A4345">
        <w:rPr>
          <w:rFonts w:ascii="Helvetica" w:hAnsi="Helvetica" w:cs="Helvetica"/>
          <w:sz w:val="20"/>
          <w:szCs w:val="20"/>
        </w:rPr>
        <w:t xml:space="preserve">power </w:t>
      </w:r>
      <w:r w:rsidR="00A953E8" w:rsidRPr="006A4345">
        <w:rPr>
          <w:rFonts w:ascii="Helvetica" w:hAnsi="Helvetica" w:cs="Helvetica"/>
          <w:sz w:val="20"/>
          <w:szCs w:val="20"/>
        </w:rPr>
        <w:t xml:space="preserve">or reclamation </w:t>
      </w:r>
      <w:r w:rsidR="00DD399B" w:rsidRPr="006A4345">
        <w:rPr>
          <w:rFonts w:ascii="Helvetica" w:hAnsi="Helvetica" w:cs="Helvetica"/>
          <w:sz w:val="20"/>
          <w:szCs w:val="20"/>
        </w:rPr>
        <w:t xml:space="preserve">and that (2) the permit </w:t>
      </w:r>
      <w:r w:rsidR="00A953E8" w:rsidRPr="006A4345">
        <w:rPr>
          <w:rFonts w:ascii="Helvetica" w:hAnsi="Helvetica" w:cs="Helvetica"/>
          <w:sz w:val="20"/>
          <w:szCs w:val="20"/>
        </w:rPr>
        <w:t>shall</w:t>
      </w:r>
      <w:r w:rsidR="00DD399B" w:rsidRPr="006A4345">
        <w:rPr>
          <w:rFonts w:ascii="Helvetica" w:hAnsi="Helvetica" w:cs="Helvetica"/>
          <w:sz w:val="20"/>
          <w:szCs w:val="20"/>
        </w:rPr>
        <w:t xml:space="preserve"> terminate </w:t>
      </w:r>
      <w:r w:rsidR="00A953E8" w:rsidRPr="006A4345">
        <w:rPr>
          <w:rFonts w:ascii="Helvetica" w:hAnsi="Helvetica" w:cs="Helvetica"/>
          <w:sz w:val="20"/>
          <w:szCs w:val="20"/>
        </w:rPr>
        <w:t>after 90</w:t>
      </w:r>
      <w:r w:rsidR="00DD399B" w:rsidRPr="006A4345">
        <w:rPr>
          <w:rFonts w:ascii="Helvetica" w:hAnsi="Helvetica" w:cs="Helvetica"/>
          <w:sz w:val="20"/>
          <w:szCs w:val="20"/>
        </w:rPr>
        <w:t xml:space="preserve"> days </w:t>
      </w:r>
      <w:r w:rsidR="00A953E8" w:rsidRPr="006A4345">
        <w:rPr>
          <w:rFonts w:ascii="Helvetica" w:hAnsi="Helvetica" w:cs="Helvetica"/>
          <w:sz w:val="20"/>
          <w:szCs w:val="20"/>
        </w:rPr>
        <w:t xml:space="preserve">written </w:t>
      </w:r>
      <w:r w:rsidR="00DD399B" w:rsidRPr="006A4345">
        <w:rPr>
          <w:rFonts w:ascii="Helvetica" w:hAnsi="Helvetica" w:cs="Helvetica"/>
          <w:sz w:val="20"/>
          <w:szCs w:val="20"/>
        </w:rPr>
        <w:t>notice when</w:t>
      </w:r>
      <w:r w:rsidR="00A953E8" w:rsidRPr="006A4345">
        <w:rPr>
          <w:rFonts w:ascii="Helvetica" w:hAnsi="Helvetica" w:cs="Helvetica"/>
          <w:sz w:val="20"/>
          <w:szCs w:val="20"/>
        </w:rPr>
        <w:t>,</w:t>
      </w:r>
      <w:r w:rsidR="00DD399B" w:rsidRPr="006A4345">
        <w:rPr>
          <w:rFonts w:ascii="Helvetica" w:hAnsi="Helvetica" w:cs="Helvetica"/>
          <w:sz w:val="20"/>
          <w:szCs w:val="20"/>
        </w:rPr>
        <w:t xml:space="preserve"> in the judgment of the Federal Power Commission</w:t>
      </w:r>
      <w:r w:rsidR="004D2C69" w:rsidRPr="006A4345">
        <w:rPr>
          <w:rFonts w:ascii="Helvetica" w:hAnsi="Helvetica" w:cs="Helvetica"/>
          <w:sz w:val="20"/>
          <w:szCs w:val="20"/>
        </w:rPr>
        <w:t xml:space="preserve">, the lands in question are needed for </w:t>
      </w:r>
      <w:r w:rsidR="00E61DC1" w:rsidRPr="006A4345">
        <w:rPr>
          <w:rFonts w:ascii="Helvetica" w:hAnsi="Helvetica" w:cs="Helvetica"/>
          <w:sz w:val="20"/>
          <w:szCs w:val="20"/>
        </w:rPr>
        <w:t xml:space="preserve">the development </w:t>
      </w:r>
      <w:r w:rsidR="004D2C69" w:rsidRPr="006A4345">
        <w:rPr>
          <w:rFonts w:ascii="Helvetica" w:hAnsi="Helvetica" w:cs="Helvetica"/>
          <w:sz w:val="20"/>
          <w:szCs w:val="20"/>
        </w:rPr>
        <w:t xml:space="preserve">of hydroelectric power or, in the judgment of the Bureau of Reclamation, the lands in question are needed for reclamation purposes. </w:t>
      </w:r>
      <w:r w:rsidR="00DD399B" w:rsidRPr="006A4345">
        <w:rPr>
          <w:rFonts w:ascii="Helvetica" w:hAnsi="Helvetica" w:cs="Helvetica"/>
          <w:sz w:val="20"/>
          <w:szCs w:val="20"/>
        </w:rPr>
        <w:t xml:space="preserve"> </w:t>
      </w:r>
      <w:r w:rsidR="00006EBC" w:rsidRPr="006A4345">
        <w:rPr>
          <w:rFonts w:ascii="Helvetica" w:hAnsi="Helvetica" w:cs="Helvetica"/>
          <w:sz w:val="20"/>
          <w:szCs w:val="20"/>
        </w:rPr>
        <w:t xml:space="preserve">The holder shall have 90 days to remove the authorized improvements.  </w:t>
      </w:r>
      <w:r w:rsidR="00E61DC1" w:rsidRPr="006A4345">
        <w:rPr>
          <w:rFonts w:ascii="Helvetica" w:hAnsi="Helvetica" w:cs="Helvetica"/>
          <w:sz w:val="20"/>
          <w:szCs w:val="20"/>
        </w:rPr>
        <w:t xml:space="preserve">Termination under this clause shall not give rise to any </w:t>
      </w:r>
      <w:r w:rsidR="00DD399B" w:rsidRPr="006A4345">
        <w:rPr>
          <w:rFonts w:ascii="Helvetica" w:hAnsi="Helvetica" w:cs="Helvetica"/>
          <w:sz w:val="20"/>
          <w:szCs w:val="20"/>
        </w:rPr>
        <w:t xml:space="preserve">claim </w:t>
      </w:r>
      <w:r w:rsidR="00543497" w:rsidRPr="006A4345">
        <w:rPr>
          <w:rFonts w:ascii="Helvetica" w:hAnsi="Helvetica" w:cs="Helvetica"/>
          <w:sz w:val="20"/>
          <w:szCs w:val="20"/>
        </w:rPr>
        <w:t xml:space="preserve">by the holder </w:t>
      </w:r>
      <w:r w:rsidR="00DD399B" w:rsidRPr="006A4345">
        <w:rPr>
          <w:rFonts w:ascii="Helvetica" w:hAnsi="Helvetica" w:cs="Helvetica"/>
          <w:sz w:val="20"/>
          <w:szCs w:val="20"/>
        </w:rPr>
        <w:t xml:space="preserve">against the </w:t>
      </w:r>
      <w:r w:rsidR="0043708F" w:rsidRPr="006A4345">
        <w:rPr>
          <w:rFonts w:ascii="Helvetica" w:hAnsi="Helvetica" w:cs="Helvetica"/>
          <w:sz w:val="20"/>
          <w:szCs w:val="20"/>
        </w:rPr>
        <w:t xml:space="preserve">Federal Power Commission, the Bureau of Reclamation, the </w:t>
      </w:r>
      <w:r w:rsidR="00E61DC1" w:rsidRPr="006A4345">
        <w:rPr>
          <w:rFonts w:ascii="Helvetica" w:hAnsi="Helvetica" w:cs="Helvetica"/>
          <w:sz w:val="20"/>
          <w:szCs w:val="20"/>
        </w:rPr>
        <w:t>Forest Service</w:t>
      </w:r>
      <w:r w:rsidR="0043708F" w:rsidRPr="006A4345">
        <w:rPr>
          <w:rFonts w:ascii="Helvetica" w:hAnsi="Helvetica" w:cs="Helvetica"/>
          <w:sz w:val="20"/>
          <w:szCs w:val="20"/>
        </w:rPr>
        <w:t>,</w:t>
      </w:r>
      <w:r w:rsidR="00DD399B" w:rsidRPr="006A4345">
        <w:rPr>
          <w:rFonts w:ascii="Helvetica" w:hAnsi="Helvetica" w:cs="Helvetica"/>
          <w:sz w:val="20"/>
          <w:szCs w:val="20"/>
        </w:rPr>
        <w:t xml:space="preserve"> or </w:t>
      </w:r>
      <w:r w:rsidR="00E61DC1" w:rsidRPr="006A4345">
        <w:rPr>
          <w:rFonts w:ascii="Helvetica" w:hAnsi="Helvetica" w:cs="Helvetica"/>
          <w:sz w:val="20"/>
          <w:szCs w:val="20"/>
        </w:rPr>
        <w:t xml:space="preserve">hydroelectric </w:t>
      </w:r>
      <w:r w:rsidR="00DD399B" w:rsidRPr="006A4345">
        <w:rPr>
          <w:rFonts w:ascii="Helvetica" w:hAnsi="Helvetica" w:cs="Helvetica"/>
          <w:sz w:val="20"/>
          <w:szCs w:val="20"/>
        </w:rPr>
        <w:t xml:space="preserve">power licensees for </w:t>
      </w:r>
      <w:r w:rsidR="00543497" w:rsidRPr="006A4345">
        <w:rPr>
          <w:rFonts w:ascii="Helvetica" w:hAnsi="Helvetica" w:cs="Helvetica"/>
          <w:sz w:val="20"/>
          <w:szCs w:val="20"/>
        </w:rPr>
        <w:t xml:space="preserve">damages, including </w:t>
      </w:r>
      <w:r w:rsidR="00E61DC1" w:rsidRPr="006A4345">
        <w:rPr>
          <w:rFonts w:ascii="Helvetica" w:hAnsi="Helvetica" w:cs="Helvetica"/>
          <w:sz w:val="20"/>
          <w:szCs w:val="20"/>
        </w:rPr>
        <w:t>lost</w:t>
      </w:r>
      <w:r w:rsidR="00DD399B" w:rsidRPr="006A4345">
        <w:rPr>
          <w:rFonts w:ascii="Helvetica" w:hAnsi="Helvetica" w:cs="Helvetica"/>
          <w:sz w:val="20"/>
          <w:szCs w:val="20"/>
        </w:rPr>
        <w:t xml:space="preserve"> profits </w:t>
      </w:r>
      <w:r w:rsidR="00543497" w:rsidRPr="006A4345">
        <w:rPr>
          <w:rFonts w:ascii="Helvetica" w:hAnsi="Helvetica" w:cs="Helvetica"/>
          <w:sz w:val="20"/>
          <w:szCs w:val="20"/>
        </w:rPr>
        <w:t>and</w:t>
      </w:r>
      <w:r w:rsidR="00DD399B" w:rsidRPr="006A4345">
        <w:rPr>
          <w:rFonts w:ascii="Helvetica" w:hAnsi="Helvetica" w:cs="Helvetica"/>
          <w:sz w:val="20"/>
          <w:szCs w:val="20"/>
        </w:rPr>
        <w:t xml:space="preserve"> damage to improvements, due to such development</w:t>
      </w:r>
      <w:r w:rsidR="00E61DC1" w:rsidRPr="006A4345">
        <w:rPr>
          <w:rFonts w:ascii="Helvetica" w:hAnsi="Helvetica" w:cs="Helvetica"/>
          <w:sz w:val="20"/>
          <w:szCs w:val="20"/>
        </w:rPr>
        <w:t xml:space="preserve"> of hydroelectric power</w:t>
      </w:r>
      <w:r w:rsidR="0043708F" w:rsidRPr="006A4345">
        <w:rPr>
          <w:rFonts w:ascii="Helvetica" w:hAnsi="Helvetica" w:cs="Helvetica"/>
          <w:sz w:val="20"/>
          <w:szCs w:val="20"/>
        </w:rPr>
        <w:t xml:space="preserve"> or reclamation</w:t>
      </w:r>
      <w:r w:rsidR="00DD399B" w:rsidRPr="006A4345">
        <w:rPr>
          <w:rFonts w:ascii="Helvetica" w:hAnsi="Helvetica" w:cs="Helvetica"/>
          <w:sz w:val="20"/>
          <w:szCs w:val="20"/>
        </w:rPr>
        <w:t xml:space="preserve">.  </w:t>
      </w:r>
    </w:p>
    <w:p w:rsidR="00F31568" w:rsidRPr="006A4345" w:rsidRDefault="00F31568" w:rsidP="00F359B3">
      <w:pPr>
        <w:rPr>
          <w:rFonts w:ascii="Helvetica" w:hAnsi="Helvetica" w:cs="Helvetica"/>
          <w:sz w:val="20"/>
          <w:szCs w:val="20"/>
        </w:rPr>
      </w:pPr>
    </w:p>
    <w:p w:rsidR="0056541F" w:rsidRPr="006A4345" w:rsidRDefault="0040712F">
      <w:pPr>
        <w:rPr>
          <w:rFonts w:ascii="Helvetica" w:hAnsi="Helvetica" w:cs="Helvetica"/>
          <w:sz w:val="20"/>
          <w:szCs w:val="20"/>
        </w:rPr>
      </w:pPr>
      <w:r w:rsidRPr="006A4345">
        <w:rPr>
          <w:rFonts w:ascii="Helvetica" w:hAnsi="Helvetica" w:cs="Helvetica"/>
          <w:b/>
          <w:bCs/>
          <w:sz w:val="20"/>
          <w:szCs w:val="20"/>
        </w:rPr>
        <w:t>V</w:t>
      </w:r>
      <w:r w:rsidR="0056541F" w:rsidRPr="006A4345">
        <w:rPr>
          <w:rFonts w:ascii="Helvetica" w:hAnsi="Helvetica" w:cs="Helvetica"/>
          <w:b/>
          <w:bCs/>
          <w:sz w:val="20"/>
          <w:szCs w:val="20"/>
        </w:rPr>
        <w:t>I</w:t>
      </w:r>
      <w:r w:rsidRPr="006A4345">
        <w:rPr>
          <w:rFonts w:ascii="Helvetica" w:hAnsi="Helvetica" w:cs="Helvetica"/>
          <w:b/>
          <w:bCs/>
          <w:sz w:val="20"/>
          <w:szCs w:val="20"/>
        </w:rPr>
        <w:t>II</w:t>
      </w:r>
      <w:r w:rsidR="0056541F" w:rsidRPr="006A4345">
        <w:rPr>
          <w:rFonts w:ascii="Helvetica" w:hAnsi="Helvetica" w:cs="Helvetica"/>
          <w:b/>
          <w:bCs/>
          <w:sz w:val="20"/>
          <w:szCs w:val="20"/>
        </w:rPr>
        <w:t xml:space="preserve">. </w:t>
      </w:r>
      <w:r w:rsidR="002E04B3"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MISCELLANEOUS PROVISIONS</w:t>
      </w:r>
    </w:p>
    <w:p w:rsidR="0056541F" w:rsidRPr="006A4345" w:rsidRDefault="0056541F">
      <w:pPr>
        <w:rPr>
          <w:rFonts w:ascii="Helvetica" w:hAnsi="Helvetica" w:cs="Helvetica"/>
          <w:sz w:val="20"/>
          <w:szCs w:val="20"/>
        </w:rPr>
      </w:pPr>
    </w:p>
    <w:p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A. </w:t>
      </w:r>
      <w:r w:rsidR="002E04B3"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MEMBERS OF CONGRESS</w:t>
      </w:r>
      <w:r w:rsidRPr="006A4345">
        <w:rPr>
          <w:rFonts w:ascii="Helvetica" w:hAnsi="Helvetica" w:cs="Helvetica"/>
          <w:b/>
          <w:bCs/>
          <w:sz w:val="20"/>
          <w:szCs w:val="20"/>
        </w:rPr>
        <w:t>.</w:t>
      </w:r>
      <w:r w:rsidRPr="006A4345">
        <w:rPr>
          <w:rFonts w:ascii="Helvetica" w:hAnsi="Helvetica" w:cs="Helvetica"/>
          <w:sz w:val="20"/>
          <w:szCs w:val="20"/>
        </w:rPr>
        <w:t xml:space="preserve">  No member of or delegate to Congress or Resident Commissioner shall benefit from this permit either directly or indirectly, except </w:t>
      </w:r>
      <w:r w:rsidR="002869B0" w:rsidRPr="006A4345">
        <w:rPr>
          <w:rFonts w:ascii="Helvetica" w:hAnsi="Helvetica" w:cs="Helvetica"/>
          <w:sz w:val="20"/>
          <w:szCs w:val="20"/>
        </w:rPr>
        <w:t xml:space="preserve">to the extent </w:t>
      </w:r>
      <w:r w:rsidRPr="006A4345">
        <w:rPr>
          <w:rFonts w:ascii="Helvetica" w:hAnsi="Helvetica" w:cs="Helvetica"/>
          <w:sz w:val="20"/>
          <w:szCs w:val="20"/>
        </w:rPr>
        <w:t>the authorized use provides a general benefit to a corporation.</w:t>
      </w:r>
    </w:p>
    <w:p w:rsidR="0056541F" w:rsidRPr="006A4345" w:rsidRDefault="0056541F">
      <w:pPr>
        <w:rPr>
          <w:rFonts w:ascii="Helvetica" w:hAnsi="Helvetica" w:cs="Helvetica"/>
          <w:sz w:val="20"/>
          <w:szCs w:val="20"/>
        </w:rPr>
      </w:pPr>
    </w:p>
    <w:p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B. </w:t>
      </w:r>
      <w:r w:rsidR="002E04B3"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REGULATING SERVICES AND RATES</w:t>
      </w:r>
      <w:r w:rsidRPr="006A4345">
        <w:rPr>
          <w:rFonts w:ascii="Helvetica" w:hAnsi="Helvetica" w:cs="Helvetica"/>
          <w:b/>
          <w:bCs/>
          <w:sz w:val="20"/>
          <w:szCs w:val="20"/>
        </w:rPr>
        <w:t>.</w:t>
      </w:r>
      <w:r w:rsidRPr="006A4345">
        <w:rPr>
          <w:rFonts w:ascii="Helvetica" w:hAnsi="Helvetica" w:cs="Helvetica"/>
          <w:sz w:val="20"/>
          <w:szCs w:val="20"/>
        </w:rPr>
        <w:t xml:space="preserve">  The </w:t>
      </w:r>
      <w:r w:rsidR="00B95CFA" w:rsidRPr="006A4345">
        <w:rPr>
          <w:rFonts w:ascii="Helvetica" w:hAnsi="Helvetica" w:cs="Helvetica"/>
          <w:sz w:val="20"/>
          <w:szCs w:val="20"/>
        </w:rPr>
        <w:t>authorized officer</w:t>
      </w:r>
      <w:r w:rsidRPr="006A4345">
        <w:rPr>
          <w:rFonts w:ascii="Helvetica" w:hAnsi="Helvetica" w:cs="Helvetica"/>
          <w:sz w:val="20"/>
          <w:szCs w:val="20"/>
        </w:rPr>
        <w:t xml:space="preserve"> shall have the authority to regulate the adequacy and type of services provided the public </w:t>
      </w:r>
      <w:r w:rsidR="00F61568" w:rsidRPr="006A4345">
        <w:rPr>
          <w:rFonts w:ascii="Helvetica" w:hAnsi="Helvetica" w:cs="Helvetica"/>
          <w:sz w:val="20"/>
          <w:szCs w:val="20"/>
        </w:rPr>
        <w:t xml:space="preserve">under this permit </w:t>
      </w:r>
      <w:r w:rsidRPr="006A4345">
        <w:rPr>
          <w:rFonts w:ascii="Helvetica" w:hAnsi="Helvetica" w:cs="Helvetica"/>
          <w:sz w:val="20"/>
          <w:szCs w:val="20"/>
        </w:rPr>
        <w:t xml:space="preserve">and to require that </w:t>
      </w:r>
      <w:r w:rsidR="00F61568" w:rsidRPr="006A4345">
        <w:rPr>
          <w:rFonts w:ascii="Helvetica" w:hAnsi="Helvetica" w:cs="Helvetica"/>
          <w:sz w:val="20"/>
          <w:szCs w:val="20"/>
        </w:rPr>
        <w:t xml:space="preserve">these </w:t>
      </w:r>
      <w:r w:rsidRPr="006A4345">
        <w:rPr>
          <w:rFonts w:ascii="Helvetica" w:hAnsi="Helvetica" w:cs="Helvetica"/>
          <w:sz w:val="20"/>
          <w:szCs w:val="20"/>
        </w:rPr>
        <w:t xml:space="preserve">services conform to satisfactory standards.  The holder may be required to furnish a schedule of prices for sales and services authorized by the permit. </w:t>
      </w:r>
      <w:r w:rsidR="00F61568" w:rsidRPr="006A4345">
        <w:rPr>
          <w:rFonts w:ascii="Helvetica" w:hAnsi="Helvetica" w:cs="Helvetica"/>
          <w:sz w:val="20"/>
          <w:szCs w:val="20"/>
        </w:rPr>
        <w:t xml:space="preserve"> These</w:t>
      </w:r>
      <w:r w:rsidRPr="006A4345">
        <w:rPr>
          <w:rFonts w:ascii="Helvetica" w:hAnsi="Helvetica" w:cs="Helvetica"/>
          <w:sz w:val="20"/>
          <w:szCs w:val="20"/>
        </w:rPr>
        <w:t xml:space="preserve"> prices may be regulated by the </w:t>
      </w:r>
      <w:r w:rsidR="00B95CFA" w:rsidRPr="006A4345">
        <w:rPr>
          <w:rFonts w:ascii="Helvetica" w:hAnsi="Helvetica" w:cs="Helvetica"/>
          <w:sz w:val="20"/>
          <w:szCs w:val="20"/>
        </w:rPr>
        <w:t xml:space="preserve">authorized officer, provided </w:t>
      </w:r>
      <w:r w:rsidRPr="006A4345">
        <w:rPr>
          <w:rFonts w:ascii="Helvetica" w:hAnsi="Helvetica" w:cs="Helvetica"/>
          <w:sz w:val="20"/>
          <w:szCs w:val="20"/>
        </w:rPr>
        <w:t xml:space="preserve">that the holder shall not be required to charge prices significantly different </w:t>
      </w:r>
      <w:r w:rsidR="00B95CFA" w:rsidRPr="006A4345">
        <w:rPr>
          <w:rFonts w:ascii="Helvetica" w:hAnsi="Helvetica" w:cs="Helvetica"/>
          <w:sz w:val="20"/>
          <w:szCs w:val="20"/>
        </w:rPr>
        <w:t xml:space="preserve">from </w:t>
      </w:r>
      <w:r w:rsidRPr="006A4345">
        <w:rPr>
          <w:rFonts w:ascii="Helvetica" w:hAnsi="Helvetica" w:cs="Helvetica"/>
          <w:sz w:val="20"/>
          <w:szCs w:val="20"/>
        </w:rPr>
        <w:t>those charged by comparable or competing enterprises.</w:t>
      </w:r>
    </w:p>
    <w:p w:rsidR="0056541F" w:rsidRPr="006A4345" w:rsidRDefault="0056541F">
      <w:pPr>
        <w:rPr>
          <w:rFonts w:ascii="Helvetica" w:hAnsi="Helvetica" w:cs="Helvetica"/>
          <w:sz w:val="20"/>
          <w:szCs w:val="20"/>
        </w:rPr>
      </w:pPr>
    </w:p>
    <w:p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C. </w:t>
      </w:r>
      <w:r w:rsidR="002E04B3"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ADVERTISING</w:t>
      </w:r>
      <w:r w:rsidRPr="006A4345">
        <w:rPr>
          <w:rFonts w:ascii="Helvetica" w:hAnsi="Helvetica" w:cs="Helvetica"/>
          <w:b/>
          <w:bCs/>
          <w:sz w:val="20"/>
          <w:szCs w:val="20"/>
        </w:rPr>
        <w:t>.</w:t>
      </w:r>
      <w:r w:rsidRPr="006A4345">
        <w:rPr>
          <w:rFonts w:ascii="Helvetica" w:hAnsi="Helvetica" w:cs="Helvetica"/>
          <w:sz w:val="20"/>
          <w:szCs w:val="20"/>
        </w:rPr>
        <w:t xml:space="preserve"> The holder, </w:t>
      </w:r>
      <w:r w:rsidR="00F61568" w:rsidRPr="006A4345">
        <w:rPr>
          <w:rFonts w:ascii="Helvetica" w:hAnsi="Helvetica" w:cs="Helvetica"/>
          <w:sz w:val="20"/>
          <w:szCs w:val="20"/>
        </w:rPr>
        <w:t xml:space="preserve">either orally or </w:t>
      </w:r>
      <w:r w:rsidRPr="006A4345">
        <w:rPr>
          <w:rFonts w:ascii="Helvetica" w:hAnsi="Helvetica" w:cs="Helvetica"/>
          <w:sz w:val="20"/>
          <w:szCs w:val="20"/>
        </w:rPr>
        <w:t xml:space="preserve">in advertisements, signs, circulars, brochures, letterheads, and like materials, shall not misrepresent in any way the accommodations provided, the status of the permit, or the </w:t>
      </w:r>
      <w:r w:rsidR="00F61568" w:rsidRPr="006A4345">
        <w:rPr>
          <w:rFonts w:ascii="Helvetica" w:hAnsi="Helvetica" w:cs="Helvetica"/>
          <w:sz w:val="20"/>
          <w:szCs w:val="20"/>
        </w:rPr>
        <w:t xml:space="preserve">ownership of the permit </w:t>
      </w:r>
      <w:r w:rsidRPr="006A4345">
        <w:rPr>
          <w:rFonts w:ascii="Helvetica" w:hAnsi="Helvetica" w:cs="Helvetica"/>
          <w:sz w:val="20"/>
          <w:szCs w:val="20"/>
        </w:rPr>
        <w:t xml:space="preserve">area </w:t>
      </w:r>
      <w:r w:rsidR="00F61568" w:rsidRPr="006A4345">
        <w:rPr>
          <w:rFonts w:ascii="Helvetica" w:hAnsi="Helvetica" w:cs="Helvetica"/>
          <w:sz w:val="20"/>
          <w:szCs w:val="20"/>
        </w:rPr>
        <w:t>or adjacent lands</w:t>
      </w:r>
      <w:r w:rsidRPr="006A4345">
        <w:rPr>
          <w:rFonts w:ascii="Helvetica" w:hAnsi="Helvetica" w:cs="Helvetica"/>
          <w:sz w:val="20"/>
          <w:szCs w:val="20"/>
        </w:rPr>
        <w:t xml:space="preserve">.  The fact that the </w:t>
      </w:r>
      <w:r w:rsidR="00F61568" w:rsidRPr="006A4345">
        <w:rPr>
          <w:rFonts w:ascii="Helvetica" w:hAnsi="Helvetica" w:cs="Helvetica"/>
          <w:sz w:val="20"/>
          <w:szCs w:val="20"/>
        </w:rPr>
        <w:t>authorized facilities and services are</w:t>
      </w:r>
      <w:r w:rsidRPr="006A4345">
        <w:rPr>
          <w:rFonts w:ascii="Helvetica" w:hAnsi="Helvetica" w:cs="Helvetica"/>
          <w:sz w:val="20"/>
          <w:szCs w:val="20"/>
        </w:rPr>
        <w:t xml:space="preserve"> located on the </w:t>
      </w:r>
      <w:r w:rsidR="000D778A" w:rsidRPr="006A4345">
        <w:rPr>
          <w:rFonts w:ascii="Helvetica" w:hAnsi="Helvetica" w:cs="Helvetica"/>
          <w:sz w:val="20"/>
          <w:szCs w:val="20"/>
        </w:rPr>
        <w:fldChar w:fldCharType="begin">
          <w:ffData>
            <w:name w:val=""/>
            <w:enabled/>
            <w:calcOnExit w:val="0"/>
            <w:textInput>
              <w:default w:val="[     ]"/>
            </w:textInput>
          </w:ffData>
        </w:fldChar>
      </w:r>
      <w:r w:rsidR="000D778A" w:rsidRPr="006A4345">
        <w:rPr>
          <w:rFonts w:ascii="Helvetica" w:hAnsi="Helvetica" w:cs="Helvetica"/>
          <w:sz w:val="20"/>
          <w:szCs w:val="20"/>
        </w:rPr>
        <w:instrText xml:space="preserve"> FORMTEXT </w:instrText>
      </w:r>
      <w:r w:rsidR="000D778A" w:rsidRPr="006A4345">
        <w:rPr>
          <w:rFonts w:ascii="Helvetica" w:hAnsi="Helvetica" w:cs="Helvetica"/>
          <w:sz w:val="20"/>
          <w:szCs w:val="20"/>
        </w:rPr>
      </w:r>
      <w:r w:rsidR="000D778A" w:rsidRPr="006A4345">
        <w:rPr>
          <w:rFonts w:ascii="Helvetica" w:hAnsi="Helvetica" w:cs="Helvetica"/>
          <w:sz w:val="20"/>
          <w:szCs w:val="20"/>
        </w:rPr>
        <w:fldChar w:fldCharType="separate"/>
      </w:r>
      <w:r w:rsidR="000D778A" w:rsidRPr="006A4345">
        <w:rPr>
          <w:rFonts w:ascii="Helvetica" w:hAnsi="Helvetica" w:cs="Helvetica"/>
          <w:noProof/>
          <w:sz w:val="20"/>
          <w:szCs w:val="20"/>
        </w:rPr>
        <w:t>[     ]</w:t>
      </w:r>
      <w:r w:rsidR="000D778A" w:rsidRPr="006A4345">
        <w:rPr>
          <w:rFonts w:ascii="Helvetica" w:hAnsi="Helvetica" w:cs="Helvetica"/>
          <w:sz w:val="20"/>
          <w:szCs w:val="20"/>
        </w:rPr>
        <w:fldChar w:fldCharType="end"/>
      </w:r>
      <w:r w:rsidRPr="006A4345">
        <w:rPr>
          <w:rFonts w:ascii="Helvetica" w:hAnsi="Helvetica" w:cs="Helvetica"/>
          <w:sz w:val="20"/>
          <w:szCs w:val="20"/>
        </w:rPr>
        <w:t xml:space="preserve"> National Forest shall be </w:t>
      </w:r>
      <w:r w:rsidR="00F61568" w:rsidRPr="006A4345">
        <w:rPr>
          <w:rFonts w:ascii="Helvetica" w:hAnsi="Helvetica" w:cs="Helvetica"/>
          <w:sz w:val="20"/>
          <w:szCs w:val="20"/>
        </w:rPr>
        <w:t>explicitly stated</w:t>
      </w:r>
      <w:r w:rsidRPr="006A4345">
        <w:rPr>
          <w:rFonts w:ascii="Helvetica" w:hAnsi="Helvetica" w:cs="Helvetica"/>
          <w:sz w:val="20"/>
          <w:szCs w:val="20"/>
        </w:rPr>
        <w:t xml:space="preserve"> in all the holder's brochures and print advertising regarding </w:t>
      </w:r>
      <w:r w:rsidR="00F61568" w:rsidRPr="006A4345">
        <w:rPr>
          <w:rFonts w:ascii="Helvetica" w:hAnsi="Helvetica" w:cs="Helvetica"/>
          <w:sz w:val="20"/>
          <w:szCs w:val="20"/>
        </w:rPr>
        <w:t>the operations authorized by this</w:t>
      </w:r>
      <w:r w:rsidRPr="006A4345">
        <w:rPr>
          <w:rFonts w:ascii="Helvetica" w:hAnsi="Helvetica" w:cs="Helvetica"/>
          <w:sz w:val="20"/>
          <w:szCs w:val="20"/>
        </w:rPr>
        <w:t xml:space="preserve"> permit.</w:t>
      </w:r>
    </w:p>
    <w:p w:rsidR="0056541F" w:rsidRPr="006A4345" w:rsidRDefault="0056541F">
      <w:pPr>
        <w:rPr>
          <w:rFonts w:ascii="Helvetica" w:hAnsi="Helvetica" w:cs="Helvetica"/>
          <w:sz w:val="20"/>
          <w:szCs w:val="20"/>
        </w:rPr>
      </w:pPr>
    </w:p>
    <w:p w:rsidR="009D5B24" w:rsidRPr="006A4345" w:rsidRDefault="008D1072" w:rsidP="009D5B24">
      <w:pPr>
        <w:rPr>
          <w:rFonts w:ascii="Helvetica" w:hAnsi="Helvetica" w:cs="Helvetica"/>
          <w:sz w:val="20"/>
          <w:szCs w:val="20"/>
        </w:rPr>
      </w:pPr>
      <w:r w:rsidRPr="006A4345">
        <w:rPr>
          <w:rFonts w:ascii="Helvetica" w:hAnsi="Helvetica" w:cs="Helvetica"/>
          <w:b/>
          <w:bCs/>
          <w:sz w:val="20"/>
          <w:szCs w:val="20"/>
        </w:rPr>
        <w:t>D</w:t>
      </w:r>
      <w:r w:rsidR="0056541F" w:rsidRPr="006A4345">
        <w:rPr>
          <w:rFonts w:ascii="Helvetica" w:hAnsi="Helvetica" w:cs="Helvetica"/>
          <w:b/>
          <w:bCs/>
          <w:sz w:val="20"/>
          <w:szCs w:val="20"/>
        </w:rPr>
        <w:t xml:space="preserve">. </w:t>
      </w:r>
      <w:r w:rsidR="002E04B3"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CURRENT ADDRESSES</w:t>
      </w:r>
      <w:r w:rsidR="0056541F" w:rsidRPr="006A4345">
        <w:rPr>
          <w:rFonts w:ascii="Helvetica" w:hAnsi="Helvetica" w:cs="Helvetica"/>
          <w:b/>
          <w:bCs/>
          <w:sz w:val="20"/>
          <w:szCs w:val="20"/>
        </w:rPr>
        <w:t xml:space="preserve">.  </w:t>
      </w:r>
      <w:r w:rsidR="0056541F" w:rsidRPr="006A4345">
        <w:rPr>
          <w:rFonts w:ascii="Helvetica" w:hAnsi="Helvetica" w:cs="Helvetica"/>
          <w:sz w:val="20"/>
          <w:szCs w:val="20"/>
        </w:rPr>
        <w:t xml:space="preserve">The holder and the </w:t>
      </w:r>
      <w:r w:rsidR="0042197D" w:rsidRPr="006A4345">
        <w:rPr>
          <w:rFonts w:ascii="Helvetica" w:hAnsi="Helvetica" w:cs="Helvetica"/>
          <w:sz w:val="20"/>
          <w:szCs w:val="20"/>
        </w:rPr>
        <w:t>authorized officer</w:t>
      </w:r>
      <w:r w:rsidR="0056541F" w:rsidRPr="006A4345">
        <w:rPr>
          <w:rFonts w:ascii="Helvetica" w:hAnsi="Helvetica" w:cs="Helvetica"/>
          <w:sz w:val="20"/>
          <w:szCs w:val="20"/>
        </w:rPr>
        <w:t xml:space="preserve"> shall keep each </w:t>
      </w:r>
      <w:r w:rsidR="0042197D" w:rsidRPr="006A4345">
        <w:rPr>
          <w:rFonts w:ascii="Helvetica" w:hAnsi="Helvetica" w:cs="Helvetica"/>
          <w:sz w:val="20"/>
          <w:szCs w:val="20"/>
        </w:rPr>
        <w:t xml:space="preserve">other </w:t>
      </w:r>
      <w:r w:rsidR="0056541F" w:rsidRPr="006A4345">
        <w:rPr>
          <w:rFonts w:ascii="Helvetica" w:hAnsi="Helvetica" w:cs="Helvetica"/>
          <w:sz w:val="20"/>
          <w:szCs w:val="20"/>
        </w:rPr>
        <w:t>informed of current mailing addresses</w:t>
      </w:r>
      <w:r w:rsidR="0042197D" w:rsidRPr="006A4345">
        <w:rPr>
          <w:rFonts w:ascii="Helvetica" w:hAnsi="Helvetica" w:cs="Helvetica"/>
          <w:sz w:val="20"/>
          <w:szCs w:val="20"/>
        </w:rPr>
        <w:t>,</w:t>
      </w:r>
      <w:r w:rsidR="0056541F" w:rsidRPr="006A4345">
        <w:rPr>
          <w:rFonts w:ascii="Helvetica" w:hAnsi="Helvetica" w:cs="Helvetica"/>
          <w:sz w:val="20"/>
          <w:szCs w:val="20"/>
        </w:rPr>
        <w:t xml:space="preserve"> including those necessary for billing and payment of </w:t>
      </w:r>
      <w:r w:rsidR="0042197D" w:rsidRPr="006A4345">
        <w:rPr>
          <w:rFonts w:ascii="Helvetica" w:hAnsi="Helvetica" w:cs="Helvetica"/>
          <w:sz w:val="20"/>
          <w:szCs w:val="20"/>
        </w:rPr>
        <w:t xml:space="preserve">land use </w:t>
      </w:r>
      <w:r w:rsidR="0056541F" w:rsidRPr="006A4345">
        <w:rPr>
          <w:rFonts w:ascii="Helvetica" w:hAnsi="Helvetica" w:cs="Helvetica"/>
          <w:sz w:val="20"/>
          <w:szCs w:val="20"/>
        </w:rPr>
        <w:t>fees.</w:t>
      </w:r>
    </w:p>
    <w:p w:rsidR="003F5682" w:rsidRPr="006A4345" w:rsidRDefault="003F5682">
      <w:pPr>
        <w:rPr>
          <w:rFonts w:ascii="Helvetica" w:hAnsi="Helvetica" w:cs="Helvetica"/>
          <w:bCs/>
          <w:sz w:val="20"/>
          <w:szCs w:val="20"/>
        </w:rPr>
      </w:pPr>
    </w:p>
    <w:p w:rsidR="0056541F" w:rsidRPr="006A4345" w:rsidRDefault="004F24A7">
      <w:pPr>
        <w:rPr>
          <w:rFonts w:ascii="Helvetica" w:hAnsi="Helvetica" w:cs="Helvetica"/>
          <w:sz w:val="20"/>
          <w:szCs w:val="20"/>
        </w:rPr>
      </w:pPr>
      <w:r w:rsidRPr="006A4345">
        <w:rPr>
          <w:rFonts w:ascii="Helvetica" w:hAnsi="Helvetica" w:cs="Helvetica"/>
          <w:b/>
          <w:bCs/>
          <w:sz w:val="20"/>
          <w:szCs w:val="20"/>
        </w:rPr>
        <w:t>E</w:t>
      </w:r>
      <w:r w:rsidR="0056541F" w:rsidRPr="006A4345">
        <w:rPr>
          <w:rFonts w:ascii="Helvetica" w:hAnsi="Helvetica" w:cs="Helvetica"/>
          <w:b/>
          <w:bCs/>
          <w:sz w:val="20"/>
          <w:szCs w:val="20"/>
        </w:rPr>
        <w:t xml:space="preserve">. </w:t>
      </w:r>
      <w:r w:rsidR="002E04B3"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SUPERSEDED PERMIT</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w:t>
      </w:r>
      <w:r w:rsidR="00FE254B" w:rsidRPr="006A4345">
        <w:rPr>
          <w:rFonts w:ascii="Helvetica" w:hAnsi="Helvetica" w:cs="Helvetica"/>
          <w:sz w:val="20"/>
          <w:szCs w:val="20"/>
        </w:rPr>
        <w:t xml:space="preserve"> </w:t>
      </w:r>
      <w:r w:rsidR="0056541F" w:rsidRPr="006A4345">
        <w:rPr>
          <w:rFonts w:ascii="Helvetica" w:hAnsi="Helvetica" w:cs="Helvetica"/>
          <w:sz w:val="20"/>
          <w:szCs w:val="20"/>
        </w:rPr>
        <w:t xml:space="preserve">This permit supersedes </w:t>
      </w:r>
      <w:proofErr w:type="gramStart"/>
      <w:r w:rsidR="0056541F" w:rsidRPr="006A4345">
        <w:rPr>
          <w:rFonts w:ascii="Helvetica" w:hAnsi="Helvetica" w:cs="Helvetica"/>
          <w:sz w:val="20"/>
          <w:szCs w:val="20"/>
        </w:rPr>
        <w:t>a special use permit designated</w:t>
      </w:r>
      <w:r w:rsidR="00B875B5" w:rsidRPr="006A4345">
        <w:rPr>
          <w:rFonts w:ascii="Helvetica" w:hAnsi="Helvetica" w:cs="Helvetica"/>
          <w:sz w:val="20"/>
          <w:szCs w:val="20"/>
        </w:rPr>
        <w:t xml:space="preserve"> </w:t>
      </w:r>
      <w:r w:rsidR="0056541F" w:rsidRPr="006A4345">
        <w:rPr>
          <w:rFonts w:ascii="Helvetica" w:hAnsi="Helvetica" w:cs="Helvetica"/>
          <w:sz w:val="20"/>
          <w:szCs w:val="20"/>
        </w:rPr>
        <w:t>#PREV_REISSUE_HOLDER#</w:t>
      </w:r>
      <w:proofErr w:type="gramEnd"/>
      <w:r w:rsidR="0056541F" w:rsidRPr="006A4345">
        <w:rPr>
          <w:rFonts w:ascii="Helvetica" w:hAnsi="Helvetica" w:cs="Helvetica"/>
          <w:sz w:val="20"/>
          <w:szCs w:val="20"/>
        </w:rPr>
        <w:t xml:space="preserve">, #PREV_AUTH_ID#, dated #PREV_REIS_ISSUE_DATE#. </w:t>
      </w:r>
    </w:p>
    <w:p w:rsidR="0056541F" w:rsidRPr="006A4345" w:rsidRDefault="0056541F">
      <w:pPr>
        <w:rPr>
          <w:rFonts w:ascii="Helvetica" w:hAnsi="Helvetica" w:cs="Helvetica"/>
          <w:sz w:val="20"/>
          <w:szCs w:val="20"/>
        </w:rPr>
      </w:pPr>
    </w:p>
    <w:p w:rsidR="0056541F" w:rsidRPr="006A4345" w:rsidRDefault="004F24A7" w:rsidP="002E04B3">
      <w:pPr>
        <w:rPr>
          <w:rFonts w:ascii="Helvetica" w:hAnsi="Helvetica" w:cs="Helvetica"/>
          <w:sz w:val="20"/>
          <w:szCs w:val="20"/>
        </w:rPr>
      </w:pPr>
      <w:r w:rsidRPr="006A4345">
        <w:rPr>
          <w:rFonts w:ascii="Helvetica" w:hAnsi="Helvetica" w:cs="Helvetica"/>
          <w:b/>
          <w:bCs/>
          <w:sz w:val="20"/>
          <w:szCs w:val="20"/>
        </w:rPr>
        <w:t>F</w:t>
      </w:r>
      <w:r w:rsidR="0056541F" w:rsidRPr="006A4345">
        <w:rPr>
          <w:rFonts w:ascii="Helvetica" w:hAnsi="Helvetica" w:cs="Helvetica"/>
          <w:b/>
          <w:bCs/>
          <w:sz w:val="20"/>
          <w:szCs w:val="20"/>
        </w:rPr>
        <w:t>.</w:t>
      </w:r>
      <w:r w:rsidR="002E04B3" w:rsidRPr="006A4345">
        <w:rPr>
          <w:rFonts w:ascii="Helvetica" w:hAnsi="Helvetica" w:cs="Helvetica"/>
          <w:b/>
          <w:bCs/>
          <w:sz w:val="20"/>
          <w:szCs w:val="20"/>
        </w:rPr>
        <w:t xml:space="preserve"> </w:t>
      </w:r>
      <w:r w:rsidR="005023C5"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SUPERIOR CLAUSES</w:t>
      </w:r>
      <w:r w:rsidR="0056541F" w:rsidRPr="006A4345">
        <w:rPr>
          <w:rFonts w:ascii="Helvetica" w:hAnsi="Helvetica" w:cs="Helvetica"/>
          <w:b/>
          <w:bCs/>
          <w:sz w:val="20"/>
          <w:szCs w:val="20"/>
        </w:rPr>
        <w:t xml:space="preserve">.  </w:t>
      </w:r>
      <w:r w:rsidR="003A3A0A" w:rsidRPr="006A4345">
        <w:rPr>
          <w:rFonts w:ascii="Helvetica" w:hAnsi="Helvetica" w:cs="Helvetica"/>
          <w:sz w:val="20"/>
          <w:szCs w:val="20"/>
        </w:rPr>
        <w:t>If there is a</w:t>
      </w:r>
      <w:r w:rsidR="0056541F" w:rsidRPr="006A4345">
        <w:rPr>
          <w:rFonts w:ascii="Helvetica" w:hAnsi="Helvetica" w:cs="Helvetica"/>
          <w:sz w:val="20"/>
          <w:szCs w:val="20"/>
        </w:rPr>
        <w:t xml:space="preserve"> conflict between any of the preceding printed clauses and any of the following clauses, the preceding printed clauses shall control.</w:t>
      </w:r>
    </w:p>
    <w:p w:rsidR="0056541F" w:rsidRDefault="0056541F">
      <w:pPr>
        <w:rPr>
          <w:rFonts w:ascii="Helvetica" w:hAnsi="Helvetica" w:cs="Helvetica"/>
          <w:sz w:val="20"/>
          <w:szCs w:val="20"/>
        </w:rPr>
      </w:pPr>
    </w:p>
    <w:p w:rsidR="006E2B76" w:rsidRPr="005B1ACF" w:rsidRDefault="00140ED2" w:rsidP="00140ED2">
      <w:pPr>
        <w:jc w:val="center"/>
        <w:rPr>
          <w:rFonts w:ascii="Helvetica" w:hAnsi="Helvetica" w:cs="Helvetica"/>
          <w:b/>
          <w:bCs/>
          <w:color w:val="0000FF"/>
          <w:sz w:val="20"/>
          <w:szCs w:val="20"/>
          <w:u w:val="single"/>
        </w:rPr>
      </w:pPr>
      <w:r w:rsidRPr="005B1ACF">
        <w:rPr>
          <w:rFonts w:ascii="Helvetica" w:hAnsi="Helvetica" w:cs="Helvetica"/>
          <w:b/>
          <w:bCs/>
          <w:color w:val="0000FF"/>
          <w:sz w:val="20"/>
          <w:szCs w:val="20"/>
          <w:u w:val="single"/>
        </w:rPr>
        <w:t>&lt;</w:t>
      </w:r>
      <w:r w:rsidR="006829AE" w:rsidRPr="005B1ACF">
        <w:rPr>
          <w:rFonts w:ascii="Helvetica" w:hAnsi="Helvetica" w:cs="Helvetica"/>
          <w:b/>
          <w:bCs/>
          <w:color w:val="0000FF"/>
          <w:sz w:val="20"/>
          <w:szCs w:val="20"/>
          <w:u w:val="single"/>
        </w:rPr>
        <w:t>If necessary, a</w:t>
      </w:r>
      <w:r w:rsidRPr="005B1ACF">
        <w:rPr>
          <w:rFonts w:ascii="Helvetica" w:hAnsi="Helvetica" w:cs="Helvetica"/>
          <w:b/>
          <w:bCs/>
          <w:color w:val="0000FF"/>
          <w:sz w:val="20"/>
          <w:szCs w:val="20"/>
          <w:u w:val="single"/>
        </w:rPr>
        <w:t xml:space="preserve">dd clauses to address </w:t>
      </w:r>
      <w:r w:rsidR="006829AE" w:rsidRPr="005B1ACF">
        <w:rPr>
          <w:rFonts w:ascii="Helvetica" w:hAnsi="Helvetica" w:cs="Helvetica"/>
          <w:b/>
          <w:bCs/>
          <w:color w:val="0000FF"/>
          <w:sz w:val="20"/>
          <w:szCs w:val="20"/>
          <w:u w:val="single"/>
        </w:rPr>
        <w:t>site-specific circumstances.</w:t>
      </w:r>
      <w:r w:rsidRPr="005B1ACF">
        <w:rPr>
          <w:rFonts w:ascii="Helvetica" w:hAnsi="Helvetica" w:cs="Helvetica"/>
          <w:b/>
          <w:bCs/>
          <w:color w:val="0000FF"/>
          <w:sz w:val="20"/>
          <w:szCs w:val="20"/>
          <w:u w:val="single"/>
        </w:rPr>
        <w:t>&gt;</w:t>
      </w:r>
    </w:p>
    <w:p w:rsidR="00EB5430" w:rsidRDefault="00EB5430" w:rsidP="00EB5430">
      <w:pPr>
        <w:jc w:val="center"/>
        <w:rPr>
          <w:rFonts w:ascii="Helvetica" w:hAnsi="Helvetica" w:cs="Helvetica"/>
          <w:b/>
          <w:bCs/>
          <w:sz w:val="20"/>
          <w:szCs w:val="20"/>
          <w:u w:val="single"/>
        </w:rPr>
      </w:pPr>
    </w:p>
    <w:p w:rsidR="00EB5430" w:rsidRPr="00140ED2" w:rsidRDefault="00EB5430" w:rsidP="00EB5430">
      <w:pPr>
        <w:jc w:val="center"/>
        <w:rPr>
          <w:rFonts w:ascii="Helvetica" w:hAnsi="Helvetica" w:cs="Helvetica"/>
          <w:b/>
          <w:bCs/>
          <w:sz w:val="20"/>
          <w:szCs w:val="20"/>
          <w:u w:val="single"/>
        </w:rPr>
      </w:pPr>
    </w:p>
    <w:p w:rsidR="00EB5430" w:rsidRDefault="00EB5430" w:rsidP="00B546AC">
      <w:pPr>
        <w:rPr>
          <w:rFonts w:ascii="Helvetica" w:hAnsi="Helvetica" w:cs="Helvetica"/>
          <w:b/>
          <w:bCs/>
          <w:sz w:val="20"/>
          <w:szCs w:val="20"/>
        </w:rPr>
      </w:pPr>
      <w:r w:rsidRPr="0056541F">
        <w:rPr>
          <w:rFonts w:ascii="Helvetica" w:hAnsi="Helvetica" w:cs="Helvetica"/>
          <w:b/>
          <w:bCs/>
          <w:sz w:val="20"/>
          <w:szCs w:val="20"/>
        </w:rPr>
        <w:t>THIS PERMIT IS ACCEPTED SUBJECT TO ALL ITS TERMS</w:t>
      </w:r>
      <w:r>
        <w:rPr>
          <w:rFonts w:ascii="Helvetica" w:hAnsi="Helvetica" w:cs="Helvetica"/>
          <w:b/>
          <w:bCs/>
          <w:sz w:val="20"/>
          <w:szCs w:val="20"/>
        </w:rPr>
        <w:t xml:space="preserve"> AND CONDITIONS.</w:t>
      </w:r>
    </w:p>
    <w:p w:rsidR="00EB5430" w:rsidRDefault="00EB5430" w:rsidP="00B546AC">
      <w:pPr>
        <w:rPr>
          <w:rFonts w:ascii="Helvetica" w:hAnsi="Helvetica" w:cs="Helvetica"/>
          <w:b/>
          <w:bCs/>
          <w:sz w:val="20"/>
          <w:szCs w:val="20"/>
        </w:rPr>
      </w:pPr>
    </w:p>
    <w:p w:rsidR="00EB5430" w:rsidRPr="0056541F" w:rsidRDefault="00EB5430" w:rsidP="00B546AC">
      <w:pPr>
        <w:rPr>
          <w:rFonts w:ascii="Helvetica" w:hAnsi="Helvetica" w:cs="Helvetica"/>
          <w:b/>
          <w:bCs/>
          <w:sz w:val="20"/>
          <w:szCs w:val="20"/>
        </w:rPr>
      </w:pPr>
      <w:r>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rsidR="00EB5430" w:rsidRPr="0056541F" w:rsidRDefault="00EB5430" w:rsidP="00B546AC">
      <w:pPr>
        <w:rPr>
          <w:rFonts w:ascii="Helvetica" w:hAnsi="Helvetica" w:cs="Helvetica"/>
          <w:sz w:val="20"/>
          <w:szCs w:val="20"/>
        </w:rPr>
      </w:pPr>
    </w:p>
    <w:p w:rsidR="00EB5430" w:rsidRPr="0056541F" w:rsidRDefault="00EB5430" w:rsidP="00EB5430">
      <w:pPr>
        <w:rPr>
          <w:rFonts w:ascii="Helvetica" w:hAnsi="Helvetica" w:cs="Helvetica"/>
          <w:sz w:val="20"/>
          <w:szCs w:val="20"/>
        </w:rPr>
      </w:pPr>
    </w:p>
    <w:p w:rsidR="00EB5430" w:rsidRPr="0056541F" w:rsidRDefault="00EB5430" w:rsidP="00EB5430">
      <w:pPr>
        <w:rPr>
          <w:rFonts w:ascii="Helvetica" w:hAnsi="Helvetica" w:cs="Helvetica"/>
          <w:sz w:val="20"/>
          <w:szCs w:val="20"/>
        </w:rPr>
      </w:pPr>
      <w:r w:rsidRPr="0056541F">
        <w:rPr>
          <w:rFonts w:ascii="Helvetica" w:hAnsi="Helvetica" w:cs="Helvetica"/>
          <w:sz w:val="20"/>
          <w:szCs w:val="20"/>
        </w:rPr>
        <w:t>ACCEPTED:</w:t>
      </w:r>
    </w:p>
    <w:p w:rsidR="00EB5430" w:rsidRPr="0056541F" w:rsidRDefault="00EB5430" w:rsidP="00EB5430">
      <w:pPr>
        <w:rPr>
          <w:rFonts w:ascii="Helvetica" w:hAnsi="Helvetica" w:cs="Helvetica"/>
          <w:sz w:val="20"/>
          <w:szCs w:val="20"/>
        </w:rPr>
      </w:pPr>
    </w:p>
    <w:p w:rsidR="00EB5430" w:rsidRDefault="00EB5430" w:rsidP="00EB5430">
      <w:pPr>
        <w:rPr>
          <w:rFonts w:ascii="Helvetica" w:hAnsi="Helvetica" w:cs="Helvetica"/>
          <w:sz w:val="20"/>
          <w:szCs w:val="20"/>
          <w:u w:val="single"/>
        </w:rPr>
      </w:pPr>
    </w:p>
    <w:p w:rsidR="00EB5430" w:rsidRDefault="00EB5430" w:rsidP="00EB5430">
      <w:pPr>
        <w:rPr>
          <w:rFonts w:ascii="Helvetica" w:hAnsi="Helvetica" w:cs="Helvetica"/>
          <w:sz w:val="20"/>
          <w:szCs w:val="20"/>
          <w:u w:val="single"/>
        </w:rPr>
      </w:pPr>
    </w:p>
    <w:p w:rsidR="00EB5430" w:rsidRPr="0056541F" w:rsidRDefault="00EB5430" w:rsidP="00EB5430">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rsidR="00EB5430" w:rsidRPr="0056541F" w:rsidRDefault="00EB5430" w:rsidP="00EB5430">
      <w:pPr>
        <w:rPr>
          <w:rFonts w:ascii="Helvetica" w:hAnsi="Helvetica" w:cs="Helvetica"/>
          <w:sz w:val="20"/>
          <w:szCs w:val="20"/>
        </w:rPr>
      </w:pPr>
      <w:r w:rsidRPr="0056541F">
        <w:rPr>
          <w:rFonts w:ascii="Helvetica" w:hAnsi="Helvetica" w:cs="Helvetica"/>
          <w:sz w:val="20"/>
          <w:szCs w:val="20"/>
        </w:rPr>
        <w:t>HOLDER NAME</w:t>
      </w:r>
      <w:r>
        <w:rPr>
          <w:rFonts w:ascii="Helvetica" w:hAnsi="Helvetica" w:cs="Helvetica"/>
          <w:sz w:val="20"/>
          <w:szCs w:val="20"/>
        </w:rPr>
        <w:t>, PRECEDED BY NAME AND TITLE</w:t>
      </w:r>
      <w:r w:rsidRPr="0056541F">
        <w:rPr>
          <w:rFonts w:ascii="Helvetica" w:hAnsi="Helvetica" w:cs="Helvetica"/>
          <w:sz w:val="20"/>
          <w:szCs w:val="20"/>
        </w:rPr>
        <w:t xml:space="preserve"> </w:t>
      </w:r>
      <w:r>
        <w:rPr>
          <w:rFonts w:ascii="Helvetica" w:hAnsi="Helvetica" w:cs="Helvetica"/>
          <w:sz w:val="20"/>
          <w:szCs w:val="20"/>
        </w:rPr>
        <w:tab/>
        <w:t xml:space="preserve"> </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SIGNATURE                                      DATE</w:t>
      </w:r>
    </w:p>
    <w:p w:rsidR="00EB5430" w:rsidRDefault="00EB5430" w:rsidP="00EB5430">
      <w:pPr>
        <w:rPr>
          <w:rFonts w:ascii="Helvetica" w:hAnsi="Helvetica" w:cs="Helvetica"/>
          <w:sz w:val="20"/>
          <w:szCs w:val="20"/>
        </w:rPr>
      </w:pPr>
      <w:r>
        <w:rPr>
          <w:rFonts w:ascii="Helvetica" w:hAnsi="Helvetica" w:cs="Helvetica"/>
          <w:sz w:val="20"/>
          <w:szCs w:val="20"/>
        </w:rPr>
        <w:t>OF PERSON SIGNING ON BEHALF OF HOLDER,</w:t>
      </w:r>
    </w:p>
    <w:p w:rsidR="00EB5430" w:rsidRDefault="00EB5430" w:rsidP="00EB5430">
      <w:pPr>
        <w:rPr>
          <w:rFonts w:ascii="Helvetica" w:hAnsi="Helvetica" w:cs="Helvetica"/>
          <w:sz w:val="20"/>
          <w:szCs w:val="20"/>
        </w:rPr>
      </w:pPr>
      <w:r>
        <w:rPr>
          <w:rFonts w:ascii="Helvetica" w:hAnsi="Helvetica" w:cs="Helvetica"/>
          <w:sz w:val="20"/>
          <w:szCs w:val="20"/>
        </w:rPr>
        <w:t>IF HOLDER IS AN ENTITY</w:t>
      </w:r>
    </w:p>
    <w:p w:rsidR="00EB5430" w:rsidRDefault="00EB5430" w:rsidP="00EB5430">
      <w:pPr>
        <w:rPr>
          <w:rFonts w:ascii="Helvetica" w:hAnsi="Helvetica" w:cs="Helvetica"/>
          <w:sz w:val="20"/>
          <w:szCs w:val="20"/>
        </w:rPr>
      </w:pPr>
    </w:p>
    <w:p w:rsidR="00BC59A5" w:rsidRDefault="00BC59A5" w:rsidP="00EB5430">
      <w:pPr>
        <w:rPr>
          <w:rFonts w:ascii="Helvetica" w:hAnsi="Helvetica" w:cs="Helvetica"/>
          <w:sz w:val="20"/>
          <w:szCs w:val="20"/>
        </w:rPr>
      </w:pPr>
    </w:p>
    <w:p w:rsidR="00455054" w:rsidRPr="006A4345" w:rsidRDefault="00455054" w:rsidP="00BC59A5">
      <w:pPr>
        <w:jc w:val="center"/>
        <w:rPr>
          <w:rFonts w:ascii="Helvetica" w:hAnsi="Helvetica"/>
          <w:b/>
          <w:color w:val="0000FF"/>
          <w:sz w:val="19"/>
          <w:szCs w:val="19"/>
        </w:rPr>
      </w:pPr>
      <w:r w:rsidRPr="006A4345">
        <w:rPr>
          <w:rFonts w:ascii="Helvetica" w:hAnsi="Helvetica"/>
          <w:b/>
          <w:color w:val="0000FF"/>
          <w:sz w:val="19"/>
          <w:szCs w:val="19"/>
        </w:rPr>
        <w:t xml:space="preserve">&lt;Additional instruction for </w:t>
      </w:r>
      <w:r w:rsidR="00BC59A5" w:rsidRPr="006A4345">
        <w:rPr>
          <w:rFonts w:ascii="Helvetica" w:hAnsi="Helvetica"/>
          <w:b/>
          <w:color w:val="0000FF"/>
          <w:sz w:val="19"/>
          <w:szCs w:val="19"/>
        </w:rPr>
        <w:t>clause</w:t>
      </w:r>
      <w:r w:rsidRPr="006A4345">
        <w:rPr>
          <w:rFonts w:ascii="Helvetica" w:hAnsi="Helvetica"/>
          <w:b/>
          <w:color w:val="0000FF"/>
          <w:sz w:val="19"/>
          <w:szCs w:val="19"/>
        </w:rPr>
        <w:t xml:space="preserve"> IV.F.3&gt;</w:t>
      </w:r>
    </w:p>
    <w:p w:rsidR="00BC59A5" w:rsidRPr="006A4345" w:rsidRDefault="00455054" w:rsidP="00BC59A5">
      <w:pPr>
        <w:jc w:val="center"/>
        <w:rPr>
          <w:rFonts w:ascii="Helvetica" w:hAnsi="Helvetica"/>
          <w:b/>
          <w:color w:val="0000FF"/>
          <w:sz w:val="19"/>
          <w:szCs w:val="19"/>
        </w:rPr>
      </w:pPr>
      <w:r w:rsidRPr="006A4345">
        <w:rPr>
          <w:rFonts w:ascii="Helvetica" w:hAnsi="Helvetica"/>
          <w:b/>
          <w:color w:val="0000FF"/>
          <w:sz w:val="19"/>
          <w:szCs w:val="19"/>
        </w:rPr>
        <w:lastRenderedPageBreak/>
        <w:t xml:space="preserve"> &lt;A</w:t>
      </w:r>
      <w:r w:rsidR="00BC59A5" w:rsidRPr="006A4345">
        <w:rPr>
          <w:rFonts w:ascii="Helvetica" w:hAnsi="Helvetica"/>
          <w:b/>
          <w:color w:val="0000FF"/>
          <w:sz w:val="19"/>
          <w:szCs w:val="19"/>
        </w:rPr>
        <w:t>dd the following clause after the signature blo</w:t>
      </w:r>
      <w:r w:rsidR="00D74966" w:rsidRPr="006A4345">
        <w:rPr>
          <w:rFonts w:ascii="Helvetica" w:hAnsi="Helvetica"/>
          <w:b/>
          <w:color w:val="0000FF"/>
          <w:sz w:val="19"/>
          <w:szCs w:val="19"/>
        </w:rPr>
        <w:t>ck in the permit when clause IV</w:t>
      </w:r>
      <w:r w:rsidRPr="006A4345">
        <w:rPr>
          <w:rFonts w:ascii="Helvetica" w:hAnsi="Helvetica"/>
          <w:b/>
          <w:color w:val="0000FF"/>
          <w:sz w:val="19"/>
          <w:szCs w:val="19"/>
        </w:rPr>
        <w:t>.F</w:t>
      </w:r>
      <w:r w:rsidR="00BC59A5" w:rsidRPr="006A4345">
        <w:rPr>
          <w:rFonts w:ascii="Helvetica" w:hAnsi="Helvetica"/>
          <w:b/>
          <w:color w:val="0000FF"/>
          <w:sz w:val="19"/>
          <w:szCs w:val="19"/>
        </w:rPr>
        <w:t>.3 has been included in the permit.  A limited power of attorney must be notarized.&gt;</w:t>
      </w:r>
    </w:p>
    <w:p w:rsidR="00BC59A5" w:rsidRDefault="00BC59A5" w:rsidP="00BC59A5">
      <w:pPr>
        <w:rPr>
          <w:rFonts w:ascii="Helvetica" w:hAnsi="Helvetica"/>
          <w:color w:val="FF0000"/>
          <w:sz w:val="19"/>
          <w:szCs w:val="19"/>
        </w:rPr>
      </w:pPr>
    </w:p>
    <w:p w:rsidR="00BC59A5" w:rsidRPr="006A4345" w:rsidRDefault="00BC59A5" w:rsidP="00BC59A5">
      <w:pPr>
        <w:rPr>
          <w:rFonts w:ascii="Helvetica" w:hAnsi="Helvetica"/>
          <w:sz w:val="19"/>
          <w:szCs w:val="19"/>
        </w:rPr>
      </w:pPr>
      <w:r w:rsidRPr="006A4345">
        <w:rPr>
          <w:rFonts w:ascii="Helvetica" w:hAnsi="Helvetica"/>
          <w:sz w:val="19"/>
          <w:szCs w:val="19"/>
        </w:rPr>
        <w:t>On [date], before me, a notary public in the State of __________, personally appeared [name of holder], known to me to be the person who signed the permit as the holder.</w:t>
      </w:r>
    </w:p>
    <w:p w:rsidR="00BC59A5" w:rsidRPr="006A4345" w:rsidRDefault="00BC59A5" w:rsidP="00BC59A5">
      <w:pPr>
        <w:rPr>
          <w:rFonts w:ascii="Helvetica" w:hAnsi="Helvetica"/>
          <w:sz w:val="19"/>
          <w:szCs w:val="19"/>
        </w:rPr>
      </w:pPr>
    </w:p>
    <w:p w:rsidR="00BC59A5" w:rsidRPr="006A4345" w:rsidRDefault="00BC59A5" w:rsidP="00BC59A5">
      <w:pPr>
        <w:rPr>
          <w:rFonts w:ascii="Helvetica" w:hAnsi="Helvetica"/>
          <w:sz w:val="19"/>
          <w:szCs w:val="19"/>
        </w:rPr>
      </w:pPr>
      <w:r w:rsidRPr="006A4345">
        <w:rPr>
          <w:rFonts w:ascii="Helvetica" w:hAnsi="Helvetica"/>
          <w:sz w:val="19"/>
          <w:szCs w:val="19"/>
        </w:rPr>
        <w:t>____________________</w:t>
      </w:r>
    </w:p>
    <w:p w:rsidR="00BC59A5" w:rsidRPr="006A4345" w:rsidRDefault="00BC59A5" w:rsidP="00BC59A5">
      <w:pPr>
        <w:rPr>
          <w:rFonts w:ascii="Helvetica" w:hAnsi="Helvetica"/>
          <w:sz w:val="19"/>
          <w:szCs w:val="19"/>
        </w:rPr>
      </w:pPr>
      <w:r w:rsidRPr="006A4345">
        <w:rPr>
          <w:rFonts w:ascii="Helvetica" w:hAnsi="Helvetica"/>
          <w:sz w:val="19"/>
          <w:szCs w:val="19"/>
        </w:rPr>
        <w:t>Notary Public for the State of __________</w:t>
      </w:r>
    </w:p>
    <w:p w:rsidR="00BC59A5" w:rsidRPr="006A4345" w:rsidRDefault="00BC59A5" w:rsidP="00BC59A5">
      <w:pPr>
        <w:rPr>
          <w:sz w:val="23"/>
          <w:szCs w:val="23"/>
        </w:rPr>
      </w:pPr>
      <w:r w:rsidRPr="006A4345">
        <w:rPr>
          <w:rFonts w:ascii="Helvetica" w:hAnsi="Helvetica"/>
          <w:sz w:val="19"/>
          <w:szCs w:val="19"/>
        </w:rPr>
        <w:t>My commission expires [date]</w:t>
      </w:r>
      <w:r w:rsidRPr="006A4345">
        <w:rPr>
          <w:rFonts w:ascii="Helvetica" w:hAnsi="Helvetica" w:cs="Helvetica"/>
          <w:sz w:val="19"/>
          <w:szCs w:val="19"/>
        </w:rPr>
        <w:t> </w:t>
      </w:r>
    </w:p>
    <w:p w:rsidR="00BC59A5" w:rsidRDefault="00BC59A5" w:rsidP="00EB5430">
      <w:pPr>
        <w:rPr>
          <w:rFonts w:ascii="Helvetica" w:hAnsi="Helvetica" w:cs="Helvetica"/>
          <w:sz w:val="20"/>
          <w:szCs w:val="20"/>
        </w:rPr>
      </w:pPr>
    </w:p>
    <w:p w:rsidR="00EB5430" w:rsidRPr="0056541F" w:rsidRDefault="00EB5430" w:rsidP="00EB5430">
      <w:pPr>
        <w:rPr>
          <w:rFonts w:ascii="Helvetica" w:hAnsi="Helvetica" w:cs="Helvetica"/>
          <w:sz w:val="20"/>
          <w:szCs w:val="20"/>
        </w:rPr>
      </w:pPr>
    </w:p>
    <w:p w:rsidR="00EB5430" w:rsidRPr="0056541F" w:rsidRDefault="00EB5430" w:rsidP="00EB5430">
      <w:pPr>
        <w:rPr>
          <w:rFonts w:ascii="Helvetica" w:hAnsi="Helvetica" w:cs="Helvetica"/>
          <w:sz w:val="20"/>
          <w:szCs w:val="20"/>
        </w:rPr>
      </w:pPr>
      <w:r w:rsidRPr="0056541F">
        <w:rPr>
          <w:rFonts w:ascii="Helvetica" w:hAnsi="Helvetica" w:cs="Helvetica"/>
          <w:sz w:val="20"/>
          <w:szCs w:val="20"/>
        </w:rPr>
        <w:t>APPROVED:</w:t>
      </w:r>
    </w:p>
    <w:p w:rsidR="00EB5430" w:rsidRPr="0056541F" w:rsidRDefault="00EB5430" w:rsidP="00EB5430">
      <w:pPr>
        <w:rPr>
          <w:rFonts w:ascii="Helvetica" w:hAnsi="Helvetica" w:cs="Helvetica"/>
          <w:sz w:val="20"/>
          <w:szCs w:val="20"/>
          <w:u w:val="single"/>
        </w:rPr>
      </w:pPr>
    </w:p>
    <w:p w:rsidR="00EB5430" w:rsidRDefault="00EB5430" w:rsidP="00EB5430">
      <w:pPr>
        <w:rPr>
          <w:rFonts w:ascii="Helvetica" w:hAnsi="Helvetica" w:cs="Helvetica"/>
          <w:sz w:val="20"/>
          <w:szCs w:val="20"/>
          <w:u w:val="single"/>
        </w:rPr>
      </w:pPr>
    </w:p>
    <w:p w:rsidR="00EB5430" w:rsidRDefault="00EB5430" w:rsidP="00EB5430">
      <w:pPr>
        <w:rPr>
          <w:rFonts w:ascii="Helvetica" w:hAnsi="Helvetica" w:cs="Helvetica"/>
          <w:sz w:val="20"/>
          <w:szCs w:val="20"/>
          <w:u w:val="single"/>
        </w:rPr>
      </w:pPr>
    </w:p>
    <w:p w:rsidR="00EB5430" w:rsidRPr="0056541F" w:rsidRDefault="00EB5430" w:rsidP="00EB5430">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rsidR="00EB5430" w:rsidRPr="0056541F" w:rsidRDefault="00EB5430" w:rsidP="00EB5430">
      <w:pPr>
        <w:rPr>
          <w:rFonts w:ascii="Helvetica" w:hAnsi="Helvetica" w:cs="Helvetica"/>
          <w:sz w:val="20"/>
          <w:szCs w:val="20"/>
        </w:rPr>
      </w:pPr>
      <w:r>
        <w:rPr>
          <w:rFonts w:ascii="Helvetica" w:hAnsi="Helvetica" w:cs="Helvetica"/>
          <w:sz w:val="20"/>
          <w:szCs w:val="20"/>
        </w:rPr>
        <w:t xml:space="preserve">NAME AND TITLE OF </w:t>
      </w:r>
      <w:r w:rsidRPr="0056541F">
        <w:rPr>
          <w:rFonts w:ascii="Helvetica" w:hAnsi="Helvetica" w:cs="Helvetica"/>
          <w:sz w:val="20"/>
          <w:szCs w:val="20"/>
        </w:rPr>
        <w:t xml:space="preserve">AUTHORIZED OFFICER              </w:t>
      </w:r>
      <w:r>
        <w:rPr>
          <w:rFonts w:ascii="Helvetica" w:hAnsi="Helvetica" w:cs="Helvetica"/>
          <w:sz w:val="20"/>
          <w:szCs w:val="20"/>
        </w:rPr>
        <w:t xml:space="preserve">          </w:t>
      </w:r>
      <w:r w:rsidRPr="002E04B3">
        <w:rPr>
          <w:rFonts w:ascii="Helvetica" w:hAnsi="Helvetica" w:cs="Helvetica"/>
          <w:bCs/>
          <w:sz w:val="20"/>
          <w:szCs w:val="20"/>
        </w:rPr>
        <w:t>SIGNATURE</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 xml:space="preserve">     DATE</w:t>
      </w:r>
    </w:p>
    <w:p w:rsidR="00EB5430" w:rsidRPr="0056541F" w:rsidRDefault="00EB5430" w:rsidP="00EB5430">
      <w:pPr>
        <w:rPr>
          <w:rFonts w:ascii="Helvetica" w:hAnsi="Helvetica" w:cs="Helvetica"/>
          <w:sz w:val="20"/>
          <w:szCs w:val="20"/>
        </w:rPr>
      </w:pPr>
    </w:p>
    <w:p w:rsidR="00EB5430" w:rsidRDefault="00EB5430" w:rsidP="00140ED2">
      <w:pPr>
        <w:jc w:val="center"/>
        <w:rPr>
          <w:rFonts w:ascii="Helvetica" w:hAnsi="Helvetica" w:cs="Helvetica"/>
          <w:b/>
          <w:bCs/>
          <w:sz w:val="20"/>
          <w:szCs w:val="20"/>
          <w:u w:val="single"/>
        </w:rPr>
      </w:pPr>
    </w:p>
    <w:p w:rsidR="00EB5430" w:rsidRPr="0056541F" w:rsidRDefault="00EB5430" w:rsidP="00EB5430">
      <w:pPr>
        <w:rPr>
          <w:rFonts w:ascii="Helvetica" w:hAnsi="Helvetica" w:cs="Helvetica"/>
          <w:sz w:val="20"/>
          <w:szCs w:val="20"/>
        </w:rPr>
      </w:pPr>
    </w:p>
    <w:p w:rsidR="00EB5430" w:rsidRPr="0056541F" w:rsidRDefault="00EB5430" w:rsidP="00EB5430">
      <w:pPr>
        <w:rPr>
          <w:rFonts w:ascii="Helvetica" w:hAnsi="Helvetica" w:cs="Helvetica"/>
          <w:sz w:val="20"/>
          <w:szCs w:val="20"/>
        </w:rPr>
      </w:pPr>
    </w:p>
    <w:p w:rsidR="00EB5430" w:rsidRPr="005B1ACF" w:rsidRDefault="00EB5430" w:rsidP="00EB5430">
      <w:pPr>
        <w:jc w:val="center"/>
        <w:rPr>
          <w:rFonts w:ascii="Helvetica" w:hAnsi="Helvetica" w:cs="Helvetica"/>
          <w:b/>
          <w:bCs/>
          <w:color w:val="0000FF"/>
          <w:sz w:val="20"/>
          <w:szCs w:val="20"/>
        </w:rPr>
      </w:pPr>
      <w:r w:rsidRPr="005B1ACF">
        <w:rPr>
          <w:rFonts w:ascii="Helvetica" w:hAnsi="Helvetica" w:cs="Helvetica"/>
          <w:b/>
          <w:bCs/>
          <w:color w:val="0000FF"/>
          <w:sz w:val="20"/>
          <w:szCs w:val="20"/>
        </w:rPr>
        <w:t>&lt;Attach annual operating plan and any master development plan, maps, exhibits, and other appendices.&gt;</w:t>
      </w:r>
    </w:p>
    <w:p w:rsidR="00EB5430" w:rsidRDefault="00EB5430" w:rsidP="00EB5430">
      <w:pPr>
        <w:rPr>
          <w:rFonts w:ascii="Helvetica" w:hAnsi="Helvetica" w:cs="Helvetica"/>
          <w:sz w:val="20"/>
          <w:szCs w:val="20"/>
        </w:rPr>
      </w:pPr>
    </w:p>
    <w:p w:rsidR="007A3746" w:rsidRPr="0056541F" w:rsidRDefault="007A3746">
      <w:pPr>
        <w:rPr>
          <w:rFonts w:ascii="Helvetica" w:hAnsi="Helvetica" w:cs="Helvetica"/>
          <w:sz w:val="20"/>
          <w:szCs w:val="20"/>
        </w:rPr>
      </w:pPr>
    </w:p>
    <w:p w:rsidR="000955F1" w:rsidRPr="005716B8" w:rsidRDefault="000955F1" w:rsidP="000955F1">
      <w:pPr>
        <w:ind w:right="720"/>
        <w:rPr>
          <w:rFonts w:ascii="Helvetica" w:hAnsi="Helvetica"/>
          <w:sz w:val="16"/>
          <w:szCs w:val="16"/>
        </w:rPr>
      </w:pPr>
      <w:r w:rsidRPr="005716B8">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0955F1" w:rsidRPr="005716B8" w:rsidRDefault="000955F1" w:rsidP="000955F1">
      <w:pPr>
        <w:ind w:right="720"/>
        <w:rPr>
          <w:rFonts w:ascii="Helvetica" w:hAnsi="Helvetica"/>
          <w:sz w:val="16"/>
          <w:szCs w:val="16"/>
        </w:rPr>
      </w:pPr>
    </w:p>
    <w:p w:rsidR="00D80CD8" w:rsidRPr="005716B8" w:rsidRDefault="00D80CD8" w:rsidP="00D80CD8">
      <w:pPr>
        <w:ind w:right="720"/>
        <w:rPr>
          <w:rFonts w:ascii="Helvetica" w:hAnsi="Helvetica"/>
          <w:sz w:val="16"/>
          <w:szCs w:val="16"/>
        </w:rPr>
      </w:pPr>
      <w:r w:rsidRPr="005716B8">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D80CD8" w:rsidRPr="005716B8" w:rsidRDefault="00D80CD8" w:rsidP="00D80CD8">
      <w:pPr>
        <w:ind w:right="720"/>
        <w:rPr>
          <w:rFonts w:ascii="Helvetica" w:hAnsi="Helvetica"/>
          <w:sz w:val="16"/>
          <w:szCs w:val="16"/>
        </w:rPr>
      </w:pPr>
      <w:r w:rsidRPr="005716B8">
        <w:rPr>
          <w:rFonts w:ascii="Helvetica" w:hAnsi="Helvetica"/>
          <w:sz w:val="16"/>
          <w:szCs w:val="16"/>
        </w:rPr>
        <w:t> </w:t>
      </w:r>
    </w:p>
    <w:p w:rsidR="00D80CD8" w:rsidRPr="005716B8" w:rsidRDefault="00D80CD8" w:rsidP="00D80CD8">
      <w:pPr>
        <w:spacing w:after="172"/>
        <w:ind w:right="720"/>
        <w:rPr>
          <w:rFonts w:ascii="Helvetica" w:hAnsi="Helvetica"/>
          <w:sz w:val="16"/>
          <w:szCs w:val="16"/>
        </w:rPr>
      </w:pPr>
      <w:r w:rsidRPr="005716B8">
        <w:rPr>
          <w:rFonts w:ascii="Helvetica" w:hAnsi="Helvetica"/>
          <w:sz w:val="16"/>
          <w:szCs w:val="16"/>
        </w:rPr>
        <w:t xml:space="preserve">To file a complaint of discrimination, write USDA, Director, Office of Civil Rights, </w:t>
      </w:r>
      <w:proofErr w:type="gramStart"/>
      <w:r w:rsidRPr="005716B8">
        <w:rPr>
          <w:rFonts w:ascii="Helvetica" w:hAnsi="Helvetica"/>
          <w:sz w:val="16"/>
          <w:szCs w:val="16"/>
        </w:rPr>
        <w:t>1400</w:t>
      </w:r>
      <w:proofErr w:type="gramEnd"/>
      <w:r w:rsidRPr="005716B8">
        <w:rPr>
          <w:rFonts w:ascii="Helvetica" w:hAnsi="Helvetica"/>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p w:rsidR="0056541F" w:rsidRPr="005716B8" w:rsidRDefault="000955F1">
      <w:pPr>
        <w:rPr>
          <w:rFonts w:ascii="Helvetica" w:hAnsi="Helvetica" w:cs="Helvetica"/>
          <w:sz w:val="20"/>
          <w:szCs w:val="20"/>
        </w:rPr>
      </w:pPr>
      <w:r w:rsidRPr="005716B8">
        <w:rPr>
          <w:rFonts w:ascii="Helvetica" w:hAnsi="Helvetica"/>
          <w:sz w:val="16"/>
          <w:szCs w:val="16"/>
        </w:rPr>
        <w:t>The Privacy Act of 1974 (5 U.S.C. 552a) and the Freedom of Information Act (5 U.S.C. 552) govern the confidentiality to be provided for information received by the Forest Service.</w:t>
      </w:r>
    </w:p>
    <w:p w:rsidR="0056541F" w:rsidRPr="0089579A" w:rsidRDefault="0056541F">
      <w:pPr>
        <w:pStyle w:val="Header"/>
        <w:tabs>
          <w:tab w:val="clear" w:pos="4320"/>
          <w:tab w:val="clear" w:pos="8640"/>
        </w:tabs>
        <w:rPr>
          <w:sz w:val="20"/>
          <w:szCs w:val="20"/>
        </w:rPr>
      </w:pPr>
      <w:r w:rsidRPr="0089579A">
        <w:rPr>
          <w:sz w:val="20"/>
          <w:szCs w:val="20"/>
        </w:rPr>
        <w:br w:type="page"/>
      </w:r>
    </w:p>
    <w:p w:rsidR="0056541F" w:rsidRPr="0056541F" w:rsidRDefault="0056541F">
      <w:pPr>
        <w:rPr>
          <w:rFonts w:ascii="Helvetica" w:hAnsi="Helvetica" w:cs="Helvetica"/>
          <w:sz w:val="20"/>
          <w:szCs w:val="20"/>
        </w:rPr>
      </w:pPr>
    </w:p>
    <w:p w:rsidR="0056541F" w:rsidRDefault="000459C9">
      <w:pPr>
        <w:jc w:val="center"/>
        <w:rPr>
          <w:rFonts w:ascii="Helvetica" w:hAnsi="Helvetica" w:cs="Helvetica"/>
          <w:b/>
          <w:bCs/>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sidR="0056541F" w:rsidRPr="0056541F">
        <w:rPr>
          <w:rFonts w:ascii="Helvetica" w:hAnsi="Helvetica" w:cs="Helvetica"/>
          <w:b/>
          <w:bCs/>
          <w:sz w:val="20"/>
          <w:szCs w:val="20"/>
        </w:rPr>
        <w:t>A</w:t>
      </w:r>
    </w:p>
    <w:p w:rsidR="00F85926" w:rsidRDefault="00F85926">
      <w:pPr>
        <w:jc w:val="center"/>
        <w:rPr>
          <w:rFonts w:ascii="Helvetica" w:hAnsi="Helvetica" w:cs="Helvetica"/>
          <w:b/>
          <w:bCs/>
          <w:sz w:val="20"/>
          <w:szCs w:val="20"/>
        </w:rPr>
      </w:pPr>
    </w:p>
    <w:p w:rsidR="00F82AB4" w:rsidRPr="00AD5AA7" w:rsidRDefault="00F85926">
      <w:pPr>
        <w:jc w:val="center"/>
        <w:rPr>
          <w:rFonts w:ascii="Helvetica" w:hAnsi="Helvetica" w:cs="Helvetica"/>
          <w:b/>
          <w:bCs/>
          <w:caps/>
          <w:sz w:val="20"/>
          <w:szCs w:val="20"/>
        </w:rPr>
      </w:pPr>
      <w:r w:rsidRPr="00AD5AA7">
        <w:rPr>
          <w:rFonts w:ascii="Helvetica" w:hAnsi="Helvetica" w:cs="Helvetica"/>
          <w:b/>
          <w:bCs/>
          <w:caps/>
          <w:sz w:val="20"/>
          <w:szCs w:val="20"/>
        </w:rPr>
        <w:t>Map</w:t>
      </w:r>
      <w:r w:rsidR="00F82AB4" w:rsidRPr="00AD5AA7">
        <w:rPr>
          <w:rFonts w:ascii="Helvetica" w:hAnsi="Helvetica" w:cs="Helvetica"/>
          <w:b/>
          <w:bCs/>
          <w:caps/>
          <w:sz w:val="20"/>
          <w:szCs w:val="20"/>
        </w:rPr>
        <w:t xml:space="preserve"> of the Permit Area</w:t>
      </w:r>
    </w:p>
    <w:p w:rsidR="00F85926" w:rsidRDefault="00F82AB4">
      <w:pPr>
        <w:jc w:val="center"/>
        <w:rPr>
          <w:rFonts w:ascii="Helvetica" w:hAnsi="Helvetica" w:cs="Helvetica"/>
          <w:b/>
          <w:bCs/>
          <w:color w:val="0000FF"/>
          <w:sz w:val="20"/>
          <w:szCs w:val="20"/>
        </w:rPr>
      </w:pPr>
      <w:r>
        <w:rPr>
          <w:rFonts w:ascii="Helvetica" w:hAnsi="Helvetica" w:cs="Helvetica"/>
          <w:b/>
          <w:bCs/>
          <w:sz w:val="20"/>
          <w:szCs w:val="20"/>
        </w:rPr>
        <w:br w:type="page"/>
      </w:r>
    </w:p>
    <w:p w:rsidR="00AE465B" w:rsidRDefault="00AE465B" w:rsidP="00AE465B">
      <w:pPr>
        <w:jc w:val="center"/>
        <w:rPr>
          <w:rFonts w:ascii="Helvetica" w:hAnsi="Helvetica" w:cs="Helvetica"/>
          <w:b/>
          <w:bCs/>
          <w:color w:val="0000FF"/>
          <w:sz w:val="20"/>
          <w:szCs w:val="20"/>
        </w:rPr>
      </w:pPr>
      <w:r>
        <w:rPr>
          <w:rFonts w:ascii="Helvetica" w:hAnsi="Helvetica" w:cs="Helvetica"/>
          <w:b/>
          <w:bCs/>
          <w:color w:val="0000FF"/>
          <w:sz w:val="20"/>
          <w:szCs w:val="20"/>
        </w:rPr>
        <w:lastRenderedPageBreak/>
        <w:t>&lt;Include Appendices B, C, and D in permits subject to GRFS.  Otherwise, delete them.</w:t>
      </w:r>
      <w:r w:rsidR="00964422">
        <w:rPr>
          <w:rFonts w:ascii="Helvetica" w:hAnsi="Helvetica" w:cs="Helvetica"/>
          <w:b/>
          <w:bCs/>
          <w:color w:val="0000FF"/>
          <w:sz w:val="20"/>
          <w:szCs w:val="20"/>
        </w:rPr>
        <w:t xml:space="preserve">  You may attach the relevant SUDS screen as the appendix.</w:t>
      </w:r>
      <w:r>
        <w:rPr>
          <w:rFonts w:ascii="Helvetica" w:hAnsi="Helvetica" w:cs="Helvetica"/>
          <w:b/>
          <w:bCs/>
          <w:color w:val="0000FF"/>
          <w:sz w:val="20"/>
          <w:szCs w:val="20"/>
        </w:rPr>
        <w:t>&gt;</w:t>
      </w:r>
    </w:p>
    <w:p w:rsidR="00AE465B" w:rsidRPr="00F85926" w:rsidRDefault="00AE465B" w:rsidP="00AE465B">
      <w:pPr>
        <w:jc w:val="center"/>
        <w:rPr>
          <w:rFonts w:ascii="Helvetica" w:hAnsi="Helvetica" w:cs="Helvetica"/>
          <w:b/>
          <w:bCs/>
          <w:color w:val="0000FF"/>
          <w:sz w:val="20"/>
          <w:szCs w:val="20"/>
        </w:rPr>
      </w:pPr>
    </w:p>
    <w:p w:rsidR="00AE465B" w:rsidRDefault="00AE465B" w:rsidP="00AE465B">
      <w:pPr>
        <w:jc w:val="center"/>
        <w:rPr>
          <w:rFonts w:ascii="Helvetica" w:hAnsi="Helvetica" w:cs="Helvetica"/>
          <w:b/>
          <w:bCs/>
          <w:sz w:val="20"/>
          <w:szCs w:val="20"/>
        </w:rPr>
      </w:pPr>
      <w:r>
        <w:rPr>
          <w:rFonts w:ascii="Helvetica" w:hAnsi="Helvetica" w:cs="Helvetica"/>
          <w:b/>
          <w:bCs/>
          <w:sz w:val="20"/>
          <w:szCs w:val="20"/>
        </w:rPr>
        <w:t>APPENDIX B</w:t>
      </w:r>
    </w:p>
    <w:p w:rsidR="00AE465B" w:rsidRPr="0056541F" w:rsidRDefault="00AE465B" w:rsidP="00AE465B">
      <w:pPr>
        <w:jc w:val="center"/>
        <w:rPr>
          <w:rFonts w:ascii="Helvetica" w:hAnsi="Helvetica" w:cs="Helvetica"/>
          <w:sz w:val="20"/>
          <w:szCs w:val="20"/>
        </w:rPr>
      </w:pPr>
    </w:p>
    <w:p w:rsidR="00AE465B" w:rsidRPr="001C147B" w:rsidRDefault="00AE465B" w:rsidP="00AE465B">
      <w:pPr>
        <w:jc w:val="center"/>
        <w:rPr>
          <w:rFonts w:ascii="Helvetica" w:hAnsi="Helvetica" w:cs="Helvetica"/>
          <w:b/>
          <w:sz w:val="20"/>
          <w:szCs w:val="20"/>
        </w:rPr>
      </w:pPr>
      <w:r w:rsidRPr="001C147B">
        <w:rPr>
          <w:rFonts w:ascii="Helvetica" w:hAnsi="Helvetica" w:cs="Helvetica"/>
          <w:b/>
          <w:sz w:val="20"/>
          <w:szCs w:val="20"/>
        </w:rPr>
        <w:t>GROSS FIXED ASSETS</w:t>
      </w:r>
    </w:p>
    <w:p w:rsidR="00AE465B" w:rsidRPr="001C147B" w:rsidRDefault="00AE465B" w:rsidP="00AE465B">
      <w:pPr>
        <w:jc w:val="center"/>
        <w:rPr>
          <w:rFonts w:ascii="Helvetica" w:hAnsi="Helvetica" w:cs="Helvetica"/>
          <w:b/>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F14FD5" w:rsidRDefault="00AE465B" w:rsidP="00AE465B">
      <w:pPr>
        <w:rPr>
          <w:rFonts w:ascii="Helvetica" w:hAnsi="Helvetica" w:cs="Helvetica"/>
          <w:sz w:val="20"/>
          <w:szCs w:val="20"/>
        </w:rPr>
      </w:pPr>
      <w:r w:rsidRPr="0056541F">
        <w:rPr>
          <w:rFonts w:ascii="Helvetica" w:hAnsi="Helvetica" w:cs="Helvetica"/>
          <w:sz w:val="20"/>
          <w:szCs w:val="20"/>
          <w:u w:val="single"/>
        </w:rPr>
        <w:t>Land-Based</w:t>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t>$</w:t>
      </w: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F14FD5" w:rsidRDefault="00AE465B" w:rsidP="00AE465B">
      <w:pPr>
        <w:rPr>
          <w:rFonts w:ascii="Helvetica" w:hAnsi="Helvetica" w:cs="Helvetica"/>
          <w:sz w:val="20"/>
          <w:szCs w:val="20"/>
        </w:rPr>
      </w:pPr>
      <w:r w:rsidRPr="0056541F">
        <w:rPr>
          <w:rFonts w:ascii="Helvetica" w:hAnsi="Helvetica" w:cs="Helvetica"/>
          <w:sz w:val="20"/>
          <w:szCs w:val="20"/>
          <w:u w:val="single"/>
        </w:rPr>
        <w:t>Water-Based</w:t>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t>$</w:t>
      </w: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u w:val="single"/>
        </w:rPr>
      </w:pP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u w:val="single"/>
        </w:rPr>
      </w:pPr>
      <w:r w:rsidRPr="0056541F">
        <w:rPr>
          <w:rFonts w:ascii="Helvetica" w:hAnsi="Helvetica" w:cs="Helvetica"/>
          <w:sz w:val="20"/>
          <w:szCs w:val="20"/>
        </w:rPr>
        <w:t xml:space="preserve">Total </w:t>
      </w:r>
      <w:r>
        <w:rPr>
          <w:rFonts w:ascii="Helvetica" w:hAnsi="Helvetica" w:cs="Helvetica"/>
          <w:sz w:val="20"/>
          <w:szCs w:val="20"/>
        </w:rPr>
        <w:t>V</w:t>
      </w:r>
      <w:r w:rsidRPr="0056541F">
        <w:rPr>
          <w:rFonts w:ascii="Helvetica" w:hAnsi="Helvetica" w:cs="Helvetica"/>
          <w:sz w:val="20"/>
          <w:szCs w:val="20"/>
        </w:rPr>
        <w:t xml:space="preserve">alue of </w:t>
      </w:r>
      <w:r>
        <w:rPr>
          <w:rFonts w:ascii="Helvetica" w:hAnsi="Helvetica" w:cs="Helvetica"/>
          <w:sz w:val="20"/>
          <w:szCs w:val="20"/>
        </w:rPr>
        <w:t>Gross Fixed A</w:t>
      </w:r>
      <w:r w:rsidRPr="0056541F">
        <w:rPr>
          <w:rFonts w:ascii="Helvetica" w:hAnsi="Helvetica" w:cs="Helvetica"/>
          <w:sz w:val="20"/>
          <w:szCs w:val="20"/>
        </w:rPr>
        <w:t xml:space="preserve">ssets </w:t>
      </w:r>
      <w:r>
        <w:rPr>
          <w:rFonts w:ascii="Helvetica" w:hAnsi="Helvetica" w:cs="Helvetica"/>
          <w:sz w:val="20"/>
          <w:szCs w:val="20"/>
        </w:rPr>
        <w:t xml:space="preserve">  </w:t>
      </w:r>
      <w:r w:rsidRPr="0056541F">
        <w:rPr>
          <w:rFonts w:ascii="Helvetica" w:hAnsi="Helvetica" w:cs="Helvetica"/>
          <w:sz w:val="20"/>
          <w:szCs w:val="20"/>
        </w:rPr>
        <w:t xml:space="preserve">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56541F">
        <w:rPr>
          <w:rFonts w:ascii="Helvetica" w:hAnsi="Helvetica" w:cs="Helvetica"/>
          <w:sz w:val="20"/>
          <w:szCs w:val="20"/>
        </w:rPr>
        <w:t>$</w:t>
      </w:r>
      <w:r w:rsidRPr="0056541F">
        <w:rPr>
          <w:rFonts w:ascii="Helvetica" w:hAnsi="Helvetica" w:cs="Helvetica"/>
          <w:sz w:val="20"/>
          <w:szCs w:val="20"/>
          <w:u w:val="single"/>
        </w:rPr>
        <w:tab/>
      </w:r>
      <w:r w:rsidRPr="0056541F">
        <w:rPr>
          <w:rFonts w:ascii="Helvetica" w:hAnsi="Helvetica" w:cs="Helvetica"/>
          <w:sz w:val="20"/>
          <w:szCs w:val="20"/>
          <w:u w:val="single"/>
        </w:rPr>
        <w:tab/>
      </w: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p>
    <w:p w:rsidR="0056541F" w:rsidRPr="0056541F" w:rsidRDefault="0056541F">
      <w:pPr>
        <w:rPr>
          <w:rFonts w:ascii="Helvetica" w:hAnsi="Helvetica" w:cs="Helvetica"/>
          <w:sz w:val="20"/>
          <w:szCs w:val="20"/>
        </w:rPr>
      </w:pPr>
    </w:p>
    <w:p w:rsidR="00AE465B" w:rsidRPr="0056541F" w:rsidRDefault="0056541F" w:rsidP="00AE465B">
      <w:pPr>
        <w:rPr>
          <w:rFonts w:ascii="Helvetica" w:hAnsi="Helvetica" w:cs="Helvetica"/>
          <w:sz w:val="20"/>
          <w:szCs w:val="20"/>
        </w:rPr>
      </w:pPr>
      <w:r w:rsidRPr="0056541F">
        <w:rPr>
          <w:rFonts w:ascii="Helvetica" w:hAnsi="Helvetica" w:cs="Helvetica"/>
          <w:sz w:val="20"/>
          <w:szCs w:val="20"/>
        </w:rPr>
        <w:br w:type="page"/>
      </w:r>
    </w:p>
    <w:p w:rsidR="00AE465B" w:rsidRPr="0056541F" w:rsidRDefault="00AE465B" w:rsidP="00AE465B">
      <w:pPr>
        <w:jc w:val="center"/>
        <w:rPr>
          <w:rFonts w:ascii="Helvetica" w:hAnsi="Helvetica" w:cs="Helvetica"/>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w:t>
      </w:r>
      <w:r>
        <w:rPr>
          <w:rFonts w:ascii="Helvetica" w:hAnsi="Helvetica" w:cs="Helvetica"/>
          <w:b/>
          <w:bCs/>
          <w:sz w:val="20"/>
          <w:szCs w:val="20"/>
        </w:rPr>
        <w:t>C</w:t>
      </w:r>
    </w:p>
    <w:p w:rsidR="00AE465B" w:rsidRPr="0056541F" w:rsidRDefault="00AE465B" w:rsidP="00AE465B">
      <w:pPr>
        <w:rPr>
          <w:rFonts w:ascii="Helvetica" w:hAnsi="Helvetica" w:cs="Helvetica"/>
          <w:sz w:val="20"/>
          <w:szCs w:val="20"/>
        </w:rPr>
      </w:pPr>
    </w:p>
    <w:p w:rsidR="00AE465B" w:rsidRPr="001C147B" w:rsidRDefault="00AE465B" w:rsidP="00AE465B">
      <w:pPr>
        <w:jc w:val="center"/>
        <w:rPr>
          <w:rFonts w:ascii="Helvetica" w:hAnsi="Helvetica" w:cs="Helvetica"/>
          <w:b/>
          <w:sz w:val="20"/>
          <w:szCs w:val="20"/>
        </w:rPr>
      </w:pPr>
      <w:r w:rsidRPr="001C147B">
        <w:rPr>
          <w:rFonts w:ascii="Helvetica" w:hAnsi="Helvetica" w:cs="Helvetica"/>
          <w:b/>
          <w:sz w:val="20"/>
          <w:szCs w:val="20"/>
        </w:rPr>
        <w:t>AUTHORIZED SERVICES</w:t>
      </w:r>
    </w:p>
    <w:p w:rsidR="00AE465B" w:rsidRPr="0056541F" w:rsidRDefault="00AE465B" w:rsidP="00AE465B">
      <w:pPr>
        <w:jc w:val="cente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p>
    <w:p w:rsidR="00AE465B" w:rsidRPr="0056541F" w:rsidRDefault="00AE465B" w:rsidP="00AE465B">
      <w:pPr>
        <w:rPr>
          <w:rFonts w:ascii="Helvetica" w:hAnsi="Helvetica" w:cs="Helvetica"/>
          <w:sz w:val="20"/>
          <w:szCs w:val="20"/>
        </w:rPr>
      </w:pPr>
      <w:r>
        <w:rPr>
          <w:rFonts w:ascii="Helvetica" w:hAnsi="Helvetica" w:cs="Helvetica"/>
          <w:sz w:val="20"/>
          <w:szCs w:val="20"/>
        </w:rPr>
        <w:t xml:space="preserve">The </w:t>
      </w:r>
      <w:r w:rsidRPr="0056541F">
        <w:rPr>
          <w:rFonts w:ascii="Helvetica" w:hAnsi="Helvetica" w:cs="Helvetica"/>
          <w:sz w:val="20"/>
          <w:szCs w:val="20"/>
        </w:rPr>
        <w:t>services authorized under this permit are:</w:t>
      </w:r>
    </w:p>
    <w:p w:rsidR="00AE465B" w:rsidRPr="0056541F" w:rsidRDefault="00AE465B" w:rsidP="00AE465B">
      <w:pPr>
        <w:jc w:val="center"/>
        <w:rPr>
          <w:rFonts w:ascii="Helvetica" w:hAnsi="Helvetica" w:cs="Helvetica"/>
          <w:sz w:val="20"/>
          <w:szCs w:val="20"/>
        </w:rPr>
      </w:pPr>
    </w:p>
    <w:p w:rsidR="00AE465B" w:rsidRPr="0056541F" w:rsidRDefault="00AE465B" w:rsidP="00AE465B">
      <w:pPr>
        <w:jc w:val="center"/>
        <w:rPr>
          <w:rFonts w:ascii="Helvetica" w:hAnsi="Helvetica" w:cs="Helvetica"/>
          <w:sz w:val="20"/>
          <w:szCs w:val="20"/>
        </w:rPr>
      </w:pPr>
    </w:p>
    <w:p w:rsidR="0056541F" w:rsidRPr="0056541F" w:rsidRDefault="0056541F" w:rsidP="00454DBD">
      <w:pPr>
        <w:rPr>
          <w:rFonts w:ascii="Helvetica" w:hAnsi="Helvetica" w:cs="Helvetica"/>
          <w:sz w:val="20"/>
          <w:szCs w:val="20"/>
        </w:rPr>
      </w:pPr>
    </w:p>
    <w:sectPr w:rsidR="0056541F" w:rsidRPr="0056541F" w:rsidSect="0035084B">
      <w:headerReference w:type="even" r:id="rId21"/>
      <w:headerReference w:type="default" r:id="rId22"/>
      <w:footerReference w:type="even" r:id="rId23"/>
      <w:footerReference w:type="default" r:id="rId24"/>
      <w:headerReference w:type="first" r:id="rId25"/>
      <w:footerReference w:type="first" r:id="rId26"/>
      <w:pgSz w:w="12240" w:h="15840"/>
      <w:pgMar w:top="54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74" w:rsidRDefault="00EC7A74">
      <w:r>
        <w:separator/>
      </w:r>
    </w:p>
  </w:endnote>
  <w:endnote w:type="continuationSeparator" w:id="0">
    <w:p w:rsidR="00EC7A74" w:rsidRDefault="00EC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6" w:rsidRDefault="00911FD6"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1FD6" w:rsidRDefault="00911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6" w:rsidRDefault="00911FD6"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285">
      <w:rPr>
        <w:rStyle w:val="PageNumber"/>
        <w:noProof/>
      </w:rPr>
      <w:t>2</w:t>
    </w:r>
    <w:r>
      <w:rPr>
        <w:rStyle w:val="PageNumber"/>
      </w:rPr>
      <w:fldChar w:fldCharType="end"/>
    </w:r>
  </w:p>
  <w:p w:rsidR="00911FD6" w:rsidRDefault="00911FD6">
    <w:pPr>
      <w:pStyle w:val="HdrFtr"/>
      <w:widowControl/>
      <w:jc w:val="center"/>
      <w:rPr>
        <w:sz w:val="20"/>
        <w:szCs w:val="20"/>
      </w:rPr>
    </w:pPr>
    <w:r>
      <w:rPr>
        <w:rStyle w:val="PageNumber"/>
        <w:rFonts w:ascii="Times New Roman" w:hAnsi="Times New Roman" w:cs="Times New Roman"/>
        <w:noProof w:val="0"/>
        <w:color w:val="auto"/>
      </w:rPr>
      <w:fldChar w:fldCharType="begin"/>
    </w:r>
    <w:r>
      <w:rPr>
        <w:rStyle w:val="PageNumber"/>
        <w:rFonts w:ascii="Times New Roman" w:hAnsi="Times New Roman" w:cs="Times New Roman"/>
        <w:noProof w:val="0"/>
        <w:color w:val="auto"/>
      </w:rPr>
      <w:instrText xml:space="preserve"> PAGE </w:instrText>
    </w:r>
    <w:r>
      <w:rPr>
        <w:rStyle w:val="PageNumber"/>
        <w:rFonts w:ascii="Times New Roman" w:hAnsi="Times New Roman" w:cs="Times New Roman"/>
        <w:noProof w:val="0"/>
        <w:color w:val="auto"/>
      </w:rPr>
      <w:fldChar w:fldCharType="separate"/>
    </w:r>
    <w:r w:rsidR="00E65285">
      <w:rPr>
        <w:rStyle w:val="PageNumber"/>
        <w:rFonts w:ascii="Times New Roman" w:hAnsi="Times New Roman" w:cs="Times New Roman"/>
        <w:color w:val="auto"/>
      </w:rPr>
      <w:t>2</w:t>
    </w:r>
    <w:r>
      <w:rPr>
        <w:rStyle w:val="PageNumber"/>
        <w:rFonts w:ascii="Times New Roman" w:hAnsi="Times New Roman" w:cs="Times New Roman"/>
        <w:noProof w:val="0"/>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6" w:rsidRDefault="0091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74" w:rsidRDefault="00EC7A74">
      <w:r>
        <w:separator/>
      </w:r>
    </w:p>
  </w:footnote>
  <w:footnote w:type="continuationSeparator" w:id="0">
    <w:p w:rsidR="00EC7A74" w:rsidRDefault="00EC7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6" w:rsidRDefault="00911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6" w:rsidRPr="0056541F" w:rsidRDefault="00911FD6" w:rsidP="005654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6" w:rsidRDefault="00911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10FE"/>
    <w:multiLevelType w:val="hybridMultilevel"/>
    <w:tmpl w:val="C520EA90"/>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1FC50BB"/>
    <w:multiLevelType w:val="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D2D3157"/>
    <w:multiLevelType w:val="hybridMultilevel"/>
    <w:tmpl w:val="6B3C5738"/>
    <w:lvl w:ilvl="0" w:tplc="EE96AEDA">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427379C2"/>
    <w:multiLevelType w:val="hybridMultilevel"/>
    <w:tmpl w:val="D45EC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A8923C4"/>
    <w:multiLevelType w:val="hybridMultilevel"/>
    <w:tmpl w:val="45789878"/>
    <w:lvl w:ilvl="0" w:tplc="3BD6F046">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5DCE789D"/>
    <w:multiLevelType w:val="hybridMultilevel"/>
    <w:tmpl w:val="C98EE0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086590"/>
    <w:multiLevelType w:val="hybridMultilevel"/>
    <w:tmpl w:val="746CEC68"/>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6B782EE2"/>
    <w:multiLevelType w:val="hybridMultilevel"/>
    <w:tmpl w:val="31C48454"/>
    <w:lvl w:ilvl="0" w:tplc="04090015">
      <w:start w:val="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DE00172"/>
    <w:multiLevelType w:val="hybridMultilevel"/>
    <w:tmpl w:val="D5AE2446"/>
    <w:lvl w:ilvl="0" w:tplc="C12A2230">
      <w:start w:val="4"/>
      <w:numFmt w:val="decimal"/>
      <w:lvlText w:val="%1."/>
      <w:lvlJc w:val="left"/>
      <w:pPr>
        <w:tabs>
          <w:tab w:val="num" w:pos="720"/>
        </w:tabs>
        <w:ind w:left="720" w:hanging="360"/>
      </w:pPr>
      <w:rPr>
        <w:rFonts w:hint="default"/>
        <w:b w:val="0"/>
        <w:bCs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03C7221"/>
    <w:multiLevelType w:val="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B2F7D7E"/>
    <w:multiLevelType w:val="hybridMultilevel"/>
    <w:tmpl w:val="6C0A31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E8930BB"/>
    <w:multiLevelType w:val="hybridMultilevel"/>
    <w:tmpl w:val="0A88802E"/>
    <w:lvl w:ilvl="0" w:tplc="5824E3A6">
      <w:start w:val="1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2"/>
  </w:num>
  <w:num w:numId="5">
    <w:abstractNumId w:val="0"/>
  </w:num>
  <w:num w:numId="6">
    <w:abstractNumId w:val="5"/>
  </w:num>
  <w:num w:numId="7">
    <w:abstractNumId w:val="4"/>
  </w:num>
  <w:num w:numId="8">
    <w:abstractNumId w:val="10"/>
  </w:num>
  <w:num w:numId="9">
    <w:abstractNumId w:val="1"/>
  </w:num>
  <w:num w:numId="10">
    <w:abstractNumId w:val="9"/>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1F"/>
    <w:rsid w:val="0000255C"/>
    <w:rsid w:val="0000596C"/>
    <w:rsid w:val="00005A25"/>
    <w:rsid w:val="00006863"/>
    <w:rsid w:val="00006EBC"/>
    <w:rsid w:val="000201C8"/>
    <w:rsid w:val="000212EA"/>
    <w:rsid w:val="00027744"/>
    <w:rsid w:val="00032CDD"/>
    <w:rsid w:val="00037D57"/>
    <w:rsid w:val="000401EA"/>
    <w:rsid w:val="00041C94"/>
    <w:rsid w:val="000450FE"/>
    <w:rsid w:val="000459C9"/>
    <w:rsid w:val="00046A51"/>
    <w:rsid w:val="00050F7C"/>
    <w:rsid w:val="00051D92"/>
    <w:rsid w:val="00060A38"/>
    <w:rsid w:val="00070918"/>
    <w:rsid w:val="000730EB"/>
    <w:rsid w:val="0007552E"/>
    <w:rsid w:val="0007637A"/>
    <w:rsid w:val="00080AB4"/>
    <w:rsid w:val="00082250"/>
    <w:rsid w:val="000955F1"/>
    <w:rsid w:val="000A5631"/>
    <w:rsid w:val="000A6F3C"/>
    <w:rsid w:val="000B352B"/>
    <w:rsid w:val="000B7126"/>
    <w:rsid w:val="000C02AC"/>
    <w:rsid w:val="000C3915"/>
    <w:rsid w:val="000D1BC0"/>
    <w:rsid w:val="000D1C0F"/>
    <w:rsid w:val="000D4B55"/>
    <w:rsid w:val="000D5E15"/>
    <w:rsid w:val="000D62A4"/>
    <w:rsid w:val="000D6BCC"/>
    <w:rsid w:val="000D6F58"/>
    <w:rsid w:val="000D778A"/>
    <w:rsid w:val="000E1089"/>
    <w:rsid w:val="000E4F57"/>
    <w:rsid w:val="000F4E3C"/>
    <w:rsid w:val="00101DAA"/>
    <w:rsid w:val="00104505"/>
    <w:rsid w:val="00112E39"/>
    <w:rsid w:val="00112F1F"/>
    <w:rsid w:val="00115479"/>
    <w:rsid w:val="00120536"/>
    <w:rsid w:val="00120912"/>
    <w:rsid w:val="00123B47"/>
    <w:rsid w:val="00124984"/>
    <w:rsid w:val="00127354"/>
    <w:rsid w:val="00131173"/>
    <w:rsid w:val="0013621E"/>
    <w:rsid w:val="00137FE2"/>
    <w:rsid w:val="00140329"/>
    <w:rsid w:val="00140ED2"/>
    <w:rsid w:val="00141458"/>
    <w:rsid w:val="00143E65"/>
    <w:rsid w:val="00144BAF"/>
    <w:rsid w:val="00151819"/>
    <w:rsid w:val="0015300D"/>
    <w:rsid w:val="00153D4B"/>
    <w:rsid w:val="0015481C"/>
    <w:rsid w:val="00154F80"/>
    <w:rsid w:val="001554F3"/>
    <w:rsid w:val="00160471"/>
    <w:rsid w:val="00160A2D"/>
    <w:rsid w:val="00160C47"/>
    <w:rsid w:val="00162CDD"/>
    <w:rsid w:val="0016566A"/>
    <w:rsid w:val="001660FF"/>
    <w:rsid w:val="00170F53"/>
    <w:rsid w:val="001746B3"/>
    <w:rsid w:val="00175EBF"/>
    <w:rsid w:val="001766B3"/>
    <w:rsid w:val="00177EA4"/>
    <w:rsid w:val="00184599"/>
    <w:rsid w:val="0018643B"/>
    <w:rsid w:val="001A06DE"/>
    <w:rsid w:val="001A460A"/>
    <w:rsid w:val="001B0BAC"/>
    <w:rsid w:val="001B25BC"/>
    <w:rsid w:val="001B2FEF"/>
    <w:rsid w:val="001B4027"/>
    <w:rsid w:val="001B44AF"/>
    <w:rsid w:val="001B482A"/>
    <w:rsid w:val="001C229A"/>
    <w:rsid w:val="001D1163"/>
    <w:rsid w:val="001E1ECA"/>
    <w:rsid w:val="001E40AB"/>
    <w:rsid w:val="001E59DA"/>
    <w:rsid w:val="001F0B2C"/>
    <w:rsid w:val="001F14F1"/>
    <w:rsid w:val="001F2F50"/>
    <w:rsid w:val="001F3599"/>
    <w:rsid w:val="001F35EE"/>
    <w:rsid w:val="001F468D"/>
    <w:rsid w:val="001F611A"/>
    <w:rsid w:val="00200A76"/>
    <w:rsid w:val="00202D10"/>
    <w:rsid w:val="002042DD"/>
    <w:rsid w:val="00204479"/>
    <w:rsid w:val="0020488D"/>
    <w:rsid w:val="00205C7A"/>
    <w:rsid w:val="002233DB"/>
    <w:rsid w:val="00223A7E"/>
    <w:rsid w:val="00223BAB"/>
    <w:rsid w:val="0022436C"/>
    <w:rsid w:val="002257FA"/>
    <w:rsid w:val="0022692F"/>
    <w:rsid w:val="002277CF"/>
    <w:rsid w:val="00230826"/>
    <w:rsid w:val="00237096"/>
    <w:rsid w:val="0024478A"/>
    <w:rsid w:val="0025017D"/>
    <w:rsid w:val="00250E64"/>
    <w:rsid w:val="00251013"/>
    <w:rsid w:val="00251F62"/>
    <w:rsid w:val="00255507"/>
    <w:rsid w:val="002556FE"/>
    <w:rsid w:val="00262EAE"/>
    <w:rsid w:val="00267694"/>
    <w:rsid w:val="00267D30"/>
    <w:rsid w:val="00272121"/>
    <w:rsid w:val="00272FA4"/>
    <w:rsid w:val="002752EC"/>
    <w:rsid w:val="00276D51"/>
    <w:rsid w:val="00277105"/>
    <w:rsid w:val="002773CE"/>
    <w:rsid w:val="00281CC1"/>
    <w:rsid w:val="002840B8"/>
    <w:rsid w:val="00285564"/>
    <w:rsid w:val="002869B0"/>
    <w:rsid w:val="00290970"/>
    <w:rsid w:val="00290CC8"/>
    <w:rsid w:val="00291E08"/>
    <w:rsid w:val="002926CE"/>
    <w:rsid w:val="00293C41"/>
    <w:rsid w:val="002A440C"/>
    <w:rsid w:val="002B27E0"/>
    <w:rsid w:val="002B54C4"/>
    <w:rsid w:val="002B66AD"/>
    <w:rsid w:val="002C029D"/>
    <w:rsid w:val="002C2CEF"/>
    <w:rsid w:val="002C3548"/>
    <w:rsid w:val="002C3F8F"/>
    <w:rsid w:val="002C70B1"/>
    <w:rsid w:val="002D0C7F"/>
    <w:rsid w:val="002D35FF"/>
    <w:rsid w:val="002D7830"/>
    <w:rsid w:val="002E04B3"/>
    <w:rsid w:val="002E1565"/>
    <w:rsid w:val="002E307F"/>
    <w:rsid w:val="002E65F9"/>
    <w:rsid w:val="002F0B45"/>
    <w:rsid w:val="002F150F"/>
    <w:rsid w:val="002F2421"/>
    <w:rsid w:val="002F3EFC"/>
    <w:rsid w:val="002F514C"/>
    <w:rsid w:val="002F69EE"/>
    <w:rsid w:val="00301376"/>
    <w:rsid w:val="00310B18"/>
    <w:rsid w:val="00313FF5"/>
    <w:rsid w:val="003147DA"/>
    <w:rsid w:val="00314962"/>
    <w:rsid w:val="00320D6B"/>
    <w:rsid w:val="0032240C"/>
    <w:rsid w:val="00322BDB"/>
    <w:rsid w:val="00322C95"/>
    <w:rsid w:val="00324D04"/>
    <w:rsid w:val="0032669C"/>
    <w:rsid w:val="00334FD2"/>
    <w:rsid w:val="00335355"/>
    <w:rsid w:val="00340677"/>
    <w:rsid w:val="00345D8D"/>
    <w:rsid w:val="00346991"/>
    <w:rsid w:val="0035084B"/>
    <w:rsid w:val="00350AC2"/>
    <w:rsid w:val="00352531"/>
    <w:rsid w:val="00352C73"/>
    <w:rsid w:val="00353C75"/>
    <w:rsid w:val="00357E60"/>
    <w:rsid w:val="00361FB7"/>
    <w:rsid w:val="00364AF0"/>
    <w:rsid w:val="00370642"/>
    <w:rsid w:val="00375A8E"/>
    <w:rsid w:val="00377B7E"/>
    <w:rsid w:val="003812B1"/>
    <w:rsid w:val="0038157E"/>
    <w:rsid w:val="00382799"/>
    <w:rsid w:val="003829C5"/>
    <w:rsid w:val="003876B5"/>
    <w:rsid w:val="00391F8B"/>
    <w:rsid w:val="003A13E3"/>
    <w:rsid w:val="003A1D41"/>
    <w:rsid w:val="003A33B1"/>
    <w:rsid w:val="003A3A0A"/>
    <w:rsid w:val="003A636D"/>
    <w:rsid w:val="003B3188"/>
    <w:rsid w:val="003B32F3"/>
    <w:rsid w:val="003B349F"/>
    <w:rsid w:val="003B52B4"/>
    <w:rsid w:val="003B5566"/>
    <w:rsid w:val="003B74B0"/>
    <w:rsid w:val="003C7059"/>
    <w:rsid w:val="003D49AE"/>
    <w:rsid w:val="003D7342"/>
    <w:rsid w:val="003D7877"/>
    <w:rsid w:val="003E0CA1"/>
    <w:rsid w:val="003E1DAF"/>
    <w:rsid w:val="003E3B7A"/>
    <w:rsid w:val="003F0319"/>
    <w:rsid w:val="003F5682"/>
    <w:rsid w:val="00406CAC"/>
    <w:rsid w:val="0040712F"/>
    <w:rsid w:val="00410845"/>
    <w:rsid w:val="00410DAF"/>
    <w:rsid w:val="004125CD"/>
    <w:rsid w:val="004131D2"/>
    <w:rsid w:val="00413531"/>
    <w:rsid w:val="00413C7C"/>
    <w:rsid w:val="004162CA"/>
    <w:rsid w:val="0042197D"/>
    <w:rsid w:val="00426A38"/>
    <w:rsid w:val="00430D22"/>
    <w:rsid w:val="00431C24"/>
    <w:rsid w:val="00431C25"/>
    <w:rsid w:val="00434BFF"/>
    <w:rsid w:val="00435FAD"/>
    <w:rsid w:val="0043708F"/>
    <w:rsid w:val="00443ADA"/>
    <w:rsid w:val="004507E2"/>
    <w:rsid w:val="00453032"/>
    <w:rsid w:val="00454C13"/>
    <w:rsid w:val="00454D91"/>
    <w:rsid w:val="00454DBD"/>
    <w:rsid w:val="00455054"/>
    <w:rsid w:val="00456519"/>
    <w:rsid w:val="00457393"/>
    <w:rsid w:val="004600A9"/>
    <w:rsid w:val="00462305"/>
    <w:rsid w:val="004642EC"/>
    <w:rsid w:val="0046719B"/>
    <w:rsid w:val="0047238E"/>
    <w:rsid w:val="0047239B"/>
    <w:rsid w:val="004857EF"/>
    <w:rsid w:val="0048582F"/>
    <w:rsid w:val="00487A8D"/>
    <w:rsid w:val="00487AA4"/>
    <w:rsid w:val="00490409"/>
    <w:rsid w:val="0049322F"/>
    <w:rsid w:val="00493F71"/>
    <w:rsid w:val="004944E4"/>
    <w:rsid w:val="00494995"/>
    <w:rsid w:val="00497D69"/>
    <w:rsid w:val="004A062B"/>
    <w:rsid w:val="004A07CB"/>
    <w:rsid w:val="004A70C4"/>
    <w:rsid w:val="004A71F9"/>
    <w:rsid w:val="004A74BA"/>
    <w:rsid w:val="004B0ADF"/>
    <w:rsid w:val="004B6135"/>
    <w:rsid w:val="004B638E"/>
    <w:rsid w:val="004C7443"/>
    <w:rsid w:val="004D2C69"/>
    <w:rsid w:val="004E725E"/>
    <w:rsid w:val="004F16D4"/>
    <w:rsid w:val="004F1E2D"/>
    <w:rsid w:val="004F24A7"/>
    <w:rsid w:val="004F367D"/>
    <w:rsid w:val="004F47DE"/>
    <w:rsid w:val="004F5A1D"/>
    <w:rsid w:val="004F7EF6"/>
    <w:rsid w:val="005023C5"/>
    <w:rsid w:val="005103EB"/>
    <w:rsid w:val="005121F7"/>
    <w:rsid w:val="00517DF3"/>
    <w:rsid w:val="0052758F"/>
    <w:rsid w:val="0053094C"/>
    <w:rsid w:val="0053274D"/>
    <w:rsid w:val="00535B1F"/>
    <w:rsid w:val="00536D6E"/>
    <w:rsid w:val="00542527"/>
    <w:rsid w:val="00543497"/>
    <w:rsid w:val="005447B4"/>
    <w:rsid w:val="005523ED"/>
    <w:rsid w:val="0055445F"/>
    <w:rsid w:val="005642FA"/>
    <w:rsid w:val="0056541F"/>
    <w:rsid w:val="005716B8"/>
    <w:rsid w:val="0057252A"/>
    <w:rsid w:val="00572EB6"/>
    <w:rsid w:val="00590B15"/>
    <w:rsid w:val="00590B8A"/>
    <w:rsid w:val="00591EAF"/>
    <w:rsid w:val="005944F8"/>
    <w:rsid w:val="00595D8C"/>
    <w:rsid w:val="005A38F9"/>
    <w:rsid w:val="005B0CD4"/>
    <w:rsid w:val="005B11A9"/>
    <w:rsid w:val="005B1ACF"/>
    <w:rsid w:val="005B4A11"/>
    <w:rsid w:val="005B6BCD"/>
    <w:rsid w:val="005C043F"/>
    <w:rsid w:val="005C2096"/>
    <w:rsid w:val="005C4D3C"/>
    <w:rsid w:val="005D4B55"/>
    <w:rsid w:val="005D6F37"/>
    <w:rsid w:val="005E0180"/>
    <w:rsid w:val="005E1CEE"/>
    <w:rsid w:val="005F7CE7"/>
    <w:rsid w:val="00603E5C"/>
    <w:rsid w:val="00612A72"/>
    <w:rsid w:val="006139CA"/>
    <w:rsid w:val="0061562F"/>
    <w:rsid w:val="0061788E"/>
    <w:rsid w:val="00620B44"/>
    <w:rsid w:val="00632CAC"/>
    <w:rsid w:val="00633BEE"/>
    <w:rsid w:val="00640A08"/>
    <w:rsid w:val="0064174B"/>
    <w:rsid w:val="006421BA"/>
    <w:rsid w:val="00643087"/>
    <w:rsid w:val="006436B6"/>
    <w:rsid w:val="006444C7"/>
    <w:rsid w:val="006478CD"/>
    <w:rsid w:val="00652E42"/>
    <w:rsid w:val="00656D2E"/>
    <w:rsid w:val="00661CB9"/>
    <w:rsid w:val="00670C22"/>
    <w:rsid w:val="00671AD1"/>
    <w:rsid w:val="006758D5"/>
    <w:rsid w:val="0067614B"/>
    <w:rsid w:val="00677EAC"/>
    <w:rsid w:val="006829AE"/>
    <w:rsid w:val="0068665A"/>
    <w:rsid w:val="00694FF8"/>
    <w:rsid w:val="006A03CB"/>
    <w:rsid w:val="006A4345"/>
    <w:rsid w:val="006B1609"/>
    <w:rsid w:val="006B350F"/>
    <w:rsid w:val="006C4CE1"/>
    <w:rsid w:val="006C6D98"/>
    <w:rsid w:val="006D032E"/>
    <w:rsid w:val="006D339A"/>
    <w:rsid w:val="006D7065"/>
    <w:rsid w:val="006E0C18"/>
    <w:rsid w:val="006E2854"/>
    <w:rsid w:val="006E2B76"/>
    <w:rsid w:val="006E4A91"/>
    <w:rsid w:val="007052D0"/>
    <w:rsid w:val="007057FF"/>
    <w:rsid w:val="00707239"/>
    <w:rsid w:val="00707527"/>
    <w:rsid w:val="00714C17"/>
    <w:rsid w:val="0071690D"/>
    <w:rsid w:val="00722699"/>
    <w:rsid w:val="00722B3A"/>
    <w:rsid w:val="00726448"/>
    <w:rsid w:val="007326C1"/>
    <w:rsid w:val="007420BE"/>
    <w:rsid w:val="00746AF4"/>
    <w:rsid w:val="00746B3D"/>
    <w:rsid w:val="00747858"/>
    <w:rsid w:val="00747963"/>
    <w:rsid w:val="00752982"/>
    <w:rsid w:val="00753FAB"/>
    <w:rsid w:val="00761B9B"/>
    <w:rsid w:val="0076445B"/>
    <w:rsid w:val="0076794C"/>
    <w:rsid w:val="0077145A"/>
    <w:rsid w:val="00774FEA"/>
    <w:rsid w:val="00775658"/>
    <w:rsid w:val="0078456D"/>
    <w:rsid w:val="0078475D"/>
    <w:rsid w:val="00785524"/>
    <w:rsid w:val="00790CBC"/>
    <w:rsid w:val="00791418"/>
    <w:rsid w:val="00796760"/>
    <w:rsid w:val="00797E6A"/>
    <w:rsid w:val="007A08EF"/>
    <w:rsid w:val="007A3746"/>
    <w:rsid w:val="007B0A4E"/>
    <w:rsid w:val="007B29CA"/>
    <w:rsid w:val="007B5427"/>
    <w:rsid w:val="007B5D94"/>
    <w:rsid w:val="007C18A1"/>
    <w:rsid w:val="007D19D7"/>
    <w:rsid w:val="007D22A9"/>
    <w:rsid w:val="007D7EF8"/>
    <w:rsid w:val="007E5456"/>
    <w:rsid w:val="007F0CAF"/>
    <w:rsid w:val="007F5E3B"/>
    <w:rsid w:val="007F77C4"/>
    <w:rsid w:val="008011B3"/>
    <w:rsid w:val="00801720"/>
    <w:rsid w:val="00802208"/>
    <w:rsid w:val="008022C8"/>
    <w:rsid w:val="0080566E"/>
    <w:rsid w:val="00806F8D"/>
    <w:rsid w:val="0081226A"/>
    <w:rsid w:val="00814B8C"/>
    <w:rsid w:val="008158A9"/>
    <w:rsid w:val="0081672B"/>
    <w:rsid w:val="00823A9D"/>
    <w:rsid w:val="00824889"/>
    <w:rsid w:val="00827E29"/>
    <w:rsid w:val="00831624"/>
    <w:rsid w:val="008359C1"/>
    <w:rsid w:val="008423E5"/>
    <w:rsid w:val="00843E4B"/>
    <w:rsid w:val="00856A8A"/>
    <w:rsid w:val="008604AC"/>
    <w:rsid w:val="00870DA2"/>
    <w:rsid w:val="00872660"/>
    <w:rsid w:val="00874F49"/>
    <w:rsid w:val="0087752F"/>
    <w:rsid w:val="00884794"/>
    <w:rsid w:val="0089579A"/>
    <w:rsid w:val="008A2C89"/>
    <w:rsid w:val="008B0BFB"/>
    <w:rsid w:val="008B1F96"/>
    <w:rsid w:val="008B6713"/>
    <w:rsid w:val="008B7F2C"/>
    <w:rsid w:val="008C3C6F"/>
    <w:rsid w:val="008C43EA"/>
    <w:rsid w:val="008C6BEC"/>
    <w:rsid w:val="008D1072"/>
    <w:rsid w:val="008D23B2"/>
    <w:rsid w:val="008D3495"/>
    <w:rsid w:val="008E0B21"/>
    <w:rsid w:val="008E317A"/>
    <w:rsid w:val="008F352E"/>
    <w:rsid w:val="008F448B"/>
    <w:rsid w:val="008F5BDA"/>
    <w:rsid w:val="009000E6"/>
    <w:rsid w:val="00901CB3"/>
    <w:rsid w:val="00907042"/>
    <w:rsid w:val="00911FD6"/>
    <w:rsid w:val="00913855"/>
    <w:rsid w:val="0091461F"/>
    <w:rsid w:val="00916E46"/>
    <w:rsid w:val="009201DC"/>
    <w:rsid w:val="00922077"/>
    <w:rsid w:val="00922AE9"/>
    <w:rsid w:val="009258D3"/>
    <w:rsid w:val="00930783"/>
    <w:rsid w:val="00930EFC"/>
    <w:rsid w:val="00933370"/>
    <w:rsid w:val="00933773"/>
    <w:rsid w:val="00933EA9"/>
    <w:rsid w:val="00934969"/>
    <w:rsid w:val="009416D3"/>
    <w:rsid w:val="00944D2F"/>
    <w:rsid w:val="009476F8"/>
    <w:rsid w:val="009532C2"/>
    <w:rsid w:val="009536B1"/>
    <w:rsid w:val="00954547"/>
    <w:rsid w:val="00955048"/>
    <w:rsid w:val="00955232"/>
    <w:rsid w:val="00964422"/>
    <w:rsid w:val="00967879"/>
    <w:rsid w:val="00970868"/>
    <w:rsid w:val="00981742"/>
    <w:rsid w:val="00981A1F"/>
    <w:rsid w:val="00985D31"/>
    <w:rsid w:val="009A2AE0"/>
    <w:rsid w:val="009B0D23"/>
    <w:rsid w:val="009B2D8C"/>
    <w:rsid w:val="009B4C74"/>
    <w:rsid w:val="009B5E84"/>
    <w:rsid w:val="009B73E2"/>
    <w:rsid w:val="009C7097"/>
    <w:rsid w:val="009D0359"/>
    <w:rsid w:val="009D5084"/>
    <w:rsid w:val="009D5B24"/>
    <w:rsid w:val="009E0EDC"/>
    <w:rsid w:val="009E2A2D"/>
    <w:rsid w:val="009E5CD1"/>
    <w:rsid w:val="009F17E9"/>
    <w:rsid w:val="009F19DE"/>
    <w:rsid w:val="009F220F"/>
    <w:rsid w:val="009F324D"/>
    <w:rsid w:val="009F406D"/>
    <w:rsid w:val="009F4ECE"/>
    <w:rsid w:val="009F52E6"/>
    <w:rsid w:val="009F5F46"/>
    <w:rsid w:val="00A00D66"/>
    <w:rsid w:val="00A026E6"/>
    <w:rsid w:val="00A05E74"/>
    <w:rsid w:val="00A06692"/>
    <w:rsid w:val="00A07C54"/>
    <w:rsid w:val="00A11133"/>
    <w:rsid w:val="00A12ABF"/>
    <w:rsid w:val="00A16EC1"/>
    <w:rsid w:val="00A220E2"/>
    <w:rsid w:val="00A36AD6"/>
    <w:rsid w:val="00A41A35"/>
    <w:rsid w:val="00A45569"/>
    <w:rsid w:val="00A469DE"/>
    <w:rsid w:val="00A47C78"/>
    <w:rsid w:val="00A47F7B"/>
    <w:rsid w:val="00A51BB0"/>
    <w:rsid w:val="00A520B4"/>
    <w:rsid w:val="00A5762F"/>
    <w:rsid w:val="00A6058E"/>
    <w:rsid w:val="00A65C5E"/>
    <w:rsid w:val="00A745DA"/>
    <w:rsid w:val="00A7478C"/>
    <w:rsid w:val="00A75647"/>
    <w:rsid w:val="00A7706F"/>
    <w:rsid w:val="00A815F7"/>
    <w:rsid w:val="00A8687A"/>
    <w:rsid w:val="00A93448"/>
    <w:rsid w:val="00A953E8"/>
    <w:rsid w:val="00A962D9"/>
    <w:rsid w:val="00A96A13"/>
    <w:rsid w:val="00AA1ECE"/>
    <w:rsid w:val="00AB1A6C"/>
    <w:rsid w:val="00AB2792"/>
    <w:rsid w:val="00AB2F42"/>
    <w:rsid w:val="00AB5933"/>
    <w:rsid w:val="00AB5E9F"/>
    <w:rsid w:val="00AC2CA2"/>
    <w:rsid w:val="00AC2FF8"/>
    <w:rsid w:val="00AD033B"/>
    <w:rsid w:val="00AD13E2"/>
    <w:rsid w:val="00AD473C"/>
    <w:rsid w:val="00AD5AA7"/>
    <w:rsid w:val="00AD5C6E"/>
    <w:rsid w:val="00AE0F96"/>
    <w:rsid w:val="00AE3FED"/>
    <w:rsid w:val="00AE465B"/>
    <w:rsid w:val="00AE7939"/>
    <w:rsid w:val="00AF35BE"/>
    <w:rsid w:val="00B056CC"/>
    <w:rsid w:val="00B06467"/>
    <w:rsid w:val="00B11A73"/>
    <w:rsid w:val="00B149D7"/>
    <w:rsid w:val="00B172C7"/>
    <w:rsid w:val="00B22D71"/>
    <w:rsid w:val="00B235B7"/>
    <w:rsid w:val="00B271EE"/>
    <w:rsid w:val="00B275CD"/>
    <w:rsid w:val="00B32D9F"/>
    <w:rsid w:val="00B3780D"/>
    <w:rsid w:val="00B37930"/>
    <w:rsid w:val="00B40487"/>
    <w:rsid w:val="00B420B2"/>
    <w:rsid w:val="00B527F3"/>
    <w:rsid w:val="00B5290C"/>
    <w:rsid w:val="00B53D07"/>
    <w:rsid w:val="00B546AC"/>
    <w:rsid w:val="00B61EC6"/>
    <w:rsid w:val="00B628B3"/>
    <w:rsid w:val="00B73BA8"/>
    <w:rsid w:val="00B76AA4"/>
    <w:rsid w:val="00B81A50"/>
    <w:rsid w:val="00B86F53"/>
    <w:rsid w:val="00B875B5"/>
    <w:rsid w:val="00B9193F"/>
    <w:rsid w:val="00B95CFA"/>
    <w:rsid w:val="00BA07BA"/>
    <w:rsid w:val="00BA2B76"/>
    <w:rsid w:val="00BB28D1"/>
    <w:rsid w:val="00BB6914"/>
    <w:rsid w:val="00BB7888"/>
    <w:rsid w:val="00BC282C"/>
    <w:rsid w:val="00BC4304"/>
    <w:rsid w:val="00BC59A5"/>
    <w:rsid w:val="00BD04CE"/>
    <w:rsid w:val="00BD3A27"/>
    <w:rsid w:val="00BD636D"/>
    <w:rsid w:val="00BE4BC9"/>
    <w:rsid w:val="00BE563D"/>
    <w:rsid w:val="00BE6BD2"/>
    <w:rsid w:val="00BE71A0"/>
    <w:rsid w:val="00BF5B64"/>
    <w:rsid w:val="00BF5C5E"/>
    <w:rsid w:val="00BF70AE"/>
    <w:rsid w:val="00C128F4"/>
    <w:rsid w:val="00C1351D"/>
    <w:rsid w:val="00C14D70"/>
    <w:rsid w:val="00C1522E"/>
    <w:rsid w:val="00C17AAA"/>
    <w:rsid w:val="00C17C9B"/>
    <w:rsid w:val="00C24FCE"/>
    <w:rsid w:val="00C30573"/>
    <w:rsid w:val="00C33B6F"/>
    <w:rsid w:val="00C33DC7"/>
    <w:rsid w:val="00C43DB5"/>
    <w:rsid w:val="00C447FB"/>
    <w:rsid w:val="00C45D01"/>
    <w:rsid w:val="00C46BA2"/>
    <w:rsid w:val="00C51AB0"/>
    <w:rsid w:val="00C52878"/>
    <w:rsid w:val="00C56A97"/>
    <w:rsid w:val="00C57B3F"/>
    <w:rsid w:val="00C60527"/>
    <w:rsid w:val="00C63D77"/>
    <w:rsid w:val="00C66DF8"/>
    <w:rsid w:val="00C7073C"/>
    <w:rsid w:val="00C710D6"/>
    <w:rsid w:val="00C74B55"/>
    <w:rsid w:val="00C82182"/>
    <w:rsid w:val="00C82337"/>
    <w:rsid w:val="00C85385"/>
    <w:rsid w:val="00C8656F"/>
    <w:rsid w:val="00C86F62"/>
    <w:rsid w:val="00C87204"/>
    <w:rsid w:val="00C939B3"/>
    <w:rsid w:val="00CA031C"/>
    <w:rsid w:val="00CA0658"/>
    <w:rsid w:val="00CA43BE"/>
    <w:rsid w:val="00CA6EF1"/>
    <w:rsid w:val="00CA7169"/>
    <w:rsid w:val="00CB0819"/>
    <w:rsid w:val="00CB2269"/>
    <w:rsid w:val="00CB4CB7"/>
    <w:rsid w:val="00CB5305"/>
    <w:rsid w:val="00CB7CE2"/>
    <w:rsid w:val="00CC2963"/>
    <w:rsid w:val="00CD12BA"/>
    <w:rsid w:val="00CD2AF2"/>
    <w:rsid w:val="00CD6BBF"/>
    <w:rsid w:val="00CE480F"/>
    <w:rsid w:val="00CE4C34"/>
    <w:rsid w:val="00CE5239"/>
    <w:rsid w:val="00CF0EEB"/>
    <w:rsid w:val="00CF1A24"/>
    <w:rsid w:val="00CF277B"/>
    <w:rsid w:val="00CF49BA"/>
    <w:rsid w:val="00CF6095"/>
    <w:rsid w:val="00D00730"/>
    <w:rsid w:val="00D020A3"/>
    <w:rsid w:val="00D04839"/>
    <w:rsid w:val="00D04EF7"/>
    <w:rsid w:val="00D062E8"/>
    <w:rsid w:val="00D06A09"/>
    <w:rsid w:val="00D06DC5"/>
    <w:rsid w:val="00D147DA"/>
    <w:rsid w:val="00D1718D"/>
    <w:rsid w:val="00D26F9A"/>
    <w:rsid w:val="00D27020"/>
    <w:rsid w:val="00D32353"/>
    <w:rsid w:val="00D33E27"/>
    <w:rsid w:val="00D3411F"/>
    <w:rsid w:val="00D34242"/>
    <w:rsid w:val="00D345F9"/>
    <w:rsid w:val="00D347FA"/>
    <w:rsid w:val="00D34CCC"/>
    <w:rsid w:val="00D50772"/>
    <w:rsid w:val="00D54EF8"/>
    <w:rsid w:val="00D563A6"/>
    <w:rsid w:val="00D60400"/>
    <w:rsid w:val="00D615D2"/>
    <w:rsid w:val="00D706D5"/>
    <w:rsid w:val="00D74966"/>
    <w:rsid w:val="00D75CEC"/>
    <w:rsid w:val="00D80664"/>
    <w:rsid w:val="00D80CD8"/>
    <w:rsid w:val="00D81A51"/>
    <w:rsid w:val="00D81C51"/>
    <w:rsid w:val="00D83AB4"/>
    <w:rsid w:val="00D8533F"/>
    <w:rsid w:val="00D86322"/>
    <w:rsid w:val="00D86680"/>
    <w:rsid w:val="00D90DDE"/>
    <w:rsid w:val="00D921D6"/>
    <w:rsid w:val="00D925CF"/>
    <w:rsid w:val="00D97759"/>
    <w:rsid w:val="00DA23B6"/>
    <w:rsid w:val="00DA53E6"/>
    <w:rsid w:val="00DA5428"/>
    <w:rsid w:val="00DB0230"/>
    <w:rsid w:val="00DB1135"/>
    <w:rsid w:val="00DB36ED"/>
    <w:rsid w:val="00DB4449"/>
    <w:rsid w:val="00DB7DFF"/>
    <w:rsid w:val="00DC0ABB"/>
    <w:rsid w:val="00DC263D"/>
    <w:rsid w:val="00DC40D6"/>
    <w:rsid w:val="00DD399B"/>
    <w:rsid w:val="00DE28CA"/>
    <w:rsid w:val="00DE37FD"/>
    <w:rsid w:val="00DE6FDB"/>
    <w:rsid w:val="00DE7475"/>
    <w:rsid w:val="00E01890"/>
    <w:rsid w:val="00E0258B"/>
    <w:rsid w:val="00E0524A"/>
    <w:rsid w:val="00E06834"/>
    <w:rsid w:val="00E07D59"/>
    <w:rsid w:val="00E23EA4"/>
    <w:rsid w:val="00E25713"/>
    <w:rsid w:val="00E309D4"/>
    <w:rsid w:val="00E35C1F"/>
    <w:rsid w:val="00E35DD2"/>
    <w:rsid w:val="00E467FC"/>
    <w:rsid w:val="00E504AB"/>
    <w:rsid w:val="00E533E0"/>
    <w:rsid w:val="00E5776E"/>
    <w:rsid w:val="00E614D9"/>
    <w:rsid w:val="00E61DC1"/>
    <w:rsid w:val="00E65285"/>
    <w:rsid w:val="00E65D5C"/>
    <w:rsid w:val="00E67B66"/>
    <w:rsid w:val="00E67BEF"/>
    <w:rsid w:val="00E704BF"/>
    <w:rsid w:val="00E73543"/>
    <w:rsid w:val="00E75934"/>
    <w:rsid w:val="00E876E1"/>
    <w:rsid w:val="00E92E8A"/>
    <w:rsid w:val="00E94A0C"/>
    <w:rsid w:val="00EA2288"/>
    <w:rsid w:val="00EA322F"/>
    <w:rsid w:val="00EA609F"/>
    <w:rsid w:val="00EA6571"/>
    <w:rsid w:val="00EA6872"/>
    <w:rsid w:val="00EA709C"/>
    <w:rsid w:val="00EA7372"/>
    <w:rsid w:val="00EA7420"/>
    <w:rsid w:val="00EB1C77"/>
    <w:rsid w:val="00EB44DA"/>
    <w:rsid w:val="00EB49F8"/>
    <w:rsid w:val="00EB5430"/>
    <w:rsid w:val="00EB58C3"/>
    <w:rsid w:val="00EB6084"/>
    <w:rsid w:val="00EB6AF6"/>
    <w:rsid w:val="00EB703B"/>
    <w:rsid w:val="00EB7F2D"/>
    <w:rsid w:val="00EC2294"/>
    <w:rsid w:val="00EC30E0"/>
    <w:rsid w:val="00EC6B0D"/>
    <w:rsid w:val="00EC7A74"/>
    <w:rsid w:val="00EE34E8"/>
    <w:rsid w:val="00EE3998"/>
    <w:rsid w:val="00EE6145"/>
    <w:rsid w:val="00EE72B8"/>
    <w:rsid w:val="00EE786F"/>
    <w:rsid w:val="00EF34B6"/>
    <w:rsid w:val="00EF44CF"/>
    <w:rsid w:val="00EF46A6"/>
    <w:rsid w:val="00F05BC7"/>
    <w:rsid w:val="00F071A0"/>
    <w:rsid w:val="00F11754"/>
    <w:rsid w:val="00F14FD5"/>
    <w:rsid w:val="00F171C0"/>
    <w:rsid w:val="00F206A7"/>
    <w:rsid w:val="00F27102"/>
    <w:rsid w:val="00F27613"/>
    <w:rsid w:val="00F31568"/>
    <w:rsid w:val="00F31D64"/>
    <w:rsid w:val="00F359B3"/>
    <w:rsid w:val="00F40303"/>
    <w:rsid w:val="00F46A3D"/>
    <w:rsid w:val="00F471C0"/>
    <w:rsid w:val="00F51047"/>
    <w:rsid w:val="00F52AB0"/>
    <w:rsid w:val="00F52E30"/>
    <w:rsid w:val="00F55784"/>
    <w:rsid w:val="00F56056"/>
    <w:rsid w:val="00F610D1"/>
    <w:rsid w:val="00F61568"/>
    <w:rsid w:val="00F673A1"/>
    <w:rsid w:val="00F71F24"/>
    <w:rsid w:val="00F756BD"/>
    <w:rsid w:val="00F76C59"/>
    <w:rsid w:val="00F82AB4"/>
    <w:rsid w:val="00F85926"/>
    <w:rsid w:val="00F87D51"/>
    <w:rsid w:val="00F908A4"/>
    <w:rsid w:val="00F93C58"/>
    <w:rsid w:val="00F9500F"/>
    <w:rsid w:val="00FA4A53"/>
    <w:rsid w:val="00FA5DC6"/>
    <w:rsid w:val="00FA78F0"/>
    <w:rsid w:val="00FB43C7"/>
    <w:rsid w:val="00FB462E"/>
    <w:rsid w:val="00FB6A4F"/>
    <w:rsid w:val="00FB6FCB"/>
    <w:rsid w:val="00FC0C40"/>
    <w:rsid w:val="00FC15CB"/>
    <w:rsid w:val="00FC4794"/>
    <w:rsid w:val="00FC4914"/>
    <w:rsid w:val="00FC778E"/>
    <w:rsid w:val="00FD40D1"/>
    <w:rsid w:val="00FD4F01"/>
    <w:rsid w:val="00FD71E8"/>
    <w:rsid w:val="00FE2369"/>
    <w:rsid w:val="00FE254B"/>
    <w:rsid w:val="00FE2DE5"/>
    <w:rsid w:val="00FE3336"/>
    <w:rsid w:val="00FF1E15"/>
    <w:rsid w:val="00FF34F4"/>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rsid w:val="0056541F"/>
    <w:pPr>
      <w:tabs>
        <w:tab w:val="center" w:pos="4320"/>
        <w:tab w:val="right" w:pos="8640"/>
      </w:tabs>
    </w:pPr>
    <w:rPr>
      <w:rFonts w:ascii="Helvetica" w:hAnsi="Helvetica" w:cs="Helvetica"/>
    </w:rPr>
  </w:style>
  <w:style w:type="paragraph" w:styleId="Footer">
    <w:name w:val="footer"/>
    <w:basedOn w:val="Normal"/>
    <w:rsid w:val="0056541F"/>
    <w:pPr>
      <w:tabs>
        <w:tab w:val="center" w:pos="4320"/>
        <w:tab w:val="right" w:pos="8640"/>
      </w:tabs>
    </w:p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B40487"/>
    <w:rPr>
      <w:rFonts w:ascii="Tahoma" w:hAnsi="Tahoma" w:cs="Tahoma"/>
      <w:sz w:val="16"/>
      <w:szCs w:val="16"/>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rsid w:val="00353C75"/>
    <w:rPr>
      <w:sz w:val="24"/>
      <w:szCs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237096"/>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uiPriority w:val="99"/>
    <w:rsid w:val="003F5682"/>
    <w:pPr>
      <w:spacing w:before="240"/>
      <w:ind w:left="1080"/>
    </w:pPr>
  </w:style>
  <w:style w:type="paragraph" w:styleId="ListParagraph">
    <w:name w:val="List Paragraph"/>
    <w:basedOn w:val="Normal"/>
    <w:uiPriority w:val="34"/>
    <w:qFormat/>
    <w:rsid w:val="00CF0EEB"/>
    <w:pPr>
      <w:ind w:left="720"/>
      <w:contextualSpacing/>
    </w:pPr>
    <w:rPr>
      <w:rFonts w:eastAsia="Calibri"/>
    </w:rPr>
  </w:style>
  <w:style w:type="paragraph" w:styleId="z-BottomofForm">
    <w:name w:val="HTML Bottom of Form"/>
    <w:basedOn w:val="Normal"/>
    <w:next w:val="Normal"/>
    <w:link w:val="z-BottomofFormChar"/>
    <w:hidden/>
    <w:rsid w:val="002D783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D7830"/>
    <w:rPr>
      <w:rFonts w:ascii="Arial" w:hAnsi="Arial" w:cs="Arial"/>
      <w:vanish/>
      <w:sz w:val="16"/>
      <w:szCs w:val="16"/>
    </w:rPr>
  </w:style>
  <w:style w:type="paragraph" w:customStyle="1" w:styleId="NumberedList-a">
    <w:name w:val="Numbered List - (a)"/>
    <w:aliases w:val="(b),(c)..."/>
    <w:basedOn w:val="Normal"/>
    <w:rsid w:val="000E4F57"/>
    <w:pPr>
      <w:widowControl w:val="0"/>
      <w:autoSpaceDE w:val="0"/>
      <w:autoSpaceDN w:val="0"/>
      <w:adjustRightInd w:val="0"/>
      <w:spacing w:after="216"/>
      <w:ind w:left="1152"/>
    </w:pPr>
    <w:rPr>
      <w:rFonts w:ascii="Times Roman" w:hAnsi="Times Roman" w:cs="Times Roman"/>
      <w:noProof/>
      <w:color w:val="000000"/>
    </w:rPr>
  </w:style>
  <w:style w:type="paragraph" w:styleId="z-TopofForm">
    <w:name w:val="HTML Top of Form"/>
    <w:basedOn w:val="Normal"/>
    <w:next w:val="Normal"/>
    <w:link w:val="z-TopofFormChar"/>
    <w:hidden/>
    <w:rsid w:val="00EB1C77"/>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B1C77"/>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rsid w:val="0056541F"/>
    <w:pPr>
      <w:tabs>
        <w:tab w:val="center" w:pos="4320"/>
        <w:tab w:val="right" w:pos="8640"/>
      </w:tabs>
    </w:pPr>
    <w:rPr>
      <w:rFonts w:ascii="Helvetica" w:hAnsi="Helvetica" w:cs="Helvetica"/>
    </w:rPr>
  </w:style>
  <w:style w:type="paragraph" w:styleId="Footer">
    <w:name w:val="footer"/>
    <w:basedOn w:val="Normal"/>
    <w:rsid w:val="0056541F"/>
    <w:pPr>
      <w:tabs>
        <w:tab w:val="center" w:pos="4320"/>
        <w:tab w:val="right" w:pos="8640"/>
      </w:tabs>
    </w:p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B40487"/>
    <w:rPr>
      <w:rFonts w:ascii="Tahoma" w:hAnsi="Tahoma" w:cs="Tahoma"/>
      <w:sz w:val="16"/>
      <w:szCs w:val="16"/>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rsid w:val="00353C75"/>
    <w:rPr>
      <w:sz w:val="24"/>
      <w:szCs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237096"/>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uiPriority w:val="99"/>
    <w:rsid w:val="003F5682"/>
    <w:pPr>
      <w:spacing w:before="240"/>
      <w:ind w:left="1080"/>
    </w:pPr>
  </w:style>
  <w:style w:type="paragraph" w:styleId="ListParagraph">
    <w:name w:val="List Paragraph"/>
    <w:basedOn w:val="Normal"/>
    <w:uiPriority w:val="34"/>
    <w:qFormat/>
    <w:rsid w:val="00CF0EEB"/>
    <w:pPr>
      <w:ind w:left="720"/>
      <w:contextualSpacing/>
    </w:pPr>
    <w:rPr>
      <w:rFonts w:eastAsia="Calibri"/>
    </w:rPr>
  </w:style>
  <w:style w:type="paragraph" w:styleId="z-BottomofForm">
    <w:name w:val="HTML Bottom of Form"/>
    <w:basedOn w:val="Normal"/>
    <w:next w:val="Normal"/>
    <w:link w:val="z-BottomofFormChar"/>
    <w:hidden/>
    <w:rsid w:val="002D783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D7830"/>
    <w:rPr>
      <w:rFonts w:ascii="Arial" w:hAnsi="Arial" w:cs="Arial"/>
      <w:vanish/>
      <w:sz w:val="16"/>
      <w:szCs w:val="16"/>
    </w:rPr>
  </w:style>
  <w:style w:type="paragraph" w:customStyle="1" w:styleId="NumberedList-a">
    <w:name w:val="Numbered List - (a)"/>
    <w:aliases w:val="(b),(c)..."/>
    <w:basedOn w:val="Normal"/>
    <w:rsid w:val="000E4F57"/>
    <w:pPr>
      <w:widowControl w:val="0"/>
      <w:autoSpaceDE w:val="0"/>
      <w:autoSpaceDN w:val="0"/>
      <w:adjustRightInd w:val="0"/>
      <w:spacing w:after="216"/>
      <w:ind w:left="1152"/>
    </w:pPr>
    <w:rPr>
      <w:rFonts w:ascii="Times Roman" w:hAnsi="Times Roman" w:cs="Times Roman"/>
      <w:noProof/>
      <w:color w:val="000000"/>
    </w:rPr>
  </w:style>
  <w:style w:type="paragraph" w:styleId="z-TopofForm">
    <w:name w:val="HTML Top of Form"/>
    <w:basedOn w:val="Normal"/>
    <w:next w:val="Normal"/>
    <w:link w:val="z-TopofFormChar"/>
    <w:hidden/>
    <w:rsid w:val="00EB1C77"/>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B1C7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7181">
      <w:bodyDiv w:val="1"/>
      <w:marLeft w:val="0"/>
      <w:marRight w:val="0"/>
      <w:marTop w:val="0"/>
      <w:marBottom w:val="0"/>
      <w:divBdr>
        <w:top w:val="none" w:sz="0" w:space="0" w:color="auto"/>
        <w:left w:val="none" w:sz="0" w:space="0" w:color="auto"/>
        <w:bottom w:val="none" w:sz="0" w:space="0" w:color="auto"/>
        <w:right w:val="none" w:sz="0" w:space="0" w:color="auto"/>
      </w:divBdr>
    </w:div>
    <w:div w:id="66926107">
      <w:bodyDiv w:val="1"/>
      <w:marLeft w:val="0"/>
      <w:marRight w:val="0"/>
      <w:marTop w:val="0"/>
      <w:marBottom w:val="0"/>
      <w:divBdr>
        <w:top w:val="none" w:sz="0" w:space="0" w:color="auto"/>
        <w:left w:val="none" w:sz="0" w:space="0" w:color="auto"/>
        <w:bottom w:val="none" w:sz="0" w:space="0" w:color="auto"/>
        <w:right w:val="none" w:sz="0" w:space="0" w:color="auto"/>
      </w:divBdr>
    </w:div>
    <w:div w:id="1044058526">
      <w:bodyDiv w:val="1"/>
      <w:marLeft w:val="0"/>
      <w:marRight w:val="0"/>
      <w:marTop w:val="0"/>
      <w:marBottom w:val="0"/>
      <w:divBdr>
        <w:top w:val="none" w:sz="0" w:space="0" w:color="auto"/>
        <w:left w:val="none" w:sz="0" w:space="0" w:color="auto"/>
        <w:bottom w:val="none" w:sz="0" w:space="0" w:color="auto"/>
        <w:right w:val="none" w:sz="0" w:space="0" w:color="auto"/>
      </w:divBdr>
    </w:div>
    <w:div w:id="17701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image" Target="media/image2.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header" Target="header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8290-65A1-4413-B294-16A2B08C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15024</Words>
  <Characters>85640</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2012-09-26T20:17:00Z</dcterms:created>
  <dcterms:modified xsi:type="dcterms:W3CDTF">2012-09-26T20:18:00Z</dcterms:modified>
</cp:coreProperties>
</file>