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BDF44C" w14:textId="77777777" w:rsidR="004704F6" w:rsidRDefault="004704F6" w:rsidP="004704F6">
      <w:pPr>
        <w:spacing w:after="0"/>
        <w:jc w:val="center"/>
        <w:rPr>
          <w:rFonts w:asciiTheme="majorBidi" w:hAnsiTheme="majorBidi" w:cstheme="majorBidi"/>
          <w:b/>
          <w:sz w:val="24"/>
          <w:szCs w:val="24"/>
        </w:rPr>
      </w:pPr>
      <w:r w:rsidRPr="00510A2B">
        <w:rPr>
          <w:rFonts w:asciiTheme="majorBidi" w:hAnsiTheme="majorBidi" w:cstheme="majorBidi"/>
          <w:b/>
          <w:sz w:val="24"/>
          <w:szCs w:val="24"/>
        </w:rPr>
        <w:t>Response to Comments Submitted Regarding CMS-10500</w:t>
      </w:r>
      <w:r>
        <w:rPr>
          <w:rFonts w:asciiTheme="majorBidi" w:hAnsiTheme="majorBidi" w:cstheme="majorBidi"/>
          <w:b/>
          <w:sz w:val="24"/>
          <w:szCs w:val="24"/>
        </w:rPr>
        <w:t xml:space="preserve">, </w:t>
      </w:r>
      <w:r w:rsidRPr="00510A2B">
        <w:rPr>
          <w:rFonts w:asciiTheme="majorBidi" w:hAnsiTheme="majorBidi" w:cstheme="majorBidi"/>
          <w:b/>
          <w:sz w:val="24"/>
          <w:szCs w:val="24"/>
        </w:rPr>
        <w:t xml:space="preserve">60 Day Notice </w:t>
      </w:r>
    </w:p>
    <w:p w14:paraId="2051F78F" w14:textId="77777777" w:rsidR="004704F6" w:rsidRPr="00510A2B" w:rsidRDefault="004704F6" w:rsidP="004704F6">
      <w:pPr>
        <w:jc w:val="center"/>
        <w:rPr>
          <w:rFonts w:asciiTheme="majorBidi" w:hAnsiTheme="majorBidi" w:cstheme="majorBidi"/>
          <w:b/>
          <w:sz w:val="24"/>
          <w:szCs w:val="24"/>
        </w:rPr>
      </w:pPr>
      <w:r w:rsidRPr="00510A2B">
        <w:rPr>
          <w:rFonts w:asciiTheme="majorBidi" w:hAnsiTheme="majorBidi" w:cstheme="majorBidi"/>
          <w:b/>
          <w:sz w:val="24"/>
          <w:szCs w:val="24"/>
        </w:rPr>
        <w:t xml:space="preserve">Outpatient and Ambulatory Surgery Patient </w:t>
      </w:r>
      <w:r>
        <w:rPr>
          <w:rFonts w:asciiTheme="majorBidi" w:hAnsiTheme="majorBidi" w:cstheme="majorBidi"/>
          <w:b/>
          <w:sz w:val="24"/>
          <w:szCs w:val="24"/>
        </w:rPr>
        <w:t>Experience of Care Survey</w:t>
      </w:r>
      <w:r w:rsidRPr="00510A2B">
        <w:rPr>
          <w:rFonts w:asciiTheme="majorBidi" w:hAnsiTheme="majorBidi" w:cstheme="majorBidi"/>
          <w:b/>
          <w:sz w:val="24"/>
          <w:szCs w:val="24"/>
        </w:rPr>
        <w:t xml:space="preserve"> </w:t>
      </w:r>
      <w:r>
        <w:rPr>
          <w:rFonts w:asciiTheme="majorBidi" w:hAnsiTheme="majorBidi" w:cstheme="majorBidi"/>
          <w:b/>
          <w:sz w:val="24"/>
          <w:szCs w:val="24"/>
        </w:rPr>
        <w:t>(O/</w:t>
      </w:r>
      <w:proofErr w:type="spellStart"/>
      <w:r>
        <w:rPr>
          <w:rFonts w:asciiTheme="majorBidi" w:hAnsiTheme="majorBidi" w:cstheme="majorBidi"/>
          <w:b/>
          <w:sz w:val="24"/>
          <w:szCs w:val="24"/>
        </w:rPr>
        <w:t>ASPECS</w:t>
      </w:r>
      <w:proofErr w:type="spellEnd"/>
      <w:r>
        <w:rPr>
          <w:rFonts w:asciiTheme="majorBidi" w:hAnsiTheme="majorBidi" w:cstheme="majorBidi"/>
          <w:b/>
          <w:sz w:val="24"/>
          <w:szCs w:val="24"/>
        </w:rPr>
        <w:t xml:space="preserve">), now known as </w:t>
      </w:r>
      <w:r w:rsidRPr="00510A2B">
        <w:rPr>
          <w:rFonts w:asciiTheme="majorBidi" w:hAnsiTheme="majorBidi" w:cstheme="majorBidi"/>
          <w:b/>
          <w:sz w:val="24"/>
          <w:szCs w:val="24"/>
        </w:rPr>
        <w:t>Outpatient and Ambulatory Surgery</w:t>
      </w:r>
      <w:r>
        <w:rPr>
          <w:rFonts w:asciiTheme="majorBidi" w:hAnsiTheme="majorBidi" w:cstheme="majorBidi"/>
          <w:b/>
          <w:sz w:val="24"/>
          <w:szCs w:val="24"/>
        </w:rPr>
        <w:t xml:space="preserve"> </w:t>
      </w:r>
      <w:proofErr w:type="spellStart"/>
      <w:r>
        <w:rPr>
          <w:rFonts w:asciiTheme="majorBidi" w:hAnsiTheme="majorBidi" w:cstheme="majorBidi"/>
          <w:b/>
          <w:sz w:val="24"/>
          <w:szCs w:val="24"/>
        </w:rPr>
        <w:t>CAHPS</w:t>
      </w:r>
      <w:proofErr w:type="spellEnd"/>
      <w:r>
        <w:rPr>
          <w:rFonts w:asciiTheme="majorBidi" w:hAnsiTheme="majorBidi" w:cstheme="majorBidi"/>
          <w:b/>
          <w:sz w:val="24"/>
          <w:szCs w:val="24"/>
        </w:rPr>
        <w:t xml:space="preserve"> (OAS </w:t>
      </w:r>
      <w:proofErr w:type="spellStart"/>
      <w:r>
        <w:rPr>
          <w:rFonts w:asciiTheme="majorBidi" w:hAnsiTheme="majorBidi" w:cstheme="majorBidi"/>
          <w:b/>
          <w:sz w:val="24"/>
          <w:szCs w:val="24"/>
        </w:rPr>
        <w:t>CAHPS</w:t>
      </w:r>
      <w:proofErr w:type="spellEnd"/>
      <w:r>
        <w:rPr>
          <w:rFonts w:asciiTheme="majorBidi" w:hAnsiTheme="majorBidi" w:cstheme="majorBidi"/>
          <w:b/>
          <w:sz w:val="24"/>
          <w:szCs w:val="24"/>
        </w:rPr>
        <w:t>)</w:t>
      </w:r>
    </w:p>
    <w:p w14:paraId="0392DB4E" w14:textId="77777777" w:rsidR="004704F6" w:rsidRDefault="004704F6">
      <w:pPr>
        <w:rPr>
          <w:rFonts w:asciiTheme="majorBidi" w:hAnsiTheme="majorBidi" w:cstheme="majorBidi"/>
          <w:sz w:val="24"/>
          <w:szCs w:val="24"/>
        </w:rPr>
      </w:pPr>
      <w:r w:rsidRPr="00510A2B">
        <w:rPr>
          <w:rFonts w:asciiTheme="majorBidi" w:hAnsiTheme="majorBidi" w:cstheme="majorBidi"/>
          <w:sz w:val="24"/>
          <w:szCs w:val="24"/>
        </w:rPr>
        <w:t xml:space="preserve">Thank you for the opportunity to respond to comments submitted </w:t>
      </w:r>
      <w:r>
        <w:rPr>
          <w:rFonts w:asciiTheme="majorBidi" w:hAnsiTheme="majorBidi" w:cstheme="majorBidi"/>
          <w:sz w:val="24"/>
          <w:szCs w:val="24"/>
        </w:rPr>
        <w:t>on response to the 60 Day Notice for</w:t>
      </w:r>
      <w:r w:rsidRPr="00510A2B">
        <w:rPr>
          <w:rFonts w:asciiTheme="majorBidi" w:hAnsiTheme="majorBidi" w:cstheme="majorBidi"/>
          <w:sz w:val="24"/>
          <w:szCs w:val="24"/>
        </w:rPr>
        <w:t xml:space="preserve"> CMS-10500, Outpatient and Ambulatory Surgery Patient Experience of Care Survey, </w:t>
      </w:r>
      <w:r>
        <w:rPr>
          <w:rFonts w:asciiTheme="majorBidi" w:hAnsiTheme="majorBidi" w:cstheme="majorBidi"/>
          <w:sz w:val="24"/>
          <w:szCs w:val="24"/>
        </w:rPr>
        <w:t xml:space="preserve">which </w:t>
      </w:r>
      <w:proofErr w:type="gramStart"/>
      <w:r>
        <w:rPr>
          <w:rFonts w:asciiTheme="majorBidi" w:hAnsiTheme="majorBidi" w:cstheme="majorBidi"/>
          <w:sz w:val="24"/>
          <w:szCs w:val="24"/>
        </w:rPr>
        <w:t>was posted</w:t>
      </w:r>
      <w:proofErr w:type="gramEnd"/>
      <w:r>
        <w:rPr>
          <w:rFonts w:asciiTheme="majorBidi" w:hAnsiTheme="majorBidi" w:cstheme="majorBidi"/>
          <w:sz w:val="24"/>
          <w:szCs w:val="24"/>
        </w:rPr>
        <w:t xml:space="preserve"> on </w:t>
      </w:r>
      <w:r w:rsidRPr="00510A2B">
        <w:rPr>
          <w:rFonts w:asciiTheme="majorBidi" w:hAnsiTheme="majorBidi" w:cstheme="majorBidi"/>
          <w:sz w:val="24"/>
          <w:szCs w:val="24"/>
        </w:rPr>
        <w:t>January 16, 2015. We value the commenters’ careful and thoughtful review and feedback.</w:t>
      </w:r>
      <w:r>
        <w:rPr>
          <w:rFonts w:asciiTheme="majorBidi" w:hAnsiTheme="majorBidi" w:cstheme="majorBidi"/>
          <w:sz w:val="24"/>
          <w:szCs w:val="24"/>
        </w:rPr>
        <w:t xml:space="preserve">  Please note that the survey </w:t>
      </w:r>
      <w:proofErr w:type="gramStart"/>
      <w:r>
        <w:rPr>
          <w:rFonts w:asciiTheme="majorBidi" w:hAnsiTheme="majorBidi" w:cstheme="majorBidi"/>
          <w:sz w:val="24"/>
          <w:szCs w:val="24"/>
        </w:rPr>
        <w:t>has recently been approved</w:t>
      </w:r>
      <w:proofErr w:type="gramEnd"/>
      <w:r>
        <w:rPr>
          <w:rFonts w:asciiTheme="majorBidi" w:hAnsiTheme="majorBidi" w:cstheme="majorBidi"/>
          <w:sz w:val="24"/>
          <w:szCs w:val="24"/>
        </w:rPr>
        <w:t xml:space="preserve"> to use the </w:t>
      </w:r>
      <w:proofErr w:type="spellStart"/>
      <w:r>
        <w:rPr>
          <w:rFonts w:asciiTheme="majorBidi" w:hAnsiTheme="majorBidi" w:cstheme="majorBidi"/>
          <w:sz w:val="24"/>
          <w:szCs w:val="24"/>
        </w:rPr>
        <w:t>CAHPS</w:t>
      </w:r>
      <w:proofErr w:type="spellEnd"/>
      <w:r w:rsidRPr="005C1FE4">
        <w:rPr>
          <w:rFonts w:asciiTheme="majorBidi" w:hAnsiTheme="majorBidi" w:cstheme="majorBidi"/>
          <w:sz w:val="24"/>
          <w:szCs w:val="24"/>
          <w:vertAlign w:val="superscript"/>
        </w:rPr>
        <w:t>®</w:t>
      </w:r>
      <w:r>
        <w:rPr>
          <w:rFonts w:asciiTheme="majorBidi" w:hAnsiTheme="majorBidi" w:cstheme="majorBidi"/>
          <w:sz w:val="24"/>
          <w:szCs w:val="24"/>
        </w:rPr>
        <w:t xml:space="preserve"> trademark and the survey name has changed to Outpatient and Ambulatory Surgery </w:t>
      </w:r>
      <w:proofErr w:type="spellStart"/>
      <w:r>
        <w:rPr>
          <w:rFonts w:asciiTheme="majorBidi" w:hAnsiTheme="majorBidi" w:cstheme="majorBidi"/>
          <w:sz w:val="24"/>
          <w:szCs w:val="24"/>
        </w:rPr>
        <w:t>CAHPS</w:t>
      </w:r>
      <w:proofErr w:type="spellEnd"/>
      <w:r>
        <w:rPr>
          <w:rFonts w:asciiTheme="majorBidi" w:hAnsiTheme="majorBidi" w:cstheme="majorBidi"/>
          <w:sz w:val="24"/>
          <w:szCs w:val="24"/>
        </w:rPr>
        <w:t xml:space="preserve"> (OAS </w:t>
      </w:r>
      <w:proofErr w:type="spellStart"/>
      <w:r>
        <w:rPr>
          <w:rFonts w:asciiTheme="majorBidi" w:hAnsiTheme="majorBidi" w:cstheme="majorBidi"/>
          <w:sz w:val="24"/>
          <w:szCs w:val="24"/>
        </w:rPr>
        <w:t>CAHPS</w:t>
      </w:r>
      <w:proofErr w:type="spellEnd"/>
      <w:r>
        <w:rPr>
          <w:rFonts w:asciiTheme="majorBidi" w:hAnsiTheme="majorBidi" w:cstheme="majorBidi"/>
          <w:sz w:val="24"/>
          <w:szCs w:val="24"/>
        </w:rPr>
        <w:t xml:space="preserve">). </w:t>
      </w:r>
    </w:p>
    <w:p w14:paraId="33F3F536" w14:textId="77777777" w:rsidR="004704F6" w:rsidRDefault="004704F6">
      <w:pPr>
        <w:rPr>
          <w:rFonts w:asciiTheme="majorBidi" w:hAnsiTheme="majorBidi" w:cstheme="majorBidi"/>
          <w:sz w:val="24"/>
          <w:szCs w:val="24"/>
        </w:rPr>
      </w:pPr>
    </w:p>
    <w:p w14:paraId="3112E319" w14:textId="77777777" w:rsidR="004704F6" w:rsidRPr="004704F6" w:rsidRDefault="004704F6" w:rsidP="000B0111">
      <w:pPr>
        <w:pStyle w:val="Heading2"/>
      </w:pPr>
      <w:r w:rsidRPr="004704F6">
        <w:t>Responses to Comments about Burden on Facilities and Patients</w:t>
      </w:r>
    </w:p>
    <w:p w14:paraId="63D29BD7" w14:textId="75EB7DDF" w:rsidR="000B50E5" w:rsidRPr="000B50E5" w:rsidRDefault="004704F6" w:rsidP="00375494">
      <w:pPr>
        <w:pStyle w:val="ListParagraph"/>
        <w:numPr>
          <w:ilvl w:val="0"/>
          <w:numId w:val="9"/>
        </w:numPr>
        <w:rPr>
          <w:rFonts w:asciiTheme="majorBidi" w:hAnsiTheme="majorBidi" w:cstheme="majorBidi"/>
          <w:sz w:val="24"/>
          <w:szCs w:val="24"/>
        </w:rPr>
      </w:pPr>
      <w:proofErr w:type="gramStart"/>
      <w:r w:rsidRPr="00983465">
        <w:rPr>
          <w:rFonts w:asciiTheme="majorBidi" w:hAnsiTheme="majorBidi" w:cstheme="majorBidi"/>
          <w:b/>
          <w:bCs/>
          <w:color w:val="000000" w:themeColor="text1"/>
          <w:sz w:val="24"/>
          <w:szCs w:val="24"/>
        </w:rPr>
        <w:t xml:space="preserve">Adding to burden of </w:t>
      </w:r>
      <w:proofErr w:type="spellStart"/>
      <w:r w:rsidRPr="00983465">
        <w:rPr>
          <w:rFonts w:asciiTheme="majorBidi" w:hAnsiTheme="majorBidi" w:cstheme="majorBidi"/>
          <w:b/>
          <w:bCs/>
          <w:color w:val="000000" w:themeColor="text1"/>
          <w:sz w:val="24"/>
          <w:szCs w:val="24"/>
        </w:rPr>
        <w:t>ASC</w:t>
      </w:r>
      <w:proofErr w:type="spellEnd"/>
      <w:r w:rsidRPr="00983465">
        <w:rPr>
          <w:rFonts w:asciiTheme="majorBidi" w:hAnsiTheme="majorBidi" w:cstheme="majorBidi"/>
          <w:b/>
          <w:bCs/>
          <w:color w:val="000000" w:themeColor="text1"/>
          <w:sz w:val="24"/>
          <w:szCs w:val="24"/>
        </w:rPr>
        <w:t xml:space="preserve"> reporting requirements and to patients.</w:t>
      </w:r>
      <w:proofErr w:type="gramEnd"/>
      <w:r w:rsidRPr="00983465">
        <w:rPr>
          <w:rFonts w:asciiTheme="majorBidi" w:hAnsiTheme="majorBidi" w:cstheme="majorBidi"/>
          <w:b/>
          <w:bCs/>
          <w:color w:val="000000" w:themeColor="text1"/>
          <w:sz w:val="24"/>
          <w:szCs w:val="24"/>
        </w:rPr>
        <w:t xml:space="preserve"> </w:t>
      </w:r>
      <w:r w:rsidRPr="00983465">
        <w:rPr>
          <w:rFonts w:asciiTheme="majorBidi" w:hAnsiTheme="majorBidi" w:cstheme="majorBidi"/>
          <w:color w:val="000000" w:themeColor="text1"/>
          <w:sz w:val="24"/>
          <w:szCs w:val="24"/>
        </w:rPr>
        <w:t xml:space="preserve"> Currently,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is not required.  A voluntary reporting period will begin in 2016.  If a Rule </w:t>
      </w:r>
      <w:proofErr w:type="gramStart"/>
      <w:r w:rsidRPr="00983465">
        <w:rPr>
          <w:rFonts w:asciiTheme="majorBidi" w:hAnsiTheme="majorBidi" w:cstheme="majorBidi"/>
          <w:color w:val="000000" w:themeColor="text1"/>
          <w:sz w:val="24"/>
          <w:szCs w:val="24"/>
        </w:rPr>
        <w:t>is put</w:t>
      </w:r>
      <w:proofErr w:type="gramEnd"/>
      <w:r w:rsidRPr="00983465">
        <w:rPr>
          <w:rFonts w:asciiTheme="majorBidi" w:hAnsiTheme="majorBidi" w:cstheme="majorBidi"/>
          <w:color w:val="000000" w:themeColor="text1"/>
          <w:sz w:val="24"/>
          <w:szCs w:val="24"/>
        </w:rPr>
        <w:t xml:space="preserve"> in place for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consideration will be given to other existing accreditation standards and the overall burden on ambulatory surgery centers will be considered.    With respect to patient burden, the current version of the survey is 2 minutes shorter than the version that was </w:t>
      </w:r>
      <w:proofErr w:type="gramStart"/>
      <w:r w:rsidRPr="00983465">
        <w:rPr>
          <w:rFonts w:asciiTheme="majorBidi" w:hAnsiTheme="majorBidi" w:cstheme="majorBidi"/>
          <w:color w:val="000000" w:themeColor="text1"/>
          <w:sz w:val="24"/>
          <w:szCs w:val="24"/>
        </w:rPr>
        <w:t>field tested</w:t>
      </w:r>
      <w:proofErr w:type="gramEnd"/>
      <w:r w:rsidRPr="00983465">
        <w:rPr>
          <w:rFonts w:asciiTheme="majorBidi" w:hAnsiTheme="majorBidi" w:cstheme="majorBidi"/>
          <w:color w:val="000000" w:themeColor="text1"/>
          <w:sz w:val="24"/>
          <w:szCs w:val="24"/>
        </w:rPr>
        <w:t xml:space="preserve"> in 2014.  That 10-minute version yielded a 45.6% adjusted response rate, which further </w:t>
      </w:r>
      <w:r w:rsidRPr="000B50E5">
        <w:rPr>
          <w:rFonts w:asciiTheme="majorBidi" w:hAnsiTheme="majorBidi" w:cstheme="majorBidi"/>
          <w:sz w:val="24"/>
          <w:szCs w:val="24"/>
        </w:rPr>
        <w:t xml:space="preserve">indicates the patients’ willingness to provide feedback. </w:t>
      </w:r>
    </w:p>
    <w:p w14:paraId="7B5EB812" w14:textId="77777777" w:rsidR="00F4001D" w:rsidRDefault="00F4001D" w:rsidP="00F4001D">
      <w:pPr>
        <w:pStyle w:val="ListParagraph"/>
        <w:rPr>
          <w:rFonts w:asciiTheme="majorBidi" w:hAnsiTheme="majorBidi" w:cstheme="majorBidi"/>
          <w:b/>
          <w:sz w:val="24"/>
          <w:szCs w:val="24"/>
        </w:rPr>
      </w:pPr>
    </w:p>
    <w:p w14:paraId="49669A76" w14:textId="7BB48DC8" w:rsidR="00F4001D" w:rsidRPr="00F4001D" w:rsidRDefault="00F4001D" w:rsidP="00DD6F4C">
      <w:pPr>
        <w:pStyle w:val="ListParagraph"/>
        <w:numPr>
          <w:ilvl w:val="0"/>
          <w:numId w:val="9"/>
        </w:numPr>
        <w:rPr>
          <w:rFonts w:asciiTheme="majorBidi" w:hAnsiTheme="majorBidi" w:cstheme="majorBidi"/>
          <w:color w:val="FF0000"/>
          <w:sz w:val="24"/>
          <w:szCs w:val="24"/>
        </w:rPr>
      </w:pPr>
      <w:r w:rsidRPr="00F4001D">
        <w:rPr>
          <w:rFonts w:asciiTheme="majorBidi" w:hAnsiTheme="majorBidi" w:cstheme="majorBidi"/>
          <w:sz w:val="24"/>
          <w:szCs w:val="24"/>
        </w:rPr>
        <w:t xml:space="preserve"> </w:t>
      </w:r>
      <w:r w:rsidRPr="00F4001D">
        <w:rPr>
          <w:rFonts w:asciiTheme="majorBidi" w:hAnsiTheme="majorBidi" w:cstheme="majorBidi"/>
          <w:b/>
          <w:sz w:val="24"/>
          <w:szCs w:val="24"/>
        </w:rPr>
        <w:t xml:space="preserve">Allow multiple survey administration options to ensure </w:t>
      </w:r>
      <w:proofErr w:type="spellStart"/>
      <w:r w:rsidRPr="00F4001D">
        <w:rPr>
          <w:rFonts w:asciiTheme="majorBidi" w:hAnsiTheme="majorBidi" w:cstheme="majorBidi"/>
          <w:b/>
          <w:sz w:val="24"/>
          <w:szCs w:val="24"/>
        </w:rPr>
        <w:t>ASCs</w:t>
      </w:r>
      <w:proofErr w:type="spellEnd"/>
      <w:r w:rsidRPr="00F4001D">
        <w:rPr>
          <w:rFonts w:asciiTheme="majorBidi" w:hAnsiTheme="majorBidi" w:cstheme="majorBidi"/>
          <w:b/>
          <w:sz w:val="24"/>
          <w:szCs w:val="24"/>
        </w:rPr>
        <w:t xml:space="preserve"> can choose the most affordable approach for their facility. </w:t>
      </w:r>
      <w:r w:rsidRPr="00F4001D">
        <w:rPr>
          <w:rFonts w:asciiTheme="majorBidi" w:hAnsiTheme="majorBidi" w:cstheme="majorBidi"/>
          <w:bCs/>
          <w:sz w:val="24"/>
          <w:szCs w:val="24"/>
        </w:rPr>
        <w:t xml:space="preserve"> </w:t>
      </w:r>
      <w:r w:rsidRPr="00983465">
        <w:rPr>
          <w:rFonts w:asciiTheme="majorBidi" w:hAnsiTheme="majorBidi" w:cstheme="majorBidi"/>
          <w:bCs/>
          <w:color w:val="000000" w:themeColor="text1"/>
          <w:sz w:val="24"/>
          <w:szCs w:val="24"/>
        </w:rPr>
        <w:t xml:space="preserve">  </w:t>
      </w:r>
      <w:proofErr w:type="spellStart"/>
      <w:r w:rsidRPr="00983465">
        <w:rPr>
          <w:rFonts w:asciiTheme="majorBidi" w:hAnsiTheme="majorBidi" w:cstheme="majorBidi"/>
          <w:bCs/>
          <w:color w:val="000000" w:themeColor="text1"/>
          <w:sz w:val="24"/>
          <w:szCs w:val="24"/>
        </w:rPr>
        <w:t>ASCs</w:t>
      </w:r>
      <w:proofErr w:type="spellEnd"/>
      <w:r w:rsidRPr="00983465">
        <w:rPr>
          <w:rFonts w:asciiTheme="majorBidi" w:hAnsiTheme="majorBidi" w:cstheme="majorBidi"/>
          <w:bCs/>
          <w:color w:val="000000" w:themeColor="text1"/>
          <w:sz w:val="24"/>
          <w:szCs w:val="24"/>
        </w:rPr>
        <w:t xml:space="preserve"> can choose an administration mode (mail only, telephone only, or mixed mode) which they believe is the best approach for their facility. Were </w:t>
      </w:r>
      <w:proofErr w:type="spellStart"/>
      <w:r w:rsidRPr="00983465">
        <w:rPr>
          <w:rFonts w:asciiTheme="majorBidi" w:hAnsiTheme="majorBidi" w:cstheme="majorBidi"/>
          <w:bCs/>
          <w:color w:val="000000" w:themeColor="text1"/>
          <w:sz w:val="24"/>
          <w:szCs w:val="24"/>
        </w:rPr>
        <w:t>ASCs</w:t>
      </w:r>
      <w:proofErr w:type="spellEnd"/>
      <w:r w:rsidRPr="00983465">
        <w:rPr>
          <w:rFonts w:asciiTheme="majorBidi" w:hAnsiTheme="majorBidi" w:cstheme="majorBidi"/>
          <w:bCs/>
          <w:color w:val="000000" w:themeColor="text1"/>
          <w:sz w:val="24"/>
          <w:szCs w:val="24"/>
        </w:rPr>
        <w:t xml:space="preserve"> to use an approach in which they played a more direct role with the patients surveyed </w:t>
      </w:r>
      <w:r w:rsidRPr="00983465">
        <w:rPr>
          <w:rFonts w:asciiTheme="majorBidi" w:hAnsiTheme="majorBidi" w:cstheme="majorBidi"/>
          <w:color w:val="000000" w:themeColor="text1"/>
          <w:sz w:val="24"/>
          <w:szCs w:val="24"/>
        </w:rPr>
        <w:t xml:space="preserve">— such as through on-site distribution of surveys or through conducting the survey themselves through a survey-focused unit —their involvement could introduce bias in the patient’s responses. </w:t>
      </w:r>
      <w:r w:rsidRPr="00983465">
        <w:rPr>
          <w:rFonts w:asciiTheme="majorBidi" w:hAnsiTheme="majorBidi" w:cstheme="majorBidi"/>
          <w:bCs/>
          <w:color w:val="000000" w:themeColor="text1"/>
          <w:sz w:val="24"/>
          <w:szCs w:val="24"/>
        </w:rPr>
        <w:t xml:space="preserve">Based on our experience on other </w:t>
      </w:r>
      <w:proofErr w:type="spellStart"/>
      <w:r w:rsidRPr="00983465">
        <w:rPr>
          <w:rFonts w:asciiTheme="majorBidi" w:hAnsiTheme="majorBidi" w:cstheme="majorBidi"/>
          <w:bCs/>
          <w:color w:val="000000" w:themeColor="text1"/>
          <w:sz w:val="24"/>
          <w:szCs w:val="24"/>
        </w:rPr>
        <w:t>CAHPS</w:t>
      </w:r>
      <w:proofErr w:type="spellEnd"/>
      <w:r w:rsidRPr="00983465">
        <w:rPr>
          <w:rFonts w:asciiTheme="majorBidi" w:hAnsiTheme="majorBidi" w:cstheme="majorBidi"/>
          <w:color w:val="000000" w:themeColor="text1"/>
          <w:sz w:val="24"/>
          <w:szCs w:val="24"/>
          <w:vertAlign w:val="superscript"/>
        </w:rPr>
        <w:t>®</w:t>
      </w:r>
      <w:r w:rsidRPr="00983465">
        <w:rPr>
          <w:rFonts w:asciiTheme="majorBidi" w:hAnsiTheme="majorBidi" w:cstheme="majorBidi"/>
          <w:bCs/>
          <w:color w:val="000000" w:themeColor="text1"/>
          <w:sz w:val="24"/>
          <w:szCs w:val="24"/>
        </w:rPr>
        <w:t xml:space="preserve"> surveys, we have found that an independent third party (such as a survey vendor) will be best able to solicit unbiased responses to the OAS </w:t>
      </w:r>
      <w:proofErr w:type="spellStart"/>
      <w:r w:rsidRPr="00983465">
        <w:rPr>
          <w:rFonts w:asciiTheme="majorBidi" w:hAnsiTheme="majorBidi" w:cstheme="majorBidi"/>
          <w:bCs/>
          <w:color w:val="000000" w:themeColor="text1"/>
          <w:sz w:val="24"/>
          <w:szCs w:val="24"/>
        </w:rPr>
        <w:t>CAHPS</w:t>
      </w:r>
      <w:proofErr w:type="spellEnd"/>
      <w:r w:rsidRPr="00983465">
        <w:rPr>
          <w:rFonts w:asciiTheme="majorBidi" w:hAnsiTheme="majorBidi" w:cstheme="majorBidi"/>
          <w:bCs/>
          <w:color w:val="000000" w:themeColor="text1"/>
          <w:sz w:val="24"/>
          <w:szCs w:val="24"/>
        </w:rPr>
        <w:t xml:space="preserve"> survey. In addition, CMS’ survey administration guidelines to which survey vendors must adhere ensure uniformity across all surveys nationally which is critical for the comparability of providers’ results</w:t>
      </w:r>
      <w:r w:rsidRPr="00983465">
        <w:rPr>
          <w:rFonts w:asciiTheme="majorBidi" w:hAnsiTheme="majorBidi" w:cstheme="majorBidi"/>
          <w:bCs/>
          <w:i/>
          <w:color w:val="000000" w:themeColor="text1"/>
          <w:sz w:val="24"/>
          <w:szCs w:val="24"/>
        </w:rPr>
        <w:t xml:space="preserve">  </w:t>
      </w:r>
    </w:p>
    <w:p w14:paraId="00407B03" w14:textId="77777777" w:rsidR="00F4001D" w:rsidRDefault="00F4001D" w:rsidP="00F4001D">
      <w:pPr>
        <w:pStyle w:val="ListParagraph"/>
        <w:rPr>
          <w:rFonts w:asciiTheme="majorBidi" w:hAnsiTheme="majorBidi" w:cstheme="majorBidi"/>
          <w:sz w:val="24"/>
          <w:szCs w:val="24"/>
        </w:rPr>
      </w:pPr>
    </w:p>
    <w:p w14:paraId="50B8AF46" w14:textId="04C9F4C2" w:rsidR="000B50E5" w:rsidRDefault="00924040" w:rsidP="00983465">
      <w:pPr>
        <w:pStyle w:val="ListParagraph"/>
        <w:numPr>
          <w:ilvl w:val="0"/>
          <w:numId w:val="9"/>
        </w:numPr>
        <w:rPr>
          <w:rFonts w:asciiTheme="majorBidi" w:hAnsiTheme="majorBidi" w:cstheme="majorBidi"/>
          <w:color w:val="000000" w:themeColor="text1"/>
          <w:sz w:val="24"/>
          <w:szCs w:val="24"/>
        </w:rPr>
      </w:pPr>
      <w:r w:rsidRPr="00CF5E3C">
        <w:rPr>
          <w:rFonts w:asciiTheme="majorBidi" w:hAnsiTheme="majorBidi" w:cstheme="majorBidi"/>
          <w:b/>
          <w:bCs/>
          <w:sz w:val="24"/>
          <w:szCs w:val="24"/>
        </w:rPr>
        <w:t>Cost to facilities to prepare and submit files of patient data to survey vendors is inaccurate</w:t>
      </w:r>
      <w:r w:rsidRPr="00CF5E3C">
        <w:rPr>
          <w:rFonts w:asciiTheme="majorBidi" w:hAnsiTheme="majorBidi" w:cstheme="majorBidi"/>
          <w:sz w:val="24"/>
          <w:szCs w:val="24"/>
        </w:rPr>
        <w:t xml:space="preserve">: </w:t>
      </w:r>
      <w:r w:rsidR="00601AA6" w:rsidRPr="00CF5E3C">
        <w:rPr>
          <w:rFonts w:asciiTheme="majorBidi" w:hAnsiTheme="majorBidi" w:cstheme="majorBidi"/>
          <w:sz w:val="24"/>
          <w:szCs w:val="24"/>
        </w:rPr>
        <w:t xml:space="preserve">The cost to facilities </w:t>
      </w:r>
      <w:proofErr w:type="gramStart"/>
      <w:r w:rsidR="00601AA6" w:rsidRPr="00CF5E3C">
        <w:rPr>
          <w:rFonts w:asciiTheme="majorBidi" w:hAnsiTheme="majorBidi" w:cstheme="majorBidi"/>
          <w:sz w:val="24"/>
          <w:szCs w:val="24"/>
        </w:rPr>
        <w:t>has been updated</w:t>
      </w:r>
      <w:proofErr w:type="gramEnd"/>
      <w:r w:rsidR="00601AA6" w:rsidRPr="00CF5E3C">
        <w:rPr>
          <w:rFonts w:asciiTheme="majorBidi" w:hAnsiTheme="majorBidi" w:cstheme="majorBidi"/>
          <w:sz w:val="24"/>
          <w:szCs w:val="24"/>
        </w:rPr>
        <w:t xml:space="preserve"> in the OMB package to reflect a similar amount reported for both Hospital </w:t>
      </w:r>
      <w:proofErr w:type="spellStart"/>
      <w:r w:rsidR="00601AA6" w:rsidRPr="00CF5E3C">
        <w:rPr>
          <w:rFonts w:asciiTheme="majorBidi" w:hAnsiTheme="majorBidi" w:cstheme="majorBidi"/>
          <w:sz w:val="24"/>
          <w:szCs w:val="24"/>
        </w:rPr>
        <w:t>CAHPS</w:t>
      </w:r>
      <w:proofErr w:type="spellEnd"/>
      <w:r w:rsidR="00601AA6" w:rsidRPr="00CF5E3C">
        <w:rPr>
          <w:rFonts w:asciiTheme="majorBidi" w:hAnsiTheme="majorBidi" w:cstheme="majorBidi"/>
          <w:sz w:val="24"/>
          <w:szCs w:val="24"/>
        </w:rPr>
        <w:t xml:space="preserve"> and Home Healthcare </w:t>
      </w:r>
      <w:proofErr w:type="spellStart"/>
      <w:r w:rsidR="00601AA6" w:rsidRPr="00CF5E3C">
        <w:rPr>
          <w:rFonts w:asciiTheme="majorBidi" w:hAnsiTheme="majorBidi" w:cstheme="majorBidi"/>
          <w:sz w:val="24"/>
          <w:szCs w:val="24"/>
        </w:rPr>
        <w:t>CAHPS</w:t>
      </w:r>
      <w:proofErr w:type="spellEnd"/>
      <w:r w:rsidR="00601AA6" w:rsidRPr="00CF5E3C">
        <w:rPr>
          <w:rFonts w:asciiTheme="majorBidi" w:hAnsiTheme="majorBidi" w:cstheme="majorBidi"/>
          <w:sz w:val="24"/>
          <w:szCs w:val="24"/>
        </w:rPr>
        <w:t xml:space="preserve">. </w:t>
      </w:r>
      <w:proofErr w:type="gramStart"/>
      <w:r w:rsidR="00601AA6" w:rsidRPr="00CF5E3C">
        <w:rPr>
          <w:rFonts w:asciiTheme="majorBidi" w:hAnsiTheme="majorBidi" w:cstheme="majorBidi"/>
          <w:sz w:val="24"/>
          <w:szCs w:val="24"/>
        </w:rPr>
        <w:t>T</w:t>
      </w:r>
      <w:r w:rsidRPr="00CF5E3C">
        <w:rPr>
          <w:rFonts w:asciiTheme="majorBidi" w:hAnsiTheme="majorBidi" w:cstheme="majorBidi"/>
          <w:sz w:val="24"/>
          <w:szCs w:val="24"/>
        </w:rPr>
        <w:t>he</w:t>
      </w:r>
      <w:bookmarkStart w:id="0" w:name="_GoBack"/>
      <w:bookmarkEnd w:id="0"/>
      <w:r w:rsidRPr="00510A2B">
        <w:rPr>
          <w:rFonts w:asciiTheme="majorBidi" w:hAnsiTheme="majorBidi" w:cstheme="majorBidi"/>
          <w:sz w:val="24"/>
          <w:szCs w:val="24"/>
        </w:rPr>
        <w:t xml:space="preserve"> collection of the patient’s perspectives of care data for similar </w:t>
      </w:r>
      <w:proofErr w:type="spellStart"/>
      <w:r w:rsidRPr="00510A2B">
        <w:rPr>
          <w:rFonts w:asciiTheme="majorBidi" w:hAnsiTheme="majorBidi" w:cstheme="majorBidi"/>
          <w:sz w:val="24"/>
          <w:szCs w:val="24"/>
        </w:rPr>
        <w:t>CAHPS</w:t>
      </w:r>
      <w:proofErr w:type="spellEnd"/>
      <w:r w:rsidRPr="00DF4151">
        <w:rPr>
          <w:rFonts w:asciiTheme="majorBidi" w:hAnsiTheme="majorBidi" w:cstheme="majorBidi"/>
          <w:sz w:val="24"/>
          <w:szCs w:val="24"/>
          <w:vertAlign w:val="superscript"/>
        </w:rPr>
        <w:t>®</w:t>
      </w:r>
      <w:r w:rsidRPr="00510A2B">
        <w:rPr>
          <w:rFonts w:asciiTheme="majorBidi" w:hAnsiTheme="majorBidi" w:cstheme="majorBidi"/>
          <w:sz w:val="24"/>
          <w:szCs w:val="24"/>
        </w:rPr>
        <w:t xml:space="preserve"> surveys follow the same model where providers pay the approved survey vendors for data collection and CMS pays for the survey vendor approval process, survey </w:t>
      </w:r>
      <w:r w:rsidRPr="00510A2B">
        <w:rPr>
          <w:rFonts w:asciiTheme="majorBidi" w:hAnsiTheme="majorBidi" w:cstheme="majorBidi"/>
          <w:color w:val="000000" w:themeColor="text1"/>
          <w:sz w:val="24"/>
          <w:szCs w:val="24"/>
        </w:rPr>
        <w:t>vendor training, technical support and assistance to vendors or hospitals and home health agencies, monitoring and oversight of the vendors and data analysis and public reporting of the survey data.</w:t>
      </w:r>
      <w:proofErr w:type="gramEnd"/>
      <w:r w:rsidRPr="00510A2B">
        <w:rPr>
          <w:rFonts w:asciiTheme="majorBidi" w:hAnsiTheme="majorBidi" w:cstheme="majorBidi"/>
          <w:color w:val="000000" w:themeColor="text1"/>
          <w:sz w:val="24"/>
          <w:szCs w:val="24"/>
        </w:rPr>
        <w:t xml:space="preserve"> </w:t>
      </w:r>
      <w:r w:rsidRPr="00510A2B">
        <w:rPr>
          <w:rFonts w:asciiTheme="majorBidi" w:hAnsiTheme="majorBidi" w:cstheme="majorBidi"/>
          <w:color w:val="000000" w:themeColor="text1"/>
          <w:sz w:val="24"/>
          <w:szCs w:val="24"/>
        </w:rPr>
        <w:lastRenderedPageBreak/>
        <w:t xml:space="preserve">Currently CMS has not approved any vendors for the OAS </w:t>
      </w:r>
      <w:proofErr w:type="spellStart"/>
      <w:r w:rsidRPr="00510A2B">
        <w:rPr>
          <w:rFonts w:asciiTheme="majorBidi" w:hAnsiTheme="majorBidi" w:cstheme="majorBidi"/>
          <w:color w:val="000000" w:themeColor="text1"/>
          <w:sz w:val="24"/>
          <w:szCs w:val="24"/>
        </w:rPr>
        <w:t>CAHPS</w:t>
      </w:r>
      <w:proofErr w:type="spellEnd"/>
      <w:r w:rsidRPr="00510A2B">
        <w:rPr>
          <w:rFonts w:asciiTheme="majorBidi" w:hAnsiTheme="majorBidi" w:cstheme="majorBidi"/>
          <w:color w:val="000000" w:themeColor="text1"/>
          <w:sz w:val="24"/>
          <w:szCs w:val="24"/>
        </w:rPr>
        <w:t xml:space="preserve"> survey. However, as on other </w:t>
      </w:r>
      <w:proofErr w:type="spellStart"/>
      <w:r w:rsidRPr="00510A2B">
        <w:rPr>
          <w:rFonts w:asciiTheme="majorBidi" w:hAnsiTheme="majorBidi" w:cstheme="majorBidi"/>
          <w:color w:val="000000" w:themeColor="text1"/>
          <w:sz w:val="24"/>
          <w:szCs w:val="24"/>
        </w:rPr>
        <w:t>CAHPS</w:t>
      </w:r>
      <w:proofErr w:type="spellEnd"/>
      <w:r w:rsidRPr="00DF4151">
        <w:rPr>
          <w:rFonts w:asciiTheme="majorBidi" w:hAnsiTheme="majorBidi" w:cstheme="majorBidi"/>
          <w:color w:val="000000" w:themeColor="text1"/>
          <w:sz w:val="24"/>
          <w:szCs w:val="24"/>
          <w:vertAlign w:val="superscript"/>
        </w:rPr>
        <w:t>®</w:t>
      </w:r>
      <w:r w:rsidRPr="00510A2B">
        <w:rPr>
          <w:rFonts w:asciiTheme="majorBidi" w:hAnsiTheme="majorBidi" w:cstheme="majorBidi"/>
          <w:color w:val="000000" w:themeColor="text1"/>
          <w:sz w:val="24"/>
          <w:szCs w:val="24"/>
        </w:rPr>
        <w:t xml:space="preserve"> surveys, CMS strongly recommends that </w:t>
      </w:r>
      <w:proofErr w:type="spellStart"/>
      <w:r>
        <w:rPr>
          <w:rFonts w:asciiTheme="majorBidi" w:hAnsiTheme="majorBidi" w:cstheme="majorBidi"/>
          <w:color w:val="000000" w:themeColor="text1"/>
          <w:sz w:val="24"/>
          <w:szCs w:val="24"/>
        </w:rPr>
        <w:t>HOPDs</w:t>
      </w:r>
      <w:proofErr w:type="spellEnd"/>
      <w:r>
        <w:rPr>
          <w:rFonts w:asciiTheme="majorBidi" w:hAnsiTheme="majorBidi" w:cstheme="majorBidi"/>
          <w:color w:val="000000" w:themeColor="text1"/>
          <w:sz w:val="24"/>
          <w:szCs w:val="24"/>
        </w:rPr>
        <w:t xml:space="preserve"> and </w:t>
      </w:r>
      <w:proofErr w:type="spellStart"/>
      <w:r w:rsidRPr="00510A2B">
        <w:rPr>
          <w:rFonts w:asciiTheme="majorBidi" w:hAnsiTheme="majorBidi" w:cstheme="majorBidi"/>
          <w:color w:val="000000" w:themeColor="text1"/>
          <w:sz w:val="24"/>
          <w:szCs w:val="24"/>
        </w:rPr>
        <w:t>ASCs</w:t>
      </w:r>
      <w:proofErr w:type="spellEnd"/>
      <w:r w:rsidRPr="00510A2B">
        <w:rPr>
          <w:rFonts w:asciiTheme="majorBidi" w:hAnsiTheme="majorBidi" w:cstheme="majorBidi"/>
          <w:color w:val="000000" w:themeColor="text1"/>
          <w:sz w:val="24"/>
          <w:szCs w:val="24"/>
        </w:rPr>
        <w:t xml:space="preserve">  shop around for the best cost value before choosing and contracting with a CMS</w:t>
      </w:r>
      <w:r>
        <w:rPr>
          <w:rFonts w:asciiTheme="majorBidi" w:hAnsiTheme="majorBidi" w:cstheme="majorBidi"/>
          <w:color w:val="000000" w:themeColor="text1"/>
          <w:sz w:val="24"/>
          <w:szCs w:val="24"/>
        </w:rPr>
        <w:t>-</w:t>
      </w:r>
      <w:r w:rsidRPr="00510A2B">
        <w:rPr>
          <w:rFonts w:asciiTheme="majorBidi" w:hAnsiTheme="majorBidi" w:cstheme="majorBidi"/>
          <w:color w:val="000000" w:themeColor="text1"/>
          <w:sz w:val="24"/>
          <w:szCs w:val="24"/>
        </w:rPr>
        <w:t xml:space="preserve">approved survey vendor to conduct the survey on their behalf.  </w:t>
      </w:r>
    </w:p>
    <w:p w14:paraId="33123D5D" w14:textId="77777777" w:rsidR="000B50E5" w:rsidRDefault="000B50E5" w:rsidP="000B50E5">
      <w:pPr>
        <w:pStyle w:val="ListParagraph"/>
        <w:rPr>
          <w:rFonts w:asciiTheme="majorBidi" w:hAnsiTheme="majorBidi" w:cstheme="majorBidi"/>
          <w:color w:val="000000" w:themeColor="text1"/>
          <w:sz w:val="24"/>
          <w:szCs w:val="24"/>
        </w:rPr>
      </w:pPr>
    </w:p>
    <w:p w14:paraId="718D7C0C" w14:textId="77777777" w:rsidR="000B50E5" w:rsidRPr="000B50E5" w:rsidRDefault="00924040" w:rsidP="000B50E5">
      <w:pPr>
        <w:pStyle w:val="ListParagraph"/>
        <w:numPr>
          <w:ilvl w:val="0"/>
          <w:numId w:val="9"/>
        </w:numPr>
        <w:rPr>
          <w:rFonts w:asciiTheme="majorBidi" w:hAnsiTheme="majorBidi" w:cstheme="majorBidi"/>
          <w:color w:val="000000" w:themeColor="text1"/>
          <w:sz w:val="24"/>
          <w:szCs w:val="24"/>
        </w:rPr>
      </w:pPr>
      <w:r w:rsidRPr="000B50E5">
        <w:rPr>
          <w:rFonts w:asciiTheme="majorBidi" w:hAnsiTheme="majorBidi" w:cstheme="majorBidi"/>
          <w:b/>
          <w:bCs/>
          <w:sz w:val="24"/>
          <w:szCs w:val="24"/>
        </w:rPr>
        <w:t xml:space="preserve">High cost to solicit feedback from all patients: </w:t>
      </w:r>
      <w:r w:rsidRPr="000B50E5">
        <w:rPr>
          <w:rFonts w:asciiTheme="majorBidi" w:hAnsiTheme="majorBidi" w:cstheme="majorBidi"/>
          <w:sz w:val="24"/>
          <w:szCs w:val="24"/>
        </w:rPr>
        <w:t xml:space="preserve">Please note that </w:t>
      </w:r>
      <w:proofErr w:type="spellStart"/>
      <w:r w:rsidRPr="000B50E5">
        <w:rPr>
          <w:rFonts w:asciiTheme="majorBidi" w:hAnsiTheme="majorBidi" w:cstheme="majorBidi"/>
          <w:sz w:val="24"/>
          <w:szCs w:val="24"/>
        </w:rPr>
        <w:t>HOPDs</w:t>
      </w:r>
      <w:proofErr w:type="spellEnd"/>
      <w:r w:rsidRPr="000B50E5">
        <w:rPr>
          <w:rFonts w:asciiTheme="majorBidi" w:hAnsiTheme="majorBidi" w:cstheme="majorBidi"/>
          <w:sz w:val="24"/>
          <w:szCs w:val="24"/>
        </w:rPr>
        <w:t xml:space="preserve"> and </w:t>
      </w:r>
      <w:proofErr w:type="spellStart"/>
      <w:r w:rsidRPr="000B50E5">
        <w:rPr>
          <w:rFonts w:asciiTheme="majorBidi" w:hAnsiTheme="majorBidi" w:cstheme="majorBidi"/>
          <w:sz w:val="24"/>
          <w:szCs w:val="24"/>
        </w:rPr>
        <w:t>ASCs</w:t>
      </w:r>
      <w:proofErr w:type="spellEnd"/>
      <w:r w:rsidRPr="000B50E5">
        <w:rPr>
          <w:rFonts w:asciiTheme="majorBidi" w:hAnsiTheme="majorBidi" w:cstheme="majorBidi"/>
          <w:sz w:val="24"/>
          <w:szCs w:val="24"/>
        </w:rPr>
        <w:t xml:space="preserve"> are welcome to solicit feedback from all patients but CMS does not require it. Note too that the use of a random sample would ensure that patients sampled for OAS </w:t>
      </w:r>
      <w:proofErr w:type="spellStart"/>
      <w:r w:rsidRPr="000B50E5">
        <w:rPr>
          <w:rFonts w:asciiTheme="majorBidi" w:hAnsiTheme="majorBidi" w:cstheme="majorBidi"/>
          <w:sz w:val="24"/>
          <w:szCs w:val="24"/>
        </w:rPr>
        <w:t>CAHPS</w:t>
      </w:r>
      <w:proofErr w:type="spellEnd"/>
      <w:r w:rsidRPr="000B50E5">
        <w:rPr>
          <w:rFonts w:asciiTheme="majorBidi" w:hAnsiTheme="majorBidi" w:cstheme="majorBidi"/>
          <w:sz w:val="24"/>
          <w:szCs w:val="24"/>
        </w:rPr>
        <w:t xml:space="preserve"> are representative of the universe of patients thus making it unne</w:t>
      </w:r>
      <w:r w:rsidR="000B50E5">
        <w:rPr>
          <w:rFonts w:asciiTheme="majorBidi" w:hAnsiTheme="majorBidi" w:cstheme="majorBidi"/>
          <w:sz w:val="24"/>
          <w:szCs w:val="24"/>
        </w:rPr>
        <w:t>cessary to sample all patients.</w:t>
      </w:r>
    </w:p>
    <w:p w14:paraId="4303B04E" w14:textId="77777777" w:rsidR="000B50E5" w:rsidRPr="000B50E5" w:rsidRDefault="000B50E5" w:rsidP="000B50E5">
      <w:pPr>
        <w:pStyle w:val="ListParagraph"/>
        <w:rPr>
          <w:rFonts w:asciiTheme="majorBidi" w:hAnsiTheme="majorBidi" w:cstheme="majorBidi"/>
          <w:color w:val="000000" w:themeColor="text1"/>
          <w:sz w:val="24"/>
          <w:szCs w:val="24"/>
        </w:rPr>
      </w:pPr>
    </w:p>
    <w:p w14:paraId="3E436BE6" w14:textId="7EEFF5AC" w:rsidR="004704F6" w:rsidRPr="000B50E5" w:rsidRDefault="00924040" w:rsidP="00F4001D">
      <w:pPr>
        <w:pStyle w:val="ListParagraph"/>
        <w:numPr>
          <w:ilvl w:val="0"/>
          <w:numId w:val="9"/>
        </w:numPr>
        <w:rPr>
          <w:rFonts w:asciiTheme="majorBidi" w:hAnsiTheme="majorBidi" w:cstheme="majorBidi"/>
          <w:color w:val="000000" w:themeColor="text1"/>
          <w:sz w:val="24"/>
          <w:szCs w:val="24"/>
        </w:rPr>
      </w:pPr>
      <w:r w:rsidRPr="000B50E5">
        <w:rPr>
          <w:rFonts w:asciiTheme="majorBidi" w:hAnsiTheme="majorBidi" w:cstheme="majorBidi"/>
          <w:b/>
          <w:bCs/>
          <w:sz w:val="24"/>
          <w:szCs w:val="24"/>
        </w:rPr>
        <w:t xml:space="preserve">Multitude of </w:t>
      </w:r>
      <w:proofErr w:type="spellStart"/>
      <w:r w:rsidRPr="000B50E5">
        <w:rPr>
          <w:rFonts w:asciiTheme="majorBidi" w:hAnsiTheme="majorBidi" w:cstheme="majorBidi"/>
          <w:b/>
          <w:bCs/>
          <w:sz w:val="24"/>
          <w:szCs w:val="24"/>
        </w:rPr>
        <w:t>CAHPS</w:t>
      </w:r>
      <w:proofErr w:type="spellEnd"/>
      <w:r w:rsidRPr="000B50E5">
        <w:rPr>
          <w:rFonts w:asciiTheme="majorBidi" w:hAnsiTheme="majorBidi" w:cstheme="majorBidi"/>
          <w:b/>
          <w:bCs/>
          <w:sz w:val="24"/>
          <w:szCs w:val="24"/>
        </w:rPr>
        <w:t xml:space="preserve"> surveys create undue burden on patients and health care systems:</w:t>
      </w:r>
      <w:r w:rsidRPr="000B50E5">
        <w:rPr>
          <w:rFonts w:asciiTheme="majorBidi" w:hAnsiTheme="majorBidi" w:cstheme="majorBidi"/>
          <w:sz w:val="24"/>
          <w:szCs w:val="24"/>
        </w:rPr>
        <w:t xml:space="preserve">  </w:t>
      </w:r>
      <w:r w:rsidR="00254545">
        <w:rPr>
          <w:rFonts w:asciiTheme="majorBidi" w:hAnsiTheme="majorBidi" w:cstheme="majorBidi"/>
          <w:sz w:val="24"/>
          <w:szCs w:val="24"/>
        </w:rPr>
        <w:t>T</w:t>
      </w:r>
      <w:r w:rsidRPr="000B50E5">
        <w:rPr>
          <w:rFonts w:asciiTheme="majorBidi" w:hAnsiTheme="majorBidi" w:cstheme="majorBidi"/>
          <w:sz w:val="24"/>
          <w:szCs w:val="24"/>
        </w:rPr>
        <w:t xml:space="preserve">here is no currently mandated experience of care survey for outpatient and ambulatory surgery facilities.  Other </w:t>
      </w:r>
      <w:proofErr w:type="spellStart"/>
      <w:r w:rsidRPr="000B50E5">
        <w:rPr>
          <w:rFonts w:asciiTheme="majorBidi" w:hAnsiTheme="majorBidi" w:cstheme="majorBidi"/>
          <w:sz w:val="24"/>
          <w:szCs w:val="24"/>
        </w:rPr>
        <w:t>CAHPS</w:t>
      </w:r>
      <w:proofErr w:type="spellEnd"/>
      <w:r w:rsidRPr="000B50E5">
        <w:rPr>
          <w:rFonts w:asciiTheme="majorBidi" w:hAnsiTheme="majorBidi" w:cstheme="majorBidi"/>
          <w:color w:val="000000" w:themeColor="text1"/>
          <w:sz w:val="24"/>
          <w:szCs w:val="24"/>
          <w:vertAlign w:val="superscript"/>
        </w:rPr>
        <w:t>®</w:t>
      </w:r>
      <w:r w:rsidRPr="000B50E5">
        <w:rPr>
          <w:rFonts w:asciiTheme="majorBidi" w:hAnsiTheme="majorBidi" w:cstheme="majorBidi"/>
          <w:sz w:val="24"/>
          <w:szCs w:val="24"/>
        </w:rPr>
        <w:t xml:space="preserve"> surveys are appropriate for other settings but are not appropriate for </w:t>
      </w:r>
      <w:proofErr w:type="spellStart"/>
      <w:r w:rsidRPr="000B50E5">
        <w:rPr>
          <w:rFonts w:asciiTheme="majorBidi" w:hAnsiTheme="majorBidi" w:cstheme="majorBidi"/>
          <w:sz w:val="24"/>
          <w:szCs w:val="24"/>
        </w:rPr>
        <w:t>HOPDs</w:t>
      </w:r>
      <w:proofErr w:type="spellEnd"/>
      <w:r w:rsidRPr="000B50E5">
        <w:rPr>
          <w:rFonts w:asciiTheme="majorBidi" w:hAnsiTheme="majorBidi" w:cstheme="majorBidi"/>
          <w:sz w:val="24"/>
          <w:szCs w:val="24"/>
        </w:rPr>
        <w:t xml:space="preserve"> and </w:t>
      </w:r>
      <w:proofErr w:type="spellStart"/>
      <w:r w:rsidRPr="000B50E5">
        <w:rPr>
          <w:rFonts w:asciiTheme="majorBidi" w:hAnsiTheme="majorBidi" w:cstheme="majorBidi"/>
          <w:sz w:val="24"/>
          <w:szCs w:val="24"/>
        </w:rPr>
        <w:t>ASCs</w:t>
      </w:r>
      <w:proofErr w:type="spellEnd"/>
      <w:r w:rsidRPr="000B50E5">
        <w:rPr>
          <w:rFonts w:asciiTheme="majorBidi" w:hAnsiTheme="majorBidi" w:cstheme="majorBidi"/>
          <w:sz w:val="24"/>
          <w:szCs w:val="24"/>
        </w:rPr>
        <w:t>.</w:t>
      </w:r>
    </w:p>
    <w:p w14:paraId="3B8F2E85" w14:textId="77777777" w:rsidR="00924040" w:rsidRDefault="00924040">
      <w:pPr>
        <w:rPr>
          <w:rFonts w:asciiTheme="majorBidi" w:hAnsiTheme="majorBidi" w:cstheme="majorBidi"/>
          <w:sz w:val="24"/>
          <w:szCs w:val="24"/>
        </w:rPr>
      </w:pPr>
    </w:p>
    <w:p w14:paraId="1F76C5E9" w14:textId="77777777" w:rsidR="004704F6" w:rsidRDefault="004704F6" w:rsidP="000B0111">
      <w:pPr>
        <w:pStyle w:val="Heading2"/>
      </w:pPr>
      <w:r w:rsidRPr="004704F6">
        <w:t xml:space="preserve">Responses to Comments about the OAS </w:t>
      </w:r>
      <w:proofErr w:type="spellStart"/>
      <w:r w:rsidRPr="004704F6">
        <w:t>CAHPS</w:t>
      </w:r>
      <w:proofErr w:type="spellEnd"/>
      <w:r w:rsidRPr="004704F6">
        <w:t xml:space="preserve"> Questionnaire regarding whether patient experienced outcomes and received </w:t>
      </w:r>
      <w:r>
        <w:t xml:space="preserve">discharge </w:t>
      </w:r>
      <w:r w:rsidRPr="004704F6">
        <w:t>information about outcomes</w:t>
      </w:r>
    </w:p>
    <w:p w14:paraId="295425F4" w14:textId="77777777" w:rsidR="00413992" w:rsidRPr="00413992" w:rsidRDefault="00413992" w:rsidP="00413992">
      <w:pPr>
        <w:pStyle w:val="ListParagraph"/>
        <w:numPr>
          <w:ilvl w:val="0"/>
          <w:numId w:val="9"/>
        </w:numPr>
        <w:rPr>
          <w:rFonts w:asciiTheme="majorBidi" w:hAnsiTheme="majorBidi" w:cstheme="majorBidi"/>
          <w:color w:val="FF0000"/>
          <w:sz w:val="24"/>
          <w:szCs w:val="24"/>
        </w:rPr>
      </w:pPr>
      <w:r w:rsidRPr="000B50E5">
        <w:rPr>
          <w:rFonts w:asciiTheme="majorBidi" w:hAnsiTheme="majorBidi" w:cstheme="majorBidi"/>
          <w:b/>
          <w:bCs/>
          <w:sz w:val="24"/>
          <w:szCs w:val="24"/>
        </w:rPr>
        <w:t xml:space="preserve">Question </w:t>
      </w:r>
      <w:proofErr w:type="gramStart"/>
      <w:r w:rsidRPr="000B50E5">
        <w:rPr>
          <w:rFonts w:asciiTheme="majorBidi" w:hAnsiTheme="majorBidi" w:cstheme="majorBidi"/>
          <w:b/>
          <w:bCs/>
          <w:sz w:val="24"/>
          <w:szCs w:val="24"/>
        </w:rPr>
        <w:t>16,</w:t>
      </w:r>
      <w:proofErr w:type="gramEnd"/>
      <w:r w:rsidRPr="000B50E5">
        <w:rPr>
          <w:rFonts w:asciiTheme="majorBidi" w:hAnsiTheme="majorBidi" w:cstheme="majorBidi"/>
          <w:b/>
          <w:bCs/>
          <w:sz w:val="24"/>
          <w:szCs w:val="24"/>
        </w:rPr>
        <w:t xml:space="preserve"> consider referring to pain that was unmanageable. </w:t>
      </w:r>
      <w:r w:rsidRPr="000B50E5">
        <w:rPr>
          <w:rFonts w:asciiTheme="majorBidi" w:hAnsiTheme="majorBidi" w:cstheme="majorBidi"/>
          <w:sz w:val="24"/>
          <w:szCs w:val="24"/>
        </w:rPr>
        <w:t xml:space="preserve"> The question as currently worded simply refers to “pain as a result of your procedure.”  From a methodological perspective, adding the qualification “unmanageable” could introduce unwanted variance </w:t>
      </w:r>
      <w:r w:rsidRPr="00983465">
        <w:rPr>
          <w:rFonts w:asciiTheme="majorBidi" w:hAnsiTheme="majorBidi" w:cstheme="majorBidi"/>
          <w:color w:val="000000" w:themeColor="text1"/>
          <w:sz w:val="24"/>
          <w:szCs w:val="24"/>
        </w:rPr>
        <w:t xml:space="preserve">as individuals’ assessments of what is manageable would vary from person to person.  This question </w:t>
      </w:r>
      <w:r w:rsidRPr="000B50E5">
        <w:rPr>
          <w:rFonts w:asciiTheme="majorBidi" w:hAnsiTheme="majorBidi" w:cstheme="majorBidi"/>
          <w:sz w:val="24"/>
          <w:szCs w:val="24"/>
        </w:rPr>
        <w:t xml:space="preserve">follows a question that asks if the patient </w:t>
      </w:r>
      <w:proofErr w:type="gramStart"/>
      <w:r w:rsidRPr="000B50E5">
        <w:rPr>
          <w:rFonts w:asciiTheme="majorBidi" w:hAnsiTheme="majorBidi" w:cstheme="majorBidi"/>
          <w:sz w:val="24"/>
          <w:szCs w:val="24"/>
        </w:rPr>
        <w:t>was given</w:t>
      </w:r>
      <w:proofErr w:type="gramEnd"/>
      <w:r w:rsidRPr="000B50E5">
        <w:rPr>
          <w:rFonts w:asciiTheme="majorBidi" w:hAnsiTheme="majorBidi" w:cstheme="majorBidi"/>
          <w:sz w:val="24"/>
          <w:szCs w:val="24"/>
        </w:rPr>
        <w:t xml:space="preserve"> information about what to do if he or she had pain during recovery (Question 15).  For reporting results, OAS </w:t>
      </w:r>
      <w:proofErr w:type="spellStart"/>
      <w:r w:rsidRPr="000B50E5">
        <w:rPr>
          <w:rFonts w:asciiTheme="majorBidi" w:hAnsiTheme="majorBidi" w:cstheme="majorBidi"/>
          <w:sz w:val="24"/>
          <w:szCs w:val="24"/>
        </w:rPr>
        <w:t>CAHPS</w:t>
      </w:r>
      <w:proofErr w:type="spellEnd"/>
      <w:r w:rsidRPr="000B50E5">
        <w:rPr>
          <w:rFonts w:asciiTheme="majorBidi" w:hAnsiTheme="majorBidi" w:cstheme="majorBidi"/>
          <w:sz w:val="24"/>
          <w:szCs w:val="24"/>
        </w:rPr>
        <w:t xml:space="preserve"> analysis will only focus on patients who report having pain after leaving the facility (Question 16) if they indicate they </w:t>
      </w:r>
      <w:proofErr w:type="gramStart"/>
      <w:r w:rsidRPr="000B50E5">
        <w:rPr>
          <w:rFonts w:asciiTheme="majorBidi" w:hAnsiTheme="majorBidi" w:cstheme="majorBidi"/>
          <w:sz w:val="24"/>
          <w:szCs w:val="24"/>
        </w:rPr>
        <w:t>were not given</w:t>
      </w:r>
      <w:proofErr w:type="gramEnd"/>
      <w:r w:rsidRPr="000B50E5">
        <w:rPr>
          <w:rFonts w:asciiTheme="majorBidi" w:hAnsiTheme="majorBidi" w:cstheme="majorBidi"/>
          <w:sz w:val="24"/>
          <w:szCs w:val="24"/>
        </w:rPr>
        <w:t xml:space="preserve"> information about what to do if they experienced pain (Question 15</w:t>
      </w:r>
      <w:r w:rsidRPr="00983465">
        <w:rPr>
          <w:rFonts w:asciiTheme="majorBidi" w:hAnsiTheme="majorBidi" w:cstheme="majorBidi"/>
          <w:color w:val="000000" w:themeColor="text1"/>
          <w:sz w:val="24"/>
          <w:szCs w:val="24"/>
        </w:rPr>
        <w:t xml:space="preserve">).  The intent of the question is </w:t>
      </w:r>
      <w:proofErr w:type="gramStart"/>
      <w:r w:rsidRPr="00983465">
        <w:rPr>
          <w:rFonts w:asciiTheme="majorBidi" w:hAnsiTheme="majorBidi" w:cstheme="majorBidi"/>
          <w:color w:val="000000" w:themeColor="text1"/>
          <w:sz w:val="24"/>
          <w:szCs w:val="24"/>
        </w:rPr>
        <w:t>to not learn</w:t>
      </w:r>
      <w:proofErr w:type="gramEnd"/>
      <w:r w:rsidRPr="00983465">
        <w:rPr>
          <w:rFonts w:asciiTheme="majorBidi" w:hAnsiTheme="majorBidi" w:cstheme="majorBidi"/>
          <w:color w:val="000000" w:themeColor="text1"/>
          <w:sz w:val="24"/>
          <w:szCs w:val="24"/>
        </w:rPr>
        <w:t xml:space="preserve"> whether the patient experienced pain but to learn whether the patient experienced pain and was not given discharge information about controlling pain. The facility is responsible for including discharge information about controlling pain </w:t>
      </w:r>
      <w:r w:rsidRPr="000B50E5">
        <w:rPr>
          <w:rFonts w:asciiTheme="majorBidi" w:hAnsiTheme="majorBidi" w:cstheme="majorBidi"/>
          <w:sz w:val="24"/>
          <w:szCs w:val="24"/>
        </w:rPr>
        <w:t xml:space="preserve">if there is a possibility that the patient might have pain </w:t>
      </w:r>
      <w:proofErr w:type="gramStart"/>
      <w:r w:rsidRPr="000B50E5">
        <w:rPr>
          <w:rFonts w:asciiTheme="majorBidi" w:hAnsiTheme="majorBidi" w:cstheme="majorBidi"/>
          <w:sz w:val="24"/>
          <w:szCs w:val="24"/>
        </w:rPr>
        <w:t>as a result</w:t>
      </w:r>
      <w:proofErr w:type="gramEnd"/>
      <w:r w:rsidRPr="000B50E5">
        <w:rPr>
          <w:rFonts w:asciiTheme="majorBidi" w:hAnsiTheme="majorBidi" w:cstheme="majorBidi"/>
          <w:sz w:val="24"/>
          <w:szCs w:val="24"/>
        </w:rPr>
        <w:t xml:space="preserve"> of the procedure. </w:t>
      </w:r>
    </w:p>
    <w:p w14:paraId="45EAFB34" w14:textId="77777777" w:rsidR="00413992" w:rsidRPr="000B50E5" w:rsidRDefault="00413992" w:rsidP="00413992">
      <w:pPr>
        <w:pStyle w:val="ListParagraph"/>
        <w:rPr>
          <w:rFonts w:asciiTheme="majorBidi" w:hAnsiTheme="majorBidi" w:cstheme="majorBidi"/>
          <w:color w:val="FF0000"/>
          <w:sz w:val="24"/>
          <w:szCs w:val="24"/>
        </w:rPr>
      </w:pPr>
    </w:p>
    <w:p w14:paraId="15ECAA32" w14:textId="77777777" w:rsidR="000B50E5" w:rsidRDefault="004704F6" w:rsidP="00413992">
      <w:pPr>
        <w:pStyle w:val="ListParagraph"/>
        <w:numPr>
          <w:ilvl w:val="0"/>
          <w:numId w:val="9"/>
        </w:numPr>
        <w:rPr>
          <w:rFonts w:asciiTheme="majorBidi" w:hAnsiTheme="majorBidi" w:cstheme="majorBidi"/>
          <w:color w:val="FF0000"/>
          <w:sz w:val="24"/>
          <w:szCs w:val="24"/>
        </w:rPr>
      </w:pPr>
      <w:r>
        <w:rPr>
          <w:rFonts w:asciiTheme="majorBidi" w:hAnsiTheme="majorBidi" w:cstheme="majorBidi"/>
          <w:b/>
          <w:bCs/>
          <w:sz w:val="24"/>
          <w:szCs w:val="24"/>
        </w:rPr>
        <w:t xml:space="preserve">Question 18, consider adding “…or subsequent use of pain medication” as a third example of reasons for nausea and vomiting. </w:t>
      </w:r>
      <w:r w:rsidRPr="00D745CB">
        <w:rPr>
          <w:rFonts w:asciiTheme="majorBidi" w:hAnsiTheme="majorBidi" w:cstheme="majorBidi"/>
          <w:sz w:val="24"/>
          <w:szCs w:val="24"/>
        </w:rPr>
        <w:t xml:space="preserve"> </w:t>
      </w:r>
      <w:r>
        <w:rPr>
          <w:rFonts w:asciiTheme="majorBidi" w:hAnsiTheme="majorBidi" w:cstheme="majorBidi"/>
          <w:sz w:val="24"/>
          <w:szCs w:val="24"/>
        </w:rPr>
        <w:t xml:space="preserve">While it is true that pain medication can be a cause of nausea and vomiting, the use of pain medication by a patient after discharge is not something that is within the facility’s control.  The patient could have taken a medication that </w:t>
      </w:r>
      <w:proofErr w:type="gramStart"/>
      <w:r>
        <w:rPr>
          <w:rFonts w:asciiTheme="majorBidi" w:hAnsiTheme="majorBidi" w:cstheme="majorBidi"/>
          <w:sz w:val="24"/>
          <w:szCs w:val="24"/>
        </w:rPr>
        <w:t>was not prescribed</w:t>
      </w:r>
      <w:proofErr w:type="gramEnd"/>
      <w:r>
        <w:rPr>
          <w:rFonts w:asciiTheme="majorBidi" w:hAnsiTheme="majorBidi" w:cstheme="majorBidi"/>
          <w:sz w:val="24"/>
          <w:szCs w:val="24"/>
        </w:rPr>
        <w:t xml:space="preserve"> by the doctor at the facility</w:t>
      </w:r>
      <w:r w:rsidRPr="00983465">
        <w:rPr>
          <w:rFonts w:asciiTheme="majorBidi" w:hAnsiTheme="majorBidi" w:cstheme="majorBidi"/>
          <w:color w:val="000000" w:themeColor="text1"/>
          <w:sz w:val="24"/>
          <w:szCs w:val="24"/>
        </w:rPr>
        <w:t xml:space="preserve">.  As with the previous comment, the intent of this question is not to learn whether the patient experienced nausea or vomiting but to learn whether they experienced nausea or vomiting and </w:t>
      </w:r>
      <w:proofErr w:type="gramStart"/>
      <w:r w:rsidRPr="00983465">
        <w:rPr>
          <w:rFonts w:asciiTheme="majorBidi" w:hAnsiTheme="majorBidi" w:cstheme="majorBidi"/>
          <w:color w:val="000000" w:themeColor="text1"/>
          <w:sz w:val="24"/>
          <w:szCs w:val="24"/>
        </w:rPr>
        <w:t>was not given</w:t>
      </w:r>
      <w:proofErr w:type="gramEnd"/>
      <w:r w:rsidRPr="00983465">
        <w:rPr>
          <w:rFonts w:asciiTheme="majorBidi" w:hAnsiTheme="majorBidi" w:cstheme="majorBidi"/>
          <w:color w:val="000000" w:themeColor="text1"/>
          <w:sz w:val="24"/>
          <w:szCs w:val="24"/>
        </w:rPr>
        <w:t xml:space="preserve"> discharge information about it. </w:t>
      </w:r>
    </w:p>
    <w:p w14:paraId="3A508701" w14:textId="77777777" w:rsidR="000B50E5" w:rsidRDefault="000B50E5" w:rsidP="000B50E5">
      <w:pPr>
        <w:pStyle w:val="ListParagraph"/>
        <w:rPr>
          <w:rFonts w:asciiTheme="majorBidi" w:hAnsiTheme="majorBidi" w:cstheme="majorBidi"/>
          <w:color w:val="FF0000"/>
          <w:sz w:val="24"/>
          <w:szCs w:val="24"/>
        </w:rPr>
      </w:pPr>
    </w:p>
    <w:p w14:paraId="6480B3E8" w14:textId="77777777" w:rsidR="000B50E5" w:rsidRPr="00983465" w:rsidRDefault="004704F6" w:rsidP="00413992">
      <w:pPr>
        <w:pStyle w:val="ListParagraph"/>
        <w:numPr>
          <w:ilvl w:val="0"/>
          <w:numId w:val="9"/>
        </w:numPr>
        <w:rPr>
          <w:rFonts w:asciiTheme="majorBidi" w:hAnsiTheme="majorBidi" w:cstheme="majorBidi"/>
          <w:color w:val="000000" w:themeColor="text1"/>
          <w:sz w:val="24"/>
          <w:szCs w:val="24"/>
        </w:rPr>
      </w:pPr>
      <w:r w:rsidRPr="000B50E5">
        <w:rPr>
          <w:rFonts w:asciiTheme="majorBidi" w:hAnsiTheme="majorBidi" w:cstheme="majorBidi"/>
          <w:b/>
          <w:bCs/>
          <w:sz w:val="24"/>
          <w:szCs w:val="24"/>
        </w:rPr>
        <w:lastRenderedPageBreak/>
        <w:t xml:space="preserve">Question 20, consider adding “...in which you sought further consultation” to reduce the reporting of the bleeding. </w:t>
      </w:r>
      <w:r w:rsidRPr="000B50E5">
        <w:rPr>
          <w:rFonts w:asciiTheme="majorBidi" w:hAnsiTheme="majorBidi" w:cstheme="majorBidi"/>
          <w:sz w:val="24"/>
          <w:szCs w:val="24"/>
        </w:rPr>
        <w:t xml:space="preserve"> This question and its predecessor (Question 19) are similar to </w:t>
      </w:r>
      <w:r w:rsidRPr="00983465">
        <w:rPr>
          <w:rFonts w:asciiTheme="majorBidi" w:hAnsiTheme="majorBidi" w:cstheme="majorBidi"/>
          <w:color w:val="000000" w:themeColor="text1"/>
          <w:sz w:val="24"/>
          <w:szCs w:val="24"/>
        </w:rPr>
        <w:t xml:space="preserve">Questions 15 and 16, in that the initial questions asks if the patient received information about an outcome—in this case, bleeding as a result of their procedure—while the  next question asks if the outcome took place.  As noted previously, reporting of bleeding at question 20 is only problematic if the response to question 19 indicated the patient </w:t>
      </w:r>
      <w:proofErr w:type="gramStart"/>
      <w:r w:rsidRPr="00983465">
        <w:rPr>
          <w:rFonts w:asciiTheme="majorBidi" w:hAnsiTheme="majorBidi" w:cstheme="majorBidi"/>
          <w:color w:val="000000" w:themeColor="text1"/>
          <w:sz w:val="24"/>
          <w:szCs w:val="24"/>
        </w:rPr>
        <w:t>was not given</w:t>
      </w:r>
      <w:proofErr w:type="gramEnd"/>
      <w:r w:rsidRPr="00983465">
        <w:rPr>
          <w:rFonts w:asciiTheme="majorBidi" w:hAnsiTheme="majorBidi" w:cstheme="majorBidi"/>
          <w:color w:val="000000" w:themeColor="text1"/>
          <w:sz w:val="24"/>
          <w:szCs w:val="24"/>
        </w:rPr>
        <w:t xml:space="preserve"> discharge information about what to do bleeding occurred.</w:t>
      </w:r>
    </w:p>
    <w:p w14:paraId="0952AD6D" w14:textId="77777777" w:rsidR="000B50E5" w:rsidRDefault="000B50E5" w:rsidP="000B50E5">
      <w:pPr>
        <w:pStyle w:val="ListParagraph"/>
        <w:rPr>
          <w:rFonts w:asciiTheme="majorBidi" w:hAnsiTheme="majorBidi" w:cstheme="majorBidi"/>
          <w:color w:val="FF0000"/>
          <w:sz w:val="24"/>
          <w:szCs w:val="24"/>
        </w:rPr>
      </w:pPr>
    </w:p>
    <w:p w14:paraId="789710AE" w14:textId="77777777" w:rsidR="000B50E5" w:rsidRPr="000B50E5" w:rsidRDefault="004704F6" w:rsidP="00413992">
      <w:pPr>
        <w:pStyle w:val="ListParagraph"/>
        <w:numPr>
          <w:ilvl w:val="0"/>
          <w:numId w:val="9"/>
        </w:numPr>
        <w:rPr>
          <w:rFonts w:asciiTheme="majorBidi" w:hAnsiTheme="majorBidi" w:cstheme="majorBidi"/>
          <w:color w:val="FF0000"/>
          <w:sz w:val="24"/>
          <w:szCs w:val="24"/>
        </w:rPr>
      </w:pPr>
      <w:r w:rsidRPr="000B50E5">
        <w:rPr>
          <w:rFonts w:asciiTheme="majorBidi" w:hAnsiTheme="majorBidi" w:cstheme="majorBidi"/>
          <w:b/>
          <w:bCs/>
          <w:sz w:val="24"/>
          <w:szCs w:val="24"/>
        </w:rPr>
        <w:t>Question 10, consider dropping lead-in statement, “Anesthesia is something that would make you feel sleepy or go to sleep during your procedure.”</w:t>
      </w:r>
      <w:r w:rsidRPr="000B50E5">
        <w:rPr>
          <w:rFonts w:asciiTheme="majorBidi" w:hAnsiTheme="majorBidi" w:cstheme="majorBidi"/>
          <w:sz w:val="24"/>
          <w:szCs w:val="24"/>
        </w:rPr>
        <w:t xml:space="preserve">  During the survey development, focus groups and cognitive interview results indicated the need to clarify the term anesthesia to ensure all respondents understood the term.</w:t>
      </w:r>
    </w:p>
    <w:p w14:paraId="27B14663" w14:textId="77777777" w:rsidR="004704F6" w:rsidRDefault="004704F6" w:rsidP="004704F6">
      <w:pPr>
        <w:pStyle w:val="ListParagraph"/>
        <w:spacing w:before="240"/>
        <w:rPr>
          <w:rFonts w:asciiTheme="majorBidi" w:hAnsiTheme="majorBidi" w:cstheme="majorBidi"/>
          <w:sz w:val="24"/>
          <w:szCs w:val="24"/>
        </w:rPr>
      </w:pPr>
    </w:p>
    <w:p w14:paraId="56E60959" w14:textId="56B0B88D" w:rsidR="004704F6" w:rsidRDefault="004704F6" w:rsidP="00413992">
      <w:pPr>
        <w:pStyle w:val="ListParagraph"/>
        <w:numPr>
          <w:ilvl w:val="0"/>
          <w:numId w:val="9"/>
        </w:numPr>
        <w:spacing w:before="240"/>
        <w:rPr>
          <w:rFonts w:asciiTheme="majorBidi" w:hAnsiTheme="majorBidi" w:cstheme="majorBidi"/>
          <w:sz w:val="24"/>
          <w:szCs w:val="24"/>
        </w:rPr>
      </w:pPr>
      <w:r>
        <w:rPr>
          <w:rFonts w:asciiTheme="majorBidi" w:hAnsiTheme="majorBidi" w:cstheme="majorBidi"/>
          <w:b/>
          <w:bCs/>
          <w:sz w:val="24"/>
          <w:szCs w:val="24"/>
        </w:rPr>
        <w:t xml:space="preserve">Question </w:t>
      </w:r>
      <w:proofErr w:type="gramStart"/>
      <w:r>
        <w:rPr>
          <w:rFonts w:asciiTheme="majorBidi" w:hAnsiTheme="majorBidi" w:cstheme="majorBidi"/>
          <w:b/>
          <w:bCs/>
          <w:sz w:val="24"/>
          <w:szCs w:val="24"/>
        </w:rPr>
        <w:t>16,</w:t>
      </w:r>
      <w:proofErr w:type="gramEnd"/>
      <w:r>
        <w:rPr>
          <w:rFonts w:asciiTheme="majorBidi" w:hAnsiTheme="majorBidi" w:cstheme="majorBidi"/>
          <w:b/>
          <w:bCs/>
          <w:sz w:val="24"/>
          <w:szCs w:val="24"/>
        </w:rPr>
        <w:t xml:space="preserve"> consider changing pain question to avoid negative reports. </w:t>
      </w:r>
      <w:r w:rsidRPr="00D745CB">
        <w:rPr>
          <w:rFonts w:asciiTheme="majorBidi" w:hAnsiTheme="majorBidi" w:cstheme="majorBidi"/>
          <w:sz w:val="24"/>
          <w:szCs w:val="24"/>
        </w:rPr>
        <w:t xml:space="preserve"> T</w:t>
      </w:r>
      <w:r>
        <w:rPr>
          <w:rFonts w:asciiTheme="majorBidi" w:hAnsiTheme="majorBidi" w:cstheme="majorBidi"/>
          <w:sz w:val="24"/>
          <w:szCs w:val="24"/>
        </w:rPr>
        <w:t xml:space="preserve">his question </w:t>
      </w:r>
      <w:proofErr w:type="gramStart"/>
      <w:r>
        <w:rPr>
          <w:rFonts w:asciiTheme="majorBidi" w:hAnsiTheme="majorBidi" w:cstheme="majorBidi"/>
          <w:sz w:val="24"/>
          <w:szCs w:val="24"/>
        </w:rPr>
        <w:t>is analyzed</w:t>
      </w:r>
      <w:proofErr w:type="gramEnd"/>
      <w:r>
        <w:rPr>
          <w:rFonts w:asciiTheme="majorBidi" w:hAnsiTheme="majorBidi" w:cstheme="majorBidi"/>
          <w:sz w:val="24"/>
          <w:szCs w:val="24"/>
        </w:rPr>
        <w:t xml:space="preserve"> in conjunction with its predecessor</w:t>
      </w:r>
      <w:r w:rsidR="00413992">
        <w:rPr>
          <w:rFonts w:asciiTheme="majorBidi" w:hAnsiTheme="majorBidi" w:cstheme="majorBidi"/>
          <w:sz w:val="24"/>
          <w:szCs w:val="24"/>
        </w:rPr>
        <w:t>, Question 15.  See Response #1</w:t>
      </w:r>
      <w:r w:rsidR="00910732">
        <w:rPr>
          <w:rFonts w:asciiTheme="majorBidi" w:hAnsiTheme="majorBidi" w:cstheme="majorBidi"/>
          <w:sz w:val="24"/>
          <w:szCs w:val="24"/>
        </w:rPr>
        <w:t>3</w:t>
      </w:r>
      <w:r w:rsidR="00413992">
        <w:rPr>
          <w:rFonts w:asciiTheme="majorBidi" w:hAnsiTheme="majorBidi" w:cstheme="majorBidi"/>
          <w:sz w:val="24"/>
          <w:szCs w:val="24"/>
        </w:rPr>
        <w:t xml:space="preserve"> </w:t>
      </w:r>
      <w:r>
        <w:rPr>
          <w:rFonts w:asciiTheme="majorBidi" w:hAnsiTheme="majorBidi" w:cstheme="majorBidi"/>
          <w:sz w:val="24"/>
          <w:szCs w:val="24"/>
        </w:rPr>
        <w:t xml:space="preserve">for </w:t>
      </w:r>
      <w:r w:rsidR="00413992">
        <w:rPr>
          <w:rFonts w:asciiTheme="majorBidi" w:hAnsiTheme="majorBidi" w:cstheme="majorBidi"/>
          <w:sz w:val="24"/>
          <w:szCs w:val="24"/>
        </w:rPr>
        <w:t xml:space="preserve">a </w:t>
      </w:r>
      <w:r>
        <w:rPr>
          <w:rFonts w:asciiTheme="majorBidi" w:hAnsiTheme="majorBidi" w:cstheme="majorBidi"/>
          <w:sz w:val="24"/>
          <w:szCs w:val="24"/>
        </w:rPr>
        <w:t>detailed explanation of the reporting plans.</w:t>
      </w:r>
    </w:p>
    <w:p w14:paraId="039E7C48" w14:textId="77777777" w:rsidR="000B50E5" w:rsidRDefault="000B50E5" w:rsidP="000B50E5">
      <w:pPr>
        <w:pStyle w:val="ListParagraph"/>
        <w:spacing w:before="240"/>
        <w:rPr>
          <w:rFonts w:asciiTheme="majorBidi" w:hAnsiTheme="majorBidi" w:cstheme="majorBidi"/>
          <w:sz w:val="24"/>
          <w:szCs w:val="24"/>
        </w:rPr>
      </w:pPr>
    </w:p>
    <w:p w14:paraId="52017CD0" w14:textId="77777777" w:rsidR="004704F6" w:rsidRDefault="004704F6" w:rsidP="00413992">
      <w:pPr>
        <w:pStyle w:val="ListParagraph"/>
        <w:numPr>
          <w:ilvl w:val="0"/>
          <w:numId w:val="9"/>
        </w:numPr>
        <w:spacing w:after="200" w:line="276" w:lineRule="auto"/>
        <w:rPr>
          <w:rFonts w:asciiTheme="majorBidi" w:hAnsiTheme="majorBidi" w:cstheme="majorBidi"/>
          <w:sz w:val="24"/>
          <w:szCs w:val="24"/>
        </w:rPr>
      </w:pPr>
      <w:r w:rsidRPr="00510A2B">
        <w:rPr>
          <w:rFonts w:asciiTheme="majorBidi" w:hAnsiTheme="majorBidi" w:cstheme="majorBidi"/>
          <w:b/>
          <w:bCs/>
          <w:sz w:val="24"/>
          <w:szCs w:val="24"/>
        </w:rPr>
        <w:t>Question 13</w:t>
      </w:r>
      <w:r>
        <w:rPr>
          <w:rFonts w:asciiTheme="majorBidi" w:hAnsiTheme="majorBidi" w:cstheme="majorBidi"/>
          <w:b/>
          <w:bCs/>
          <w:sz w:val="24"/>
          <w:szCs w:val="24"/>
        </w:rPr>
        <w:t>,</w:t>
      </w:r>
      <w:r w:rsidRPr="00510A2B">
        <w:rPr>
          <w:rFonts w:asciiTheme="majorBidi" w:hAnsiTheme="majorBidi" w:cstheme="majorBidi"/>
          <w:b/>
          <w:bCs/>
          <w:sz w:val="24"/>
          <w:szCs w:val="24"/>
        </w:rPr>
        <w:t xml:space="preserve"> discharge instructions:</w:t>
      </w:r>
      <w:r w:rsidRPr="00510A2B">
        <w:rPr>
          <w:rFonts w:asciiTheme="majorBidi" w:hAnsiTheme="majorBidi" w:cstheme="majorBidi"/>
          <w:sz w:val="24"/>
          <w:szCs w:val="24"/>
        </w:rPr>
        <w:t xml:space="preserve"> We reiterate the response provided to the December 2013 CMS-10500 notice. As noted in that response, </w:t>
      </w:r>
      <w:r>
        <w:rPr>
          <w:rFonts w:asciiTheme="majorBidi" w:hAnsiTheme="majorBidi" w:cstheme="majorBidi"/>
          <w:sz w:val="24"/>
          <w:szCs w:val="24"/>
        </w:rPr>
        <w:t xml:space="preserve">we accept that </w:t>
      </w:r>
      <w:r w:rsidRPr="00510A2B">
        <w:rPr>
          <w:rFonts w:asciiTheme="majorBidi" w:hAnsiTheme="majorBidi" w:cstheme="majorBidi"/>
          <w:sz w:val="24"/>
          <w:szCs w:val="24"/>
        </w:rPr>
        <w:t>written discharge instruction</w:t>
      </w:r>
      <w:r>
        <w:rPr>
          <w:rFonts w:asciiTheme="majorBidi" w:hAnsiTheme="majorBidi" w:cstheme="majorBidi"/>
          <w:sz w:val="24"/>
          <w:szCs w:val="24"/>
        </w:rPr>
        <w:t>s</w:t>
      </w:r>
      <w:r w:rsidRPr="00510A2B">
        <w:rPr>
          <w:rFonts w:asciiTheme="majorBidi" w:hAnsiTheme="majorBidi" w:cstheme="majorBidi"/>
          <w:sz w:val="24"/>
          <w:szCs w:val="24"/>
        </w:rPr>
        <w:t xml:space="preserve"> are required per </w:t>
      </w:r>
      <w:proofErr w:type="spellStart"/>
      <w:r w:rsidRPr="00510A2B">
        <w:rPr>
          <w:rFonts w:asciiTheme="majorBidi" w:hAnsiTheme="majorBidi" w:cstheme="majorBidi"/>
          <w:sz w:val="24"/>
          <w:szCs w:val="24"/>
        </w:rPr>
        <w:t>ASC</w:t>
      </w:r>
      <w:proofErr w:type="spellEnd"/>
      <w:r w:rsidRPr="00510A2B">
        <w:rPr>
          <w:rFonts w:asciiTheme="majorBidi" w:hAnsiTheme="majorBidi" w:cstheme="majorBidi"/>
          <w:sz w:val="24"/>
          <w:szCs w:val="24"/>
        </w:rPr>
        <w:t xml:space="preserve"> Conditions for Coverage</w:t>
      </w:r>
      <w:r>
        <w:rPr>
          <w:rFonts w:asciiTheme="majorBidi" w:hAnsiTheme="majorBidi" w:cstheme="majorBidi"/>
          <w:sz w:val="24"/>
          <w:szCs w:val="24"/>
        </w:rPr>
        <w:t>. However</w:t>
      </w:r>
      <w:r w:rsidRPr="00510A2B">
        <w:rPr>
          <w:rFonts w:asciiTheme="majorBidi" w:hAnsiTheme="majorBidi" w:cstheme="majorBidi"/>
          <w:sz w:val="24"/>
          <w:szCs w:val="24"/>
        </w:rPr>
        <w:t xml:space="preserve">, </w:t>
      </w:r>
      <w:r>
        <w:rPr>
          <w:rFonts w:asciiTheme="majorBidi" w:hAnsiTheme="majorBidi" w:cstheme="majorBidi"/>
          <w:sz w:val="24"/>
          <w:szCs w:val="24"/>
        </w:rPr>
        <w:t xml:space="preserve">our </w:t>
      </w:r>
      <w:r w:rsidRPr="00510A2B">
        <w:rPr>
          <w:rFonts w:asciiTheme="majorBidi" w:hAnsiTheme="majorBidi" w:cstheme="majorBidi"/>
          <w:sz w:val="24"/>
          <w:szCs w:val="24"/>
        </w:rPr>
        <w:t>testing showed that sometimes</w:t>
      </w:r>
      <w:r>
        <w:rPr>
          <w:rFonts w:asciiTheme="majorBidi" w:hAnsiTheme="majorBidi" w:cstheme="majorBidi"/>
          <w:sz w:val="24"/>
          <w:szCs w:val="24"/>
        </w:rPr>
        <w:t xml:space="preserve"> the</w:t>
      </w:r>
      <w:r w:rsidRPr="00510A2B">
        <w:rPr>
          <w:rFonts w:asciiTheme="majorBidi" w:hAnsiTheme="majorBidi" w:cstheme="majorBidi"/>
          <w:sz w:val="24"/>
          <w:szCs w:val="24"/>
        </w:rPr>
        <w:t xml:space="preserve"> instructions </w:t>
      </w:r>
      <w:r>
        <w:rPr>
          <w:rFonts w:asciiTheme="majorBidi" w:hAnsiTheme="majorBidi" w:cstheme="majorBidi"/>
          <w:sz w:val="24"/>
          <w:szCs w:val="24"/>
        </w:rPr>
        <w:t xml:space="preserve">given to patients </w:t>
      </w:r>
      <w:r w:rsidRPr="00510A2B">
        <w:rPr>
          <w:rFonts w:asciiTheme="majorBidi" w:hAnsiTheme="majorBidi" w:cstheme="majorBidi"/>
          <w:sz w:val="24"/>
          <w:szCs w:val="24"/>
        </w:rPr>
        <w:t xml:space="preserve">were generic and not tailored for, or specific to the respondent’s individual situation, and therefore not helpful. </w:t>
      </w:r>
      <w:r>
        <w:rPr>
          <w:rFonts w:asciiTheme="majorBidi" w:hAnsiTheme="majorBidi" w:cstheme="majorBidi"/>
          <w:sz w:val="24"/>
          <w:szCs w:val="24"/>
        </w:rPr>
        <w:t>Please note that Question 13</w:t>
      </w:r>
      <w:r w:rsidRPr="00510A2B">
        <w:rPr>
          <w:rFonts w:asciiTheme="majorBidi" w:hAnsiTheme="majorBidi" w:cstheme="majorBidi"/>
          <w:sz w:val="24"/>
          <w:szCs w:val="24"/>
        </w:rPr>
        <w:t xml:space="preserve"> focus</w:t>
      </w:r>
      <w:r>
        <w:rPr>
          <w:rFonts w:asciiTheme="majorBidi" w:hAnsiTheme="majorBidi" w:cstheme="majorBidi"/>
          <w:sz w:val="24"/>
          <w:szCs w:val="24"/>
        </w:rPr>
        <w:t>es on</w:t>
      </w:r>
      <w:r w:rsidRPr="00510A2B">
        <w:rPr>
          <w:rFonts w:asciiTheme="majorBidi" w:hAnsiTheme="majorBidi" w:cstheme="majorBidi"/>
          <w:sz w:val="24"/>
          <w:szCs w:val="24"/>
        </w:rPr>
        <w:t xml:space="preserve"> whether </w:t>
      </w:r>
      <w:r>
        <w:rPr>
          <w:rFonts w:asciiTheme="majorBidi" w:hAnsiTheme="majorBidi" w:cstheme="majorBidi"/>
          <w:sz w:val="24"/>
          <w:szCs w:val="24"/>
        </w:rPr>
        <w:t>the discharge instructions</w:t>
      </w:r>
      <w:r w:rsidRPr="00510A2B">
        <w:rPr>
          <w:rFonts w:asciiTheme="majorBidi" w:hAnsiTheme="majorBidi" w:cstheme="majorBidi"/>
          <w:sz w:val="24"/>
          <w:szCs w:val="24"/>
        </w:rPr>
        <w:t xml:space="preserve"> included instructions that the patients needed</w:t>
      </w:r>
      <w:r>
        <w:rPr>
          <w:rFonts w:asciiTheme="majorBidi" w:hAnsiTheme="majorBidi" w:cstheme="majorBidi"/>
          <w:sz w:val="24"/>
          <w:szCs w:val="24"/>
        </w:rPr>
        <w:t>.</w:t>
      </w:r>
      <w:r w:rsidRPr="00510A2B">
        <w:rPr>
          <w:rFonts w:asciiTheme="majorBidi" w:hAnsiTheme="majorBidi" w:cstheme="majorBidi"/>
          <w:sz w:val="24"/>
          <w:szCs w:val="24"/>
        </w:rPr>
        <w:t xml:space="preserve"> </w:t>
      </w:r>
    </w:p>
    <w:p w14:paraId="2016B32C" w14:textId="77777777" w:rsidR="000B50E5" w:rsidRPr="00510A2B" w:rsidRDefault="000B50E5" w:rsidP="000B50E5">
      <w:pPr>
        <w:pStyle w:val="ListParagraph"/>
        <w:spacing w:after="200" w:line="276" w:lineRule="auto"/>
        <w:rPr>
          <w:rFonts w:asciiTheme="majorBidi" w:hAnsiTheme="majorBidi" w:cstheme="majorBidi"/>
          <w:sz w:val="24"/>
          <w:szCs w:val="24"/>
        </w:rPr>
      </w:pPr>
    </w:p>
    <w:p w14:paraId="1E1E1D78" w14:textId="291CFE43" w:rsidR="004704F6" w:rsidRDefault="004704F6" w:rsidP="00B10F22">
      <w:pPr>
        <w:pStyle w:val="ListParagraph"/>
        <w:numPr>
          <w:ilvl w:val="0"/>
          <w:numId w:val="9"/>
        </w:numPr>
        <w:rPr>
          <w:rFonts w:asciiTheme="majorBidi" w:hAnsiTheme="majorBidi" w:cstheme="majorBidi"/>
          <w:sz w:val="24"/>
          <w:szCs w:val="24"/>
        </w:rPr>
      </w:pPr>
      <w:proofErr w:type="gramStart"/>
      <w:r w:rsidRPr="00967158">
        <w:rPr>
          <w:rFonts w:asciiTheme="majorBidi" w:hAnsiTheme="majorBidi" w:cstheme="majorBidi"/>
          <w:b/>
          <w:bCs/>
          <w:sz w:val="24"/>
          <w:szCs w:val="24"/>
        </w:rPr>
        <w:t>Questions 15, 17, 19 and 21, consider consolidating into one question about “problems as a result of your procedure.”:</w:t>
      </w:r>
      <w:r w:rsidRPr="00967158">
        <w:rPr>
          <w:rFonts w:asciiTheme="majorBidi" w:hAnsiTheme="majorBidi" w:cstheme="majorBidi"/>
          <w:sz w:val="24"/>
          <w:szCs w:val="24"/>
        </w:rPr>
        <w:t xml:space="preserve"> While CMS appreciates the need to address relevant topics across the outpatient and ambulatory surgery industry, we believe that the </w:t>
      </w:r>
      <w:r>
        <w:rPr>
          <w:rFonts w:asciiTheme="majorBidi" w:hAnsiTheme="majorBidi" w:cstheme="majorBidi"/>
          <w:sz w:val="24"/>
          <w:szCs w:val="24"/>
        </w:rPr>
        <w:t>four</w:t>
      </w:r>
      <w:r w:rsidRPr="00967158">
        <w:rPr>
          <w:rFonts w:asciiTheme="majorBidi" w:hAnsiTheme="majorBidi" w:cstheme="majorBidi"/>
          <w:sz w:val="24"/>
          <w:szCs w:val="24"/>
        </w:rPr>
        <w:t xml:space="preserve"> main topics covered in questions 15 through 22 (pain, nausea/vomiting, bleeding, and signs of infection) are the most universally appropriate and are critical to addressing patient experience of care related to recovery.</w:t>
      </w:r>
      <w:proofErr w:type="gramEnd"/>
      <w:r w:rsidRPr="00967158">
        <w:rPr>
          <w:rFonts w:asciiTheme="majorBidi" w:hAnsiTheme="majorBidi" w:cstheme="majorBidi"/>
          <w:sz w:val="24"/>
          <w:szCs w:val="24"/>
        </w:rPr>
        <w:t xml:space="preserve">  As explained in Response #</w:t>
      </w:r>
      <w:r w:rsidR="00413992">
        <w:rPr>
          <w:rFonts w:asciiTheme="majorBidi" w:hAnsiTheme="majorBidi" w:cstheme="majorBidi"/>
          <w:sz w:val="24"/>
          <w:szCs w:val="24"/>
        </w:rPr>
        <w:t>6</w:t>
      </w:r>
      <w:r w:rsidRPr="00967158">
        <w:rPr>
          <w:rFonts w:asciiTheme="majorBidi" w:hAnsiTheme="majorBidi" w:cstheme="majorBidi"/>
          <w:sz w:val="24"/>
          <w:szCs w:val="24"/>
        </w:rPr>
        <w:t xml:space="preserve">, the initial question (such as Question 15, which asks if the patient was given information about what to do if he or she had pain) is reported with the second question (such as Question 16, which asks if the patient had pain).  The two questions together provide feedback to facilities if their patients are not getting sufficient information about what to do if they experience these specific problems </w:t>
      </w:r>
      <w:proofErr w:type="gramStart"/>
      <w:r w:rsidRPr="00967158">
        <w:rPr>
          <w:rFonts w:asciiTheme="majorBidi" w:hAnsiTheme="majorBidi" w:cstheme="majorBidi"/>
          <w:sz w:val="24"/>
          <w:szCs w:val="24"/>
        </w:rPr>
        <w:t>as a result</w:t>
      </w:r>
      <w:proofErr w:type="gramEnd"/>
      <w:r w:rsidRPr="00967158">
        <w:rPr>
          <w:rFonts w:asciiTheme="majorBidi" w:hAnsiTheme="majorBidi" w:cstheme="majorBidi"/>
          <w:sz w:val="24"/>
          <w:szCs w:val="24"/>
        </w:rPr>
        <w:t xml:space="preserve"> of the procedure (or anesthesia, in the case of nausea or vomiting).  Replacing these </w:t>
      </w:r>
      <w:r>
        <w:rPr>
          <w:rFonts w:asciiTheme="majorBidi" w:hAnsiTheme="majorBidi" w:cstheme="majorBidi"/>
          <w:sz w:val="24"/>
          <w:szCs w:val="24"/>
        </w:rPr>
        <w:t>four</w:t>
      </w:r>
      <w:r w:rsidRPr="00967158">
        <w:rPr>
          <w:rFonts w:asciiTheme="majorBidi" w:hAnsiTheme="majorBidi" w:cstheme="majorBidi"/>
          <w:sz w:val="24"/>
          <w:szCs w:val="24"/>
        </w:rPr>
        <w:t xml:space="preserve"> specific topics with one generic question about “problems” would not provide patients with sufficient specificity to facilitate recall of possible issues or concerns.  If facilities are interested in tailoring additional follow-up questions related to other outcomes, such as blurry vision or inability to void, the procedures for OAS </w:t>
      </w:r>
      <w:proofErr w:type="spellStart"/>
      <w:r w:rsidRPr="00967158">
        <w:rPr>
          <w:rFonts w:asciiTheme="majorBidi" w:hAnsiTheme="majorBidi" w:cstheme="majorBidi"/>
          <w:sz w:val="24"/>
          <w:szCs w:val="24"/>
        </w:rPr>
        <w:t>CAHPS</w:t>
      </w:r>
      <w:proofErr w:type="spellEnd"/>
      <w:r w:rsidRPr="00967158">
        <w:rPr>
          <w:rFonts w:asciiTheme="majorBidi" w:hAnsiTheme="majorBidi" w:cstheme="majorBidi"/>
          <w:sz w:val="24"/>
          <w:szCs w:val="24"/>
        </w:rPr>
        <w:t xml:space="preserve"> allow </w:t>
      </w:r>
      <w:proofErr w:type="gramStart"/>
      <w:r w:rsidRPr="00967158">
        <w:rPr>
          <w:rFonts w:asciiTheme="majorBidi" w:hAnsiTheme="majorBidi" w:cstheme="majorBidi"/>
          <w:sz w:val="24"/>
          <w:szCs w:val="24"/>
        </w:rPr>
        <w:t>for additional</w:t>
      </w:r>
      <w:proofErr w:type="gramEnd"/>
      <w:r w:rsidRPr="00967158">
        <w:rPr>
          <w:rFonts w:asciiTheme="majorBidi" w:hAnsiTheme="majorBidi" w:cstheme="majorBidi"/>
          <w:sz w:val="24"/>
          <w:szCs w:val="24"/>
        </w:rPr>
        <w:t xml:space="preserve"> questions to be included by the vendor implementing the survey.     </w:t>
      </w:r>
    </w:p>
    <w:p w14:paraId="4F61A8DB" w14:textId="77777777" w:rsidR="000B50E5" w:rsidRPr="00967158" w:rsidRDefault="000B50E5" w:rsidP="000B50E5">
      <w:pPr>
        <w:pStyle w:val="ListParagraph"/>
        <w:rPr>
          <w:rFonts w:asciiTheme="majorBidi" w:hAnsiTheme="majorBidi" w:cstheme="majorBidi"/>
          <w:sz w:val="24"/>
          <w:szCs w:val="24"/>
        </w:rPr>
      </w:pPr>
    </w:p>
    <w:p w14:paraId="045D3946" w14:textId="699B65CC" w:rsidR="004704F6" w:rsidRPr="004704F6" w:rsidRDefault="004704F6" w:rsidP="00413992">
      <w:pPr>
        <w:pStyle w:val="ListParagraph"/>
        <w:numPr>
          <w:ilvl w:val="0"/>
          <w:numId w:val="9"/>
        </w:numPr>
        <w:rPr>
          <w:rFonts w:asciiTheme="majorBidi" w:hAnsiTheme="majorBidi" w:cstheme="majorBidi"/>
          <w:sz w:val="24"/>
          <w:szCs w:val="24"/>
        </w:rPr>
      </w:pPr>
      <w:r w:rsidRPr="00967158">
        <w:rPr>
          <w:rFonts w:asciiTheme="majorBidi" w:hAnsiTheme="majorBidi" w:cstheme="majorBidi"/>
          <w:b/>
          <w:bCs/>
          <w:sz w:val="24"/>
          <w:szCs w:val="24"/>
        </w:rPr>
        <w:t xml:space="preserve">Question 16, 18, 20, and </w:t>
      </w:r>
      <w:proofErr w:type="gramStart"/>
      <w:r w:rsidRPr="00967158">
        <w:rPr>
          <w:rFonts w:asciiTheme="majorBidi" w:hAnsiTheme="majorBidi" w:cstheme="majorBidi"/>
          <w:b/>
          <w:bCs/>
          <w:sz w:val="24"/>
          <w:szCs w:val="24"/>
        </w:rPr>
        <w:t>22,</w:t>
      </w:r>
      <w:proofErr w:type="gramEnd"/>
      <w:r w:rsidRPr="00967158">
        <w:rPr>
          <w:rFonts w:asciiTheme="majorBidi" w:hAnsiTheme="majorBidi" w:cstheme="majorBidi"/>
          <w:b/>
          <w:bCs/>
          <w:sz w:val="24"/>
          <w:szCs w:val="24"/>
        </w:rPr>
        <w:t xml:space="preserve"> consider removing these questions as they have little util</w:t>
      </w:r>
      <w:r w:rsidRPr="00983465">
        <w:rPr>
          <w:rFonts w:asciiTheme="majorBidi" w:hAnsiTheme="majorBidi" w:cstheme="majorBidi"/>
          <w:b/>
          <w:bCs/>
          <w:color w:val="000000" w:themeColor="text1"/>
          <w:sz w:val="24"/>
          <w:szCs w:val="24"/>
        </w:rPr>
        <w:t>ity.</w:t>
      </w:r>
      <w:r w:rsidRPr="00983465">
        <w:rPr>
          <w:rFonts w:asciiTheme="majorBidi" w:hAnsiTheme="majorBidi" w:cstheme="majorBidi"/>
          <w:color w:val="000000" w:themeColor="text1"/>
          <w:sz w:val="24"/>
          <w:szCs w:val="24"/>
        </w:rPr>
        <w:t xml:space="preserve"> There is no expectation that a facility would take action based on the responses to Questions 16, 18, 20, and 21 alone.  CMS does not intend to report these outcomes as stand-alone measures but only as an indication of the need for providing information about what to do if these outcomes occur </w:t>
      </w:r>
      <w:proofErr w:type="gramStart"/>
      <w:r w:rsidRPr="00983465">
        <w:rPr>
          <w:rFonts w:asciiTheme="majorBidi" w:hAnsiTheme="majorBidi" w:cstheme="majorBidi"/>
          <w:color w:val="000000" w:themeColor="text1"/>
          <w:sz w:val="24"/>
          <w:szCs w:val="24"/>
        </w:rPr>
        <w:t>as a result</w:t>
      </w:r>
      <w:proofErr w:type="gramEnd"/>
      <w:r w:rsidRPr="00983465">
        <w:rPr>
          <w:rFonts w:asciiTheme="majorBidi" w:hAnsiTheme="majorBidi" w:cstheme="majorBidi"/>
          <w:color w:val="000000" w:themeColor="text1"/>
          <w:sz w:val="24"/>
          <w:szCs w:val="24"/>
        </w:rPr>
        <w:t xml:space="preserve"> of the procedure.  As we have noted previously, the purpose of these questions is to learn whether the patient was unprepared to handle any of the outcomes noted because the facility did not provide the necessary information prior to the patient leaving the facility</w:t>
      </w:r>
      <w:r w:rsidR="004F2CAB" w:rsidRPr="00983465">
        <w:rPr>
          <w:rFonts w:asciiTheme="majorBidi" w:hAnsiTheme="majorBidi" w:cstheme="majorBidi"/>
          <w:color w:val="000000" w:themeColor="text1"/>
          <w:sz w:val="24"/>
          <w:szCs w:val="24"/>
        </w:rPr>
        <w:t>.</w:t>
      </w:r>
      <w:r w:rsidRPr="00983465">
        <w:rPr>
          <w:rFonts w:asciiTheme="majorBidi" w:hAnsiTheme="majorBidi" w:cstheme="majorBidi"/>
          <w:color w:val="000000" w:themeColor="text1"/>
          <w:sz w:val="24"/>
          <w:szCs w:val="24"/>
        </w:rPr>
        <w:t xml:space="preserve"> </w:t>
      </w:r>
    </w:p>
    <w:p w14:paraId="293F7B42" w14:textId="77777777" w:rsidR="004704F6" w:rsidRDefault="004704F6">
      <w:pPr>
        <w:rPr>
          <w:rFonts w:asciiTheme="majorBidi" w:hAnsiTheme="majorBidi" w:cstheme="majorBidi"/>
          <w:sz w:val="24"/>
          <w:szCs w:val="24"/>
        </w:rPr>
      </w:pPr>
    </w:p>
    <w:p w14:paraId="03686733" w14:textId="2AB53E70" w:rsidR="004704F6" w:rsidRPr="004704F6" w:rsidRDefault="004704F6" w:rsidP="000B0111">
      <w:pPr>
        <w:pStyle w:val="Heading2"/>
      </w:pPr>
      <w:r w:rsidRPr="004704F6">
        <w:t xml:space="preserve">Responses to Comments about the OAS </w:t>
      </w:r>
      <w:proofErr w:type="spellStart"/>
      <w:r w:rsidRPr="004704F6">
        <w:t>CAHPS</w:t>
      </w:r>
      <w:proofErr w:type="spellEnd"/>
      <w:r w:rsidRPr="004704F6">
        <w:t xml:space="preserve"> Questionnaire regarding other questions</w:t>
      </w:r>
    </w:p>
    <w:p w14:paraId="060A9484" w14:textId="77777777" w:rsidR="004704F6" w:rsidRPr="00983465" w:rsidRDefault="004704F6" w:rsidP="00413992">
      <w:pPr>
        <w:pStyle w:val="ListParagraph"/>
        <w:numPr>
          <w:ilvl w:val="0"/>
          <w:numId w:val="9"/>
        </w:numPr>
        <w:rPr>
          <w:rFonts w:asciiTheme="majorBidi" w:hAnsiTheme="majorBidi" w:cstheme="majorBidi"/>
          <w:color w:val="000000" w:themeColor="text1"/>
          <w:sz w:val="24"/>
          <w:szCs w:val="24"/>
        </w:rPr>
      </w:pPr>
      <w:r>
        <w:rPr>
          <w:rFonts w:asciiTheme="majorBidi" w:hAnsiTheme="majorBidi" w:cstheme="majorBidi"/>
          <w:b/>
          <w:bCs/>
          <w:sz w:val="24"/>
          <w:szCs w:val="24"/>
        </w:rPr>
        <w:t xml:space="preserve">Question </w:t>
      </w:r>
      <w:proofErr w:type="gramStart"/>
      <w:r>
        <w:rPr>
          <w:rFonts w:asciiTheme="majorBidi" w:hAnsiTheme="majorBidi" w:cstheme="majorBidi"/>
          <w:b/>
          <w:bCs/>
          <w:sz w:val="24"/>
          <w:szCs w:val="24"/>
        </w:rPr>
        <w:t>1</w:t>
      </w:r>
      <w:proofErr w:type="gramEnd"/>
      <w:r>
        <w:rPr>
          <w:rFonts w:asciiTheme="majorBidi" w:hAnsiTheme="majorBidi" w:cstheme="majorBidi"/>
          <w:b/>
          <w:bCs/>
          <w:sz w:val="24"/>
          <w:szCs w:val="24"/>
        </w:rPr>
        <w:t xml:space="preserve">, consider rewording the question to reflect the patient being given “…all the information wanted or needed/wanted.” </w:t>
      </w:r>
      <w:r w:rsidRPr="00D745CB">
        <w:rPr>
          <w:rFonts w:asciiTheme="majorBidi" w:hAnsiTheme="majorBidi" w:cstheme="majorBidi"/>
          <w:sz w:val="24"/>
          <w:szCs w:val="24"/>
        </w:rPr>
        <w:t xml:space="preserve"> T</w:t>
      </w:r>
      <w:r>
        <w:rPr>
          <w:rFonts w:asciiTheme="majorBidi" w:hAnsiTheme="majorBidi" w:cstheme="majorBidi"/>
          <w:sz w:val="24"/>
          <w:szCs w:val="24"/>
        </w:rPr>
        <w:t xml:space="preserve">he current wording tested well during cognitive interviews and during the field test in 2014.  Changing the focus of the question to address all the information the patient </w:t>
      </w:r>
      <w:r w:rsidRPr="00B24EB4">
        <w:rPr>
          <w:rFonts w:asciiTheme="majorBidi" w:hAnsiTheme="majorBidi" w:cstheme="majorBidi"/>
          <w:i/>
          <w:sz w:val="24"/>
          <w:szCs w:val="24"/>
        </w:rPr>
        <w:t>wanted</w:t>
      </w:r>
      <w:r>
        <w:rPr>
          <w:rFonts w:asciiTheme="majorBidi" w:hAnsiTheme="majorBidi" w:cstheme="majorBidi"/>
          <w:sz w:val="24"/>
          <w:szCs w:val="24"/>
        </w:rPr>
        <w:t xml:space="preserve"> </w:t>
      </w:r>
      <w:r w:rsidRPr="00983465">
        <w:rPr>
          <w:rFonts w:asciiTheme="majorBidi" w:hAnsiTheme="majorBidi" w:cstheme="majorBidi"/>
          <w:color w:val="000000" w:themeColor="text1"/>
          <w:sz w:val="24"/>
          <w:szCs w:val="24"/>
        </w:rPr>
        <w:t xml:space="preserve">might come to include information </w:t>
      </w:r>
      <w:r>
        <w:rPr>
          <w:rFonts w:asciiTheme="majorBidi" w:hAnsiTheme="majorBidi" w:cstheme="majorBidi"/>
          <w:sz w:val="24"/>
          <w:szCs w:val="24"/>
        </w:rPr>
        <w:t>that would not be within the facility’s control. The facilities are responsible for providing information that the patients need to know before the procedure.</w:t>
      </w:r>
      <w:r w:rsidRPr="0034400D">
        <w:rPr>
          <w:rFonts w:asciiTheme="majorBidi" w:hAnsiTheme="majorBidi" w:cstheme="majorBidi"/>
          <w:sz w:val="24"/>
          <w:szCs w:val="24"/>
        </w:rPr>
        <w:t xml:space="preserve"> </w:t>
      </w:r>
      <w:r w:rsidRPr="00983465">
        <w:rPr>
          <w:rFonts w:asciiTheme="majorBidi" w:hAnsiTheme="majorBidi" w:cstheme="majorBidi"/>
          <w:color w:val="000000" w:themeColor="text1"/>
          <w:sz w:val="24"/>
          <w:szCs w:val="24"/>
        </w:rPr>
        <w:t xml:space="preserve">As the commenter writes, patient satisfaction </w:t>
      </w:r>
      <w:proofErr w:type="gramStart"/>
      <w:r w:rsidRPr="00983465">
        <w:rPr>
          <w:rFonts w:asciiTheme="majorBidi" w:hAnsiTheme="majorBidi" w:cstheme="majorBidi"/>
          <w:color w:val="000000" w:themeColor="text1"/>
          <w:sz w:val="24"/>
          <w:szCs w:val="24"/>
        </w:rPr>
        <w:t>may be related</w:t>
      </w:r>
      <w:proofErr w:type="gramEnd"/>
      <w:r w:rsidRPr="00983465">
        <w:rPr>
          <w:rFonts w:asciiTheme="majorBidi" w:hAnsiTheme="majorBidi" w:cstheme="majorBidi"/>
          <w:color w:val="000000" w:themeColor="text1"/>
          <w:sz w:val="24"/>
          <w:szCs w:val="24"/>
        </w:rPr>
        <w:t xml:space="preserve"> to the patient getting all the information they </w:t>
      </w:r>
      <w:r w:rsidRPr="00983465">
        <w:rPr>
          <w:rFonts w:asciiTheme="majorBidi" w:hAnsiTheme="majorBidi" w:cstheme="majorBidi"/>
          <w:i/>
          <w:color w:val="000000" w:themeColor="text1"/>
          <w:sz w:val="24"/>
          <w:szCs w:val="24"/>
        </w:rPr>
        <w:t>wanted</w:t>
      </w:r>
      <w:r w:rsidRPr="00983465">
        <w:rPr>
          <w:rFonts w:asciiTheme="majorBidi" w:hAnsiTheme="majorBidi" w:cstheme="majorBidi"/>
          <w:color w:val="000000" w:themeColor="text1"/>
          <w:sz w:val="24"/>
          <w:szCs w:val="24"/>
        </w:rPr>
        <w:t xml:space="preserve"> but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is a patient experience survey (not a patient satisfaction survey) and as such is keyed to events. </w:t>
      </w:r>
    </w:p>
    <w:p w14:paraId="7097CA19" w14:textId="77777777" w:rsidR="000B50E5" w:rsidRPr="0046688B" w:rsidRDefault="000B50E5" w:rsidP="000B50E5">
      <w:pPr>
        <w:pStyle w:val="ListParagraph"/>
        <w:rPr>
          <w:rFonts w:asciiTheme="majorBidi" w:hAnsiTheme="majorBidi" w:cstheme="majorBidi"/>
          <w:color w:val="FF0000"/>
          <w:sz w:val="24"/>
          <w:szCs w:val="24"/>
        </w:rPr>
      </w:pPr>
    </w:p>
    <w:p w14:paraId="5EF03892" w14:textId="77777777" w:rsidR="004704F6" w:rsidRDefault="004704F6" w:rsidP="00413992">
      <w:pPr>
        <w:pStyle w:val="ListParagraph"/>
        <w:numPr>
          <w:ilvl w:val="0"/>
          <w:numId w:val="9"/>
        </w:numPr>
        <w:rPr>
          <w:rFonts w:asciiTheme="majorBidi" w:hAnsiTheme="majorBidi" w:cstheme="majorBidi"/>
          <w:sz w:val="24"/>
          <w:szCs w:val="24"/>
        </w:rPr>
      </w:pPr>
      <w:r w:rsidRPr="00983465">
        <w:rPr>
          <w:rFonts w:asciiTheme="majorBidi" w:hAnsiTheme="majorBidi" w:cstheme="majorBidi"/>
          <w:b/>
          <w:bCs/>
          <w:color w:val="000000" w:themeColor="text1"/>
          <w:sz w:val="24"/>
          <w:szCs w:val="24"/>
        </w:rPr>
        <w:t xml:space="preserve">Questions 26, 34 and 35, consider removing these questions because they are non-essential and not part of the patient mix adjustment: </w:t>
      </w:r>
      <w:r w:rsidRPr="00983465">
        <w:rPr>
          <w:rFonts w:asciiTheme="majorBidi" w:hAnsiTheme="majorBidi" w:cstheme="majorBidi"/>
          <w:color w:val="000000" w:themeColor="text1"/>
          <w:sz w:val="24"/>
          <w:szCs w:val="24"/>
        </w:rPr>
        <w:t xml:space="preserve">We are in the process of identifying patient-mix adjustment factors to apply to the </w:t>
      </w:r>
      <w:r w:rsidRPr="00510A2B">
        <w:rPr>
          <w:rFonts w:asciiTheme="majorBidi" w:hAnsiTheme="majorBidi" w:cstheme="majorBidi"/>
          <w:sz w:val="24"/>
          <w:szCs w:val="24"/>
        </w:rPr>
        <w:t xml:space="preserve">OAS </w:t>
      </w:r>
      <w:proofErr w:type="spellStart"/>
      <w:r w:rsidRPr="00510A2B">
        <w:rPr>
          <w:rFonts w:asciiTheme="majorBidi" w:hAnsiTheme="majorBidi" w:cstheme="majorBidi"/>
          <w:sz w:val="24"/>
          <w:szCs w:val="24"/>
        </w:rPr>
        <w:t>CAHPS</w:t>
      </w:r>
      <w:proofErr w:type="spellEnd"/>
      <w:r w:rsidRPr="00510A2B">
        <w:rPr>
          <w:rFonts w:asciiTheme="majorBidi" w:hAnsiTheme="majorBidi" w:cstheme="majorBidi"/>
          <w:sz w:val="24"/>
          <w:szCs w:val="24"/>
        </w:rPr>
        <w:t xml:space="preserve"> sample. This is part of the purpose of the mode experiment scheduled to start in fall 2015. As part of the analysis of the data collected from the mode experiment, CMS will determine the most appropriate questions to use as patient-mix adjustment factors.  However, we would like to point out that other </w:t>
      </w:r>
      <w:proofErr w:type="spellStart"/>
      <w:r w:rsidRPr="00510A2B">
        <w:rPr>
          <w:rFonts w:asciiTheme="majorBidi" w:hAnsiTheme="majorBidi" w:cstheme="majorBidi"/>
          <w:sz w:val="24"/>
          <w:szCs w:val="24"/>
        </w:rPr>
        <w:t>CAHPS</w:t>
      </w:r>
      <w:proofErr w:type="spellEnd"/>
      <w:r w:rsidRPr="00954AB5">
        <w:rPr>
          <w:rFonts w:asciiTheme="majorBidi" w:hAnsiTheme="majorBidi" w:cstheme="majorBidi"/>
          <w:color w:val="000000" w:themeColor="text1"/>
          <w:sz w:val="24"/>
          <w:szCs w:val="24"/>
          <w:vertAlign w:val="superscript"/>
        </w:rPr>
        <w:t>®</w:t>
      </w:r>
      <w:r w:rsidRPr="00510A2B">
        <w:rPr>
          <w:rFonts w:asciiTheme="majorBidi" w:hAnsiTheme="majorBidi" w:cstheme="majorBidi"/>
          <w:sz w:val="24"/>
          <w:szCs w:val="24"/>
        </w:rPr>
        <w:t xml:space="preserve"> surveys are currently applying question 26 (</w:t>
      </w:r>
      <w:proofErr w:type="spellStart"/>
      <w:r w:rsidRPr="00510A2B">
        <w:rPr>
          <w:rFonts w:asciiTheme="majorBidi" w:hAnsiTheme="majorBidi" w:cstheme="majorBidi"/>
          <w:sz w:val="24"/>
          <w:szCs w:val="24"/>
        </w:rPr>
        <w:t>HHCAHPS</w:t>
      </w:r>
      <w:proofErr w:type="spellEnd"/>
      <w:r w:rsidRPr="00510A2B">
        <w:rPr>
          <w:rFonts w:asciiTheme="majorBidi" w:hAnsiTheme="majorBidi" w:cstheme="majorBidi"/>
          <w:sz w:val="24"/>
          <w:szCs w:val="24"/>
        </w:rPr>
        <w:t>) and a variation of question 33 and 34 (</w:t>
      </w:r>
      <w:proofErr w:type="spellStart"/>
      <w:r w:rsidRPr="00510A2B">
        <w:rPr>
          <w:rFonts w:asciiTheme="majorBidi" w:hAnsiTheme="majorBidi" w:cstheme="majorBidi"/>
          <w:sz w:val="24"/>
          <w:szCs w:val="24"/>
        </w:rPr>
        <w:t>HCAHPS</w:t>
      </w:r>
      <w:proofErr w:type="spellEnd"/>
      <w:r w:rsidRPr="00510A2B">
        <w:rPr>
          <w:rFonts w:asciiTheme="majorBidi" w:hAnsiTheme="majorBidi" w:cstheme="majorBidi"/>
          <w:sz w:val="24"/>
          <w:szCs w:val="24"/>
        </w:rPr>
        <w:t xml:space="preserve">) as part of their patient-mix adjustment factors. </w:t>
      </w:r>
    </w:p>
    <w:p w14:paraId="0B35734B" w14:textId="77777777" w:rsidR="000B50E5" w:rsidRPr="00510A2B" w:rsidRDefault="000B50E5" w:rsidP="000B50E5">
      <w:pPr>
        <w:pStyle w:val="ListParagraph"/>
        <w:rPr>
          <w:rFonts w:asciiTheme="majorBidi" w:hAnsiTheme="majorBidi" w:cstheme="majorBidi"/>
          <w:sz w:val="24"/>
          <w:szCs w:val="24"/>
        </w:rPr>
      </w:pPr>
    </w:p>
    <w:p w14:paraId="40B72C77" w14:textId="54A4D6CF" w:rsidR="004704F6" w:rsidRDefault="004704F6" w:rsidP="00413992">
      <w:pPr>
        <w:pStyle w:val="ListParagraph"/>
        <w:numPr>
          <w:ilvl w:val="0"/>
          <w:numId w:val="9"/>
        </w:numPr>
        <w:rPr>
          <w:rFonts w:asciiTheme="majorBidi" w:hAnsiTheme="majorBidi" w:cstheme="majorBidi"/>
          <w:sz w:val="24"/>
          <w:szCs w:val="24"/>
        </w:rPr>
      </w:pPr>
      <w:r w:rsidRPr="00510A2B">
        <w:rPr>
          <w:rFonts w:asciiTheme="majorBidi" w:hAnsiTheme="majorBidi" w:cstheme="majorBidi"/>
          <w:b/>
          <w:bCs/>
          <w:sz w:val="24"/>
          <w:szCs w:val="24"/>
        </w:rPr>
        <w:t xml:space="preserve">Question </w:t>
      </w:r>
      <w:proofErr w:type="gramStart"/>
      <w:r w:rsidRPr="00510A2B">
        <w:rPr>
          <w:rFonts w:asciiTheme="majorBidi" w:hAnsiTheme="majorBidi" w:cstheme="majorBidi"/>
          <w:b/>
          <w:bCs/>
          <w:sz w:val="24"/>
          <w:szCs w:val="24"/>
        </w:rPr>
        <w:t>37</w:t>
      </w:r>
      <w:r>
        <w:rPr>
          <w:rFonts w:asciiTheme="majorBidi" w:hAnsiTheme="majorBidi" w:cstheme="majorBidi"/>
          <w:b/>
          <w:bCs/>
          <w:sz w:val="24"/>
          <w:szCs w:val="24"/>
        </w:rPr>
        <w:t>,</w:t>
      </w:r>
      <w:proofErr w:type="gramEnd"/>
      <w:r>
        <w:rPr>
          <w:rFonts w:asciiTheme="majorBidi" w:hAnsiTheme="majorBidi" w:cstheme="majorBidi"/>
          <w:b/>
          <w:bCs/>
          <w:sz w:val="24"/>
          <w:szCs w:val="24"/>
        </w:rPr>
        <w:t xml:space="preserve"> consider removing this question about assistance provided in completing the </w:t>
      </w:r>
      <w:r w:rsidRPr="00983465">
        <w:rPr>
          <w:rFonts w:asciiTheme="majorBidi" w:hAnsiTheme="majorBidi" w:cstheme="majorBidi"/>
          <w:b/>
          <w:bCs/>
          <w:color w:val="000000" w:themeColor="text1"/>
          <w:sz w:val="24"/>
          <w:szCs w:val="24"/>
        </w:rPr>
        <w:t>survey</w:t>
      </w:r>
      <w:r w:rsidRPr="00983465">
        <w:rPr>
          <w:rFonts w:asciiTheme="majorBidi" w:hAnsiTheme="majorBidi" w:cstheme="majorBidi"/>
          <w:color w:val="000000" w:themeColor="text1"/>
          <w:sz w:val="24"/>
          <w:szCs w:val="24"/>
        </w:rPr>
        <w:t xml:space="preserve">: Please note that proxy respondents are not permitted for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It is fine for others to assist </w:t>
      </w:r>
      <w:r w:rsidRPr="00510A2B">
        <w:rPr>
          <w:rFonts w:asciiTheme="majorBidi" w:hAnsiTheme="majorBidi" w:cstheme="majorBidi"/>
          <w:sz w:val="24"/>
          <w:szCs w:val="24"/>
        </w:rPr>
        <w:t xml:space="preserve">the patient in responding to the questions but we want the patient to formulate the answers to the questions themselves as best as they can. Question 37 </w:t>
      </w:r>
      <w:proofErr w:type="gramStart"/>
      <w:r w:rsidRPr="00510A2B">
        <w:rPr>
          <w:rFonts w:asciiTheme="majorBidi" w:hAnsiTheme="majorBidi" w:cstheme="majorBidi"/>
          <w:sz w:val="24"/>
          <w:szCs w:val="24"/>
        </w:rPr>
        <w:t>is designed</w:t>
      </w:r>
      <w:proofErr w:type="gramEnd"/>
      <w:r w:rsidRPr="00510A2B">
        <w:rPr>
          <w:rFonts w:asciiTheme="majorBidi" w:hAnsiTheme="majorBidi" w:cstheme="majorBidi"/>
          <w:sz w:val="24"/>
          <w:szCs w:val="24"/>
        </w:rPr>
        <w:t xml:space="preserve"> to tease out instances where someone other than the patient formulated a response. Note that because proxy respondents </w:t>
      </w:r>
      <w:proofErr w:type="gramStart"/>
      <w:r w:rsidRPr="00510A2B">
        <w:rPr>
          <w:rFonts w:asciiTheme="majorBidi" w:hAnsiTheme="majorBidi" w:cstheme="majorBidi"/>
          <w:sz w:val="24"/>
          <w:szCs w:val="24"/>
        </w:rPr>
        <w:t>are not permitted</w:t>
      </w:r>
      <w:proofErr w:type="gramEnd"/>
      <w:r w:rsidRPr="00510A2B">
        <w:rPr>
          <w:rFonts w:asciiTheme="majorBidi" w:hAnsiTheme="majorBidi" w:cstheme="majorBidi"/>
          <w:sz w:val="24"/>
          <w:szCs w:val="24"/>
        </w:rPr>
        <w:t xml:space="preserve">, </w:t>
      </w:r>
      <w:r w:rsidR="00910732">
        <w:rPr>
          <w:rFonts w:asciiTheme="majorBidi" w:hAnsiTheme="majorBidi" w:cstheme="majorBidi"/>
          <w:sz w:val="24"/>
          <w:szCs w:val="24"/>
        </w:rPr>
        <w:t>Q</w:t>
      </w:r>
      <w:r w:rsidRPr="00510A2B">
        <w:rPr>
          <w:rFonts w:asciiTheme="majorBidi" w:hAnsiTheme="majorBidi" w:cstheme="majorBidi"/>
          <w:sz w:val="24"/>
          <w:szCs w:val="24"/>
        </w:rPr>
        <w:t>uestion 37 is not included in the telephone version of the questionnaire.</w:t>
      </w:r>
    </w:p>
    <w:p w14:paraId="0FB24D62" w14:textId="77777777" w:rsidR="000B50E5" w:rsidRDefault="000B50E5" w:rsidP="000B50E5">
      <w:pPr>
        <w:pStyle w:val="ListParagraph"/>
        <w:rPr>
          <w:rFonts w:asciiTheme="majorBidi" w:hAnsiTheme="majorBidi" w:cstheme="majorBidi"/>
          <w:sz w:val="24"/>
          <w:szCs w:val="24"/>
        </w:rPr>
      </w:pPr>
    </w:p>
    <w:p w14:paraId="19639430" w14:textId="138C3D2C" w:rsidR="00924040" w:rsidRDefault="00924040" w:rsidP="00413992">
      <w:pPr>
        <w:pStyle w:val="ListParagraph"/>
        <w:numPr>
          <w:ilvl w:val="0"/>
          <w:numId w:val="9"/>
        </w:numPr>
        <w:spacing w:after="200" w:line="276" w:lineRule="auto"/>
        <w:rPr>
          <w:rFonts w:asciiTheme="majorBidi" w:hAnsiTheme="majorBidi" w:cstheme="majorBidi"/>
          <w:sz w:val="24"/>
          <w:szCs w:val="24"/>
        </w:rPr>
      </w:pPr>
      <w:r>
        <w:rPr>
          <w:rFonts w:asciiTheme="majorBidi" w:hAnsiTheme="majorBidi" w:cstheme="majorBidi"/>
          <w:b/>
          <w:bCs/>
          <w:sz w:val="24"/>
          <w:szCs w:val="24"/>
        </w:rPr>
        <w:t xml:space="preserve">Questions </w:t>
      </w:r>
      <w:r w:rsidRPr="00663372">
        <w:rPr>
          <w:rFonts w:asciiTheme="majorBidi" w:hAnsiTheme="majorBidi" w:cstheme="majorBidi"/>
          <w:b/>
          <w:bCs/>
          <w:sz w:val="24"/>
          <w:szCs w:val="24"/>
        </w:rPr>
        <w:t>about nurses and doctors</w:t>
      </w:r>
      <w:r w:rsidR="00910732">
        <w:rPr>
          <w:rFonts w:asciiTheme="majorBidi" w:hAnsiTheme="majorBidi" w:cstheme="majorBidi"/>
          <w:b/>
          <w:bCs/>
          <w:sz w:val="24"/>
          <w:szCs w:val="24"/>
        </w:rPr>
        <w:t xml:space="preserve"> (e.g. Question 7 and 9)</w:t>
      </w:r>
      <w:r w:rsidRPr="00663372">
        <w:rPr>
          <w:rFonts w:asciiTheme="majorBidi" w:hAnsiTheme="majorBidi" w:cstheme="majorBidi"/>
          <w:b/>
          <w:bCs/>
          <w:sz w:val="24"/>
          <w:szCs w:val="24"/>
        </w:rPr>
        <w:t xml:space="preserve"> </w:t>
      </w:r>
      <w:proofErr w:type="gramStart"/>
      <w:r w:rsidRPr="00663372">
        <w:rPr>
          <w:rFonts w:asciiTheme="majorBidi" w:hAnsiTheme="majorBidi" w:cstheme="majorBidi"/>
          <w:b/>
          <w:bCs/>
          <w:sz w:val="24"/>
          <w:szCs w:val="24"/>
        </w:rPr>
        <w:t>are grouped</w:t>
      </w:r>
      <w:proofErr w:type="gramEnd"/>
      <w:r w:rsidRPr="00663372">
        <w:rPr>
          <w:rFonts w:asciiTheme="majorBidi" w:hAnsiTheme="majorBidi" w:cstheme="majorBidi"/>
          <w:b/>
          <w:bCs/>
          <w:sz w:val="24"/>
          <w:szCs w:val="24"/>
        </w:rPr>
        <w:t xml:space="preserve"> together rather than presented separately as in </w:t>
      </w:r>
      <w:proofErr w:type="spellStart"/>
      <w:r w:rsidRPr="00663372">
        <w:rPr>
          <w:rFonts w:asciiTheme="majorBidi" w:hAnsiTheme="majorBidi" w:cstheme="majorBidi"/>
          <w:b/>
          <w:bCs/>
          <w:sz w:val="24"/>
          <w:szCs w:val="24"/>
        </w:rPr>
        <w:t>HCAHPS</w:t>
      </w:r>
      <w:proofErr w:type="spellEnd"/>
      <w:r>
        <w:rPr>
          <w:rFonts w:asciiTheme="majorBidi" w:hAnsiTheme="majorBidi" w:cstheme="majorBidi"/>
          <w:sz w:val="24"/>
          <w:szCs w:val="24"/>
        </w:rPr>
        <w:t>:</w:t>
      </w:r>
      <w:r w:rsidRPr="00663372">
        <w:rPr>
          <w:rFonts w:asciiTheme="majorBidi" w:hAnsiTheme="majorBidi" w:cstheme="majorBidi"/>
          <w:sz w:val="24"/>
          <w:szCs w:val="24"/>
        </w:rPr>
        <w:t xml:space="preserve"> </w:t>
      </w:r>
      <w:r>
        <w:rPr>
          <w:rFonts w:asciiTheme="majorBidi" w:hAnsiTheme="majorBidi" w:cstheme="majorBidi"/>
          <w:sz w:val="24"/>
          <w:szCs w:val="24"/>
        </w:rPr>
        <w:t>D</w:t>
      </w:r>
      <w:r w:rsidRPr="00663372">
        <w:rPr>
          <w:rFonts w:asciiTheme="majorBidi" w:hAnsiTheme="majorBidi" w:cstheme="majorBidi"/>
          <w:sz w:val="24"/>
          <w:szCs w:val="24"/>
        </w:rPr>
        <w:t xml:space="preserve">octors, nurses, and other staff at the facility are grouped together </w:t>
      </w:r>
      <w:r>
        <w:rPr>
          <w:rFonts w:asciiTheme="majorBidi" w:hAnsiTheme="majorBidi" w:cstheme="majorBidi"/>
          <w:sz w:val="24"/>
          <w:szCs w:val="24"/>
        </w:rPr>
        <w:t xml:space="preserve">in OAS </w:t>
      </w:r>
      <w:proofErr w:type="spellStart"/>
      <w:r>
        <w:rPr>
          <w:rFonts w:asciiTheme="majorBidi" w:hAnsiTheme="majorBidi" w:cstheme="majorBidi"/>
          <w:sz w:val="24"/>
          <w:szCs w:val="24"/>
        </w:rPr>
        <w:t>CAHPS</w:t>
      </w:r>
      <w:proofErr w:type="spellEnd"/>
      <w:r>
        <w:rPr>
          <w:rFonts w:asciiTheme="majorBidi" w:hAnsiTheme="majorBidi" w:cstheme="majorBidi"/>
          <w:sz w:val="24"/>
          <w:szCs w:val="24"/>
        </w:rPr>
        <w:t xml:space="preserve"> </w:t>
      </w:r>
      <w:r w:rsidRPr="00663372">
        <w:rPr>
          <w:rFonts w:asciiTheme="majorBidi" w:hAnsiTheme="majorBidi" w:cstheme="majorBidi"/>
          <w:sz w:val="24"/>
          <w:szCs w:val="24"/>
        </w:rPr>
        <w:t xml:space="preserve">for two reasons. 1) This helps reduce the overall length of the survey so that similar questions </w:t>
      </w:r>
      <w:proofErr w:type="gramStart"/>
      <w:r w:rsidRPr="00663372">
        <w:rPr>
          <w:rFonts w:asciiTheme="majorBidi" w:hAnsiTheme="majorBidi" w:cstheme="majorBidi"/>
          <w:sz w:val="24"/>
          <w:szCs w:val="24"/>
        </w:rPr>
        <w:t>are not repeated</w:t>
      </w:r>
      <w:proofErr w:type="gramEnd"/>
      <w:r w:rsidRPr="00663372">
        <w:rPr>
          <w:rFonts w:asciiTheme="majorBidi" w:hAnsiTheme="majorBidi" w:cstheme="majorBidi"/>
          <w:sz w:val="24"/>
          <w:szCs w:val="24"/>
        </w:rPr>
        <w:t xml:space="preserve"> separately for doctors and nurses.  2) The questions </w:t>
      </w:r>
      <w:r>
        <w:rPr>
          <w:rFonts w:asciiTheme="majorBidi" w:hAnsiTheme="majorBidi" w:cstheme="majorBidi"/>
          <w:sz w:val="24"/>
          <w:szCs w:val="24"/>
        </w:rPr>
        <w:t>under section II, III and IV (facility and</w:t>
      </w:r>
      <w:r w:rsidRPr="00663372">
        <w:rPr>
          <w:rFonts w:asciiTheme="majorBidi" w:hAnsiTheme="majorBidi" w:cstheme="majorBidi"/>
          <w:sz w:val="24"/>
          <w:szCs w:val="24"/>
        </w:rPr>
        <w:t xml:space="preserve"> staff, communications, and recovery</w:t>
      </w:r>
      <w:r>
        <w:rPr>
          <w:rFonts w:asciiTheme="majorBidi" w:hAnsiTheme="majorBidi" w:cstheme="majorBidi"/>
          <w:sz w:val="24"/>
          <w:szCs w:val="24"/>
        </w:rPr>
        <w:t>)</w:t>
      </w:r>
      <w:r w:rsidRPr="00663372">
        <w:rPr>
          <w:rFonts w:asciiTheme="majorBidi" w:hAnsiTheme="majorBidi" w:cstheme="majorBidi"/>
          <w:sz w:val="24"/>
          <w:szCs w:val="24"/>
        </w:rPr>
        <w:t xml:space="preserve"> include </w:t>
      </w:r>
      <w:r>
        <w:rPr>
          <w:rFonts w:asciiTheme="majorBidi" w:hAnsiTheme="majorBidi" w:cstheme="majorBidi"/>
          <w:sz w:val="24"/>
          <w:szCs w:val="24"/>
        </w:rPr>
        <w:t xml:space="preserve">aspects of the patient’s care </w:t>
      </w:r>
      <w:r w:rsidRPr="00663372">
        <w:rPr>
          <w:rFonts w:asciiTheme="majorBidi" w:hAnsiTheme="majorBidi" w:cstheme="majorBidi"/>
          <w:sz w:val="24"/>
          <w:szCs w:val="24"/>
        </w:rPr>
        <w:t xml:space="preserve">that </w:t>
      </w:r>
      <w:proofErr w:type="gramStart"/>
      <w:r w:rsidRPr="00663372">
        <w:rPr>
          <w:rFonts w:asciiTheme="majorBidi" w:hAnsiTheme="majorBidi" w:cstheme="majorBidi"/>
          <w:sz w:val="24"/>
          <w:szCs w:val="24"/>
        </w:rPr>
        <w:t>could be addressed</w:t>
      </w:r>
      <w:proofErr w:type="gramEnd"/>
      <w:r w:rsidRPr="00663372">
        <w:rPr>
          <w:rFonts w:asciiTheme="majorBidi" w:hAnsiTheme="majorBidi" w:cstheme="majorBidi"/>
          <w:sz w:val="24"/>
          <w:szCs w:val="24"/>
        </w:rPr>
        <w:t xml:space="preserve"> by either the doctor or someone else at the facility. The combined format allows the patient to report</w:t>
      </w:r>
      <w:r>
        <w:rPr>
          <w:rFonts w:asciiTheme="majorBidi" w:hAnsiTheme="majorBidi" w:cstheme="majorBidi"/>
          <w:sz w:val="24"/>
          <w:szCs w:val="24"/>
        </w:rPr>
        <w:t xml:space="preserve"> that</w:t>
      </w:r>
      <w:r w:rsidRPr="00663372">
        <w:rPr>
          <w:rFonts w:asciiTheme="majorBidi" w:hAnsiTheme="majorBidi" w:cstheme="majorBidi"/>
          <w:sz w:val="24"/>
          <w:szCs w:val="24"/>
        </w:rPr>
        <w:t xml:space="preserve"> someone provided information and explained the process</w:t>
      </w:r>
      <w:r>
        <w:rPr>
          <w:rFonts w:asciiTheme="majorBidi" w:hAnsiTheme="majorBidi" w:cstheme="majorBidi"/>
          <w:sz w:val="24"/>
          <w:szCs w:val="24"/>
        </w:rPr>
        <w:t xml:space="preserve"> without having to recall the specific individual who gave the information</w:t>
      </w:r>
      <w:r w:rsidRPr="00663372">
        <w:rPr>
          <w:rFonts w:asciiTheme="majorBidi" w:hAnsiTheme="majorBidi" w:cstheme="majorBidi"/>
          <w:sz w:val="24"/>
          <w:szCs w:val="24"/>
        </w:rPr>
        <w:t xml:space="preserve">. </w:t>
      </w:r>
      <w:r>
        <w:rPr>
          <w:rFonts w:asciiTheme="majorBidi" w:hAnsiTheme="majorBidi" w:cstheme="majorBidi"/>
          <w:sz w:val="24"/>
          <w:szCs w:val="24"/>
        </w:rPr>
        <w:t>This is important because the</w:t>
      </w:r>
      <w:r w:rsidRPr="00663372">
        <w:rPr>
          <w:rFonts w:asciiTheme="majorBidi" w:hAnsiTheme="majorBidi" w:cstheme="majorBidi"/>
          <w:sz w:val="24"/>
          <w:szCs w:val="24"/>
        </w:rPr>
        <w:t xml:space="preserve"> OAS </w:t>
      </w:r>
      <w:proofErr w:type="spellStart"/>
      <w:r w:rsidRPr="00663372">
        <w:rPr>
          <w:rFonts w:asciiTheme="majorBidi" w:hAnsiTheme="majorBidi" w:cstheme="majorBidi"/>
          <w:sz w:val="24"/>
          <w:szCs w:val="24"/>
        </w:rPr>
        <w:t>CAHPS</w:t>
      </w:r>
      <w:proofErr w:type="spellEnd"/>
      <w:r w:rsidRPr="00663372">
        <w:rPr>
          <w:rFonts w:asciiTheme="majorBidi" w:hAnsiTheme="majorBidi" w:cstheme="majorBidi"/>
          <w:sz w:val="24"/>
          <w:szCs w:val="24"/>
        </w:rPr>
        <w:t xml:space="preserve"> focuses on the facility, including all the staff that </w:t>
      </w:r>
      <w:proofErr w:type="gramStart"/>
      <w:r w:rsidRPr="00663372">
        <w:rPr>
          <w:rFonts w:asciiTheme="majorBidi" w:hAnsiTheme="majorBidi" w:cstheme="majorBidi"/>
          <w:sz w:val="24"/>
          <w:szCs w:val="24"/>
        </w:rPr>
        <w:t>work</w:t>
      </w:r>
      <w:proofErr w:type="gramEnd"/>
      <w:r w:rsidRPr="00663372">
        <w:rPr>
          <w:rFonts w:asciiTheme="majorBidi" w:hAnsiTheme="majorBidi" w:cstheme="majorBidi"/>
          <w:sz w:val="24"/>
          <w:szCs w:val="24"/>
        </w:rPr>
        <w:t xml:space="preserve"> at the facility. For this reason, it makes sense to ask these questions in a way that reflects doctors, nurses, and other facility staff combined.  </w:t>
      </w:r>
    </w:p>
    <w:p w14:paraId="464F6478" w14:textId="77777777" w:rsidR="000B50E5" w:rsidRPr="00663372" w:rsidRDefault="000B50E5" w:rsidP="000B50E5">
      <w:pPr>
        <w:pStyle w:val="ListParagraph"/>
        <w:spacing w:after="200" w:line="276" w:lineRule="auto"/>
        <w:rPr>
          <w:rFonts w:asciiTheme="majorBidi" w:hAnsiTheme="majorBidi" w:cstheme="majorBidi"/>
          <w:sz w:val="24"/>
          <w:szCs w:val="24"/>
        </w:rPr>
      </w:pPr>
    </w:p>
    <w:p w14:paraId="403BB62E" w14:textId="77777777" w:rsidR="00924040" w:rsidRDefault="00924040" w:rsidP="00413992">
      <w:pPr>
        <w:pStyle w:val="ListParagraph"/>
        <w:numPr>
          <w:ilvl w:val="0"/>
          <w:numId w:val="9"/>
        </w:numPr>
        <w:spacing w:after="200" w:line="276" w:lineRule="auto"/>
        <w:rPr>
          <w:rFonts w:asciiTheme="majorBidi" w:hAnsiTheme="majorBidi" w:cstheme="majorBidi"/>
          <w:sz w:val="24"/>
          <w:szCs w:val="24"/>
        </w:rPr>
      </w:pPr>
      <w:r w:rsidRPr="00690AE2">
        <w:rPr>
          <w:rFonts w:asciiTheme="majorBidi" w:hAnsiTheme="majorBidi" w:cstheme="majorBidi"/>
          <w:b/>
          <w:bCs/>
          <w:sz w:val="24"/>
          <w:szCs w:val="24"/>
        </w:rPr>
        <w:t>Questions about pain should be</w:t>
      </w:r>
      <w:r>
        <w:rPr>
          <w:rFonts w:asciiTheme="majorBidi" w:hAnsiTheme="majorBidi" w:cstheme="majorBidi"/>
          <w:b/>
          <w:bCs/>
          <w:sz w:val="24"/>
          <w:szCs w:val="24"/>
        </w:rPr>
        <w:t xml:space="preserve"> the</w:t>
      </w:r>
      <w:r w:rsidRPr="00690AE2">
        <w:rPr>
          <w:rFonts w:asciiTheme="majorBidi" w:hAnsiTheme="majorBidi" w:cstheme="majorBidi"/>
          <w:b/>
          <w:bCs/>
          <w:sz w:val="24"/>
          <w:szCs w:val="24"/>
        </w:rPr>
        <w:t xml:space="preserve"> same as H-</w:t>
      </w:r>
      <w:proofErr w:type="spellStart"/>
      <w:r w:rsidRPr="00690AE2">
        <w:rPr>
          <w:rFonts w:asciiTheme="majorBidi" w:hAnsiTheme="majorBidi" w:cstheme="majorBidi"/>
          <w:b/>
          <w:bCs/>
          <w:sz w:val="24"/>
          <w:szCs w:val="24"/>
        </w:rPr>
        <w:t>CAHPS</w:t>
      </w:r>
      <w:proofErr w:type="spellEnd"/>
      <w:r w:rsidRPr="00690AE2">
        <w:rPr>
          <w:rFonts w:asciiTheme="majorBidi" w:hAnsiTheme="majorBidi" w:cstheme="majorBidi"/>
          <w:b/>
          <w:bCs/>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HCAHPS</w:t>
      </w:r>
      <w:proofErr w:type="spellEnd"/>
      <w:r>
        <w:rPr>
          <w:rFonts w:asciiTheme="majorBidi" w:hAnsiTheme="majorBidi" w:cstheme="majorBidi"/>
          <w:sz w:val="24"/>
          <w:szCs w:val="24"/>
        </w:rPr>
        <w:t xml:space="preserve"> Q</w:t>
      </w:r>
      <w:r w:rsidRPr="00663372">
        <w:rPr>
          <w:rFonts w:asciiTheme="majorBidi" w:hAnsiTheme="majorBidi" w:cstheme="majorBidi"/>
          <w:sz w:val="24"/>
          <w:szCs w:val="24"/>
        </w:rPr>
        <w:t>uestions 12 and 13 are focused on pain management required for an extended stay</w:t>
      </w:r>
      <w:r>
        <w:rPr>
          <w:rFonts w:asciiTheme="majorBidi" w:hAnsiTheme="majorBidi" w:cstheme="majorBidi"/>
          <w:sz w:val="24"/>
          <w:szCs w:val="24"/>
        </w:rPr>
        <w:t xml:space="preserve"> (such as is typical for a hospital visit)</w:t>
      </w:r>
      <w:r w:rsidRPr="00663372">
        <w:rPr>
          <w:rFonts w:asciiTheme="majorBidi" w:hAnsiTheme="majorBidi" w:cstheme="majorBidi"/>
          <w:sz w:val="24"/>
          <w:szCs w:val="24"/>
        </w:rPr>
        <w:t xml:space="preserve">, which is appropriate for </w:t>
      </w:r>
      <w:proofErr w:type="spellStart"/>
      <w:r w:rsidRPr="00663372">
        <w:rPr>
          <w:rFonts w:asciiTheme="majorBidi" w:hAnsiTheme="majorBidi" w:cstheme="majorBidi"/>
          <w:sz w:val="24"/>
          <w:szCs w:val="24"/>
        </w:rPr>
        <w:t>HCAHPS</w:t>
      </w:r>
      <w:proofErr w:type="spellEnd"/>
      <w:r w:rsidRPr="00663372">
        <w:rPr>
          <w:rFonts w:asciiTheme="majorBidi" w:hAnsiTheme="majorBidi" w:cstheme="majorBidi"/>
          <w:sz w:val="24"/>
          <w:szCs w:val="24"/>
        </w:rPr>
        <w:t xml:space="preserve"> but not for OAS </w:t>
      </w:r>
      <w:proofErr w:type="spellStart"/>
      <w:r w:rsidRPr="00663372">
        <w:rPr>
          <w:rFonts w:asciiTheme="majorBidi" w:hAnsiTheme="majorBidi" w:cstheme="majorBidi"/>
          <w:sz w:val="24"/>
          <w:szCs w:val="24"/>
        </w:rPr>
        <w:t>CAHPS</w:t>
      </w:r>
      <w:proofErr w:type="spellEnd"/>
      <w:r w:rsidRPr="00663372">
        <w:rPr>
          <w:rFonts w:asciiTheme="majorBidi" w:hAnsiTheme="majorBidi" w:cstheme="majorBidi"/>
          <w:sz w:val="24"/>
          <w:szCs w:val="24"/>
        </w:rPr>
        <w:t xml:space="preserve">. Question 14 from </w:t>
      </w:r>
      <w:proofErr w:type="spellStart"/>
      <w:r w:rsidRPr="00663372">
        <w:rPr>
          <w:rFonts w:asciiTheme="majorBidi" w:hAnsiTheme="majorBidi" w:cstheme="majorBidi"/>
          <w:sz w:val="24"/>
          <w:szCs w:val="24"/>
        </w:rPr>
        <w:t>HCAHPS</w:t>
      </w:r>
      <w:proofErr w:type="spellEnd"/>
      <w:r w:rsidRPr="00663372">
        <w:rPr>
          <w:rFonts w:asciiTheme="majorBidi" w:hAnsiTheme="majorBidi" w:cstheme="majorBidi"/>
          <w:sz w:val="24"/>
          <w:szCs w:val="24"/>
        </w:rPr>
        <w:t xml:space="preserve"> would not be an appropriate question for every scenario for outpatient and ambulatory surgery.  The questions in OAS </w:t>
      </w:r>
      <w:proofErr w:type="spellStart"/>
      <w:r w:rsidRPr="00663372">
        <w:rPr>
          <w:rFonts w:asciiTheme="majorBidi" w:hAnsiTheme="majorBidi" w:cstheme="majorBidi"/>
          <w:sz w:val="24"/>
          <w:szCs w:val="24"/>
        </w:rPr>
        <w:t>CAHPS</w:t>
      </w:r>
      <w:proofErr w:type="spellEnd"/>
      <w:r w:rsidRPr="00663372">
        <w:rPr>
          <w:rFonts w:asciiTheme="majorBidi" w:hAnsiTheme="majorBidi" w:cstheme="majorBidi"/>
          <w:sz w:val="24"/>
          <w:szCs w:val="24"/>
        </w:rPr>
        <w:t xml:space="preserve"> about pain are focused on the patient receiving information about what to do if he or she had pain during recover (Question 15) and if the patient had pain </w:t>
      </w:r>
      <w:proofErr w:type="gramStart"/>
      <w:r w:rsidRPr="00663372">
        <w:rPr>
          <w:rFonts w:asciiTheme="majorBidi" w:hAnsiTheme="majorBidi" w:cstheme="majorBidi"/>
          <w:sz w:val="24"/>
          <w:szCs w:val="24"/>
        </w:rPr>
        <w:t>as a result</w:t>
      </w:r>
      <w:proofErr w:type="gramEnd"/>
      <w:r w:rsidRPr="00663372">
        <w:rPr>
          <w:rFonts w:asciiTheme="majorBidi" w:hAnsiTheme="majorBidi" w:cstheme="majorBidi"/>
          <w:sz w:val="24"/>
          <w:szCs w:val="24"/>
        </w:rPr>
        <w:t xml:space="preserve"> of the procedure (Question 16).  See Response # 2 for additional explanatio</w:t>
      </w:r>
      <w:r w:rsidRPr="004B640C">
        <w:rPr>
          <w:rFonts w:asciiTheme="majorBidi" w:hAnsiTheme="majorBidi" w:cstheme="majorBidi"/>
          <w:sz w:val="24"/>
          <w:szCs w:val="24"/>
        </w:rPr>
        <w:t xml:space="preserve">n of these questions. </w:t>
      </w:r>
    </w:p>
    <w:p w14:paraId="4DC8DE59" w14:textId="77777777" w:rsidR="00924040" w:rsidRPr="004B640C" w:rsidRDefault="00924040" w:rsidP="00924040">
      <w:pPr>
        <w:pStyle w:val="ListParagraph"/>
        <w:spacing w:after="200" w:line="276" w:lineRule="auto"/>
        <w:rPr>
          <w:rFonts w:asciiTheme="majorBidi" w:hAnsiTheme="majorBidi" w:cstheme="majorBidi"/>
          <w:sz w:val="24"/>
          <w:szCs w:val="24"/>
        </w:rPr>
      </w:pPr>
    </w:p>
    <w:p w14:paraId="582ABDF5" w14:textId="4EA25BC6" w:rsidR="004704F6" w:rsidRPr="00983465" w:rsidRDefault="00924040" w:rsidP="00413992">
      <w:pPr>
        <w:pStyle w:val="ListParagraph"/>
        <w:numPr>
          <w:ilvl w:val="0"/>
          <w:numId w:val="9"/>
        </w:numPr>
        <w:spacing w:after="200" w:line="276" w:lineRule="auto"/>
        <w:rPr>
          <w:rFonts w:asciiTheme="majorBidi" w:hAnsiTheme="majorBidi" w:cstheme="majorBidi"/>
          <w:color w:val="000000" w:themeColor="text1"/>
          <w:sz w:val="24"/>
          <w:szCs w:val="24"/>
        </w:rPr>
      </w:pPr>
      <w:proofErr w:type="gramStart"/>
      <w:r w:rsidRPr="00983465">
        <w:rPr>
          <w:rFonts w:asciiTheme="majorBidi" w:hAnsiTheme="majorBidi" w:cstheme="majorBidi"/>
          <w:b/>
          <w:bCs/>
          <w:color w:val="000000" w:themeColor="text1"/>
          <w:sz w:val="24"/>
          <w:szCs w:val="24"/>
        </w:rPr>
        <w:t>Information for Question 1 and 2 is provided by the doctor</w:t>
      </w:r>
      <w:proofErr w:type="gramEnd"/>
      <w:r w:rsidRPr="00983465">
        <w:rPr>
          <w:rFonts w:asciiTheme="majorBidi" w:hAnsiTheme="majorBidi" w:cstheme="majorBidi"/>
          <w:color w:val="000000" w:themeColor="text1"/>
          <w:sz w:val="24"/>
          <w:szCs w:val="24"/>
        </w:rPr>
        <w:t>: These questions include aspects of the patient’s procedure that could be addressed by either the doctor or someone else in the facility. The combined format allows that patient to report that someone provided the information without having to recall which specific individual provided the information.</w:t>
      </w:r>
    </w:p>
    <w:p w14:paraId="58A01352" w14:textId="77777777" w:rsidR="000B0111" w:rsidRPr="000B0111" w:rsidRDefault="000B0111" w:rsidP="000B0111">
      <w:pPr>
        <w:pStyle w:val="ListParagraph"/>
        <w:spacing w:after="200" w:line="276" w:lineRule="auto"/>
        <w:rPr>
          <w:rFonts w:asciiTheme="majorBidi" w:hAnsiTheme="majorBidi" w:cstheme="majorBidi"/>
          <w:color w:val="FF0000"/>
          <w:sz w:val="24"/>
          <w:szCs w:val="24"/>
        </w:rPr>
      </w:pPr>
    </w:p>
    <w:p w14:paraId="214149AB" w14:textId="7569BEE8" w:rsidR="00924040" w:rsidRPr="00690AE2" w:rsidRDefault="00924040" w:rsidP="00F4001D">
      <w:pPr>
        <w:pStyle w:val="ListParagraph"/>
        <w:numPr>
          <w:ilvl w:val="0"/>
          <w:numId w:val="9"/>
        </w:numPr>
        <w:spacing w:after="200" w:line="276" w:lineRule="auto"/>
        <w:rPr>
          <w:rFonts w:asciiTheme="majorBidi" w:hAnsiTheme="majorBidi" w:cstheme="majorBidi"/>
          <w:sz w:val="24"/>
          <w:szCs w:val="24"/>
        </w:rPr>
      </w:pPr>
      <w:r w:rsidRPr="00983465">
        <w:rPr>
          <w:rFonts w:asciiTheme="majorBidi" w:hAnsiTheme="majorBidi" w:cstheme="majorBidi"/>
          <w:b/>
          <w:bCs/>
          <w:color w:val="000000" w:themeColor="text1"/>
          <w:sz w:val="24"/>
          <w:szCs w:val="24"/>
        </w:rPr>
        <w:t xml:space="preserve">About </w:t>
      </w:r>
      <w:proofErr w:type="gramStart"/>
      <w:r w:rsidRPr="00983465">
        <w:rPr>
          <w:rFonts w:asciiTheme="majorBidi" w:hAnsiTheme="majorBidi" w:cstheme="majorBidi"/>
          <w:b/>
          <w:bCs/>
          <w:color w:val="000000" w:themeColor="text1"/>
          <w:sz w:val="24"/>
          <w:szCs w:val="24"/>
        </w:rPr>
        <w:t>You</w:t>
      </w:r>
      <w:proofErr w:type="gramEnd"/>
      <w:r w:rsidRPr="00983465">
        <w:rPr>
          <w:rFonts w:asciiTheme="majorBidi" w:hAnsiTheme="majorBidi" w:cstheme="majorBidi"/>
          <w:b/>
          <w:bCs/>
          <w:color w:val="000000" w:themeColor="text1"/>
          <w:sz w:val="24"/>
          <w:szCs w:val="24"/>
        </w:rPr>
        <w:t xml:space="preserve"> questions are too long</w:t>
      </w:r>
      <w:r w:rsidRPr="00983465">
        <w:rPr>
          <w:rFonts w:asciiTheme="majorBidi" w:hAnsiTheme="majorBidi" w:cstheme="majorBidi"/>
          <w:color w:val="000000" w:themeColor="text1"/>
          <w:sz w:val="24"/>
          <w:szCs w:val="24"/>
        </w:rPr>
        <w:t xml:space="preserve">: The “About You” section includes questions that must be included in the survey to meet federal data collection requirements and questions that CMS will use to adjust publicly reported data. Please note that we are in the process of identifying patient-mix adjustment factors to apply to the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sample. This is part of the purpose of the mode experiment scheduled to start in fall 2015. </w:t>
      </w:r>
    </w:p>
    <w:p w14:paraId="72D90597" w14:textId="77777777" w:rsidR="00924040" w:rsidRDefault="00924040" w:rsidP="00924040">
      <w:pPr>
        <w:rPr>
          <w:rFonts w:asciiTheme="majorBidi" w:hAnsiTheme="majorBidi" w:cstheme="majorBidi"/>
          <w:sz w:val="24"/>
          <w:szCs w:val="24"/>
        </w:rPr>
      </w:pPr>
    </w:p>
    <w:p w14:paraId="50DBDEBC" w14:textId="17301B4B" w:rsidR="000B0111" w:rsidRPr="004704F6" w:rsidRDefault="000B0111" w:rsidP="000B0111">
      <w:pPr>
        <w:pStyle w:val="Heading2"/>
      </w:pPr>
      <w:r w:rsidRPr="004704F6">
        <w:t xml:space="preserve">Responses to Comments about the OAS </w:t>
      </w:r>
      <w:proofErr w:type="spellStart"/>
      <w:r w:rsidRPr="004704F6">
        <w:t>CAHPS</w:t>
      </w:r>
      <w:proofErr w:type="spellEnd"/>
      <w:r w:rsidRPr="004704F6">
        <w:t xml:space="preserve"> Questionnaire regarding other questions</w:t>
      </w:r>
      <w:r>
        <w:t xml:space="preserve"> – methodological issues</w:t>
      </w:r>
    </w:p>
    <w:p w14:paraId="0D609384" w14:textId="74CDBDE5" w:rsidR="00601AA6" w:rsidRPr="00983465" w:rsidRDefault="00F4001D" w:rsidP="00983465">
      <w:pPr>
        <w:pStyle w:val="ListParagraph"/>
        <w:numPr>
          <w:ilvl w:val="0"/>
          <w:numId w:val="9"/>
        </w:numPr>
        <w:spacing w:after="200" w:line="276" w:lineRule="auto"/>
        <w:rPr>
          <w:rFonts w:asciiTheme="majorBidi" w:hAnsiTheme="majorBidi" w:cstheme="majorBidi"/>
          <w:sz w:val="24"/>
          <w:szCs w:val="24"/>
        </w:rPr>
      </w:pPr>
      <w:r>
        <w:rPr>
          <w:rFonts w:asciiTheme="majorBidi" w:hAnsiTheme="majorBidi" w:cstheme="majorBidi"/>
          <w:b/>
          <w:bCs/>
          <w:color w:val="FF0000"/>
          <w:sz w:val="24"/>
          <w:szCs w:val="24"/>
        </w:rPr>
        <w:t xml:space="preserve"> </w:t>
      </w:r>
      <w:r>
        <w:rPr>
          <w:rFonts w:asciiTheme="majorBidi" w:hAnsiTheme="majorBidi" w:cstheme="majorBidi"/>
          <w:sz w:val="24"/>
          <w:szCs w:val="24"/>
        </w:rPr>
        <w:t xml:space="preserve"> </w:t>
      </w:r>
      <w:r w:rsidRPr="00F4001D">
        <w:rPr>
          <w:rFonts w:asciiTheme="majorBidi" w:hAnsiTheme="majorBidi" w:cstheme="majorBidi"/>
          <w:b/>
          <w:bCs/>
          <w:color w:val="000000" w:themeColor="text1"/>
          <w:sz w:val="24"/>
          <w:szCs w:val="24"/>
        </w:rPr>
        <w:t xml:space="preserve">Utilize </w:t>
      </w:r>
      <w:r w:rsidRPr="00F4001D">
        <w:rPr>
          <w:rFonts w:asciiTheme="majorBidi" w:hAnsiTheme="majorBidi" w:cstheme="majorBidi"/>
          <w:b/>
          <w:color w:val="000000" w:themeColor="text1"/>
          <w:sz w:val="24"/>
          <w:szCs w:val="24"/>
        </w:rPr>
        <w:t xml:space="preserve">a consistent response scale within survey and across </w:t>
      </w:r>
      <w:proofErr w:type="spellStart"/>
      <w:r w:rsidRPr="00F4001D">
        <w:rPr>
          <w:rFonts w:asciiTheme="majorBidi" w:hAnsiTheme="majorBidi" w:cstheme="majorBidi"/>
          <w:b/>
          <w:color w:val="000000" w:themeColor="text1"/>
          <w:sz w:val="24"/>
          <w:szCs w:val="24"/>
        </w:rPr>
        <w:t>CAHPS</w:t>
      </w:r>
      <w:proofErr w:type="spellEnd"/>
      <w:r w:rsidRPr="00F4001D">
        <w:rPr>
          <w:rFonts w:asciiTheme="majorBidi" w:hAnsiTheme="majorBidi" w:cstheme="majorBidi"/>
          <w:b/>
          <w:color w:val="000000" w:themeColor="text1"/>
          <w:sz w:val="24"/>
          <w:szCs w:val="24"/>
        </w:rPr>
        <w:t xml:space="preserve"> surveys; use a 4-point response scale.</w:t>
      </w:r>
      <w:r w:rsidRPr="00F4001D">
        <w:rPr>
          <w:rFonts w:asciiTheme="majorBidi" w:hAnsiTheme="majorBidi" w:cstheme="majorBidi"/>
          <w:color w:val="000000" w:themeColor="text1"/>
          <w:sz w:val="24"/>
          <w:szCs w:val="24"/>
        </w:rPr>
        <w:t xml:space="preserve"> We appreciate that some facilities may participate in multiple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surveys and we can appreciate the desire to compare across different surveys that utilize similar response scales. However, please note that this type of comparison is not the primary intent of the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surveys. A significant difference between OAS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and most of the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vertAlign w:val="superscript"/>
        </w:rPr>
        <w:t>®</w:t>
      </w:r>
      <w:r w:rsidRPr="00F4001D">
        <w:rPr>
          <w:rFonts w:asciiTheme="majorBidi" w:hAnsiTheme="majorBidi" w:cstheme="majorBidi"/>
          <w:color w:val="000000" w:themeColor="text1"/>
          <w:sz w:val="24"/>
          <w:szCs w:val="24"/>
        </w:rPr>
        <w:t xml:space="preserve"> surveys (for e.g. </w:t>
      </w:r>
      <w:proofErr w:type="spellStart"/>
      <w:r w:rsidRPr="00F4001D">
        <w:rPr>
          <w:rFonts w:asciiTheme="majorBidi" w:hAnsiTheme="majorBidi" w:cstheme="majorBidi"/>
          <w:color w:val="000000" w:themeColor="text1"/>
          <w:sz w:val="24"/>
          <w:szCs w:val="24"/>
        </w:rPr>
        <w:t>HCAHPS</w:t>
      </w:r>
      <w:proofErr w:type="spellEnd"/>
      <w:r w:rsidRPr="00F4001D">
        <w:rPr>
          <w:rFonts w:asciiTheme="majorBidi" w:hAnsiTheme="majorBidi" w:cstheme="majorBidi"/>
          <w:color w:val="000000" w:themeColor="text1"/>
          <w:sz w:val="24"/>
          <w:szCs w:val="24"/>
        </w:rPr>
        <w:t xml:space="preserve">, </w:t>
      </w:r>
      <w:proofErr w:type="spellStart"/>
      <w:r w:rsidRPr="00F4001D">
        <w:rPr>
          <w:rFonts w:asciiTheme="majorBidi" w:hAnsiTheme="majorBidi" w:cstheme="majorBidi"/>
          <w:color w:val="000000" w:themeColor="text1"/>
          <w:sz w:val="24"/>
          <w:szCs w:val="24"/>
        </w:rPr>
        <w:t>HHCAHPS</w:t>
      </w:r>
      <w:proofErr w:type="spellEnd"/>
      <w:r w:rsidRPr="00F4001D">
        <w:rPr>
          <w:rFonts w:asciiTheme="majorBidi" w:hAnsiTheme="majorBidi" w:cstheme="majorBidi"/>
          <w:color w:val="000000" w:themeColor="text1"/>
          <w:sz w:val="24"/>
          <w:szCs w:val="24"/>
        </w:rPr>
        <w:t xml:space="preserve">,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Hospice and </w:t>
      </w:r>
      <w:proofErr w:type="spellStart"/>
      <w:r w:rsidRPr="00F4001D">
        <w:rPr>
          <w:rFonts w:asciiTheme="majorBidi" w:hAnsiTheme="majorBidi" w:cstheme="majorBidi"/>
          <w:color w:val="000000" w:themeColor="text1"/>
          <w:sz w:val="24"/>
          <w:szCs w:val="24"/>
        </w:rPr>
        <w:t>ICH</w:t>
      </w:r>
      <w:proofErr w:type="spellEnd"/>
      <w:r w:rsidRPr="00F4001D">
        <w:rPr>
          <w:rFonts w:asciiTheme="majorBidi" w:hAnsiTheme="majorBidi" w:cstheme="majorBidi"/>
          <w:color w:val="000000" w:themeColor="text1"/>
          <w:sz w:val="24"/>
          <w:szCs w:val="24"/>
        </w:rPr>
        <w:t xml:space="preserve">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is that most patients’ do not receive care from the </w:t>
      </w:r>
      <w:proofErr w:type="spellStart"/>
      <w:r w:rsidRPr="00F4001D">
        <w:rPr>
          <w:rFonts w:asciiTheme="majorBidi" w:hAnsiTheme="majorBidi" w:cstheme="majorBidi"/>
          <w:color w:val="000000" w:themeColor="text1"/>
          <w:sz w:val="24"/>
          <w:szCs w:val="24"/>
        </w:rPr>
        <w:t>HOPD</w:t>
      </w:r>
      <w:proofErr w:type="spellEnd"/>
      <w:r w:rsidRPr="00F4001D">
        <w:rPr>
          <w:rFonts w:asciiTheme="majorBidi" w:hAnsiTheme="majorBidi" w:cstheme="majorBidi"/>
          <w:color w:val="000000" w:themeColor="text1"/>
          <w:sz w:val="24"/>
          <w:szCs w:val="24"/>
        </w:rPr>
        <w:t xml:space="preserve"> or </w:t>
      </w:r>
      <w:proofErr w:type="spellStart"/>
      <w:r w:rsidRPr="00F4001D">
        <w:rPr>
          <w:rFonts w:asciiTheme="majorBidi" w:hAnsiTheme="majorBidi" w:cstheme="majorBidi"/>
          <w:color w:val="000000" w:themeColor="text1"/>
          <w:sz w:val="24"/>
          <w:szCs w:val="24"/>
        </w:rPr>
        <w:t>ASC</w:t>
      </w:r>
      <w:proofErr w:type="spellEnd"/>
      <w:r w:rsidRPr="00F4001D">
        <w:rPr>
          <w:rFonts w:asciiTheme="majorBidi" w:hAnsiTheme="majorBidi" w:cstheme="majorBidi"/>
          <w:color w:val="000000" w:themeColor="text1"/>
          <w:sz w:val="24"/>
          <w:szCs w:val="24"/>
        </w:rPr>
        <w:t xml:space="preserve"> on a regular basis or on a recurring basis. For most patients’ their interaction with the facility on the day they received the outpatient surgery or procedure (which is the focus of OAS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amounts to only a few hours. This is why a “never/sometimes/usually/always” response scale that may imply a more extended interaction with the facility </w:t>
      </w:r>
      <w:proofErr w:type="gramStart"/>
      <w:r w:rsidRPr="00F4001D">
        <w:rPr>
          <w:rFonts w:asciiTheme="majorBidi" w:hAnsiTheme="majorBidi" w:cstheme="majorBidi"/>
          <w:color w:val="000000" w:themeColor="text1"/>
          <w:sz w:val="24"/>
          <w:szCs w:val="24"/>
        </w:rPr>
        <w:t>is not used</w:t>
      </w:r>
      <w:proofErr w:type="gramEnd"/>
      <w:r w:rsidRPr="00F4001D">
        <w:rPr>
          <w:rFonts w:asciiTheme="majorBidi" w:hAnsiTheme="majorBidi" w:cstheme="majorBidi"/>
          <w:color w:val="000000" w:themeColor="text1"/>
          <w:sz w:val="24"/>
          <w:szCs w:val="24"/>
        </w:rPr>
        <w:t xml:space="preserve"> in the OAS </w:t>
      </w:r>
      <w:proofErr w:type="spellStart"/>
      <w:r w:rsidRPr="00F4001D">
        <w:rPr>
          <w:rFonts w:asciiTheme="majorBidi" w:hAnsiTheme="majorBidi" w:cstheme="majorBidi"/>
          <w:color w:val="000000" w:themeColor="text1"/>
          <w:sz w:val="24"/>
          <w:szCs w:val="24"/>
        </w:rPr>
        <w:t>CAHPS</w:t>
      </w:r>
      <w:proofErr w:type="spellEnd"/>
      <w:r w:rsidRPr="00F4001D">
        <w:rPr>
          <w:rFonts w:asciiTheme="majorBidi" w:hAnsiTheme="majorBidi" w:cstheme="majorBidi"/>
          <w:color w:val="000000" w:themeColor="text1"/>
          <w:sz w:val="24"/>
          <w:szCs w:val="24"/>
        </w:rPr>
        <w:t xml:space="preserve"> survey. The current 3-response item scale tested well during cognitive interviews in 2014.</w:t>
      </w:r>
      <w:r w:rsidRPr="00F4001D">
        <w:rPr>
          <w:rFonts w:asciiTheme="majorBidi" w:hAnsiTheme="majorBidi" w:cstheme="majorBidi"/>
          <w:color w:val="FF0000"/>
          <w:sz w:val="24"/>
          <w:szCs w:val="24"/>
        </w:rPr>
        <w:t xml:space="preserve"> </w:t>
      </w:r>
    </w:p>
    <w:p w14:paraId="5DB9132E" w14:textId="0B7F9590" w:rsidR="000B0111" w:rsidRPr="00F4001D" w:rsidRDefault="000B0111" w:rsidP="00983465">
      <w:pPr>
        <w:pStyle w:val="ListParagraph"/>
        <w:spacing w:after="200" w:line="276" w:lineRule="auto"/>
        <w:rPr>
          <w:rFonts w:asciiTheme="majorBidi" w:hAnsiTheme="majorBidi" w:cstheme="majorBidi"/>
          <w:sz w:val="24"/>
          <w:szCs w:val="24"/>
        </w:rPr>
      </w:pPr>
    </w:p>
    <w:p w14:paraId="48DE0734" w14:textId="77777777" w:rsidR="000B0111" w:rsidRDefault="000B0111" w:rsidP="00983465">
      <w:pPr>
        <w:pStyle w:val="ListParagraph"/>
        <w:numPr>
          <w:ilvl w:val="0"/>
          <w:numId w:val="9"/>
        </w:numPr>
        <w:spacing w:after="200" w:line="276" w:lineRule="auto"/>
        <w:rPr>
          <w:rFonts w:asciiTheme="majorBidi" w:hAnsiTheme="majorBidi" w:cstheme="majorBidi"/>
          <w:sz w:val="24"/>
          <w:szCs w:val="24"/>
        </w:rPr>
      </w:pPr>
      <w:r w:rsidRPr="00663372">
        <w:rPr>
          <w:rFonts w:asciiTheme="majorBidi" w:hAnsiTheme="majorBidi" w:cstheme="majorBidi"/>
          <w:b/>
          <w:bCs/>
          <w:sz w:val="24"/>
          <w:szCs w:val="24"/>
        </w:rPr>
        <w:t xml:space="preserve">Yes/No responses should be replaced with </w:t>
      </w:r>
      <w:r>
        <w:rPr>
          <w:rFonts w:asciiTheme="majorBidi" w:hAnsiTheme="majorBidi" w:cstheme="majorBidi"/>
          <w:b/>
          <w:bCs/>
          <w:sz w:val="24"/>
          <w:szCs w:val="24"/>
        </w:rPr>
        <w:t>“</w:t>
      </w:r>
      <w:r w:rsidRPr="00663372">
        <w:rPr>
          <w:rFonts w:asciiTheme="majorBidi" w:hAnsiTheme="majorBidi" w:cstheme="majorBidi"/>
          <w:b/>
          <w:bCs/>
          <w:sz w:val="24"/>
          <w:szCs w:val="24"/>
        </w:rPr>
        <w:t>always, usually, sometimes, never” response sets:</w:t>
      </w:r>
      <w:r w:rsidRPr="00663372">
        <w:rPr>
          <w:rFonts w:asciiTheme="majorBidi" w:hAnsiTheme="majorBidi" w:cstheme="majorBidi"/>
          <w:sz w:val="24"/>
          <w:szCs w:val="24"/>
        </w:rPr>
        <w:t xml:space="preserve"> To address the comment regarding the “yes/no” response set, please note that similar to the </w:t>
      </w:r>
      <w:proofErr w:type="spellStart"/>
      <w:r w:rsidRPr="00663372">
        <w:rPr>
          <w:rFonts w:asciiTheme="majorBidi" w:hAnsiTheme="majorBidi" w:cstheme="majorBidi"/>
          <w:sz w:val="24"/>
          <w:szCs w:val="24"/>
        </w:rPr>
        <w:t>HCAHPS</w:t>
      </w:r>
      <w:proofErr w:type="spellEnd"/>
      <w:r w:rsidRPr="00663372">
        <w:rPr>
          <w:rFonts w:asciiTheme="majorBidi" w:hAnsiTheme="majorBidi" w:cstheme="majorBidi"/>
          <w:sz w:val="24"/>
          <w:szCs w:val="24"/>
        </w:rPr>
        <w:t xml:space="preserve"> questionnaire, this response set is used with questions that use the wording “did you” (for example, see question 10, 12, 19 and 20 of the </w:t>
      </w:r>
      <w:proofErr w:type="spellStart"/>
      <w:r w:rsidRPr="00663372">
        <w:rPr>
          <w:rFonts w:asciiTheme="majorBidi" w:hAnsiTheme="majorBidi" w:cstheme="majorBidi"/>
          <w:sz w:val="24"/>
          <w:szCs w:val="24"/>
        </w:rPr>
        <w:t>HCAHPS</w:t>
      </w:r>
      <w:proofErr w:type="spellEnd"/>
      <w:r w:rsidRPr="00663372">
        <w:rPr>
          <w:rFonts w:asciiTheme="majorBidi" w:hAnsiTheme="majorBidi" w:cstheme="majorBidi"/>
          <w:sz w:val="24"/>
          <w:szCs w:val="24"/>
        </w:rPr>
        <w:t xml:space="preserve"> survey). It is appropriate to use the “always, usually, sometimes, never” response set when a question includes the phrase “how often.”  The OAS </w:t>
      </w:r>
      <w:proofErr w:type="spellStart"/>
      <w:r w:rsidRPr="00663372">
        <w:rPr>
          <w:rFonts w:asciiTheme="majorBidi" w:hAnsiTheme="majorBidi" w:cstheme="majorBidi"/>
          <w:sz w:val="24"/>
          <w:szCs w:val="24"/>
        </w:rPr>
        <w:t>CAHPS</w:t>
      </w:r>
      <w:proofErr w:type="spellEnd"/>
      <w:r w:rsidRPr="00663372">
        <w:rPr>
          <w:rFonts w:asciiTheme="majorBidi" w:hAnsiTheme="majorBidi" w:cstheme="majorBidi"/>
          <w:sz w:val="24"/>
          <w:szCs w:val="24"/>
        </w:rPr>
        <w:t xml:space="preserve"> survey questions refer to a single point in time reference for an outpatient surgery or procedure and as such, the questions and response options </w:t>
      </w:r>
      <w:proofErr w:type="gramStart"/>
      <w:r w:rsidRPr="00663372">
        <w:rPr>
          <w:rFonts w:asciiTheme="majorBidi" w:hAnsiTheme="majorBidi" w:cstheme="majorBidi"/>
          <w:sz w:val="24"/>
          <w:szCs w:val="24"/>
        </w:rPr>
        <w:t>are worded</w:t>
      </w:r>
      <w:proofErr w:type="gramEnd"/>
      <w:r w:rsidRPr="00663372">
        <w:rPr>
          <w:rFonts w:asciiTheme="majorBidi" w:hAnsiTheme="majorBidi" w:cstheme="majorBidi"/>
          <w:sz w:val="24"/>
          <w:szCs w:val="24"/>
        </w:rPr>
        <w:t xml:space="preserve"> appropriately for this situation.</w:t>
      </w:r>
    </w:p>
    <w:p w14:paraId="29980AAB" w14:textId="6DE717EE" w:rsidR="000B0111" w:rsidRDefault="000B0111" w:rsidP="00983465">
      <w:pPr>
        <w:spacing w:after="0" w:line="276" w:lineRule="auto"/>
        <w:ind w:left="720"/>
        <w:contextualSpacing/>
        <w:rPr>
          <w:rFonts w:asciiTheme="majorBidi" w:hAnsiTheme="majorBidi" w:cstheme="majorBidi"/>
          <w:sz w:val="24"/>
          <w:szCs w:val="24"/>
        </w:rPr>
      </w:pPr>
    </w:p>
    <w:p w14:paraId="4A8B2F3D" w14:textId="77777777" w:rsidR="000B0111" w:rsidRPr="00983465" w:rsidRDefault="000B0111" w:rsidP="00983465">
      <w:pPr>
        <w:pStyle w:val="ListParagraph"/>
        <w:numPr>
          <w:ilvl w:val="0"/>
          <w:numId w:val="9"/>
        </w:numPr>
        <w:rPr>
          <w:rFonts w:ascii="Times New Roman" w:hAnsi="Times New Roman" w:cs="Times New Roman"/>
          <w:color w:val="000000" w:themeColor="text1"/>
          <w:sz w:val="24"/>
          <w:szCs w:val="24"/>
        </w:rPr>
      </w:pPr>
      <w:r w:rsidRPr="00B24EB4">
        <w:rPr>
          <w:rFonts w:ascii="Times New Roman" w:hAnsi="Times New Roman" w:cs="Times New Roman"/>
          <w:b/>
          <w:bCs/>
          <w:sz w:val="24"/>
          <w:szCs w:val="24"/>
        </w:rPr>
        <w:t xml:space="preserve">Question </w:t>
      </w:r>
      <w:proofErr w:type="gramStart"/>
      <w:r w:rsidRPr="00B24EB4">
        <w:rPr>
          <w:rFonts w:ascii="Times New Roman" w:hAnsi="Times New Roman" w:cs="Times New Roman"/>
          <w:b/>
          <w:bCs/>
          <w:sz w:val="24"/>
          <w:szCs w:val="24"/>
        </w:rPr>
        <w:t>24,</w:t>
      </w:r>
      <w:proofErr w:type="gramEnd"/>
      <w:r w:rsidRPr="00B24EB4">
        <w:rPr>
          <w:rFonts w:ascii="Times New Roman" w:hAnsi="Times New Roman" w:cs="Times New Roman"/>
          <w:b/>
          <w:bCs/>
          <w:sz w:val="24"/>
          <w:szCs w:val="24"/>
        </w:rPr>
        <w:t xml:space="preserve"> consider reversing the order of the response options to list positive responses first. </w:t>
      </w:r>
      <w:r w:rsidRPr="00983465">
        <w:rPr>
          <w:rFonts w:ascii="Times New Roman" w:hAnsi="Times New Roman" w:cs="Times New Roman"/>
          <w:color w:val="000000" w:themeColor="text1"/>
          <w:sz w:val="24"/>
          <w:szCs w:val="24"/>
        </w:rPr>
        <w:t xml:space="preserve">Question 24 has a 10-point scale and follows the convention of ascending from negative to positive. This question tested well during cognitive interviews during the field test in 2014. Question 24 is consistent with other </w:t>
      </w:r>
      <w:proofErr w:type="spellStart"/>
      <w:r w:rsidRPr="00983465">
        <w:rPr>
          <w:rFonts w:ascii="Times New Roman" w:hAnsi="Times New Roman" w:cs="Times New Roman"/>
          <w:color w:val="000000" w:themeColor="text1"/>
          <w:sz w:val="24"/>
          <w:szCs w:val="24"/>
        </w:rPr>
        <w:t>CAHPS</w:t>
      </w:r>
      <w:proofErr w:type="spellEnd"/>
      <w:r w:rsidRPr="00983465">
        <w:rPr>
          <w:rFonts w:ascii="Times New Roman" w:hAnsi="Times New Roman" w:cs="Times New Roman"/>
          <w:color w:val="000000" w:themeColor="text1"/>
          <w:sz w:val="24"/>
          <w:szCs w:val="24"/>
        </w:rPr>
        <w:t>® surveys.</w:t>
      </w:r>
    </w:p>
    <w:p w14:paraId="3426D591" w14:textId="77777777" w:rsidR="000B0111" w:rsidRDefault="000B0111" w:rsidP="00924040">
      <w:pPr>
        <w:rPr>
          <w:rFonts w:asciiTheme="majorBidi" w:hAnsiTheme="majorBidi" w:cstheme="majorBidi"/>
          <w:sz w:val="24"/>
          <w:szCs w:val="24"/>
        </w:rPr>
      </w:pPr>
    </w:p>
    <w:p w14:paraId="0AB86805" w14:textId="77777777" w:rsidR="004704F6" w:rsidRDefault="004704F6" w:rsidP="000B0111">
      <w:pPr>
        <w:pStyle w:val="Heading2"/>
      </w:pPr>
      <w:r>
        <w:t>Responses to Comments about Length of Survey for Patients</w:t>
      </w:r>
    </w:p>
    <w:p w14:paraId="5F7B4C86" w14:textId="6E563612" w:rsidR="004704F6" w:rsidRPr="00510A2B" w:rsidRDefault="004704F6" w:rsidP="00983465">
      <w:pPr>
        <w:pStyle w:val="ListParagraph"/>
        <w:numPr>
          <w:ilvl w:val="0"/>
          <w:numId w:val="9"/>
        </w:numPr>
        <w:rPr>
          <w:rFonts w:asciiTheme="majorBidi" w:hAnsiTheme="majorBidi" w:cstheme="majorBidi"/>
          <w:color w:val="000000" w:themeColor="text1"/>
          <w:sz w:val="24"/>
          <w:szCs w:val="24"/>
        </w:rPr>
      </w:pPr>
      <w:r w:rsidRPr="00510A2B">
        <w:rPr>
          <w:rFonts w:asciiTheme="majorBidi" w:hAnsiTheme="majorBidi" w:cstheme="majorBidi"/>
          <w:b/>
          <w:bCs/>
          <w:sz w:val="24"/>
          <w:szCs w:val="24"/>
        </w:rPr>
        <w:t>Survey is much too long</w:t>
      </w:r>
      <w:r>
        <w:rPr>
          <w:rFonts w:asciiTheme="majorBidi" w:hAnsiTheme="majorBidi" w:cstheme="majorBidi"/>
          <w:b/>
          <w:bCs/>
          <w:sz w:val="24"/>
          <w:szCs w:val="24"/>
        </w:rPr>
        <w:t>,</w:t>
      </w:r>
      <w:r w:rsidRPr="00510A2B">
        <w:rPr>
          <w:rFonts w:asciiTheme="majorBidi" w:hAnsiTheme="majorBidi" w:cstheme="majorBidi"/>
          <w:b/>
          <w:bCs/>
          <w:sz w:val="24"/>
          <w:szCs w:val="24"/>
        </w:rPr>
        <w:t xml:space="preserve"> increases cost</w:t>
      </w:r>
      <w:r>
        <w:rPr>
          <w:rFonts w:asciiTheme="majorBidi" w:hAnsiTheme="majorBidi" w:cstheme="majorBidi"/>
          <w:b/>
          <w:bCs/>
          <w:sz w:val="24"/>
          <w:szCs w:val="24"/>
        </w:rPr>
        <w:t>,</w:t>
      </w:r>
      <w:r w:rsidRPr="00510A2B">
        <w:rPr>
          <w:rFonts w:asciiTheme="majorBidi" w:hAnsiTheme="majorBidi" w:cstheme="majorBidi"/>
          <w:b/>
          <w:bCs/>
          <w:sz w:val="24"/>
          <w:szCs w:val="24"/>
        </w:rPr>
        <w:t xml:space="preserve"> and negatively impacts response rate:</w:t>
      </w:r>
      <w:r w:rsidRPr="00510A2B">
        <w:rPr>
          <w:rFonts w:asciiTheme="majorBidi" w:hAnsiTheme="majorBidi" w:cstheme="majorBidi"/>
          <w:sz w:val="24"/>
          <w:szCs w:val="24"/>
        </w:rPr>
        <w:t xml:space="preserve"> </w:t>
      </w:r>
      <w:r w:rsidRPr="00510A2B">
        <w:rPr>
          <w:rFonts w:asciiTheme="majorBidi" w:hAnsiTheme="majorBidi" w:cstheme="majorBidi"/>
          <w:color w:val="000000" w:themeColor="text1"/>
          <w:sz w:val="24"/>
          <w:szCs w:val="24"/>
        </w:rPr>
        <w:t xml:space="preserve">Based on our experience during the field test, the survey tested well and there were very few (~5) complaints about the length of the survey. In fact, we achieved a 45.6% adjusted response rate using the mixed-mode (mail with telephone follow up) survey. This compares favorably to response rates on other </w:t>
      </w:r>
      <w:proofErr w:type="spellStart"/>
      <w:r w:rsidRPr="00510A2B">
        <w:rPr>
          <w:rFonts w:asciiTheme="majorBidi" w:hAnsiTheme="majorBidi" w:cstheme="majorBidi"/>
          <w:color w:val="000000" w:themeColor="text1"/>
          <w:sz w:val="24"/>
          <w:szCs w:val="24"/>
        </w:rPr>
        <w:t>CAHPS</w:t>
      </w:r>
      <w:proofErr w:type="spellEnd"/>
      <w:r w:rsidRPr="00954AB5">
        <w:rPr>
          <w:rFonts w:asciiTheme="majorBidi" w:hAnsiTheme="majorBidi" w:cstheme="majorBidi"/>
          <w:color w:val="000000" w:themeColor="text1"/>
          <w:sz w:val="24"/>
          <w:szCs w:val="24"/>
          <w:vertAlign w:val="superscript"/>
        </w:rPr>
        <w:t>®</w:t>
      </w:r>
      <w:r w:rsidRPr="00510A2B">
        <w:rPr>
          <w:rFonts w:asciiTheme="majorBidi" w:hAnsiTheme="majorBidi" w:cstheme="majorBidi"/>
          <w:color w:val="000000" w:themeColor="text1"/>
          <w:sz w:val="24"/>
          <w:szCs w:val="24"/>
        </w:rPr>
        <w:t xml:space="preserve"> surveys. </w:t>
      </w:r>
      <w:r>
        <w:rPr>
          <w:rFonts w:asciiTheme="majorBidi" w:hAnsiTheme="majorBidi" w:cstheme="majorBidi"/>
          <w:color w:val="000000" w:themeColor="text1"/>
          <w:sz w:val="24"/>
          <w:szCs w:val="24"/>
        </w:rPr>
        <w:t xml:space="preserve">The current version of the survey reflects the removal of 12 questions that had been included in the version that was field tested in August 2014.  The estimated burden </w:t>
      </w:r>
      <w:proofErr w:type="gramStart"/>
      <w:r>
        <w:rPr>
          <w:rFonts w:asciiTheme="majorBidi" w:hAnsiTheme="majorBidi" w:cstheme="majorBidi"/>
          <w:color w:val="000000" w:themeColor="text1"/>
          <w:sz w:val="24"/>
          <w:szCs w:val="24"/>
        </w:rPr>
        <w:t>was therefore reduced</w:t>
      </w:r>
      <w:proofErr w:type="gramEnd"/>
      <w:r>
        <w:rPr>
          <w:rFonts w:asciiTheme="majorBidi" w:hAnsiTheme="majorBidi" w:cstheme="majorBidi"/>
          <w:color w:val="000000" w:themeColor="text1"/>
          <w:sz w:val="24"/>
          <w:szCs w:val="24"/>
        </w:rPr>
        <w:t xml:space="preserve"> by 2 minutes from 10 to 8 minutes.  </w:t>
      </w:r>
      <w:r w:rsidRPr="00510A2B">
        <w:rPr>
          <w:rFonts w:asciiTheme="majorBidi" w:hAnsiTheme="majorBidi" w:cstheme="majorBidi"/>
          <w:color w:val="000000" w:themeColor="text1"/>
          <w:sz w:val="24"/>
          <w:szCs w:val="24"/>
        </w:rPr>
        <w:t xml:space="preserve">CMS does not believe that the length of the survey is a significant </w:t>
      </w:r>
      <w:r>
        <w:rPr>
          <w:rFonts w:asciiTheme="majorBidi" w:hAnsiTheme="majorBidi" w:cstheme="majorBidi"/>
          <w:color w:val="000000" w:themeColor="text1"/>
          <w:sz w:val="24"/>
          <w:szCs w:val="24"/>
        </w:rPr>
        <w:t>burden</w:t>
      </w:r>
      <w:r w:rsidRPr="00510A2B">
        <w:rPr>
          <w:rFonts w:asciiTheme="majorBidi" w:hAnsiTheme="majorBidi" w:cstheme="majorBidi"/>
          <w:color w:val="000000" w:themeColor="text1"/>
          <w:sz w:val="24"/>
          <w:szCs w:val="24"/>
        </w:rPr>
        <w:t xml:space="preserve"> to respondents. </w:t>
      </w:r>
    </w:p>
    <w:p w14:paraId="1833A02D" w14:textId="77777777" w:rsidR="004704F6" w:rsidRDefault="004704F6" w:rsidP="00983465">
      <w:pPr>
        <w:ind w:left="720"/>
        <w:rPr>
          <w:rFonts w:asciiTheme="majorBidi" w:hAnsiTheme="majorBidi" w:cstheme="majorBidi"/>
          <w:sz w:val="24"/>
          <w:szCs w:val="24"/>
        </w:rPr>
      </w:pPr>
    </w:p>
    <w:p w14:paraId="0F949C9E" w14:textId="68CF4E43" w:rsidR="00924040" w:rsidRPr="00983465" w:rsidRDefault="00924040" w:rsidP="00983465">
      <w:pPr>
        <w:pStyle w:val="Heading2"/>
        <w:ind w:left="90"/>
        <w:rPr>
          <w:szCs w:val="24"/>
        </w:rPr>
      </w:pPr>
      <w:r w:rsidRPr="00983465">
        <w:rPr>
          <w:szCs w:val="24"/>
        </w:rPr>
        <w:t xml:space="preserve">Suggested </w:t>
      </w:r>
      <w:r w:rsidR="000B50E5" w:rsidRPr="00983465">
        <w:rPr>
          <w:szCs w:val="24"/>
        </w:rPr>
        <w:t xml:space="preserve">new </w:t>
      </w:r>
      <w:r w:rsidRPr="00983465">
        <w:rPr>
          <w:szCs w:val="24"/>
        </w:rPr>
        <w:t xml:space="preserve">Questions </w:t>
      </w:r>
    </w:p>
    <w:p w14:paraId="53490AB3" w14:textId="1A5C956A" w:rsidR="00924040" w:rsidRPr="00983465" w:rsidRDefault="00924040" w:rsidP="00983465">
      <w:pPr>
        <w:pStyle w:val="ListParagraph"/>
        <w:numPr>
          <w:ilvl w:val="0"/>
          <w:numId w:val="9"/>
        </w:numPr>
        <w:rPr>
          <w:rFonts w:asciiTheme="majorBidi" w:hAnsiTheme="majorBidi" w:cstheme="majorBidi"/>
          <w:sz w:val="24"/>
          <w:szCs w:val="24"/>
        </w:rPr>
      </w:pPr>
      <w:r w:rsidRPr="00983465">
        <w:rPr>
          <w:rFonts w:asciiTheme="majorBidi" w:hAnsiTheme="majorBidi" w:cstheme="majorBidi"/>
          <w:b/>
          <w:bCs/>
          <w:sz w:val="24"/>
          <w:szCs w:val="24"/>
        </w:rPr>
        <w:t>Use of email and web-based survey administration</w:t>
      </w:r>
      <w:r w:rsidRPr="00983465">
        <w:rPr>
          <w:rFonts w:asciiTheme="majorBidi" w:hAnsiTheme="majorBidi" w:cstheme="majorBidi"/>
          <w:sz w:val="24"/>
          <w:szCs w:val="24"/>
        </w:rPr>
        <w:t xml:space="preserve">: We certainly appreciate the data provided to support the use of email or a web-based survey administration mode. While email and a web-based survey are not available survey modes at present, CMS is actively investigating these modes as possible new options for the future. As part of this investigation, CMS inquired about current email coverage for patients among the facilities participating in the field test and found that </w:t>
      </w:r>
      <w:r w:rsidRPr="00983465">
        <w:rPr>
          <w:rFonts w:asciiTheme="majorBidi" w:hAnsiTheme="majorBidi" w:cstheme="majorBidi"/>
          <w:color w:val="000000" w:themeColor="text1"/>
          <w:sz w:val="24"/>
          <w:szCs w:val="24"/>
        </w:rPr>
        <w:t xml:space="preserve">adequate email coverage </w:t>
      </w:r>
      <w:r w:rsidRPr="00983465">
        <w:rPr>
          <w:rFonts w:asciiTheme="majorBidi" w:hAnsiTheme="majorBidi" w:cstheme="majorBidi"/>
          <w:sz w:val="24"/>
          <w:szCs w:val="24"/>
        </w:rPr>
        <w:t xml:space="preserve">was not consistent and sample bias could be a result. As part of the current work in advance of the Mode Experiment in 2015, literature reviews are underway </w:t>
      </w:r>
      <w:proofErr w:type="gramStart"/>
      <w:r w:rsidRPr="00983465">
        <w:rPr>
          <w:rFonts w:asciiTheme="majorBidi" w:hAnsiTheme="majorBidi" w:cstheme="majorBidi"/>
          <w:sz w:val="24"/>
          <w:szCs w:val="24"/>
        </w:rPr>
        <w:t>to better inform</w:t>
      </w:r>
      <w:proofErr w:type="gramEnd"/>
      <w:r w:rsidRPr="00983465">
        <w:rPr>
          <w:rFonts w:asciiTheme="majorBidi" w:hAnsiTheme="majorBidi" w:cstheme="majorBidi"/>
          <w:sz w:val="24"/>
          <w:szCs w:val="24"/>
        </w:rPr>
        <w:t xml:space="preserve"> the implementation plans for OAS </w:t>
      </w:r>
      <w:proofErr w:type="spellStart"/>
      <w:r w:rsidRPr="00983465">
        <w:rPr>
          <w:rFonts w:asciiTheme="majorBidi" w:hAnsiTheme="majorBidi" w:cstheme="majorBidi"/>
          <w:sz w:val="24"/>
          <w:szCs w:val="24"/>
        </w:rPr>
        <w:t>CAHPS</w:t>
      </w:r>
      <w:proofErr w:type="spellEnd"/>
      <w:r w:rsidRPr="00983465">
        <w:rPr>
          <w:rFonts w:asciiTheme="majorBidi" w:hAnsiTheme="majorBidi" w:cstheme="majorBidi"/>
          <w:sz w:val="24"/>
          <w:szCs w:val="24"/>
        </w:rPr>
        <w:t xml:space="preserve">.  </w:t>
      </w:r>
      <w:proofErr w:type="gramStart"/>
      <w:r w:rsidRPr="00983465">
        <w:rPr>
          <w:rFonts w:asciiTheme="majorBidi" w:hAnsiTheme="majorBidi" w:cstheme="majorBidi"/>
          <w:sz w:val="24"/>
          <w:szCs w:val="24"/>
        </w:rPr>
        <w:t xml:space="preserve">Also, CMS has tested new modes for the </w:t>
      </w:r>
      <w:proofErr w:type="spellStart"/>
      <w:r w:rsidRPr="00983465">
        <w:rPr>
          <w:rFonts w:asciiTheme="majorBidi" w:hAnsiTheme="majorBidi" w:cstheme="majorBidi"/>
          <w:sz w:val="24"/>
          <w:szCs w:val="24"/>
        </w:rPr>
        <w:t>HCAHPS</w:t>
      </w:r>
      <w:proofErr w:type="spellEnd"/>
      <w:r w:rsidRPr="00983465">
        <w:rPr>
          <w:rFonts w:asciiTheme="majorBidi" w:hAnsiTheme="majorBidi" w:cstheme="majorBidi"/>
          <w:sz w:val="24"/>
          <w:szCs w:val="24"/>
        </w:rPr>
        <w:t xml:space="preserve"> Survey, specifically a Speech Enabled-Interactive Voice Response mode and a Web-based mode, but concluded that issues stemming from differences in response rates and mode effects across implementations make such modes unsuitable for the </w:t>
      </w:r>
      <w:proofErr w:type="spellStart"/>
      <w:r w:rsidRPr="00983465">
        <w:rPr>
          <w:rFonts w:asciiTheme="majorBidi" w:hAnsiTheme="majorBidi" w:cstheme="majorBidi"/>
          <w:sz w:val="24"/>
          <w:szCs w:val="24"/>
        </w:rPr>
        <w:t>HCAHPS</w:t>
      </w:r>
      <w:proofErr w:type="spellEnd"/>
      <w:r w:rsidRPr="00983465">
        <w:rPr>
          <w:rFonts w:asciiTheme="majorBidi" w:hAnsiTheme="majorBidi" w:cstheme="majorBidi"/>
          <w:sz w:val="24"/>
          <w:szCs w:val="24"/>
        </w:rPr>
        <w:t xml:space="preserve"> Survey at this time; see “A Randomized Experiment Investigating the Suitability of Speech-Enabled </w:t>
      </w:r>
      <w:proofErr w:type="spellStart"/>
      <w:r w:rsidRPr="00983465">
        <w:rPr>
          <w:rFonts w:asciiTheme="majorBidi" w:hAnsiTheme="majorBidi" w:cstheme="majorBidi"/>
          <w:sz w:val="24"/>
          <w:szCs w:val="24"/>
        </w:rPr>
        <w:t>IVR</w:t>
      </w:r>
      <w:proofErr w:type="spellEnd"/>
      <w:r w:rsidRPr="00983465">
        <w:rPr>
          <w:rFonts w:asciiTheme="majorBidi" w:hAnsiTheme="majorBidi" w:cstheme="majorBidi"/>
          <w:sz w:val="24"/>
          <w:szCs w:val="24"/>
        </w:rPr>
        <w:t xml:space="preserve"> and Web Modes for Publicly Reported Surveys of Patients’ Experience of Hospital Care.”</w:t>
      </w:r>
      <w:proofErr w:type="gramEnd"/>
      <w:r w:rsidRPr="00983465">
        <w:rPr>
          <w:rFonts w:asciiTheme="majorBidi" w:hAnsiTheme="majorBidi" w:cstheme="majorBidi"/>
          <w:sz w:val="24"/>
          <w:szCs w:val="24"/>
        </w:rPr>
        <w:t xml:space="preserve"> </w:t>
      </w:r>
      <w:proofErr w:type="spellStart"/>
      <w:r w:rsidRPr="00983465">
        <w:rPr>
          <w:rFonts w:asciiTheme="majorBidi" w:hAnsiTheme="majorBidi" w:cstheme="majorBidi"/>
          <w:sz w:val="24"/>
          <w:szCs w:val="24"/>
        </w:rPr>
        <w:t>M.N</w:t>
      </w:r>
      <w:proofErr w:type="spellEnd"/>
      <w:r w:rsidRPr="00983465">
        <w:rPr>
          <w:rFonts w:asciiTheme="majorBidi" w:hAnsiTheme="majorBidi" w:cstheme="majorBidi"/>
          <w:sz w:val="24"/>
          <w:szCs w:val="24"/>
        </w:rPr>
        <w:t>. Elliott, et al. Medical Care Research and Review, 70 (2): 165-184. 2013.</w:t>
      </w:r>
    </w:p>
    <w:p w14:paraId="342C62CC" w14:textId="126F4D29" w:rsidR="00924040" w:rsidRPr="00983465" w:rsidRDefault="00924040" w:rsidP="00983465">
      <w:pPr>
        <w:ind w:left="720"/>
        <w:rPr>
          <w:rFonts w:asciiTheme="majorBidi" w:hAnsiTheme="majorBidi" w:cstheme="majorBidi"/>
          <w:sz w:val="24"/>
          <w:szCs w:val="24"/>
        </w:rPr>
      </w:pPr>
    </w:p>
    <w:p w14:paraId="25D709EC" w14:textId="77777777" w:rsidR="00924040" w:rsidRDefault="00924040" w:rsidP="00983465">
      <w:pPr>
        <w:pStyle w:val="ListParagraph"/>
        <w:numPr>
          <w:ilvl w:val="0"/>
          <w:numId w:val="9"/>
        </w:numPr>
        <w:rPr>
          <w:rFonts w:asciiTheme="majorBidi" w:hAnsiTheme="majorBidi" w:cstheme="majorBidi"/>
          <w:sz w:val="24"/>
          <w:szCs w:val="24"/>
        </w:rPr>
      </w:pPr>
      <w:r w:rsidRPr="00510A2B">
        <w:rPr>
          <w:rFonts w:asciiTheme="majorBidi" w:hAnsiTheme="majorBidi" w:cstheme="majorBidi"/>
          <w:b/>
          <w:bCs/>
          <w:sz w:val="24"/>
          <w:szCs w:val="24"/>
        </w:rPr>
        <w:t>Open-ended question for patient’s written comments:</w:t>
      </w:r>
      <w:r w:rsidRPr="00510A2B">
        <w:rPr>
          <w:rFonts w:asciiTheme="majorBidi" w:hAnsiTheme="majorBidi" w:cstheme="majorBidi"/>
          <w:sz w:val="24"/>
          <w:szCs w:val="24"/>
        </w:rPr>
        <w:t xml:space="preserve"> For national implementation of the OAS </w:t>
      </w:r>
      <w:proofErr w:type="spellStart"/>
      <w:r w:rsidRPr="00510A2B">
        <w:rPr>
          <w:rFonts w:asciiTheme="majorBidi" w:hAnsiTheme="majorBidi" w:cstheme="majorBidi"/>
          <w:sz w:val="24"/>
          <w:szCs w:val="24"/>
        </w:rPr>
        <w:t>CAHPS</w:t>
      </w:r>
      <w:proofErr w:type="spellEnd"/>
      <w:r w:rsidRPr="00510A2B">
        <w:rPr>
          <w:rFonts w:asciiTheme="majorBidi" w:hAnsiTheme="majorBidi" w:cstheme="majorBidi"/>
          <w:sz w:val="24"/>
          <w:szCs w:val="24"/>
        </w:rPr>
        <w:t xml:space="preserve">, CMS will allow addition of supplementary questions to the survey </w:t>
      </w:r>
      <w:r w:rsidRPr="002B4E58">
        <w:rPr>
          <w:rFonts w:asciiTheme="majorBidi" w:hAnsiTheme="majorBidi" w:cstheme="majorBidi"/>
          <w:sz w:val="24"/>
          <w:szCs w:val="24"/>
        </w:rPr>
        <w:t xml:space="preserve">such as a question allowing patients to provide comments. </w:t>
      </w:r>
    </w:p>
    <w:p w14:paraId="1B368306" w14:textId="77777777" w:rsidR="000B0111" w:rsidRPr="002B4E58" w:rsidRDefault="000B0111" w:rsidP="00983465">
      <w:pPr>
        <w:pStyle w:val="ListParagraph"/>
        <w:rPr>
          <w:rFonts w:asciiTheme="majorBidi" w:hAnsiTheme="majorBidi" w:cstheme="majorBidi"/>
          <w:sz w:val="24"/>
          <w:szCs w:val="24"/>
        </w:rPr>
      </w:pPr>
    </w:p>
    <w:p w14:paraId="45A46618" w14:textId="77777777" w:rsidR="00924040" w:rsidRPr="00983465" w:rsidRDefault="00924040" w:rsidP="00983465">
      <w:pPr>
        <w:pStyle w:val="ListParagraph"/>
        <w:numPr>
          <w:ilvl w:val="0"/>
          <w:numId w:val="9"/>
        </w:numPr>
        <w:spacing w:after="200" w:line="276" w:lineRule="auto"/>
        <w:rPr>
          <w:rFonts w:asciiTheme="majorBidi" w:hAnsiTheme="majorBidi" w:cstheme="majorBidi"/>
          <w:color w:val="000000" w:themeColor="text1"/>
          <w:sz w:val="24"/>
          <w:szCs w:val="24"/>
        </w:rPr>
      </w:pPr>
      <w:r w:rsidRPr="002B4E58">
        <w:rPr>
          <w:rFonts w:asciiTheme="majorBidi" w:hAnsiTheme="majorBidi" w:cstheme="majorBidi"/>
          <w:b/>
          <w:bCs/>
          <w:sz w:val="24"/>
          <w:szCs w:val="24"/>
        </w:rPr>
        <w:t>Patient safety questions:</w:t>
      </w:r>
      <w:r w:rsidRPr="002B4E58">
        <w:rPr>
          <w:rFonts w:asciiTheme="majorBidi" w:hAnsiTheme="majorBidi" w:cstheme="majorBidi"/>
          <w:sz w:val="24"/>
          <w:szCs w:val="24"/>
        </w:rPr>
        <w:t xml:space="preserve"> </w:t>
      </w:r>
      <w:r w:rsidRPr="00983465">
        <w:rPr>
          <w:rFonts w:asciiTheme="majorBidi" w:hAnsiTheme="majorBidi" w:cstheme="majorBidi"/>
          <w:color w:val="000000" w:themeColor="text1"/>
          <w:sz w:val="24"/>
          <w:szCs w:val="24"/>
        </w:rPr>
        <w:t xml:space="preserve">We understand the desire on the part of </w:t>
      </w:r>
      <w:proofErr w:type="spellStart"/>
      <w:r w:rsidRPr="00983465">
        <w:rPr>
          <w:rFonts w:asciiTheme="majorBidi" w:hAnsiTheme="majorBidi" w:cstheme="majorBidi"/>
          <w:color w:val="000000" w:themeColor="text1"/>
          <w:sz w:val="24"/>
          <w:szCs w:val="24"/>
        </w:rPr>
        <w:t>ASCs</w:t>
      </w:r>
      <w:proofErr w:type="spellEnd"/>
      <w:r w:rsidRPr="00983465">
        <w:rPr>
          <w:rFonts w:asciiTheme="majorBidi" w:hAnsiTheme="majorBidi" w:cstheme="majorBidi"/>
          <w:color w:val="000000" w:themeColor="text1"/>
          <w:sz w:val="24"/>
          <w:szCs w:val="24"/>
        </w:rPr>
        <w:t xml:space="preserve"> to learn from their patients about patient safety, yet we </w:t>
      </w:r>
      <w:r w:rsidRPr="002B4E58">
        <w:rPr>
          <w:rFonts w:asciiTheme="majorBidi" w:hAnsiTheme="majorBidi" w:cstheme="majorBidi"/>
          <w:sz w:val="24"/>
          <w:szCs w:val="24"/>
        </w:rPr>
        <w:t xml:space="preserve">reiterate the response provided to the December 2013 CMS- 10500 notice. As noted in that response, we were not able to develop questions about actions that patients could uniformly observe. For example, patients might not be able to observe all occurrences of whether staff washed their hands, nor might they be able to observe all instances of nurses checking bands before administering medications.  As such, negative reporting might not be a true indication of any error by staff at the </w:t>
      </w:r>
      <w:r w:rsidRPr="00983465">
        <w:rPr>
          <w:rFonts w:asciiTheme="majorBidi" w:hAnsiTheme="majorBidi" w:cstheme="majorBidi"/>
          <w:color w:val="000000" w:themeColor="text1"/>
          <w:sz w:val="24"/>
          <w:szCs w:val="24"/>
        </w:rPr>
        <w:t xml:space="preserve">facility.   As mentioned above, facilities can work with their vendor to add supplemental questions to the OAS </w:t>
      </w:r>
      <w:proofErr w:type="spellStart"/>
      <w:r w:rsidRPr="00983465">
        <w:rPr>
          <w:rFonts w:asciiTheme="majorBidi" w:hAnsiTheme="majorBidi" w:cstheme="majorBidi"/>
          <w:color w:val="000000" w:themeColor="text1"/>
          <w:sz w:val="24"/>
          <w:szCs w:val="24"/>
        </w:rPr>
        <w:t>CAHPS</w:t>
      </w:r>
      <w:proofErr w:type="spellEnd"/>
      <w:r w:rsidRPr="00983465">
        <w:rPr>
          <w:rFonts w:asciiTheme="majorBidi" w:hAnsiTheme="majorBidi" w:cstheme="majorBidi"/>
          <w:color w:val="000000" w:themeColor="text1"/>
          <w:sz w:val="24"/>
          <w:szCs w:val="24"/>
        </w:rPr>
        <w:t xml:space="preserve"> surveys. In that way, the </w:t>
      </w:r>
      <w:proofErr w:type="spellStart"/>
      <w:r w:rsidRPr="00983465">
        <w:rPr>
          <w:rFonts w:asciiTheme="majorBidi" w:hAnsiTheme="majorBidi" w:cstheme="majorBidi"/>
          <w:color w:val="000000" w:themeColor="text1"/>
          <w:sz w:val="24"/>
          <w:szCs w:val="24"/>
        </w:rPr>
        <w:t>ASCs</w:t>
      </w:r>
      <w:proofErr w:type="spellEnd"/>
      <w:r w:rsidRPr="00983465">
        <w:rPr>
          <w:rFonts w:asciiTheme="majorBidi" w:hAnsiTheme="majorBidi" w:cstheme="majorBidi"/>
          <w:color w:val="000000" w:themeColor="text1"/>
          <w:sz w:val="24"/>
          <w:szCs w:val="24"/>
        </w:rPr>
        <w:t xml:space="preserve"> and </w:t>
      </w:r>
      <w:proofErr w:type="spellStart"/>
      <w:r w:rsidRPr="00983465">
        <w:rPr>
          <w:rFonts w:asciiTheme="majorBidi" w:hAnsiTheme="majorBidi" w:cstheme="majorBidi"/>
          <w:color w:val="000000" w:themeColor="text1"/>
          <w:sz w:val="24"/>
          <w:szCs w:val="24"/>
        </w:rPr>
        <w:t>HOPDs</w:t>
      </w:r>
      <w:proofErr w:type="spellEnd"/>
      <w:r w:rsidRPr="00983465">
        <w:rPr>
          <w:rFonts w:asciiTheme="majorBidi" w:hAnsiTheme="majorBidi" w:cstheme="majorBidi"/>
          <w:color w:val="000000" w:themeColor="text1"/>
          <w:sz w:val="24"/>
          <w:szCs w:val="24"/>
        </w:rPr>
        <w:t xml:space="preserve"> would be able to include patient safety </w:t>
      </w:r>
      <w:proofErr w:type="gramStart"/>
      <w:r w:rsidRPr="00983465">
        <w:rPr>
          <w:rFonts w:asciiTheme="majorBidi" w:hAnsiTheme="majorBidi" w:cstheme="majorBidi"/>
          <w:color w:val="000000" w:themeColor="text1"/>
          <w:sz w:val="24"/>
          <w:szCs w:val="24"/>
        </w:rPr>
        <w:t>questions which</w:t>
      </w:r>
      <w:proofErr w:type="gramEnd"/>
      <w:r w:rsidRPr="00983465">
        <w:rPr>
          <w:rFonts w:asciiTheme="majorBidi" w:hAnsiTheme="majorBidi" w:cstheme="majorBidi"/>
          <w:color w:val="000000" w:themeColor="text1"/>
          <w:sz w:val="24"/>
          <w:szCs w:val="24"/>
        </w:rPr>
        <w:t xml:space="preserve"> are appropriate to their specific facility. </w:t>
      </w:r>
    </w:p>
    <w:p w14:paraId="154D4929" w14:textId="77777777" w:rsidR="000B0111" w:rsidRDefault="000B0111" w:rsidP="00983465">
      <w:pPr>
        <w:pStyle w:val="ListParagraph"/>
        <w:spacing w:after="200" w:line="276" w:lineRule="auto"/>
        <w:rPr>
          <w:rFonts w:asciiTheme="majorBidi" w:hAnsiTheme="majorBidi" w:cstheme="majorBidi"/>
          <w:color w:val="FF0000"/>
          <w:sz w:val="24"/>
          <w:szCs w:val="24"/>
        </w:rPr>
      </w:pPr>
    </w:p>
    <w:p w14:paraId="1DF8CF2A" w14:textId="52E5F600" w:rsidR="000B50E5" w:rsidRPr="00983465" w:rsidRDefault="000B50E5" w:rsidP="00983465">
      <w:pPr>
        <w:pStyle w:val="ListParagraph"/>
        <w:numPr>
          <w:ilvl w:val="0"/>
          <w:numId w:val="9"/>
        </w:numPr>
        <w:spacing w:after="200" w:line="276" w:lineRule="auto"/>
        <w:rPr>
          <w:rFonts w:asciiTheme="majorBidi" w:hAnsiTheme="majorBidi" w:cstheme="majorBidi"/>
          <w:color w:val="000000" w:themeColor="text1"/>
          <w:sz w:val="24"/>
          <w:szCs w:val="24"/>
        </w:rPr>
      </w:pPr>
      <w:r w:rsidRPr="00983465">
        <w:rPr>
          <w:rFonts w:asciiTheme="majorBidi" w:hAnsiTheme="majorBidi" w:cstheme="majorBidi"/>
          <w:b/>
          <w:bCs/>
          <w:color w:val="000000" w:themeColor="text1"/>
          <w:sz w:val="24"/>
          <w:szCs w:val="24"/>
        </w:rPr>
        <w:t>Questions about new medicine</w:t>
      </w:r>
      <w:r w:rsidRPr="00983465">
        <w:rPr>
          <w:rFonts w:asciiTheme="majorBidi" w:hAnsiTheme="majorBidi" w:cstheme="majorBidi"/>
          <w:color w:val="000000" w:themeColor="text1"/>
          <w:sz w:val="24"/>
          <w:szCs w:val="24"/>
        </w:rPr>
        <w:t xml:space="preserve">: We assume that the commenter was referring to </w:t>
      </w:r>
      <w:proofErr w:type="spellStart"/>
      <w:r w:rsidRPr="00983465">
        <w:rPr>
          <w:rFonts w:asciiTheme="majorBidi" w:hAnsiTheme="majorBidi" w:cstheme="majorBidi"/>
          <w:color w:val="000000" w:themeColor="text1"/>
          <w:sz w:val="24"/>
          <w:szCs w:val="24"/>
        </w:rPr>
        <w:t>Q</w:t>
      </w:r>
      <w:r w:rsidR="00CD2A18" w:rsidRPr="00983465">
        <w:rPr>
          <w:rFonts w:asciiTheme="majorBidi" w:hAnsiTheme="majorBidi" w:cstheme="majorBidi"/>
          <w:color w:val="000000" w:themeColor="text1"/>
          <w:sz w:val="24"/>
          <w:szCs w:val="24"/>
        </w:rPr>
        <w:t>uestions</w:t>
      </w:r>
      <w:r w:rsidRPr="00983465">
        <w:rPr>
          <w:rFonts w:asciiTheme="majorBidi" w:hAnsiTheme="majorBidi" w:cstheme="majorBidi"/>
          <w:color w:val="000000" w:themeColor="text1"/>
          <w:sz w:val="24"/>
          <w:szCs w:val="24"/>
        </w:rPr>
        <w:t>15</w:t>
      </w:r>
      <w:proofErr w:type="spellEnd"/>
      <w:r w:rsidRPr="00983465">
        <w:rPr>
          <w:rFonts w:asciiTheme="majorBidi" w:hAnsiTheme="majorBidi" w:cstheme="majorBidi"/>
          <w:color w:val="000000" w:themeColor="text1"/>
          <w:sz w:val="24"/>
          <w:szCs w:val="24"/>
        </w:rPr>
        <w:t xml:space="preserve">, 16 &amp; 17 on the </w:t>
      </w:r>
      <w:proofErr w:type="spellStart"/>
      <w:r w:rsidRPr="00983465">
        <w:rPr>
          <w:rFonts w:asciiTheme="majorBidi" w:hAnsiTheme="majorBidi" w:cstheme="majorBidi"/>
          <w:color w:val="000000" w:themeColor="text1"/>
          <w:sz w:val="24"/>
          <w:szCs w:val="24"/>
        </w:rPr>
        <w:t>HCAHPS</w:t>
      </w:r>
      <w:proofErr w:type="spellEnd"/>
      <w:r w:rsidRPr="00983465">
        <w:rPr>
          <w:rFonts w:asciiTheme="majorBidi" w:hAnsiTheme="majorBidi" w:cstheme="majorBidi"/>
          <w:color w:val="000000" w:themeColor="text1"/>
          <w:sz w:val="24"/>
          <w:szCs w:val="24"/>
        </w:rPr>
        <w:t xml:space="preserve"> </w:t>
      </w:r>
      <w:proofErr w:type="gramStart"/>
      <w:r w:rsidRPr="00983465">
        <w:rPr>
          <w:rFonts w:asciiTheme="majorBidi" w:hAnsiTheme="majorBidi" w:cstheme="majorBidi"/>
          <w:color w:val="000000" w:themeColor="text1"/>
          <w:sz w:val="24"/>
          <w:szCs w:val="24"/>
        </w:rPr>
        <w:t>survey which</w:t>
      </w:r>
      <w:proofErr w:type="gramEnd"/>
      <w:r w:rsidRPr="00983465">
        <w:rPr>
          <w:rFonts w:asciiTheme="majorBidi" w:hAnsiTheme="majorBidi" w:cstheme="majorBidi"/>
          <w:color w:val="000000" w:themeColor="text1"/>
          <w:sz w:val="24"/>
          <w:szCs w:val="24"/>
        </w:rPr>
        <w:t xml:space="preserve"> are about medicines the patient had not taken before.  The types of medicine that an </w:t>
      </w:r>
      <w:proofErr w:type="spellStart"/>
      <w:r w:rsidRPr="00983465">
        <w:rPr>
          <w:rFonts w:asciiTheme="majorBidi" w:hAnsiTheme="majorBidi" w:cstheme="majorBidi"/>
          <w:color w:val="000000" w:themeColor="text1"/>
          <w:sz w:val="24"/>
          <w:szCs w:val="24"/>
        </w:rPr>
        <w:t>HOPD</w:t>
      </w:r>
      <w:proofErr w:type="spellEnd"/>
      <w:r w:rsidRPr="00983465">
        <w:rPr>
          <w:rFonts w:asciiTheme="majorBidi" w:hAnsiTheme="majorBidi" w:cstheme="majorBidi"/>
          <w:color w:val="000000" w:themeColor="text1"/>
          <w:sz w:val="24"/>
          <w:szCs w:val="24"/>
        </w:rPr>
        <w:t xml:space="preserve"> or </w:t>
      </w:r>
      <w:proofErr w:type="spellStart"/>
      <w:r w:rsidRPr="00983465">
        <w:rPr>
          <w:rFonts w:asciiTheme="majorBidi" w:hAnsiTheme="majorBidi" w:cstheme="majorBidi"/>
          <w:color w:val="000000" w:themeColor="text1"/>
          <w:sz w:val="24"/>
          <w:szCs w:val="24"/>
        </w:rPr>
        <w:t>ASC</w:t>
      </w:r>
      <w:proofErr w:type="spellEnd"/>
      <w:r w:rsidRPr="00983465">
        <w:rPr>
          <w:rFonts w:asciiTheme="majorBidi" w:hAnsiTheme="majorBidi" w:cstheme="majorBidi"/>
          <w:color w:val="000000" w:themeColor="text1"/>
          <w:sz w:val="24"/>
          <w:szCs w:val="24"/>
        </w:rPr>
        <w:t xml:space="preserve"> would prescribe are mostly pain related to assist the patient in their recovery from the surgery or procedure, and Questions 13 and 15 capture information about whether the patient received discharge information about medications.. Questions probing the area of new medications are not included in the survey in the interests of length. </w:t>
      </w:r>
    </w:p>
    <w:p w14:paraId="2FBB15EC" w14:textId="77777777" w:rsidR="00F4001D" w:rsidRDefault="00F4001D" w:rsidP="00924040">
      <w:pPr>
        <w:pStyle w:val="ListParagraph"/>
        <w:spacing w:after="200" w:line="276" w:lineRule="auto"/>
        <w:rPr>
          <w:rFonts w:asciiTheme="majorBidi" w:hAnsiTheme="majorBidi" w:cstheme="majorBidi"/>
          <w:sz w:val="24"/>
          <w:szCs w:val="24"/>
        </w:rPr>
      </w:pPr>
    </w:p>
    <w:p w14:paraId="73FA5048" w14:textId="7DA50B06" w:rsidR="000B50E5" w:rsidRPr="000B0111" w:rsidRDefault="000B50E5" w:rsidP="000B0111">
      <w:pPr>
        <w:pStyle w:val="Heading2"/>
      </w:pPr>
      <w:r w:rsidRPr="000B0111">
        <w:t xml:space="preserve">Suggested </w:t>
      </w:r>
      <w:r w:rsidR="000B0111" w:rsidRPr="000B0111">
        <w:t>C</w:t>
      </w:r>
      <w:r w:rsidRPr="000B0111">
        <w:t>hanges to Procedures</w:t>
      </w:r>
    </w:p>
    <w:p w14:paraId="64E6C23B" w14:textId="77777777" w:rsidR="000B50E5" w:rsidRPr="002B4E58" w:rsidRDefault="000B50E5" w:rsidP="00924040">
      <w:pPr>
        <w:pStyle w:val="ListParagraph"/>
        <w:spacing w:after="200" w:line="276" w:lineRule="auto"/>
        <w:rPr>
          <w:rFonts w:asciiTheme="majorBidi" w:hAnsiTheme="majorBidi" w:cstheme="majorBidi"/>
          <w:sz w:val="24"/>
          <w:szCs w:val="24"/>
        </w:rPr>
      </w:pPr>
    </w:p>
    <w:p w14:paraId="0A1BCC19" w14:textId="77777777" w:rsidR="00924040" w:rsidRDefault="00924040" w:rsidP="00983465">
      <w:pPr>
        <w:pStyle w:val="ListParagraph"/>
        <w:numPr>
          <w:ilvl w:val="0"/>
          <w:numId w:val="9"/>
        </w:numPr>
        <w:spacing w:after="200" w:line="276" w:lineRule="auto"/>
        <w:rPr>
          <w:rFonts w:asciiTheme="majorBidi" w:hAnsiTheme="majorBidi" w:cstheme="majorBidi"/>
          <w:sz w:val="24"/>
          <w:szCs w:val="24"/>
        </w:rPr>
      </w:pPr>
      <w:r w:rsidRPr="002B4E58">
        <w:rPr>
          <w:rFonts w:asciiTheme="majorBidi" w:hAnsiTheme="majorBidi" w:cstheme="majorBidi"/>
          <w:b/>
          <w:bCs/>
          <w:sz w:val="24"/>
          <w:szCs w:val="24"/>
        </w:rPr>
        <w:t>Pediatric patients:</w:t>
      </w:r>
      <w:r w:rsidRPr="002B4E58">
        <w:rPr>
          <w:rFonts w:asciiTheme="majorBidi" w:hAnsiTheme="majorBidi" w:cstheme="majorBidi"/>
          <w:sz w:val="24"/>
          <w:szCs w:val="24"/>
        </w:rPr>
        <w:t xml:space="preserve"> </w:t>
      </w:r>
      <w:r w:rsidRPr="00983465">
        <w:rPr>
          <w:rFonts w:asciiTheme="majorBidi" w:hAnsiTheme="majorBidi" w:cstheme="majorBidi"/>
          <w:color w:val="000000" w:themeColor="text1"/>
          <w:sz w:val="24"/>
          <w:szCs w:val="24"/>
        </w:rPr>
        <w:t xml:space="preserve">We understand the desire on the part of </w:t>
      </w:r>
      <w:proofErr w:type="spellStart"/>
      <w:r w:rsidRPr="00983465">
        <w:rPr>
          <w:rFonts w:asciiTheme="majorBidi" w:hAnsiTheme="majorBidi" w:cstheme="majorBidi"/>
          <w:color w:val="000000" w:themeColor="text1"/>
          <w:sz w:val="24"/>
          <w:szCs w:val="24"/>
        </w:rPr>
        <w:t>ASCs</w:t>
      </w:r>
      <w:proofErr w:type="spellEnd"/>
      <w:r w:rsidRPr="00983465">
        <w:rPr>
          <w:rFonts w:asciiTheme="majorBidi" w:hAnsiTheme="majorBidi" w:cstheme="majorBidi"/>
          <w:color w:val="000000" w:themeColor="text1"/>
          <w:sz w:val="24"/>
          <w:szCs w:val="24"/>
        </w:rPr>
        <w:t xml:space="preserve"> to learn from their pediatric patients, yet we reiterate the response provided to the December 2013 CMS- 10500 notice. The survey and the expected administration procedures would not be appropriate for pediatric patients. Parents would </w:t>
      </w:r>
      <w:r w:rsidRPr="002B4E58">
        <w:rPr>
          <w:rFonts w:asciiTheme="majorBidi" w:hAnsiTheme="majorBidi" w:cstheme="majorBidi"/>
          <w:sz w:val="24"/>
          <w:szCs w:val="24"/>
        </w:rPr>
        <w:t xml:space="preserve">need to respond for pediatric patients. Please note that proxy respondents </w:t>
      </w:r>
      <w:proofErr w:type="gramStart"/>
      <w:r w:rsidRPr="002B4E58">
        <w:rPr>
          <w:rFonts w:asciiTheme="majorBidi" w:hAnsiTheme="majorBidi" w:cstheme="majorBidi"/>
          <w:sz w:val="24"/>
          <w:szCs w:val="24"/>
        </w:rPr>
        <w:t>are not allowed</w:t>
      </w:r>
      <w:proofErr w:type="gramEnd"/>
      <w:r w:rsidRPr="002B4E58">
        <w:rPr>
          <w:rFonts w:asciiTheme="majorBidi" w:hAnsiTheme="majorBidi" w:cstheme="majorBidi"/>
          <w:sz w:val="24"/>
          <w:szCs w:val="24"/>
        </w:rPr>
        <w:t xml:space="preserve">, although respondents are able to ask others for help with reading the questions or scribing the answers. Further, the nature and phrasing of questions aimed at pediatric patients would be different from those aimed at adults. Questions appropriate for pediatric patients would ask about provider communication differently, for example, or would include more directed questions about reassurance and comfort. </w:t>
      </w:r>
    </w:p>
    <w:p w14:paraId="71B23F8E" w14:textId="77777777" w:rsidR="00BF66DD" w:rsidRDefault="00BF66DD" w:rsidP="00983465">
      <w:pPr>
        <w:pStyle w:val="ListParagraph"/>
        <w:spacing w:after="200" w:line="276" w:lineRule="auto"/>
        <w:rPr>
          <w:rFonts w:asciiTheme="majorBidi" w:hAnsiTheme="majorBidi" w:cstheme="majorBidi"/>
          <w:sz w:val="24"/>
          <w:szCs w:val="24"/>
        </w:rPr>
      </w:pPr>
    </w:p>
    <w:p w14:paraId="0920C504" w14:textId="77777777" w:rsidR="00924040" w:rsidRDefault="00924040" w:rsidP="00983465">
      <w:pPr>
        <w:pStyle w:val="ListParagraph"/>
        <w:numPr>
          <w:ilvl w:val="0"/>
          <w:numId w:val="9"/>
        </w:numPr>
        <w:spacing w:after="200" w:line="276" w:lineRule="auto"/>
        <w:rPr>
          <w:rFonts w:asciiTheme="majorBidi" w:hAnsiTheme="majorBidi" w:cstheme="majorBidi"/>
          <w:color w:val="000000" w:themeColor="text1"/>
          <w:sz w:val="24"/>
          <w:szCs w:val="24"/>
        </w:rPr>
      </w:pPr>
      <w:r>
        <w:rPr>
          <w:rFonts w:asciiTheme="majorBidi" w:hAnsiTheme="majorBidi" w:cstheme="majorBidi"/>
          <w:b/>
          <w:bCs/>
          <w:sz w:val="24"/>
          <w:szCs w:val="24"/>
        </w:rPr>
        <w:t xml:space="preserve">Data from surveys are not available in a timely manner.  </w:t>
      </w:r>
      <w:r>
        <w:rPr>
          <w:rFonts w:asciiTheme="majorBidi" w:hAnsiTheme="majorBidi" w:cstheme="majorBidi"/>
          <w:sz w:val="24"/>
          <w:szCs w:val="24"/>
        </w:rPr>
        <w:t xml:space="preserve">In order to ensure consistent and appropriate sampling and implementation, </w:t>
      </w:r>
      <w:proofErr w:type="spellStart"/>
      <w:r>
        <w:rPr>
          <w:rFonts w:asciiTheme="majorBidi" w:hAnsiTheme="majorBidi" w:cstheme="majorBidi"/>
          <w:sz w:val="24"/>
          <w:szCs w:val="24"/>
        </w:rPr>
        <w:t>CAHPS</w:t>
      </w:r>
      <w:proofErr w:type="spellEnd"/>
      <w:r w:rsidRPr="00954AB5">
        <w:rPr>
          <w:rFonts w:asciiTheme="majorBidi" w:hAnsiTheme="majorBidi" w:cstheme="majorBidi"/>
          <w:color w:val="000000" w:themeColor="text1"/>
          <w:sz w:val="24"/>
          <w:szCs w:val="24"/>
          <w:vertAlign w:val="superscript"/>
        </w:rPr>
        <w:t>®</w:t>
      </w:r>
      <w:r>
        <w:rPr>
          <w:rFonts w:asciiTheme="majorBidi" w:hAnsiTheme="majorBidi" w:cstheme="majorBidi"/>
          <w:sz w:val="24"/>
          <w:szCs w:val="24"/>
        </w:rPr>
        <w:t xml:space="preserve"> surveys require a survey vendor to implement the sampling and data collection.  The timing for receiving patient records, selecting the sample, administering the survey</w:t>
      </w:r>
      <w:r w:rsidRPr="00B24EB4">
        <w:rPr>
          <w:rFonts w:asciiTheme="majorBidi" w:hAnsiTheme="majorBidi" w:cstheme="majorBidi"/>
          <w:color w:val="000000" w:themeColor="text1"/>
          <w:sz w:val="24"/>
          <w:szCs w:val="24"/>
        </w:rPr>
        <w:t xml:space="preserve">, and public reporting of results </w:t>
      </w:r>
      <w:proofErr w:type="gramStart"/>
      <w:r w:rsidRPr="00B24EB4">
        <w:rPr>
          <w:rFonts w:asciiTheme="majorBidi" w:hAnsiTheme="majorBidi" w:cstheme="majorBidi"/>
          <w:color w:val="000000" w:themeColor="text1"/>
          <w:sz w:val="24"/>
          <w:szCs w:val="24"/>
        </w:rPr>
        <w:t>is based</w:t>
      </w:r>
      <w:proofErr w:type="gramEnd"/>
      <w:r w:rsidRPr="00B24EB4">
        <w:rPr>
          <w:rFonts w:asciiTheme="majorBidi" w:hAnsiTheme="majorBidi" w:cstheme="majorBidi"/>
          <w:color w:val="000000" w:themeColor="text1"/>
          <w:sz w:val="24"/>
          <w:szCs w:val="24"/>
        </w:rPr>
        <w:t xml:space="preserve"> on the need for consistent reporting across all participating facilities.  Despite the delay in public reporting, however, </w:t>
      </w:r>
      <w:proofErr w:type="spellStart"/>
      <w:r w:rsidRPr="00B24EB4">
        <w:rPr>
          <w:rFonts w:asciiTheme="majorBidi" w:hAnsiTheme="majorBidi" w:cstheme="majorBidi"/>
          <w:color w:val="000000" w:themeColor="text1"/>
          <w:sz w:val="24"/>
          <w:szCs w:val="24"/>
        </w:rPr>
        <w:t>HOPDs</w:t>
      </w:r>
      <w:proofErr w:type="spellEnd"/>
      <w:r w:rsidRPr="00B24EB4">
        <w:rPr>
          <w:rFonts w:asciiTheme="majorBidi" w:hAnsiTheme="majorBidi" w:cstheme="majorBidi"/>
          <w:color w:val="000000" w:themeColor="text1"/>
          <w:sz w:val="24"/>
          <w:szCs w:val="24"/>
        </w:rPr>
        <w:t xml:space="preserve"> and </w:t>
      </w:r>
      <w:proofErr w:type="spellStart"/>
      <w:r w:rsidRPr="00B24EB4">
        <w:rPr>
          <w:rFonts w:asciiTheme="majorBidi" w:hAnsiTheme="majorBidi" w:cstheme="majorBidi"/>
          <w:color w:val="000000" w:themeColor="text1"/>
          <w:sz w:val="24"/>
          <w:szCs w:val="24"/>
        </w:rPr>
        <w:t>ASCs</w:t>
      </w:r>
      <w:proofErr w:type="spellEnd"/>
      <w:r w:rsidRPr="00B24EB4">
        <w:rPr>
          <w:rFonts w:asciiTheme="majorBidi" w:hAnsiTheme="majorBidi" w:cstheme="majorBidi"/>
          <w:color w:val="000000" w:themeColor="text1"/>
          <w:sz w:val="24"/>
          <w:szCs w:val="24"/>
        </w:rPr>
        <w:t xml:space="preserve"> may have more immediate access to their individual results from their vendor after the completion of the survey. </w:t>
      </w:r>
    </w:p>
    <w:p w14:paraId="5D506EA9" w14:textId="77777777" w:rsidR="00BF66DD" w:rsidRPr="00B24EB4" w:rsidRDefault="00BF66DD" w:rsidP="00983465">
      <w:pPr>
        <w:pStyle w:val="ListParagraph"/>
        <w:spacing w:after="200" w:line="276" w:lineRule="auto"/>
        <w:rPr>
          <w:rFonts w:asciiTheme="majorBidi" w:hAnsiTheme="majorBidi" w:cstheme="majorBidi"/>
          <w:color w:val="000000" w:themeColor="text1"/>
          <w:sz w:val="24"/>
          <w:szCs w:val="24"/>
        </w:rPr>
      </w:pPr>
    </w:p>
    <w:p w14:paraId="4932D529" w14:textId="77777777" w:rsidR="00924040" w:rsidRDefault="00924040" w:rsidP="00983465">
      <w:pPr>
        <w:pStyle w:val="ListParagraph"/>
        <w:numPr>
          <w:ilvl w:val="0"/>
          <w:numId w:val="9"/>
        </w:numPr>
        <w:spacing w:after="200" w:line="276" w:lineRule="auto"/>
        <w:rPr>
          <w:rFonts w:asciiTheme="majorBidi" w:hAnsiTheme="majorBidi" w:cstheme="majorBidi"/>
          <w:sz w:val="24"/>
          <w:szCs w:val="24"/>
        </w:rPr>
      </w:pPr>
      <w:proofErr w:type="gramStart"/>
      <w:r w:rsidRPr="00690AE2">
        <w:rPr>
          <w:rFonts w:asciiTheme="majorBidi" w:hAnsiTheme="majorBidi" w:cstheme="majorBidi"/>
          <w:b/>
          <w:bCs/>
          <w:sz w:val="24"/>
          <w:szCs w:val="24"/>
        </w:rPr>
        <w:t>Accessibility for visually impaired.</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CMS is aware of the need for this accommodation and is investigating appropriate avenues to address concerns.</w:t>
      </w:r>
      <w:proofErr w:type="gramEnd"/>
      <w:r>
        <w:rPr>
          <w:rFonts w:asciiTheme="majorBidi" w:hAnsiTheme="majorBidi" w:cstheme="majorBidi"/>
          <w:sz w:val="24"/>
          <w:szCs w:val="24"/>
        </w:rPr>
        <w:t xml:space="preserve">  For OAS </w:t>
      </w:r>
      <w:proofErr w:type="spellStart"/>
      <w:r>
        <w:rPr>
          <w:rFonts w:asciiTheme="majorBidi" w:hAnsiTheme="majorBidi" w:cstheme="majorBidi"/>
          <w:sz w:val="24"/>
          <w:szCs w:val="24"/>
        </w:rPr>
        <w:t>CAHPS</w:t>
      </w:r>
      <w:proofErr w:type="spellEnd"/>
      <w:r>
        <w:rPr>
          <w:rFonts w:asciiTheme="majorBidi" w:hAnsiTheme="majorBidi" w:cstheme="majorBidi"/>
          <w:sz w:val="24"/>
          <w:szCs w:val="24"/>
        </w:rPr>
        <w:t xml:space="preserve">, facilities that include patients who are visually impaired would be encouraged to work with a vendor to implement the telephone version of the survey. </w:t>
      </w:r>
    </w:p>
    <w:p w14:paraId="71931391" w14:textId="09820D99" w:rsidR="00BF66DD" w:rsidRPr="00690AE2" w:rsidRDefault="00BF66DD" w:rsidP="00983465">
      <w:pPr>
        <w:pStyle w:val="ListParagraph"/>
        <w:spacing w:after="200" w:line="276" w:lineRule="auto"/>
        <w:rPr>
          <w:rFonts w:asciiTheme="majorBidi" w:hAnsiTheme="majorBidi" w:cstheme="majorBidi"/>
          <w:sz w:val="24"/>
          <w:szCs w:val="24"/>
        </w:rPr>
      </w:pPr>
    </w:p>
    <w:p w14:paraId="3E287444" w14:textId="4A0A96AE" w:rsidR="00924040" w:rsidRPr="002B4E58" w:rsidRDefault="000B50E5" w:rsidP="00983465">
      <w:pPr>
        <w:pStyle w:val="ListParagraph"/>
        <w:numPr>
          <w:ilvl w:val="0"/>
          <w:numId w:val="9"/>
        </w:numPr>
        <w:spacing w:after="200" w:line="276" w:lineRule="auto"/>
        <w:rPr>
          <w:rFonts w:asciiTheme="majorBidi" w:hAnsiTheme="majorBidi" w:cstheme="majorBidi"/>
          <w:sz w:val="24"/>
          <w:szCs w:val="24"/>
        </w:rPr>
      </w:pPr>
      <w:r w:rsidRPr="006D5B1D">
        <w:rPr>
          <w:rFonts w:asciiTheme="majorBidi" w:hAnsiTheme="majorBidi" w:cstheme="majorBidi"/>
          <w:b/>
          <w:bCs/>
          <w:sz w:val="24"/>
          <w:szCs w:val="24"/>
        </w:rPr>
        <w:t xml:space="preserve">Distribution of the survey at the point of care: </w:t>
      </w:r>
      <w:r w:rsidRPr="006D5B1D">
        <w:rPr>
          <w:rFonts w:asciiTheme="majorBidi" w:hAnsiTheme="majorBidi" w:cstheme="majorBidi"/>
          <w:sz w:val="24"/>
          <w:szCs w:val="24"/>
        </w:rPr>
        <w:t xml:space="preserve">To produce statistically valid results, the OAS </w:t>
      </w:r>
      <w:proofErr w:type="spellStart"/>
      <w:r w:rsidRPr="006D5B1D">
        <w:rPr>
          <w:rFonts w:asciiTheme="majorBidi" w:hAnsiTheme="majorBidi" w:cstheme="majorBidi"/>
          <w:sz w:val="24"/>
          <w:szCs w:val="24"/>
        </w:rPr>
        <w:t>CAHPS</w:t>
      </w:r>
      <w:proofErr w:type="spellEnd"/>
      <w:r w:rsidRPr="006D5B1D">
        <w:rPr>
          <w:rFonts w:asciiTheme="majorBidi" w:hAnsiTheme="majorBidi" w:cstheme="majorBidi"/>
          <w:sz w:val="24"/>
          <w:szCs w:val="24"/>
        </w:rPr>
        <w:t xml:space="preserve"> must select patients using a random sampling method. Distributing the survey at the point of care could potentially result in a non-random sample such as a convenience </w:t>
      </w:r>
      <w:proofErr w:type="gramStart"/>
      <w:r w:rsidRPr="00983465">
        <w:rPr>
          <w:rFonts w:asciiTheme="majorBidi" w:hAnsiTheme="majorBidi" w:cstheme="majorBidi"/>
          <w:color w:val="000000" w:themeColor="text1"/>
          <w:sz w:val="24"/>
          <w:szCs w:val="24"/>
        </w:rPr>
        <w:t>sample which</w:t>
      </w:r>
      <w:proofErr w:type="gramEnd"/>
      <w:r w:rsidRPr="00983465">
        <w:rPr>
          <w:rFonts w:asciiTheme="majorBidi" w:hAnsiTheme="majorBidi" w:cstheme="majorBidi"/>
          <w:color w:val="000000" w:themeColor="text1"/>
          <w:sz w:val="24"/>
          <w:szCs w:val="24"/>
        </w:rPr>
        <w:t xml:space="preserve"> could bias results. </w:t>
      </w:r>
      <w:proofErr w:type="gramStart"/>
      <w:r w:rsidRPr="006D5B1D">
        <w:rPr>
          <w:rFonts w:asciiTheme="majorBidi" w:hAnsiTheme="majorBidi" w:cstheme="majorBidi"/>
          <w:sz w:val="24"/>
          <w:szCs w:val="24"/>
        </w:rPr>
        <w:t xml:space="preserve">Note that implementing a random sampling method where surveys are distributed at the point of care will increase the burden on </w:t>
      </w:r>
      <w:proofErr w:type="spellStart"/>
      <w:r w:rsidRPr="006D5B1D">
        <w:rPr>
          <w:rFonts w:asciiTheme="majorBidi" w:hAnsiTheme="majorBidi" w:cstheme="majorBidi"/>
          <w:sz w:val="24"/>
          <w:szCs w:val="24"/>
        </w:rPr>
        <w:t>HOPDs</w:t>
      </w:r>
      <w:proofErr w:type="spellEnd"/>
      <w:r w:rsidRPr="006D5B1D">
        <w:rPr>
          <w:rFonts w:asciiTheme="majorBidi" w:hAnsiTheme="majorBidi" w:cstheme="majorBidi"/>
          <w:sz w:val="24"/>
          <w:szCs w:val="24"/>
        </w:rPr>
        <w:t xml:space="preserve"> and </w:t>
      </w:r>
      <w:proofErr w:type="spellStart"/>
      <w:r w:rsidRPr="006D5B1D">
        <w:rPr>
          <w:rFonts w:asciiTheme="majorBidi" w:hAnsiTheme="majorBidi" w:cstheme="majorBidi"/>
          <w:sz w:val="24"/>
          <w:szCs w:val="24"/>
        </w:rPr>
        <w:t>ASCs</w:t>
      </w:r>
      <w:proofErr w:type="spellEnd"/>
      <w:r w:rsidRPr="006D5B1D">
        <w:rPr>
          <w:rFonts w:asciiTheme="majorBidi" w:hAnsiTheme="majorBidi" w:cstheme="majorBidi"/>
          <w:sz w:val="24"/>
          <w:szCs w:val="24"/>
        </w:rPr>
        <w:t xml:space="preserve"> because 1) they would be required to attend training on sampling methods 2) they would </w:t>
      </w:r>
      <w:r w:rsidRPr="00983465">
        <w:rPr>
          <w:rFonts w:asciiTheme="majorBidi" w:hAnsiTheme="majorBidi" w:cstheme="majorBidi"/>
          <w:color w:val="000000" w:themeColor="text1"/>
          <w:sz w:val="24"/>
          <w:szCs w:val="24"/>
        </w:rPr>
        <w:t>need to comply with various monitoring activities such as site visits from CMS’s contractor, 3) they would need to ensure that only eligible patients with eligible surgeries were given the survey, and, 4) they would need to calculate sampling rates, distribute surveys daily, monitor sample yields, and adjust the sampling rate according to yields.</w:t>
      </w:r>
      <w:proofErr w:type="gramEnd"/>
      <w:r w:rsidRPr="00983465">
        <w:rPr>
          <w:rFonts w:asciiTheme="majorBidi" w:hAnsiTheme="majorBidi" w:cstheme="majorBidi"/>
          <w:color w:val="000000" w:themeColor="text1"/>
          <w:sz w:val="24"/>
          <w:szCs w:val="24"/>
        </w:rPr>
        <w:t xml:space="preserve"> This extr</w:t>
      </w:r>
      <w:r w:rsidRPr="006D5B1D">
        <w:rPr>
          <w:rFonts w:asciiTheme="majorBidi" w:hAnsiTheme="majorBidi" w:cstheme="majorBidi"/>
          <w:sz w:val="24"/>
          <w:szCs w:val="24"/>
        </w:rPr>
        <w:t>a burden on the facility is unnecessary. These are some of the types of considerations that CMS took into account when we introduced the third-party vendor model</w:t>
      </w:r>
    </w:p>
    <w:p w14:paraId="31011D89" w14:textId="77777777" w:rsidR="004704F6" w:rsidRDefault="004704F6" w:rsidP="00983465">
      <w:pPr>
        <w:ind w:left="720"/>
        <w:rPr>
          <w:rFonts w:asciiTheme="majorBidi" w:hAnsiTheme="majorBidi" w:cstheme="majorBidi"/>
          <w:sz w:val="24"/>
          <w:szCs w:val="24"/>
        </w:rPr>
      </w:pPr>
    </w:p>
    <w:p w14:paraId="12D6D987" w14:textId="77777777" w:rsidR="004704F6" w:rsidRPr="000B0111" w:rsidRDefault="004704F6" w:rsidP="00983465">
      <w:pPr>
        <w:pStyle w:val="Heading2"/>
        <w:ind w:left="720"/>
      </w:pPr>
      <w:r w:rsidRPr="000B0111">
        <w:t xml:space="preserve">Importance of OAS </w:t>
      </w:r>
      <w:proofErr w:type="spellStart"/>
      <w:r w:rsidRPr="000B0111">
        <w:t>CAHPS</w:t>
      </w:r>
      <w:proofErr w:type="spellEnd"/>
    </w:p>
    <w:p w14:paraId="30B9F6D2" w14:textId="77777777" w:rsidR="000B0111" w:rsidRPr="000B0111" w:rsidRDefault="000B0111" w:rsidP="00983465">
      <w:pPr>
        <w:ind w:left="720"/>
      </w:pPr>
    </w:p>
    <w:p w14:paraId="5763D1D4" w14:textId="77777777" w:rsidR="004704F6" w:rsidRDefault="004704F6" w:rsidP="00983465">
      <w:pPr>
        <w:pStyle w:val="ListParagraph"/>
        <w:numPr>
          <w:ilvl w:val="0"/>
          <w:numId w:val="9"/>
        </w:numPr>
        <w:spacing w:after="200" w:line="276" w:lineRule="auto"/>
        <w:rPr>
          <w:rFonts w:asciiTheme="majorBidi" w:hAnsiTheme="majorBidi" w:cstheme="majorBidi"/>
          <w:sz w:val="24"/>
          <w:szCs w:val="24"/>
        </w:rPr>
      </w:pPr>
      <w:proofErr w:type="gramStart"/>
      <w:r>
        <w:rPr>
          <w:rFonts w:asciiTheme="majorBidi" w:hAnsiTheme="majorBidi" w:cstheme="majorBidi"/>
          <w:b/>
          <w:bCs/>
          <w:sz w:val="24"/>
          <w:szCs w:val="24"/>
        </w:rPr>
        <w:t>Importance of collecting feedback from customers to promote improvement.</w:t>
      </w:r>
      <w:proofErr w:type="gramEnd"/>
      <w:r>
        <w:rPr>
          <w:rFonts w:asciiTheme="majorBidi" w:hAnsiTheme="majorBidi" w:cstheme="majorBidi"/>
          <w:b/>
          <w:bCs/>
          <w:sz w:val="24"/>
          <w:szCs w:val="24"/>
        </w:rPr>
        <w:t xml:space="preserve"> </w:t>
      </w:r>
      <w:r w:rsidRPr="00D745CB">
        <w:rPr>
          <w:rFonts w:asciiTheme="majorBidi" w:hAnsiTheme="majorBidi" w:cstheme="majorBidi"/>
          <w:sz w:val="24"/>
          <w:szCs w:val="24"/>
        </w:rPr>
        <w:t xml:space="preserve"> </w:t>
      </w:r>
      <w:r>
        <w:rPr>
          <w:rFonts w:asciiTheme="majorBidi" w:hAnsiTheme="majorBidi" w:cstheme="majorBidi"/>
          <w:sz w:val="24"/>
          <w:szCs w:val="24"/>
        </w:rPr>
        <w:t xml:space="preserve">CMS appreciated this indication of support for the OAS </w:t>
      </w:r>
      <w:proofErr w:type="spellStart"/>
      <w:r>
        <w:rPr>
          <w:rFonts w:asciiTheme="majorBidi" w:hAnsiTheme="majorBidi" w:cstheme="majorBidi"/>
          <w:sz w:val="24"/>
          <w:szCs w:val="24"/>
        </w:rPr>
        <w:t>CAHPS</w:t>
      </w:r>
      <w:proofErr w:type="spellEnd"/>
      <w:r>
        <w:rPr>
          <w:rFonts w:asciiTheme="majorBidi" w:hAnsiTheme="majorBidi" w:cstheme="majorBidi"/>
          <w:sz w:val="24"/>
          <w:szCs w:val="24"/>
        </w:rPr>
        <w:t xml:space="preserve"> survey.</w:t>
      </w:r>
    </w:p>
    <w:p w14:paraId="2B759E4A" w14:textId="77777777" w:rsidR="00924040" w:rsidRDefault="00924040" w:rsidP="00983465">
      <w:pPr>
        <w:pStyle w:val="ListParagraph"/>
        <w:numPr>
          <w:ilvl w:val="0"/>
          <w:numId w:val="9"/>
        </w:numPr>
        <w:spacing w:after="200" w:line="276" w:lineRule="auto"/>
        <w:rPr>
          <w:rFonts w:asciiTheme="majorBidi" w:hAnsiTheme="majorBidi" w:cstheme="majorBidi"/>
          <w:sz w:val="24"/>
          <w:szCs w:val="24"/>
        </w:rPr>
      </w:pPr>
      <w:proofErr w:type="gramStart"/>
      <w:r w:rsidRPr="00663372">
        <w:rPr>
          <w:rFonts w:asciiTheme="majorBidi" w:hAnsiTheme="majorBidi" w:cstheme="majorBidi"/>
          <w:b/>
          <w:bCs/>
          <w:sz w:val="24"/>
          <w:szCs w:val="24"/>
        </w:rPr>
        <w:t>Importance of</w:t>
      </w:r>
      <w:r>
        <w:rPr>
          <w:rFonts w:asciiTheme="majorBidi" w:hAnsiTheme="majorBidi" w:cstheme="majorBidi"/>
          <w:b/>
          <w:bCs/>
          <w:sz w:val="24"/>
          <w:szCs w:val="24"/>
        </w:rPr>
        <w:t xml:space="preserve"> feedb</w:t>
      </w:r>
      <w:r w:rsidRPr="00663372">
        <w:rPr>
          <w:rFonts w:asciiTheme="majorBidi" w:hAnsiTheme="majorBidi" w:cstheme="majorBidi"/>
          <w:b/>
          <w:bCs/>
          <w:sz w:val="24"/>
          <w:szCs w:val="24"/>
        </w:rPr>
        <w:t>a</w:t>
      </w:r>
      <w:r>
        <w:rPr>
          <w:rFonts w:asciiTheme="majorBidi" w:hAnsiTheme="majorBidi" w:cstheme="majorBidi"/>
          <w:b/>
          <w:bCs/>
          <w:sz w:val="24"/>
          <w:szCs w:val="24"/>
        </w:rPr>
        <w:t>ck from</w:t>
      </w:r>
      <w:r w:rsidRPr="00663372">
        <w:rPr>
          <w:rFonts w:asciiTheme="majorBidi" w:hAnsiTheme="majorBidi" w:cstheme="majorBidi"/>
          <w:b/>
          <w:bCs/>
          <w:sz w:val="24"/>
          <w:szCs w:val="24"/>
        </w:rPr>
        <w:t xml:space="preserve"> patients</w:t>
      </w:r>
      <w:r>
        <w:rPr>
          <w:rFonts w:asciiTheme="majorBidi" w:hAnsiTheme="majorBidi" w:cstheme="majorBidi"/>
          <w:b/>
          <w:bCs/>
          <w:sz w:val="24"/>
          <w:szCs w:val="24"/>
        </w:rPr>
        <w:t>:</w:t>
      </w:r>
      <w:r>
        <w:rPr>
          <w:rFonts w:asciiTheme="majorBidi" w:hAnsiTheme="majorBidi" w:cstheme="majorBidi"/>
          <w:sz w:val="24"/>
          <w:szCs w:val="24"/>
        </w:rPr>
        <w:t xml:space="preserve"> Thank you for your support of the survey and sharing your experiences.</w:t>
      </w:r>
      <w:proofErr w:type="gramEnd"/>
      <w:r>
        <w:rPr>
          <w:rFonts w:asciiTheme="majorBidi" w:hAnsiTheme="majorBidi" w:cstheme="majorBidi"/>
          <w:sz w:val="24"/>
          <w:szCs w:val="24"/>
        </w:rPr>
        <w:t xml:space="preserve"> </w:t>
      </w:r>
      <w:r w:rsidRPr="00663372">
        <w:rPr>
          <w:rFonts w:asciiTheme="majorBidi" w:hAnsiTheme="majorBidi" w:cstheme="majorBidi"/>
          <w:sz w:val="24"/>
          <w:szCs w:val="24"/>
        </w:rPr>
        <w:t>CMS agree</w:t>
      </w:r>
      <w:r>
        <w:rPr>
          <w:rFonts w:asciiTheme="majorBidi" w:hAnsiTheme="majorBidi" w:cstheme="majorBidi"/>
          <w:sz w:val="24"/>
          <w:szCs w:val="24"/>
        </w:rPr>
        <w:t>s</w:t>
      </w:r>
      <w:r w:rsidRPr="00663372">
        <w:rPr>
          <w:rFonts w:asciiTheme="majorBidi" w:hAnsiTheme="majorBidi" w:cstheme="majorBidi"/>
          <w:sz w:val="24"/>
          <w:szCs w:val="24"/>
        </w:rPr>
        <w:t xml:space="preserve"> that a patient experience of care survey is an important opportunity for patients share their feedback on experiences of care. </w:t>
      </w:r>
    </w:p>
    <w:p w14:paraId="546ECBED" w14:textId="77777777" w:rsidR="004704F6" w:rsidRPr="004704F6" w:rsidRDefault="004704F6" w:rsidP="004704F6"/>
    <w:sectPr w:rsidR="004704F6" w:rsidRPr="00470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180A"/>
    <w:multiLevelType w:val="hybridMultilevel"/>
    <w:tmpl w:val="FA2C142A"/>
    <w:lvl w:ilvl="0" w:tplc="A57AB868">
      <w:start w:val="22"/>
      <w:numFmt w:val="decimal"/>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33A68"/>
    <w:multiLevelType w:val="hybridMultilevel"/>
    <w:tmpl w:val="A182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D7763"/>
    <w:multiLevelType w:val="hybridMultilevel"/>
    <w:tmpl w:val="A182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E84D8E"/>
    <w:multiLevelType w:val="hybridMultilevel"/>
    <w:tmpl w:val="A1829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07DF0"/>
    <w:multiLevelType w:val="hybridMultilevel"/>
    <w:tmpl w:val="7F4866BE"/>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A7A1C"/>
    <w:multiLevelType w:val="hybridMultilevel"/>
    <w:tmpl w:val="B9941CA6"/>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D27F08"/>
    <w:multiLevelType w:val="hybridMultilevel"/>
    <w:tmpl w:val="4518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1A41F4"/>
    <w:multiLevelType w:val="hybridMultilevel"/>
    <w:tmpl w:val="8B4E97CA"/>
    <w:lvl w:ilvl="0" w:tplc="8D06A7B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515323"/>
    <w:multiLevelType w:val="hybridMultilevel"/>
    <w:tmpl w:val="5DB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9B74A4"/>
    <w:multiLevelType w:val="hybridMultilevel"/>
    <w:tmpl w:val="5DB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211E33"/>
    <w:multiLevelType w:val="hybridMultilevel"/>
    <w:tmpl w:val="5DB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8F0FE5"/>
    <w:multiLevelType w:val="hybridMultilevel"/>
    <w:tmpl w:val="5DB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11"/>
  </w:num>
  <w:num w:numId="4">
    <w:abstractNumId w:val="8"/>
  </w:num>
  <w:num w:numId="5">
    <w:abstractNumId w:val="3"/>
  </w:num>
  <w:num w:numId="6">
    <w:abstractNumId w:val="2"/>
  </w:num>
  <w:num w:numId="7">
    <w:abstractNumId w:val="1"/>
  </w:num>
  <w:num w:numId="8">
    <w:abstractNumId w:val="6"/>
  </w:num>
  <w:num w:numId="9">
    <w:abstractNumId w:val="5"/>
  </w:num>
  <w:num w:numId="10">
    <w:abstractNumId w:val="7"/>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F6"/>
    <w:rsid w:val="00077E35"/>
    <w:rsid w:val="000B0111"/>
    <w:rsid w:val="000B50E5"/>
    <w:rsid w:val="000C45C6"/>
    <w:rsid w:val="000E1BCD"/>
    <w:rsid w:val="00254545"/>
    <w:rsid w:val="00375494"/>
    <w:rsid w:val="003B7692"/>
    <w:rsid w:val="00413992"/>
    <w:rsid w:val="00450346"/>
    <w:rsid w:val="004704F6"/>
    <w:rsid w:val="004F2CAB"/>
    <w:rsid w:val="00601AA6"/>
    <w:rsid w:val="0065065D"/>
    <w:rsid w:val="00714E33"/>
    <w:rsid w:val="00747626"/>
    <w:rsid w:val="00910732"/>
    <w:rsid w:val="00924040"/>
    <w:rsid w:val="00983465"/>
    <w:rsid w:val="00AF698C"/>
    <w:rsid w:val="00B10F22"/>
    <w:rsid w:val="00B456C5"/>
    <w:rsid w:val="00BC1E65"/>
    <w:rsid w:val="00BF66DD"/>
    <w:rsid w:val="00C128DB"/>
    <w:rsid w:val="00CD2A18"/>
    <w:rsid w:val="00CF5E3C"/>
    <w:rsid w:val="00DD6F4C"/>
    <w:rsid w:val="00F400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D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B0111"/>
    <w:pPr>
      <w:keepNext/>
      <w:keepLines/>
      <w:spacing w:before="40" w:after="240"/>
      <w:outlineLvl w:val="1"/>
    </w:pPr>
    <w:rPr>
      <w:rFonts w:ascii="Times New Roman" w:eastAsiaTheme="majorEastAsia" w:hAnsi="Times New Roman" w:cs="Times New Roman"/>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F6"/>
    <w:pPr>
      <w:ind w:left="720"/>
      <w:contextualSpacing/>
    </w:pPr>
  </w:style>
  <w:style w:type="character" w:styleId="CommentReference">
    <w:name w:val="annotation reference"/>
    <w:basedOn w:val="DefaultParagraphFont"/>
    <w:uiPriority w:val="99"/>
    <w:semiHidden/>
    <w:unhideWhenUsed/>
    <w:rsid w:val="004704F6"/>
    <w:rPr>
      <w:sz w:val="16"/>
      <w:szCs w:val="16"/>
    </w:rPr>
  </w:style>
  <w:style w:type="paragraph" w:styleId="CommentText">
    <w:name w:val="annotation text"/>
    <w:basedOn w:val="Normal"/>
    <w:link w:val="CommentTextChar"/>
    <w:uiPriority w:val="99"/>
    <w:semiHidden/>
    <w:unhideWhenUsed/>
    <w:rsid w:val="004704F6"/>
    <w:pPr>
      <w:spacing w:line="240" w:lineRule="auto"/>
    </w:pPr>
    <w:rPr>
      <w:sz w:val="20"/>
      <w:szCs w:val="20"/>
    </w:rPr>
  </w:style>
  <w:style w:type="character" w:customStyle="1" w:styleId="CommentTextChar">
    <w:name w:val="Comment Text Char"/>
    <w:basedOn w:val="DefaultParagraphFont"/>
    <w:link w:val="CommentText"/>
    <w:uiPriority w:val="99"/>
    <w:semiHidden/>
    <w:rsid w:val="004704F6"/>
    <w:rPr>
      <w:sz w:val="20"/>
      <w:szCs w:val="20"/>
    </w:rPr>
  </w:style>
  <w:style w:type="paragraph" w:styleId="BalloonText">
    <w:name w:val="Balloon Text"/>
    <w:basedOn w:val="Normal"/>
    <w:link w:val="BalloonTextChar"/>
    <w:uiPriority w:val="99"/>
    <w:semiHidden/>
    <w:unhideWhenUsed/>
    <w:rsid w:val="00470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4F6"/>
    <w:rPr>
      <w:rFonts w:ascii="Segoe UI" w:hAnsi="Segoe UI" w:cs="Segoe UI"/>
      <w:sz w:val="18"/>
      <w:szCs w:val="18"/>
    </w:rPr>
  </w:style>
  <w:style w:type="character" w:customStyle="1" w:styleId="Heading2Char">
    <w:name w:val="Heading 2 Char"/>
    <w:basedOn w:val="DefaultParagraphFont"/>
    <w:link w:val="Heading2"/>
    <w:uiPriority w:val="9"/>
    <w:rsid w:val="000B0111"/>
    <w:rPr>
      <w:rFonts w:ascii="Times New Roman" w:eastAsiaTheme="majorEastAsia" w:hAnsi="Times New Roman" w:cs="Times New Roman"/>
      <w:b/>
      <w:i/>
      <w:sz w:val="24"/>
      <w:szCs w:val="26"/>
    </w:rPr>
  </w:style>
  <w:style w:type="paragraph" w:customStyle="1" w:styleId="Default">
    <w:name w:val="Default"/>
    <w:rsid w:val="0092404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E1BCD"/>
    <w:rPr>
      <w:b/>
      <w:bCs/>
    </w:rPr>
  </w:style>
  <w:style w:type="character" w:customStyle="1" w:styleId="CommentSubjectChar">
    <w:name w:val="Comment Subject Char"/>
    <w:basedOn w:val="CommentTextChar"/>
    <w:link w:val="CommentSubject"/>
    <w:uiPriority w:val="99"/>
    <w:semiHidden/>
    <w:rsid w:val="000E1BC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B0111"/>
    <w:pPr>
      <w:keepNext/>
      <w:keepLines/>
      <w:spacing w:before="40" w:after="240"/>
      <w:outlineLvl w:val="1"/>
    </w:pPr>
    <w:rPr>
      <w:rFonts w:ascii="Times New Roman" w:eastAsiaTheme="majorEastAsia" w:hAnsi="Times New Roman" w:cs="Times New Roman"/>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4F6"/>
    <w:pPr>
      <w:ind w:left="720"/>
      <w:contextualSpacing/>
    </w:pPr>
  </w:style>
  <w:style w:type="character" w:styleId="CommentReference">
    <w:name w:val="annotation reference"/>
    <w:basedOn w:val="DefaultParagraphFont"/>
    <w:uiPriority w:val="99"/>
    <w:semiHidden/>
    <w:unhideWhenUsed/>
    <w:rsid w:val="004704F6"/>
    <w:rPr>
      <w:sz w:val="16"/>
      <w:szCs w:val="16"/>
    </w:rPr>
  </w:style>
  <w:style w:type="paragraph" w:styleId="CommentText">
    <w:name w:val="annotation text"/>
    <w:basedOn w:val="Normal"/>
    <w:link w:val="CommentTextChar"/>
    <w:uiPriority w:val="99"/>
    <w:semiHidden/>
    <w:unhideWhenUsed/>
    <w:rsid w:val="004704F6"/>
    <w:pPr>
      <w:spacing w:line="240" w:lineRule="auto"/>
    </w:pPr>
    <w:rPr>
      <w:sz w:val="20"/>
      <w:szCs w:val="20"/>
    </w:rPr>
  </w:style>
  <w:style w:type="character" w:customStyle="1" w:styleId="CommentTextChar">
    <w:name w:val="Comment Text Char"/>
    <w:basedOn w:val="DefaultParagraphFont"/>
    <w:link w:val="CommentText"/>
    <w:uiPriority w:val="99"/>
    <w:semiHidden/>
    <w:rsid w:val="004704F6"/>
    <w:rPr>
      <w:sz w:val="20"/>
      <w:szCs w:val="20"/>
    </w:rPr>
  </w:style>
  <w:style w:type="paragraph" w:styleId="BalloonText">
    <w:name w:val="Balloon Text"/>
    <w:basedOn w:val="Normal"/>
    <w:link w:val="BalloonTextChar"/>
    <w:uiPriority w:val="99"/>
    <w:semiHidden/>
    <w:unhideWhenUsed/>
    <w:rsid w:val="00470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4F6"/>
    <w:rPr>
      <w:rFonts w:ascii="Segoe UI" w:hAnsi="Segoe UI" w:cs="Segoe UI"/>
      <w:sz w:val="18"/>
      <w:szCs w:val="18"/>
    </w:rPr>
  </w:style>
  <w:style w:type="character" w:customStyle="1" w:styleId="Heading2Char">
    <w:name w:val="Heading 2 Char"/>
    <w:basedOn w:val="DefaultParagraphFont"/>
    <w:link w:val="Heading2"/>
    <w:uiPriority w:val="9"/>
    <w:rsid w:val="000B0111"/>
    <w:rPr>
      <w:rFonts w:ascii="Times New Roman" w:eastAsiaTheme="majorEastAsia" w:hAnsi="Times New Roman" w:cs="Times New Roman"/>
      <w:b/>
      <w:i/>
      <w:sz w:val="24"/>
      <w:szCs w:val="26"/>
    </w:rPr>
  </w:style>
  <w:style w:type="paragraph" w:customStyle="1" w:styleId="Default">
    <w:name w:val="Default"/>
    <w:rsid w:val="00924040"/>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E1BCD"/>
    <w:rPr>
      <w:b/>
      <w:bCs/>
    </w:rPr>
  </w:style>
  <w:style w:type="character" w:customStyle="1" w:styleId="CommentSubjectChar">
    <w:name w:val="Comment Subject Char"/>
    <w:basedOn w:val="CommentTextChar"/>
    <w:link w:val="CommentSubject"/>
    <w:uiPriority w:val="99"/>
    <w:semiHidden/>
    <w:rsid w:val="000E1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8EBE5-CB43-40E5-A35B-3FF2F29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Zuckerbraun, Sara</dc:creator>
  <cp:lastModifiedBy>Mitch Bryman</cp:lastModifiedBy>
  <cp:revision>7</cp:revision>
  <cp:lastPrinted>2015-04-23T20:52:00Z</cp:lastPrinted>
  <dcterms:created xsi:type="dcterms:W3CDTF">2015-04-23T20:45:00Z</dcterms:created>
  <dcterms:modified xsi:type="dcterms:W3CDTF">2015-05-04T14:07:00Z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