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1716" w14:textId="01D9A494" w:rsidR="00742FED" w:rsidRP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Behavior</w:t>
      </w:r>
      <w:r w:rsidR="007F30C5">
        <w:rPr>
          <w:rFonts w:ascii="Times New Roman" w:hAnsi="Times New Roman" w:cs="Times New Roman"/>
          <w:b/>
          <w:sz w:val="24"/>
          <w:szCs w:val="24"/>
        </w:rPr>
        <w:t xml:space="preserve">al Health Information </w:t>
      </w:r>
      <w:r w:rsidR="00C905B4">
        <w:rPr>
          <w:rFonts w:ascii="Times New Roman" w:hAnsi="Times New Roman" w:cs="Times New Roman"/>
          <w:b/>
          <w:sz w:val="24"/>
          <w:szCs w:val="24"/>
        </w:rPr>
        <w:t>Technologies</w:t>
      </w:r>
      <w:r w:rsidRPr="00422B0A">
        <w:rPr>
          <w:rFonts w:ascii="Times New Roman" w:hAnsi="Times New Roman" w:cs="Times New Roman"/>
          <w:b/>
          <w:sz w:val="24"/>
          <w:szCs w:val="24"/>
        </w:rPr>
        <w:t xml:space="preserve"> </w:t>
      </w:r>
      <w:r w:rsidR="00173BC6">
        <w:rPr>
          <w:rFonts w:ascii="Times New Roman" w:hAnsi="Times New Roman" w:cs="Times New Roman"/>
          <w:b/>
          <w:sz w:val="24"/>
          <w:szCs w:val="24"/>
        </w:rPr>
        <w:t>Survey</w:t>
      </w:r>
    </w:p>
    <w:p w14:paraId="514A901E" w14:textId="77777777" w:rsid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SUPPORTING STATEMENT</w:t>
      </w:r>
    </w:p>
    <w:p w14:paraId="3487A2AB" w14:textId="6FF83D77" w:rsidR="00422B0A" w:rsidRPr="00F12D46" w:rsidRDefault="003D1311" w:rsidP="00F12D46">
      <w:pPr>
        <w:pStyle w:val="ListParagraph"/>
        <w:numPr>
          <w:ilvl w:val="0"/>
          <w:numId w:val="14"/>
        </w:numPr>
        <w:rPr>
          <w:rFonts w:ascii="Times New Roman" w:hAnsi="Times New Roman" w:cs="Times New Roman"/>
          <w:b/>
          <w:sz w:val="24"/>
          <w:szCs w:val="24"/>
        </w:rPr>
      </w:pPr>
      <w:r w:rsidRPr="00F12D46">
        <w:rPr>
          <w:rFonts w:ascii="Times New Roman" w:hAnsi="Times New Roman" w:cs="Times New Roman"/>
          <w:b/>
          <w:sz w:val="24"/>
          <w:szCs w:val="24"/>
        </w:rPr>
        <w:t>COLLECTION OF INFORMATION EMPLOYING STATISTICAL METHODS</w:t>
      </w:r>
    </w:p>
    <w:p w14:paraId="6DA7111F" w14:textId="2407147B" w:rsidR="003D1311" w:rsidRPr="00686233" w:rsidRDefault="00310C47" w:rsidP="00686233">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B.1. </w:t>
      </w:r>
      <w:r w:rsidR="003D1311" w:rsidRPr="00686233">
        <w:rPr>
          <w:rFonts w:ascii="Times New Roman" w:hAnsi="Times New Roman" w:cs="Times New Roman"/>
          <w:b/>
          <w:sz w:val="24"/>
          <w:szCs w:val="24"/>
        </w:rPr>
        <w:t>Respondent Universe and Sampling Methods</w:t>
      </w:r>
    </w:p>
    <w:p w14:paraId="3D48CEDE" w14:textId="1700E3D6" w:rsidR="003D1311" w:rsidRDefault="00524E8B"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respondent for this survey is a subset of grantees currently funded by three </w:t>
      </w:r>
      <w:r w:rsidRPr="00524E8B">
        <w:rPr>
          <w:rFonts w:ascii="Times New Roman" w:hAnsi="Times New Roman" w:cs="Times New Roman"/>
          <w:sz w:val="24"/>
          <w:szCs w:val="24"/>
        </w:rPr>
        <w:t xml:space="preserve">Centers within </w:t>
      </w:r>
      <w:r w:rsidR="00646D2E">
        <w:rPr>
          <w:rFonts w:ascii="Times New Roman" w:hAnsi="Times New Roman" w:cs="Times New Roman"/>
          <w:sz w:val="24"/>
          <w:szCs w:val="24"/>
        </w:rPr>
        <w:t>the Substance Abuse and Mental Health Services Administration (SAMHS</w:t>
      </w:r>
      <w:r w:rsidR="00DD3B99">
        <w:rPr>
          <w:rFonts w:ascii="Times New Roman" w:hAnsi="Times New Roman" w:cs="Times New Roman"/>
          <w:sz w:val="24"/>
          <w:szCs w:val="24"/>
        </w:rPr>
        <w:t>A</w:t>
      </w:r>
      <w:r w:rsidR="00646D2E">
        <w:rPr>
          <w:rFonts w:ascii="Times New Roman" w:hAnsi="Times New Roman" w:cs="Times New Roman"/>
          <w:sz w:val="24"/>
          <w:szCs w:val="24"/>
        </w:rPr>
        <w:t>)</w:t>
      </w:r>
      <w:r w:rsidRPr="00524E8B">
        <w:rPr>
          <w:rFonts w:ascii="Times New Roman" w:hAnsi="Times New Roman" w:cs="Times New Roman"/>
          <w:sz w:val="24"/>
          <w:szCs w:val="24"/>
        </w:rPr>
        <w:t xml:space="preserve">: </w:t>
      </w:r>
      <w:r w:rsidR="00CB0492">
        <w:rPr>
          <w:rFonts w:ascii="Times New Roman" w:hAnsi="Times New Roman" w:cs="Times New Roman"/>
          <w:sz w:val="24"/>
          <w:szCs w:val="24"/>
        </w:rPr>
        <w:t xml:space="preserve">the </w:t>
      </w:r>
      <w:r w:rsidRPr="00524E8B">
        <w:rPr>
          <w:rFonts w:ascii="Times New Roman" w:hAnsi="Times New Roman" w:cs="Times New Roman"/>
          <w:sz w:val="24"/>
          <w:szCs w:val="24"/>
        </w:rPr>
        <w:t xml:space="preserve">Center for Mental Health Services (CMHS), </w:t>
      </w:r>
      <w:r w:rsidR="00CB0492">
        <w:rPr>
          <w:rFonts w:ascii="Times New Roman" w:hAnsi="Times New Roman" w:cs="Times New Roman"/>
          <w:sz w:val="24"/>
          <w:szCs w:val="24"/>
        </w:rPr>
        <w:t xml:space="preserve">the </w:t>
      </w:r>
      <w:r w:rsidRPr="00524E8B">
        <w:rPr>
          <w:rFonts w:ascii="Times New Roman" w:hAnsi="Times New Roman" w:cs="Times New Roman"/>
          <w:sz w:val="24"/>
          <w:szCs w:val="24"/>
        </w:rPr>
        <w:t>Center for Substance Abuse Prevention (CSAP), and the Center for Substance Abuse Treatment (CSAT.)</w:t>
      </w:r>
      <w:r w:rsidR="00C8380D">
        <w:rPr>
          <w:rFonts w:ascii="Times New Roman" w:hAnsi="Times New Roman" w:cs="Times New Roman"/>
          <w:sz w:val="24"/>
          <w:szCs w:val="24"/>
        </w:rPr>
        <w:t xml:space="preserve"> </w:t>
      </w:r>
      <w:r w:rsidR="00F12D46">
        <w:rPr>
          <w:rFonts w:ascii="Times New Roman" w:hAnsi="Times New Roman" w:cs="Times New Roman"/>
          <w:sz w:val="24"/>
          <w:szCs w:val="24"/>
        </w:rPr>
        <w:t xml:space="preserve">The Center Director </w:t>
      </w:r>
      <w:r w:rsidR="00095E90">
        <w:rPr>
          <w:rFonts w:ascii="Times New Roman" w:hAnsi="Times New Roman" w:cs="Times New Roman"/>
          <w:sz w:val="24"/>
          <w:szCs w:val="24"/>
        </w:rPr>
        <w:t>for</w:t>
      </w:r>
      <w:r w:rsidRPr="00524E8B">
        <w:rPr>
          <w:rFonts w:ascii="Times New Roman" w:hAnsi="Times New Roman" w:cs="Times New Roman"/>
          <w:sz w:val="24"/>
          <w:szCs w:val="24"/>
        </w:rPr>
        <w:t xml:space="preserve"> each of these Centers’ nominated grant programs </w:t>
      </w:r>
      <w:r w:rsidR="00C8380D">
        <w:rPr>
          <w:rFonts w:ascii="Times New Roman" w:hAnsi="Times New Roman" w:cs="Times New Roman"/>
          <w:sz w:val="24"/>
          <w:szCs w:val="24"/>
        </w:rPr>
        <w:t>to</w:t>
      </w:r>
      <w:r w:rsidRPr="00524E8B">
        <w:rPr>
          <w:rFonts w:ascii="Times New Roman" w:hAnsi="Times New Roman" w:cs="Times New Roman"/>
          <w:sz w:val="24"/>
          <w:szCs w:val="24"/>
        </w:rPr>
        <w:t xml:space="preserve"> be included in the survey. This reflects the intent to </w:t>
      </w:r>
      <w:r w:rsidR="00360A2D">
        <w:rPr>
          <w:rFonts w:ascii="Times New Roman" w:hAnsi="Times New Roman" w:cs="Times New Roman"/>
          <w:sz w:val="24"/>
          <w:szCs w:val="24"/>
        </w:rPr>
        <w:t>sample</w:t>
      </w:r>
      <w:r w:rsidR="00C8380D">
        <w:rPr>
          <w:rFonts w:ascii="Times New Roman" w:hAnsi="Times New Roman" w:cs="Times New Roman"/>
          <w:sz w:val="24"/>
          <w:szCs w:val="24"/>
        </w:rPr>
        <w:t xml:space="preserve"> programs that represent </w:t>
      </w:r>
      <w:r w:rsidRPr="00524E8B">
        <w:rPr>
          <w:rFonts w:ascii="Times New Roman" w:hAnsi="Times New Roman" w:cs="Times New Roman"/>
          <w:sz w:val="24"/>
          <w:szCs w:val="24"/>
        </w:rPr>
        <w:t>the various types of services and providers supported by SAMHSA and variations in current HIT capacity.</w:t>
      </w:r>
      <w:r>
        <w:rPr>
          <w:rFonts w:ascii="Times New Roman" w:hAnsi="Times New Roman" w:cs="Times New Roman"/>
          <w:sz w:val="24"/>
          <w:szCs w:val="24"/>
        </w:rPr>
        <w:t xml:space="preserve"> </w:t>
      </w:r>
    </w:p>
    <w:p w14:paraId="2D34F730" w14:textId="4712E1A2" w:rsidR="00524E8B" w:rsidRDefault="00524E8B"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All active </w:t>
      </w:r>
      <w:r w:rsidRPr="00524E8B">
        <w:rPr>
          <w:rFonts w:ascii="Times New Roman" w:hAnsi="Times New Roman" w:cs="Times New Roman"/>
          <w:sz w:val="24"/>
          <w:szCs w:val="24"/>
        </w:rPr>
        <w:t xml:space="preserve">grantees in the program selected will be surveyed except for those in their first </w:t>
      </w:r>
      <w:r w:rsidR="00CB0492">
        <w:rPr>
          <w:rFonts w:ascii="Times New Roman" w:hAnsi="Times New Roman" w:cs="Times New Roman"/>
          <w:sz w:val="24"/>
          <w:szCs w:val="24"/>
        </w:rPr>
        <w:t xml:space="preserve">3 </w:t>
      </w:r>
      <w:r w:rsidRPr="00524E8B">
        <w:rPr>
          <w:rFonts w:ascii="Times New Roman" w:hAnsi="Times New Roman" w:cs="Times New Roman"/>
          <w:sz w:val="24"/>
          <w:szCs w:val="24"/>
        </w:rPr>
        <w:t>months of their initi</w:t>
      </w:r>
      <w:r w:rsidR="00C8380D">
        <w:rPr>
          <w:rFonts w:ascii="Times New Roman" w:hAnsi="Times New Roman" w:cs="Times New Roman"/>
          <w:sz w:val="24"/>
          <w:szCs w:val="24"/>
        </w:rPr>
        <w:t>al year. This group of grantees is to</w:t>
      </w:r>
      <w:r w:rsidRPr="00524E8B">
        <w:rPr>
          <w:rFonts w:ascii="Times New Roman" w:hAnsi="Times New Roman" w:cs="Times New Roman"/>
          <w:sz w:val="24"/>
          <w:szCs w:val="24"/>
        </w:rPr>
        <w:t xml:space="preserve"> be excluded </w:t>
      </w:r>
      <w:r w:rsidR="00C8380D">
        <w:rPr>
          <w:rFonts w:ascii="Times New Roman" w:hAnsi="Times New Roman" w:cs="Times New Roman"/>
          <w:sz w:val="24"/>
          <w:szCs w:val="24"/>
        </w:rPr>
        <w:t>because they grantees are engaged in the</w:t>
      </w:r>
      <w:r w:rsidRPr="00524E8B">
        <w:rPr>
          <w:rFonts w:ascii="Times New Roman" w:hAnsi="Times New Roman" w:cs="Times New Roman"/>
          <w:sz w:val="24"/>
          <w:szCs w:val="24"/>
        </w:rPr>
        <w:t xml:space="preserve"> start-up phase of grant operations, a period where staffing and operations are still under development.</w:t>
      </w:r>
    </w:p>
    <w:p w14:paraId="63FBAC6D" w14:textId="09ABD3E5" w:rsidR="00524E8B" w:rsidRDefault="00524E8B"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list of grant programs, numbers of grantees in each program, and the Center funding the grant program are listed </w:t>
      </w:r>
      <w:r w:rsidR="0083185A">
        <w:rPr>
          <w:rFonts w:ascii="Times New Roman" w:hAnsi="Times New Roman" w:cs="Times New Roman"/>
          <w:sz w:val="24"/>
          <w:szCs w:val="24"/>
        </w:rPr>
        <w:t xml:space="preserve">in </w:t>
      </w:r>
      <w:r w:rsidR="009C0B62">
        <w:rPr>
          <w:rFonts w:ascii="Times New Roman" w:hAnsi="Times New Roman" w:cs="Times New Roman"/>
          <w:sz w:val="24"/>
          <w:szCs w:val="24"/>
        </w:rPr>
        <w:t>the table</w:t>
      </w:r>
      <w:r w:rsidR="0083185A">
        <w:rPr>
          <w:rFonts w:ascii="Times New Roman" w:hAnsi="Times New Roman" w:cs="Times New Roman"/>
          <w:sz w:val="24"/>
          <w:szCs w:val="24"/>
        </w:rPr>
        <w:t xml:space="preserve"> </w:t>
      </w:r>
      <w:r>
        <w:rPr>
          <w:rFonts w:ascii="Times New Roman" w:hAnsi="Times New Roman" w:cs="Times New Roman"/>
          <w:sz w:val="24"/>
          <w:szCs w:val="24"/>
        </w:rPr>
        <w:t>below.</w:t>
      </w:r>
    </w:p>
    <w:tbl>
      <w:tblPr>
        <w:tblStyle w:val="TableGrid"/>
        <w:tblW w:w="0" w:type="auto"/>
        <w:tblInd w:w="-5" w:type="dxa"/>
        <w:tblLook w:val="04A0" w:firstRow="1" w:lastRow="0" w:firstColumn="1" w:lastColumn="0" w:noHBand="0" w:noVBand="1"/>
      </w:tblPr>
      <w:tblGrid>
        <w:gridCol w:w="5693"/>
        <w:gridCol w:w="1350"/>
        <w:gridCol w:w="2137"/>
      </w:tblGrid>
      <w:tr w:rsidR="009B0561" w:rsidRPr="00524E8B" w14:paraId="56A26229" w14:textId="77777777" w:rsidTr="00CB0492">
        <w:tc>
          <w:tcPr>
            <w:tcW w:w="9180" w:type="dxa"/>
            <w:gridSpan w:val="3"/>
            <w:vAlign w:val="center"/>
          </w:tcPr>
          <w:p w14:paraId="0DCB9867" w14:textId="51F00A5D" w:rsidR="009B0561" w:rsidRPr="009B0561" w:rsidRDefault="009B0561" w:rsidP="009B0561">
            <w:pPr>
              <w:rPr>
                <w:rFonts w:ascii="Times New Roman" w:hAnsi="Times New Roman" w:cs="Times New Roman"/>
                <w:b/>
                <w:sz w:val="24"/>
                <w:szCs w:val="24"/>
              </w:rPr>
            </w:pPr>
            <w:r w:rsidRPr="009B0561">
              <w:rPr>
                <w:rFonts w:ascii="Times New Roman" w:hAnsi="Times New Roman" w:cs="Times New Roman"/>
                <w:b/>
                <w:sz w:val="24"/>
                <w:szCs w:val="24"/>
              </w:rPr>
              <w:t>Grant Programs, Grantees, and Center Funding</w:t>
            </w:r>
          </w:p>
        </w:tc>
      </w:tr>
      <w:tr w:rsidR="00524E8B" w:rsidRPr="00524E8B" w14:paraId="3345816F" w14:textId="77777777" w:rsidTr="00CB0492">
        <w:tc>
          <w:tcPr>
            <w:tcW w:w="5693" w:type="dxa"/>
            <w:vAlign w:val="center"/>
          </w:tcPr>
          <w:p w14:paraId="4912B015" w14:textId="77777777" w:rsidR="00524E8B" w:rsidRPr="009B0561" w:rsidRDefault="00524E8B" w:rsidP="00524E8B">
            <w:pPr>
              <w:jc w:val="center"/>
              <w:rPr>
                <w:rFonts w:ascii="Times New Roman" w:hAnsi="Times New Roman" w:cs="Times New Roman"/>
                <w:b/>
                <w:sz w:val="24"/>
                <w:szCs w:val="24"/>
              </w:rPr>
            </w:pPr>
            <w:r w:rsidRPr="009B0561">
              <w:rPr>
                <w:rFonts w:ascii="Times New Roman" w:hAnsi="Times New Roman" w:cs="Times New Roman"/>
                <w:b/>
                <w:sz w:val="24"/>
                <w:szCs w:val="24"/>
              </w:rPr>
              <w:t>Grant Program</w:t>
            </w:r>
          </w:p>
        </w:tc>
        <w:tc>
          <w:tcPr>
            <w:tcW w:w="1350" w:type="dxa"/>
            <w:vAlign w:val="center"/>
          </w:tcPr>
          <w:p w14:paraId="6CF9F157" w14:textId="77777777" w:rsidR="00524E8B" w:rsidRPr="009B0561" w:rsidRDefault="00C8380D" w:rsidP="00C8380D">
            <w:pPr>
              <w:jc w:val="center"/>
              <w:rPr>
                <w:rFonts w:ascii="Times New Roman" w:hAnsi="Times New Roman" w:cs="Times New Roman"/>
                <w:b/>
                <w:sz w:val="24"/>
                <w:szCs w:val="24"/>
              </w:rPr>
            </w:pPr>
            <w:r w:rsidRPr="009B0561">
              <w:rPr>
                <w:rFonts w:ascii="Times New Roman" w:hAnsi="Times New Roman" w:cs="Times New Roman"/>
                <w:b/>
                <w:sz w:val="24"/>
                <w:szCs w:val="24"/>
              </w:rPr>
              <w:t>Estimated n</w:t>
            </w:r>
            <w:r w:rsidR="00524E8B" w:rsidRPr="009B0561">
              <w:rPr>
                <w:rFonts w:ascii="Times New Roman" w:hAnsi="Times New Roman" w:cs="Times New Roman"/>
                <w:b/>
                <w:sz w:val="24"/>
                <w:szCs w:val="24"/>
              </w:rPr>
              <w:t>umber of grantees</w:t>
            </w:r>
          </w:p>
        </w:tc>
        <w:tc>
          <w:tcPr>
            <w:tcW w:w="2137" w:type="dxa"/>
            <w:vAlign w:val="center"/>
          </w:tcPr>
          <w:p w14:paraId="4BAC7D08" w14:textId="77777777" w:rsidR="00524E8B" w:rsidRPr="009B0561" w:rsidRDefault="00524E8B" w:rsidP="00524E8B">
            <w:pPr>
              <w:jc w:val="center"/>
              <w:rPr>
                <w:rFonts w:ascii="Times New Roman" w:hAnsi="Times New Roman" w:cs="Times New Roman"/>
                <w:b/>
                <w:sz w:val="24"/>
                <w:szCs w:val="24"/>
              </w:rPr>
            </w:pPr>
            <w:r w:rsidRPr="009B0561">
              <w:rPr>
                <w:rFonts w:ascii="Times New Roman" w:hAnsi="Times New Roman" w:cs="Times New Roman"/>
                <w:b/>
                <w:sz w:val="24"/>
                <w:szCs w:val="24"/>
              </w:rPr>
              <w:t>Center(s) Funding</w:t>
            </w:r>
          </w:p>
        </w:tc>
      </w:tr>
      <w:tr w:rsidR="00524E8B" w:rsidRPr="00524E8B" w14:paraId="77CC8631" w14:textId="77777777" w:rsidTr="00CB0492">
        <w:tc>
          <w:tcPr>
            <w:tcW w:w="5693" w:type="dxa"/>
          </w:tcPr>
          <w:p w14:paraId="0C835DE3" w14:textId="77777777" w:rsidR="00524E8B" w:rsidRPr="00524E8B" w:rsidRDefault="00524E8B" w:rsidP="0024544B">
            <w:pPr>
              <w:rPr>
                <w:rFonts w:ascii="Times New Roman" w:hAnsi="Times New Roman" w:cs="Times New Roman"/>
                <w:sz w:val="24"/>
                <w:szCs w:val="24"/>
              </w:rPr>
            </w:pPr>
            <w:r w:rsidRPr="00524E8B">
              <w:rPr>
                <w:rFonts w:ascii="Times New Roman" w:eastAsia="Times New Roman" w:hAnsi="Times New Roman" w:cs="Times New Roman"/>
                <w:color w:val="282828"/>
                <w:sz w:val="24"/>
                <w:szCs w:val="24"/>
              </w:rPr>
              <w:t>Screening Brief Intervention and Referral to Treatment (SBIRT)</w:t>
            </w:r>
          </w:p>
        </w:tc>
        <w:tc>
          <w:tcPr>
            <w:tcW w:w="1350" w:type="dxa"/>
            <w:vAlign w:val="center"/>
          </w:tcPr>
          <w:p w14:paraId="26B589C9" w14:textId="77777777" w:rsidR="00524E8B" w:rsidRPr="00524E8B" w:rsidRDefault="00524E8B" w:rsidP="0024544B">
            <w:pPr>
              <w:jc w:val="center"/>
              <w:rPr>
                <w:rFonts w:ascii="Times New Roman" w:hAnsi="Times New Roman" w:cs="Times New Roman"/>
                <w:sz w:val="24"/>
                <w:szCs w:val="24"/>
              </w:rPr>
            </w:pPr>
            <w:r w:rsidRPr="00524E8B">
              <w:rPr>
                <w:rFonts w:ascii="Times New Roman" w:hAnsi="Times New Roman" w:cs="Times New Roman"/>
                <w:sz w:val="24"/>
                <w:szCs w:val="24"/>
              </w:rPr>
              <w:t>18</w:t>
            </w:r>
          </w:p>
        </w:tc>
        <w:tc>
          <w:tcPr>
            <w:tcW w:w="2137" w:type="dxa"/>
            <w:vAlign w:val="center"/>
          </w:tcPr>
          <w:p w14:paraId="1D739FF7" w14:textId="77777777" w:rsidR="00524E8B" w:rsidRPr="00524E8B" w:rsidRDefault="00524E8B" w:rsidP="0024544B">
            <w:pPr>
              <w:jc w:val="center"/>
              <w:rPr>
                <w:rFonts w:ascii="Times New Roman" w:hAnsi="Times New Roman" w:cs="Times New Roman"/>
                <w:sz w:val="24"/>
                <w:szCs w:val="24"/>
              </w:rPr>
            </w:pPr>
            <w:r w:rsidRPr="00524E8B">
              <w:rPr>
                <w:rFonts w:ascii="Times New Roman" w:hAnsi="Times New Roman" w:cs="Times New Roman"/>
                <w:sz w:val="24"/>
                <w:szCs w:val="24"/>
              </w:rPr>
              <w:t>CSAT</w:t>
            </w:r>
          </w:p>
        </w:tc>
      </w:tr>
      <w:tr w:rsidR="00524E8B" w:rsidRPr="00524E8B" w14:paraId="0DA5B5BD" w14:textId="77777777" w:rsidTr="00CB0492">
        <w:tc>
          <w:tcPr>
            <w:tcW w:w="5693" w:type="dxa"/>
          </w:tcPr>
          <w:p w14:paraId="7C45003B" w14:textId="77777777" w:rsidR="00524E8B" w:rsidRPr="00524E8B" w:rsidRDefault="00524E8B" w:rsidP="0024544B">
            <w:pPr>
              <w:rPr>
                <w:rFonts w:ascii="Times New Roman" w:hAnsi="Times New Roman" w:cs="Times New Roman"/>
                <w:sz w:val="24"/>
                <w:szCs w:val="24"/>
              </w:rPr>
            </w:pPr>
            <w:r w:rsidRPr="00524E8B">
              <w:rPr>
                <w:rFonts w:ascii="Times New Roman" w:eastAsia="Times New Roman" w:hAnsi="Times New Roman" w:cs="Times New Roman"/>
                <w:color w:val="282828"/>
                <w:sz w:val="24"/>
                <w:szCs w:val="24"/>
              </w:rPr>
              <w:t>Grants to Expand Care Coordination through the use of Technology-Assisted Care in Targets Areas of Need (TCE/TAC)</w:t>
            </w:r>
          </w:p>
        </w:tc>
        <w:tc>
          <w:tcPr>
            <w:tcW w:w="1350" w:type="dxa"/>
            <w:vAlign w:val="center"/>
          </w:tcPr>
          <w:p w14:paraId="7E26D024" w14:textId="77777777" w:rsidR="00524E8B" w:rsidRPr="00524E8B" w:rsidRDefault="00524E8B" w:rsidP="0024544B">
            <w:pPr>
              <w:jc w:val="center"/>
              <w:rPr>
                <w:rFonts w:ascii="Times New Roman" w:hAnsi="Times New Roman" w:cs="Times New Roman"/>
                <w:sz w:val="24"/>
                <w:szCs w:val="24"/>
              </w:rPr>
            </w:pPr>
            <w:r w:rsidRPr="00524E8B">
              <w:rPr>
                <w:rFonts w:ascii="Times New Roman" w:hAnsi="Times New Roman" w:cs="Times New Roman"/>
                <w:sz w:val="24"/>
                <w:szCs w:val="24"/>
              </w:rPr>
              <w:t>17</w:t>
            </w:r>
          </w:p>
        </w:tc>
        <w:tc>
          <w:tcPr>
            <w:tcW w:w="2137" w:type="dxa"/>
            <w:vAlign w:val="center"/>
          </w:tcPr>
          <w:p w14:paraId="320BE6E5" w14:textId="77777777" w:rsidR="00524E8B" w:rsidRPr="00524E8B" w:rsidRDefault="00524E8B" w:rsidP="0024544B">
            <w:pPr>
              <w:jc w:val="center"/>
              <w:rPr>
                <w:rFonts w:ascii="Times New Roman" w:hAnsi="Times New Roman" w:cs="Times New Roman"/>
                <w:sz w:val="24"/>
                <w:szCs w:val="24"/>
              </w:rPr>
            </w:pPr>
            <w:r w:rsidRPr="00524E8B">
              <w:rPr>
                <w:rFonts w:ascii="Times New Roman" w:hAnsi="Times New Roman" w:cs="Times New Roman"/>
                <w:sz w:val="24"/>
                <w:szCs w:val="24"/>
              </w:rPr>
              <w:t>CSAT</w:t>
            </w:r>
          </w:p>
        </w:tc>
      </w:tr>
      <w:tr w:rsidR="00524E8B" w:rsidRPr="00524E8B" w14:paraId="336D91FF" w14:textId="77777777" w:rsidTr="00C242A9">
        <w:trPr>
          <w:trHeight w:val="359"/>
        </w:trPr>
        <w:tc>
          <w:tcPr>
            <w:tcW w:w="5693" w:type="dxa"/>
          </w:tcPr>
          <w:p w14:paraId="2939BF45" w14:textId="30AE7877" w:rsidR="00524E8B" w:rsidRPr="00C242A9" w:rsidRDefault="00C242A9" w:rsidP="0024544B">
            <w:pPr>
              <w:rPr>
                <w:rFonts w:ascii="Times New Roman" w:hAnsi="Times New Roman" w:cs="Times New Roman"/>
                <w:sz w:val="24"/>
                <w:szCs w:val="24"/>
              </w:rPr>
            </w:pPr>
            <w:r>
              <w:rPr>
                <w:rFonts w:ascii="Times New Roman" w:hAnsi="Times New Roman" w:cs="Times New Roman"/>
                <w:sz w:val="24"/>
                <w:szCs w:val="24"/>
              </w:rPr>
              <w:t>Offender Re-Entry Program</w:t>
            </w:r>
          </w:p>
        </w:tc>
        <w:tc>
          <w:tcPr>
            <w:tcW w:w="1350" w:type="dxa"/>
            <w:vAlign w:val="center"/>
          </w:tcPr>
          <w:p w14:paraId="276B88F8" w14:textId="1B3D5F42"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13</w:t>
            </w:r>
          </w:p>
        </w:tc>
        <w:tc>
          <w:tcPr>
            <w:tcW w:w="2137" w:type="dxa"/>
            <w:vAlign w:val="center"/>
          </w:tcPr>
          <w:p w14:paraId="63724FD5" w14:textId="77777777"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CMHS/CSAT</w:t>
            </w:r>
          </w:p>
        </w:tc>
      </w:tr>
      <w:tr w:rsidR="00524E8B" w:rsidRPr="00524E8B" w14:paraId="0F9578C2" w14:textId="77777777" w:rsidTr="00CB0492">
        <w:tc>
          <w:tcPr>
            <w:tcW w:w="5693" w:type="dxa"/>
          </w:tcPr>
          <w:p w14:paraId="1DE4A01C" w14:textId="77777777" w:rsidR="00524E8B" w:rsidRPr="00C242A9" w:rsidRDefault="00524E8B" w:rsidP="0024544B">
            <w:pPr>
              <w:rPr>
                <w:rFonts w:ascii="Times New Roman" w:eastAsia="Times New Roman" w:hAnsi="Times New Roman" w:cs="Times New Roman"/>
                <w:sz w:val="24"/>
                <w:szCs w:val="24"/>
              </w:rPr>
            </w:pPr>
            <w:r w:rsidRPr="00C242A9">
              <w:rPr>
                <w:rFonts w:ascii="Times New Roman" w:eastAsia="Times New Roman" w:hAnsi="Times New Roman" w:cs="Times New Roman"/>
                <w:sz w:val="24"/>
                <w:szCs w:val="24"/>
              </w:rPr>
              <w:t>Primary Behavioral Health Care Integration (PBHCI)</w:t>
            </w:r>
          </w:p>
        </w:tc>
        <w:tc>
          <w:tcPr>
            <w:tcW w:w="1350" w:type="dxa"/>
            <w:vAlign w:val="center"/>
          </w:tcPr>
          <w:p w14:paraId="66DF0545" w14:textId="6D62BDAB" w:rsidR="00524E8B" w:rsidRPr="00C242A9" w:rsidRDefault="00B4513E" w:rsidP="0024544B">
            <w:pPr>
              <w:jc w:val="center"/>
              <w:rPr>
                <w:rFonts w:ascii="Times New Roman" w:hAnsi="Times New Roman" w:cs="Times New Roman"/>
                <w:sz w:val="24"/>
                <w:szCs w:val="24"/>
              </w:rPr>
            </w:pPr>
            <w:r>
              <w:rPr>
                <w:rFonts w:ascii="Times New Roman" w:hAnsi="Times New Roman" w:cs="Times New Roman"/>
                <w:sz w:val="24"/>
                <w:szCs w:val="24"/>
              </w:rPr>
              <w:t>89</w:t>
            </w:r>
          </w:p>
        </w:tc>
        <w:tc>
          <w:tcPr>
            <w:tcW w:w="2137" w:type="dxa"/>
            <w:vAlign w:val="center"/>
          </w:tcPr>
          <w:p w14:paraId="14DA23A0" w14:textId="77777777"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CMHS</w:t>
            </w:r>
          </w:p>
        </w:tc>
      </w:tr>
      <w:tr w:rsidR="00524E8B" w:rsidRPr="00524E8B" w14:paraId="3C0D746D" w14:textId="77777777" w:rsidTr="00CB0492">
        <w:tc>
          <w:tcPr>
            <w:tcW w:w="5693" w:type="dxa"/>
          </w:tcPr>
          <w:p w14:paraId="744676D3" w14:textId="77777777" w:rsidR="00524E8B" w:rsidRPr="00C242A9" w:rsidRDefault="00524E8B" w:rsidP="0024544B">
            <w:pPr>
              <w:rPr>
                <w:rFonts w:ascii="Times New Roman" w:eastAsia="Times New Roman" w:hAnsi="Times New Roman" w:cs="Times New Roman"/>
                <w:sz w:val="24"/>
                <w:szCs w:val="24"/>
              </w:rPr>
            </w:pPr>
            <w:r w:rsidRPr="00C242A9">
              <w:rPr>
                <w:rFonts w:ascii="Times New Roman" w:eastAsia="Times New Roman" w:hAnsi="Times New Roman" w:cs="Times New Roman"/>
                <w:sz w:val="24"/>
                <w:szCs w:val="24"/>
              </w:rPr>
              <w:t>National Child Traumatic Stress Initiative (NCTSI)</w:t>
            </w:r>
          </w:p>
        </w:tc>
        <w:tc>
          <w:tcPr>
            <w:tcW w:w="1350" w:type="dxa"/>
            <w:vAlign w:val="center"/>
          </w:tcPr>
          <w:p w14:paraId="4E498060" w14:textId="189F037B" w:rsidR="00524E8B" w:rsidRPr="00C242A9" w:rsidRDefault="00C242A9" w:rsidP="0024544B">
            <w:pPr>
              <w:jc w:val="center"/>
              <w:rPr>
                <w:rFonts w:ascii="Times New Roman" w:hAnsi="Times New Roman" w:cs="Times New Roman"/>
                <w:sz w:val="24"/>
                <w:szCs w:val="24"/>
              </w:rPr>
            </w:pPr>
            <w:r w:rsidRPr="00C242A9">
              <w:rPr>
                <w:rFonts w:ascii="Times New Roman" w:hAnsi="Times New Roman" w:cs="Times New Roman"/>
                <w:sz w:val="24"/>
                <w:szCs w:val="24"/>
              </w:rPr>
              <w:t>56</w:t>
            </w:r>
          </w:p>
        </w:tc>
        <w:tc>
          <w:tcPr>
            <w:tcW w:w="2137" w:type="dxa"/>
            <w:vAlign w:val="center"/>
          </w:tcPr>
          <w:p w14:paraId="74CEC94D" w14:textId="77777777"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CMHS</w:t>
            </w:r>
          </w:p>
        </w:tc>
      </w:tr>
      <w:tr w:rsidR="00524E8B" w:rsidRPr="00524E8B" w14:paraId="187356DB" w14:textId="77777777" w:rsidTr="00CB0492">
        <w:tc>
          <w:tcPr>
            <w:tcW w:w="5693" w:type="dxa"/>
          </w:tcPr>
          <w:p w14:paraId="6B385156" w14:textId="77777777" w:rsidR="00524E8B" w:rsidRPr="00C242A9" w:rsidRDefault="00524E8B" w:rsidP="0024544B">
            <w:pPr>
              <w:rPr>
                <w:rFonts w:ascii="Times New Roman" w:eastAsia="Times New Roman" w:hAnsi="Times New Roman" w:cs="Times New Roman"/>
                <w:sz w:val="24"/>
                <w:szCs w:val="24"/>
              </w:rPr>
            </w:pPr>
            <w:r w:rsidRPr="00C242A9">
              <w:rPr>
                <w:rFonts w:ascii="Times New Roman" w:eastAsia="Times New Roman" w:hAnsi="Times New Roman" w:cs="Times New Roman"/>
                <w:sz w:val="24"/>
                <w:szCs w:val="24"/>
              </w:rPr>
              <w:t>Suicide Lifeline Crisis Center Follow-up</w:t>
            </w:r>
          </w:p>
        </w:tc>
        <w:tc>
          <w:tcPr>
            <w:tcW w:w="1350" w:type="dxa"/>
            <w:vAlign w:val="center"/>
          </w:tcPr>
          <w:p w14:paraId="6A9544FA" w14:textId="06F25B43" w:rsidR="00524E8B" w:rsidRPr="00C242A9" w:rsidRDefault="00C242A9" w:rsidP="0024544B">
            <w:pPr>
              <w:jc w:val="center"/>
              <w:rPr>
                <w:rFonts w:ascii="Times New Roman" w:hAnsi="Times New Roman" w:cs="Times New Roman"/>
                <w:sz w:val="24"/>
                <w:szCs w:val="24"/>
              </w:rPr>
            </w:pPr>
            <w:r w:rsidRPr="00C242A9">
              <w:rPr>
                <w:rFonts w:ascii="Times New Roman" w:hAnsi="Times New Roman" w:cs="Times New Roman"/>
                <w:sz w:val="24"/>
                <w:szCs w:val="24"/>
              </w:rPr>
              <w:t>12</w:t>
            </w:r>
          </w:p>
        </w:tc>
        <w:tc>
          <w:tcPr>
            <w:tcW w:w="2137" w:type="dxa"/>
            <w:vAlign w:val="center"/>
          </w:tcPr>
          <w:p w14:paraId="7B842B05" w14:textId="77777777"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CMHS</w:t>
            </w:r>
          </w:p>
        </w:tc>
      </w:tr>
      <w:tr w:rsidR="00524E8B" w:rsidRPr="00524E8B" w14:paraId="10FCD1F8" w14:textId="77777777" w:rsidTr="00CB0492">
        <w:tc>
          <w:tcPr>
            <w:tcW w:w="5693" w:type="dxa"/>
          </w:tcPr>
          <w:p w14:paraId="1BD7C2BD" w14:textId="77777777" w:rsidR="00524E8B" w:rsidRPr="00C242A9" w:rsidRDefault="00524E8B" w:rsidP="0024544B">
            <w:pPr>
              <w:rPr>
                <w:rFonts w:ascii="Times New Roman" w:eastAsia="Times New Roman" w:hAnsi="Times New Roman" w:cs="Times New Roman"/>
                <w:sz w:val="24"/>
                <w:szCs w:val="24"/>
              </w:rPr>
            </w:pPr>
            <w:r w:rsidRPr="00C242A9">
              <w:rPr>
                <w:rFonts w:ascii="Times New Roman" w:eastAsia="Times New Roman" w:hAnsi="Times New Roman" w:cs="Times New Roman"/>
                <w:sz w:val="24"/>
                <w:szCs w:val="24"/>
              </w:rPr>
              <w:t>Garrett Lee Smith Youth Suicide Prevention Program</w:t>
            </w:r>
          </w:p>
        </w:tc>
        <w:tc>
          <w:tcPr>
            <w:tcW w:w="1350" w:type="dxa"/>
            <w:vAlign w:val="center"/>
          </w:tcPr>
          <w:p w14:paraId="3F568276" w14:textId="3DE8F70D" w:rsidR="00524E8B" w:rsidRPr="00C242A9" w:rsidRDefault="00C242A9" w:rsidP="0024544B">
            <w:pPr>
              <w:jc w:val="center"/>
              <w:rPr>
                <w:rFonts w:ascii="Times New Roman" w:hAnsi="Times New Roman" w:cs="Times New Roman"/>
                <w:sz w:val="24"/>
                <w:szCs w:val="24"/>
              </w:rPr>
            </w:pPr>
            <w:r w:rsidRPr="00C242A9">
              <w:rPr>
                <w:rFonts w:ascii="Times New Roman" w:hAnsi="Times New Roman" w:cs="Times New Roman"/>
                <w:sz w:val="24"/>
                <w:szCs w:val="24"/>
              </w:rPr>
              <w:t>56</w:t>
            </w:r>
          </w:p>
        </w:tc>
        <w:tc>
          <w:tcPr>
            <w:tcW w:w="2137" w:type="dxa"/>
            <w:vAlign w:val="center"/>
          </w:tcPr>
          <w:p w14:paraId="74D7AC60" w14:textId="77777777"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CMHS</w:t>
            </w:r>
          </w:p>
        </w:tc>
      </w:tr>
      <w:tr w:rsidR="00524E8B" w:rsidRPr="00524E8B" w14:paraId="01144075" w14:textId="77777777" w:rsidTr="00CB0492">
        <w:tc>
          <w:tcPr>
            <w:tcW w:w="5693" w:type="dxa"/>
          </w:tcPr>
          <w:p w14:paraId="4E0FCA92" w14:textId="77777777" w:rsidR="00524E8B" w:rsidRPr="00C242A9" w:rsidRDefault="00524E8B" w:rsidP="0024544B">
            <w:pPr>
              <w:rPr>
                <w:rFonts w:ascii="Times New Roman" w:eastAsia="Times New Roman" w:hAnsi="Times New Roman" w:cs="Times New Roman"/>
                <w:b/>
                <w:sz w:val="24"/>
                <w:szCs w:val="24"/>
              </w:rPr>
            </w:pPr>
            <w:r w:rsidRPr="00C242A9">
              <w:rPr>
                <w:rFonts w:ascii="Times New Roman" w:eastAsia="Times New Roman" w:hAnsi="Times New Roman" w:cs="Times New Roman"/>
                <w:sz w:val="24"/>
                <w:szCs w:val="24"/>
              </w:rPr>
              <w:t>Minority AIDS Initiative (MAI)</w:t>
            </w:r>
          </w:p>
        </w:tc>
        <w:tc>
          <w:tcPr>
            <w:tcW w:w="1350" w:type="dxa"/>
            <w:vAlign w:val="center"/>
          </w:tcPr>
          <w:p w14:paraId="4EDB14B6" w14:textId="0CB52774" w:rsidR="00524E8B" w:rsidRPr="00C242A9" w:rsidRDefault="00C242A9" w:rsidP="0024544B">
            <w:pPr>
              <w:jc w:val="center"/>
              <w:rPr>
                <w:rFonts w:ascii="Times New Roman" w:hAnsi="Times New Roman" w:cs="Times New Roman"/>
                <w:sz w:val="24"/>
                <w:szCs w:val="24"/>
              </w:rPr>
            </w:pPr>
            <w:r w:rsidRPr="00C242A9">
              <w:rPr>
                <w:rFonts w:ascii="Times New Roman" w:hAnsi="Times New Roman" w:cs="Times New Roman"/>
                <w:sz w:val="24"/>
                <w:szCs w:val="24"/>
              </w:rPr>
              <w:t>113</w:t>
            </w:r>
          </w:p>
        </w:tc>
        <w:tc>
          <w:tcPr>
            <w:tcW w:w="2137" w:type="dxa"/>
            <w:vAlign w:val="center"/>
          </w:tcPr>
          <w:p w14:paraId="45B66382" w14:textId="77777777" w:rsidR="00524E8B" w:rsidRPr="00C242A9" w:rsidRDefault="00524E8B" w:rsidP="0024544B">
            <w:pPr>
              <w:jc w:val="center"/>
              <w:rPr>
                <w:rFonts w:ascii="Times New Roman" w:hAnsi="Times New Roman" w:cs="Times New Roman"/>
                <w:sz w:val="24"/>
                <w:szCs w:val="24"/>
              </w:rPr>
            </w:pPr>
            <w:r w:rsidRPr="00C242A9">
              <w:rPr>
                <w:rFonts w:ascii="Times New Roman" w:hAnsi="Times New Roman" w:cs="Times New Roman"/>
                <w:sz w:val="24"/>
                <w:szCs w:val="24"/>
              </w:rPr>
              <w:t>CSAP</w:t>
            </w:r>
          </w:p>
        </w:tc>
      </w:tr>
    </w:tbl>
    <w:p w14:paraId="32E02D87" w14:textId="77777777" w:rsidR="00DD3B99" w:rsidRDefault="00DD3B99" w:rsidP="00DD3B99">
      <w:pPr>
        <w:spacing w:after="0" w:line="240" w:lineRule="auto"/>
        <w:rPr>
          <w:rFonts w:ascii="Times New Roman" w:hAnsi="Times New Roman" w:cs="Times New Roman"/>
          <w:sz w:val="24"/>
          <w:szCs w:val="24"/>
        </w:rPr>
      </w:pPr>
    </w:p>
    <w:p w14:paraId="35CE7C01" w14:textId="70E52CED" w:rsidR="00F13D6E" w:rsidRDefault="00F13D6E" w:rsidP="00F13D6E">
      <w:pPr>
        <w:rPr>
          <w:rFonts w:ascii="Times New Roman" w:hAnsi="Times New Roman" w:cs="Times New Roman"/>
          <w:sz w:val="24"/>
          <w:szCs w:val="24"/>
        </w:rPr>
      </w:pPr>
      <w:r>
        <w:rPr>
          <w:rFonts w:ascii="Times New Roman" w:hAnsi="Times New Roman" w:cs="Times New Roman"/>
          <w:sz w:val="24"/>
          <w:szCs w:val="24"/>
        </w:rPr>
        <w:t>Measures</w:t>
      </w:r>
      <w:r w:rsidRPr="00360A2D">
        <w:rPr>
          <w:rFonts w:ascii="Times New Roman" w:hAnsi="Times New Roman" w:cs="Times New Roman"/>
          <w:sz w:val="24"/>
          <w:szCs w:val="24"/>
        </w:rPr>
        <w:t xml:space="preserve"> </w:t>
      </w:r>
      <w:r>
        <w:rPr>
          <w:rFonts w:ascii="Times New Roman" w:hAnsi="Times New Roman" w:cs="Times New Roman"/>
          <w:sz w:val="24"/>
          <w:szCs w:val="24"/>
        </w:rPr>
        <w:t>will be taken to ensure a response rate of at least 75</w:t>
      </w:r>
      <w:r w:rsidR="00CB0492">
        <w:rPr>
          <w:rFonts w:ascii="Times New Roman" w:hAnsi="Times New Roman" w:cs="Times New Roman"/>
          <w:sz w:val="24"/>
          <w:szCs w:val="24"/>
        </w:rPr>
        <w:t xml:space="preserve"> percent.</w:t>
      </w:r>
      <w:r>
        <w:rPr>
          <w:rFonts w:ascii="Times New Roman" w:hAnsi="Times New Roman" w:cs="Times New Roman"/>
          <w:sz w:val="24"/>
          <w:szCs w:val="24"/>
        </w:rPr>
        <w:t xml:space="preserve"> These efforts include: </w:t>
      </w:r>
    </w:p>
    <w:p w14:paraId="4D77FE91" w14:textId="383DF5BA" w:rsidR="00F13D6E" w:rsidRPr="00686233" w:rsidRDefault="00F13D6E" w:rsidP="00686233">
      <w:pPr>
        <w:pStyle w:val="ListParagraph"/>
        <w:numPr>
          <w:ilvl w:val="0"/>
          <w:numId w:val="15"/>
        </w:numPr>
        <w:rPr>
          <w:rFonts w:ascii="Times New Roman" w:hAnsi="Times New Roman" w:cs="Times New Roman"/>
          <w:sz w:val="24"/>
          <w:szCs w:val="24"/>
        </w:rPr>
      </w:pPr>
      <w:r w:rsidRPr="00686233">
        <w:rPr>
          <w:rFonts w:ascii="Times New Roman" w:hAnsi="Times New Roman" w:cs="Times New Roman"/>
          <w:sz w:val="24"/>
          <w:szCs w:val="24"/>
        </w:rPr>
        <w:t>Conducting a pilot of the survey among a small (nine) representative group of potential participants and a</w:t>
      </w:r>
      <w:r w:rsidR="00CB0492">
        <w:rPr>
          <w:rFonts w:ascii="Times New Roman" w:hAnsi="Times New Roman" w:cs="Times New Roman"/>
          <w:sz w:val="24"/>
          <w:szCs w:val="24"/>
        </w:rPr>
        <w:t>nalyzing the results using post-</w:t>
      </w:r>
      <w:r w:rsidRPr="00686233">
        <w:rPr>
          <w:rFonts w:ascii="Times New Roman" w:hAnsi="Times New Roman" w:cs="Times New Roman"/>
          <w:sz w:val="24"/>
          <w:szCs w:val="24"/>
        </w:rPr>
        <w:t xml:space="preserve">survey interviews. </w:t>
      </w:r>
      <w:r w:rsidR="00F870B6" w:rsidRPr="00686233">
        <w:rPr>
          <w:rFonts w:ascii="Times New Roman" w:hAnsi="Times New Roman" w:cs="Times New Roman"/>
          <w:sz w:val="24"/>
          <w:szCs w:val="24"/>
        </w:rPr>
        <w:t xml:space="preserve">Please see </w:t>
      </w:r>
      <w:r w:rsidR="000237F1">
        <w:rPr>
          <w:rFonts w:ascii="Times New Roman" w:hAnsi="Times New Roman" w:cs="Times New Roman"/>
          <w:sz w:val="24"/>
          <w:szCs w:val="24"/>
        </w:rPr>
        <w:t>Attachment 4</w:t>
      </w:r>
      <w:r w:rsidR="00F870B6" w:rsidRPr="00686233">
        <w:rPr>
          <w:rFonts w:ascii="Times New Roman" w:hAnsi="Times New Roman" w:cs="Times New Roman"/>
          <w:sz w:val="24"/>
          <w:szCs w:val="24"/>
        </w:rPr>
        <w:t xml:space="preserve"> for the Pilot Survey Protocol and related documents.  </w:t>
      </w:r>
    </w:p>
    <w:p w14:paraId="0F6DD01A" w14:textId="148F9470" w:rsidR="00F13D6E" w:rsidRDefault="00F13D6E" w:rsidP="00686233">
      <w:pPr>
        <w:pStyle w:val="ListParagraph"/>
        <w:numPr>
          <w:ilvl w:val="0"/>
          <w:numId w:val="15"/>
        </w:numPr>
        <w:rPr>
          <w:rFonts w:ascii="Times New Roman" w:hAnsi="Times New Roman" w:cs="Times New Roman"/>
          <w:sz w:val="24"/>
          <w:szCs w:val="24"/>
        </w:rPr>
      </w:pPr>
      <w:r w:rsidRPr="00686233">
        <w:rPr>
          <w:rFonts w:ascii="Times New Roman" w:hAnsi="Times New Roman" w:cs="Times New Roman"/>
          <w:sz w:val="24"/>
          <w:szCs w:val="24"/>
        </w:rPr>
        <w:lastRenderedPageBreak/>
        <w:t xml:space="preserve">Developing and implementing a survey promotion and launch strategy </w:t>
      </w:r>
      <w:r w:rsidR="009D057E" w:rsidRPr="00686233">
        <w:rPr>
          <w:rFonts w:ascii="Times New Roman" w:hAnsi="Times New Roman" w:cs="Times New Roman"/>
          <w:sz w:val="24"/>
          <w:szCs w:val="24"/>
        </w:rPr>
        <w:t>that leverages the influence of agency leadership</w:t>
      </w:r>
    </w:p>
    <w:p w14:paraId="02D53D9B" w14:textId="29ABA064" w:rsidR="00F13D6E" w:rsidRPr="00051FD1" w:rsidRDefault="00F13D6E" w:rsidP="00686233">
      <w:pPr>
        <w:pStyle w:val="ListParagraph"/>
        <w:numPr>
          <w:ilvl w:val="0"/>
          <w:numId w:val="15"/>
        </w:numPr>
        <w:rPr>
          <w:rFonts w:ascii="Times New Roman" w:hAnsi="Times New Roman" w:cs="Times New Roman"/>
          <w:sz w:val="24"/>
          <w:szCs w:val="24"/>
        </w:rPr>
      </w:pPr>
      <w:r w:rsidRPr="00051FD1">
        <w:rPr>
          <w:rFonts w:ascii="Times New Roman" w:hAnsi="Times New Roman" w:cs="Times New Roman"/>
          <w:sz w:val="24"/>
          <w:szCs w:val="24"/>
        </w:rPr>
        <w:t xml:space="preserve">Developing and implementing </w:t>
      </w:r>
      <w:r w:rsidR="00F870B6" w:rsidRPr="00051FD1">
        <w:rPr>
          <w:rFonts w:ascii="Times New Roman" w:hAnsi="Times New Roman" w:cs="Times New Roman"/>
          <w:sz w:val="24"/>
          <w:szCs w:val="24"/>
        </w:rPr>
        <w:t xml:space="preserve">effective </w:t>
      </w:r>
      <w:r w:rsidRPr="00051FD1">
        <w:rPr>
          <w:rFonts w:ascii="Times New Roman" w:hAnsi="Times New Roman" w:cs="Times New Roman"/>
          <w:sz w:val="24"/>
          <w:szCs w:val="24"/>
        </w:rPr>
        <w:t xml:space="preserve">follow-up processes and procedures to be applied uniformly to all </w:t>
      </w:r>
      <w:r w:rsidR="009D057E" w:rsidRPr="00051FD1">
        <w:rPr>
          <w:rFonts w:ascii="Times New Roman" w:hAnsi="Times New Roman" w:cs="Times New Roman"/>
          <w:sz w:val="24"/>
          <w:szCs w:val="24"/>
        </w:rPr>
        <w:t>“</w:t>
      </w:r>
      <w:r w:rsidRPr="00051FD1">
        <w:rPr>
          <w:rFonts w:ascii="Times New Roman" w:hAnsi="Times New Roman" w:cs="Times New Roman"/>
          <w:sz w:val="24"/>
          <w:szCs w:val="24"/>
        </w:rPr>
        <w:t>late</w:t>
      </w:r>
      <w:r w:rsidR="009D057E" w:rsidRPr="00051FD1">
        <w:rPr>
          <w:rFonts w:ascii="Times New Roman" w:hAnsi="Times New Roman" w:cs="Times New Roman"/>
          <w:sz w:val="24"/>
          <w:szCs w:val="24"/>
        </w:rPr>
        <w:t xml:space="preserve">” (post </w:t>
      </w:r>
      <w:r w:rsidR="00051FD1">
        <w:rPr>
          <w:rFonts w:ascii="Times New Roman" w:hAnsi="Times New Roman" w:cs="Times New Roman"/>
          <w:sz w:val="24"/>
          <w:szCs w:val="24"/>
        </w:rPr>
        <w:t>2</w:t>
      </w:r>
      <w:r w:rsidR="009D057E" w:rsidRPr="00051FD1">
        <w:rPr>
          <w:rFonts w:ascii="Times New Roman" w:hAnsi="Times New Roman" w:cs="Times New Roman"/>
          <w:sz w:val="24"/>
          <w:szCs w:val="24"/>
        </w:rPr>
        <w:t xml:space="preserve">-weeks) </w:t>
      </w:r>
      <w:r w:rsidRPr="00051FD1">
        <w:rPr>
          <w:rFonts w:ascii="Times New Roman" w:hAnsi="Times New Roman" w:cs="Times New Roman"/>
          <w:sz w:val="24"/>
          <w:szCs w:val="24"/>
        </w:rPr>
        <w:t xml:space="preserve">responders.  </w:t>
      </w:r>
      <w:bookmarkStart w:id="0" w:name="_GoBack"/>
      <w:bookmarkEnd w:id="0"/>
      <w:r w:rsidR="00C8326C">
        <w:rPr>
          <w:rFonts w:ascii="Times New Roman" w:hAnsi="Times New Roman" w:cs="Times New Roman"/>
          <w:sz w:val="24"/>
          <w:szCs w:val="24"/>
        </w:rPr>
        <w:t>As detailed below in Section B.2.b Communication with Targeted Respondents we will send reminder emails at weeks 2, 5, and 7 and possibly including telephone calls during the final follow-up.</w:t>
      </w:r>
    </w:p>
    <w:p w14:paraId="766613FE" w14:textId="3EA968EF" w:rsidR="003D1311" w:rsidRPr="00686233" w:rsidRDefault="00082119" w:rsidP="00686233">
      <w:pPr>
        <w:spacing w:after="240" w:line="240" w:lineRule="auto"/>
        <w:rPr>
          <w:rFonts w:ascii="Times New Roman" w:hAnsi="Times New Roman" w:cs="Times New Roman"/>
          <w:b/>
          <w:sz w:val="24"/>
          <w:szCs w:val="24"/>
        </w:rPr>
      </w:pPr>
      <w:r>
        <w:rPr>
          <w:rFonts w:ascii="Times New Roman" w:hAnsi="Times New Roman" w:cs="Times New Roman"/>
          <w:b/>
          <w:sz w:val="24"/>
          <w:szCs w:val="24"/>
        </w:rPr>
        <w:t>B</w:t>
      </w:r>
      <w:r w:rsidR="00310C47">
        <w:rPr>
          <w:rFonts w:ascii="Times New Roman" w:hAnsi="Times New Roman" w:cs="Times New Roman"/>
          <w:b/>
          <w:sz w:val="24"/>
          <w:szCs w:val="24"/>
        </w:rPr>
        <w:t>.</w:t>
      </w:r>
      <w:r>
        <w:rPr>
          <w:rFonts w:ascii="Times New Roman" w:hAnsi="Times New Roman" w:cs="Times New Roman"/>
          <w:b/>
          <w:sz w:val="24"/>
          <w:szCs w:val="24"/>
        </w:rPr>
        <w:t xml:space="preserve">2. </w:t>
      </w:r>
      <w:r w:rsidR="003D1311" w:rsidRPr="00686233">
        <w:rPr>
          <w:rFonts w:ascii="Times New Roman" w:hAnsi="Times New Roman" w:cs="Times New Roman"/>
          <w:b/>
          <w:sz w:val="24"/>
          <w:szCs w:val="24"/>
        </w:rPr>
        <w:t>Information Collection Procedures</w:t>
      </w:r>
    </w:p>
    <w:p w14:paraId="4519F72D" w14:textId="77777777" w:rsidR="007178F4" w:rsidRDefault="00F870B6" w:rsidP="00F870B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Survey design and construction, especially question selection was informed by the research questions the survey is intended to address  and the domains identified </w:t>
      </w:r>
      <w:r w:rsidR="007178F4" w:rsidRPr="007178F4">
        <w:rPr>
          <w:rFonts w:ascii="Times New Roman" w:hAnsi="Times New Roman" w:cs="Times New Roman"/>
          <w:sz w:val="24"/>
          <w:szCs w:val="24"/>
        </w:rPr>
        <w:t xml:space="preserve">to guide selection of </w:t>
      </w:r>
      <w:r w:rsidR="0080519B">
        <w:rPr>
          <w:rFonts w:ascii="Times New Roman" w:hAnsi="Times New Roman" w:cs="Times New Roman"/>
          <w:sz w:val="24"/>
          <w:szCs w:val="24"/>
        </w:rPr>
        <w:t xml:space="preserve">HIT </w:t>
      </w:r>
      <w:r w:rsidR="007178F4" w:rsidRPr="007178F4">
        <w:rPr>
          <w:rFonts w:ascii="Times New Roman" w:hAnsi="Times New Roman" w:cs="Times New Roman"/>
          <w:sz w:val="24"/>
          <w:szCs w:val="24"/>
        </w:rPr>
        <w:t>a</w:t>
      </w:r>
      <w:r w:rsidR="00B635D3">
        <w:rPr>
          <w:rFonts w:ascii="Times New Roman" w:hAnsi="Times New Roman" w:cs="Times New Roman"/>
          <w:sz w:val="24"/>
          <w:szCs w:val="24"/>
        </w:rPr>
        <w:t>reas of interest</w:t>
      </w:r>
      <w:r w:rsidR="007178F4" w:rsidRPr="007178F4">
        <w:rPr>
          <w:rFonts w:ascii="Times New Roman" w:hAnsi="Times New Roman" w:cs="Times New Roman"/>
          <w:sz w:val="24"/>
          <w:szCs w:val="24"/>
        </w:rPr>
        <w:t xml:space="preserve">. </w:t>
      </w:r>
      <w:r w:rsidR="00110BFA">
        <w:rPr>
          <w:rFonts w:ascii="Times New Roman" w:hAnsi="Times New Roman" w:cs="Times New Roman"/>
          <w:sz w:val="24"/>
          <w:szCs w:val="24"/>
        </w:rPr>
        <w:t xml:space="preserve">These </w:t>
      </w:r>
      <w:r>
        <w:rPr>
          <w:rFonts w:ascii="Times New Roman" w:hAnsi="Times New Roman" w:cs="Times New Roman"/>
          <w:sz w:val="24"/>
          <w:szCs w:val="24"/>
        </w:rPr>
        <w:t xml:space="preserve">domains </w:t>
      </w:r>
      <w:r w:rsidR="00110BFA">
        <w:rPr>
          <w:rFonts w:ascii="Times New Roman" w:hAnsi="Times New Roman" w:cs="Times New Roman"/>
          <w:sz w:val="24"/>
          <w:szCs w:val="24"/>
        </w:rPr>
        <w:t>include</w:t>
      </w:r>
      <w:r w:rsidR="007178F4">
        <w:rPr>
          <w:rFonts w:ascii="Times New Roman" w:hAnsi="Times New Roman" w:cs="Times New Roman"/>
          <w:sz w:val="24"/>
          <w:szCs w:val="24"/>
        </w:rPr>
        <w:t xml:space="preserve">: </w:t>
      </w:r>
    </w:p>
    <w:p w14:paraId="102C5596"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EHRs and practice management systems</w:t>
      </w:r>
    </w:p>
    <w:p w14:paraId="0FDC25F9"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Interoperability/health information exchange functionality</w:t>
      </w:r>
    </w:p>
    <w:p w14:paraId="0BA98A11"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Telehealth</w:t>
      </w:r>
    </w:p>
    <w:p w14:paraId="02226208"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Mobile tools</w:t>
      </w:r>
    </w:p>
    <w:p w14:paraId="7C1774B1"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Web portals</w:t>
      </w:r>
    </w:p>
    <w:p w14:paraId="2AE49574"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Consumer engagement tools</w:t>
      </w:r>
    </w:p>
    <w:p w14:paraId="1E4643F5" w14:textId="77777777" w:rsidR="007178F4" w:rsidRP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Personal health records</w:t>
      </w:r>
    </w:p>
    <w:p w14:paraId="08A9C60E" w14:textId="77777777" w:rsidR="007178F4" w:rsidRDefault="007178F4" w:rsidP="00110BFA">
      <w:pPr>
        <w:pStyle w:val="ListParagraph"/>
        <w:numPr>
          <w:ilvl w:val="0"/>
          <w:numId w:val="11"/>
        </w:numPr>
        <w:spacing w:after="240" w:line="240" w:lineRule="auto"/>
        <w:rPr>
          <w:rFonts w:ascii="Times New Roman" w:hAnsi="Times New Roman" w:cs="Times New Roman"/>
          <w:sz w:val="24"/>
          <w:szCs w:val="24"/>
        </w:rPr>
      </w:pPr>
      <w:r w:rsidRPr="007178F4">
        <w:rPr>
          <w:rFonts w:ascii="Times New Roman" w:hAnsi="Times New Roman" w:cs="Times New Roman"/>
          <w:sz w:val="24"/>
          <w:szCs w:val="24"/>
        </w:rPr>
        <w:t>Dashboard/tools for integration of care</w:t>
      </w:r>
    </w:p>
    <w:p w14:paraId="741FB577" w14:textId="7AE7E5B5" w:rsidR="00EB2859" w:rsidRPr="00095E90" w:rsidRDefault="00110BFA"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A0311">
        <w:rPr>
          <w:rFonts w:ascii="Times New Roman" w:hAnsi="Times New Roman" w:cs="Times New Roman"/>
          <w:sz w:val="24"/>
          <w:szCs w:val="24"/>
        </w:rPr>
        <w:t xml:space="preserve">Behavioral Health Information Technologies and </w:t>
      </w:r>
      <w:r w:rsidR="00DD3B99">
        <w:rPr>
          <w:rFonts w:ascii="Times New Roman" w:hAnsi="Times New Roman" w:cs="Times New Roman"/>
          <w:sz w:val="24"/>
          <w:szCs w:val="24"/>
        </w:rPr>
        <w:t>Standards</w:t>
      </w:r>
      <w:r w:rsidR="00CA0311">
        <w:rPr>
          <w:rFonts w:ascii="Times New Roman" w:hAnsi="Times New Roman" w:cs="Times New Roman"/>
          <w:sz w:val="24"/>
          <w:szCs w:val="24"/>
        </w:rPr>
        <w:t xml:space="preserve"> (</w:t>
      </w:r>
      <w:r>
        <w:rPr>
          <w:rFonts w:ascii="Times New Roman" w:hAnsi="Times New Roman" w:cs="Times New Roman"/>
          <w:sz w:val="24"/>
          <w:szCs w:val="24"/>
        </w:rPr>
        <w:t>BHIT</w:t>
      </w:r>
      <w:r w:rsidR="00CA0311">
        <w:rPr>
          <w:rFonts w:ascii="Times New Roman" w:hAnsi="Times New Roman" w:cs="Times New Roman"/>
          <w:sz w:val="24"/>
          <w:szCs w:val="24"/>
        </w:rPr>
        <w:t>S)</w:t>
      </w:r>
      <w:r>
        <w:rPr>
          <w:rFonts w:ascii="Times New Roman" w:hAnsi="Times New Roman" w:cs="Times New Roman"/>
          <w:sz w:val="24"/>
          <w:szCs w:val="24"/>
        </w:rPr>
        <w:t xml:space="preserve"> project team developed a comprehensive Data Dictionary, to ensure that the k</w:t>
      </w:r>
      <w:r w:rsidR="00EB2859">
        <w:rPr>
          <w:rFonts w:ascii="Times New Roman" w:hAnsi="Times New Roman" w:cs="Times New Roman"/>
          <w:sz w:val="24"/>
          <w:szCs w:val="24"/>
        </w:rPr>
        <w:t xml:space="preserve">ey terms </w:t>
      </w:r>
      <w:r w:rsidR="00123FA2">
        <w:rPr>
          <w:rFonts w:ascii="Times New Roman" w:hAnsi="Times New Roman" w:cs="Times New Roman"/>
          <w:sz w:val="24"/>
          <w:szCs w:val="24"/>
        </w:rPr>
        <w:t xml:space="preserve">related to technology </w:t>
      </w:r>
      <w:r w:rsidR="007178F4" w:rsidRPr="007178F4">
        <w:rPr>
          <w:rFonts w:ascii="Times New Roman" w:hAnsi="Times New Roman" w:cs="Times New Roman"/>
          <w:sz w:val="24"/>
          <w:szCs w:val="24"/>
        </w:rPr>
        <w:t>aligned w</w:t>
      </w:r>
      <w:r>
        <w:rPr>
          <w:rFonts w:ascii="Times New Roman" w:hAnsi="Times New Roman" w:cs="Times New Roman"/>
          <w:sz w:val="24"/>
          <w:szCs w:val="24"/>
        </w:rPr>
        <w:t xml:space="preserve">ith published definitions of terms. The Data Dictionary is </w:t>
      </w:r>
      <w:r w:rsidR="00F12D46" w:rsidRPr="00095E90">
        <w:rPr>
          <w:rFonts w:ascii="Times New Roman" w:hAnsi="Times New Roman" w:cs="Times New Roman"/>
          <w:sz w:val="24"/>
          <w:szCs w:val="24"/>
        </w:rPr>
        <w:t xml:space="preserve">included as </w:t>
      </w:r>
      <w:r w:rsidR="00625EF5">
        <w:rPr>
          <w:rFonts w:ascii="Times New Roman" w:hAnsi="Times New Roman" w:cs="Times New Roman"/>
          <w:sz w:val="24"/>
          <w:szCs w:val="24"/>
        </w:rPr>
        <w:t>Attachment 1—Data Dictionary.</w:t>
      </w:r>
      <w:r w:rsidR="00210364">
        <w:rPr>
          <w:rFonts w:ascii="Times New Roman" w:hAnsi="Times New Roman" w:cs="Times New Roman"/>
          <w:sz w:val="24"/>
          <w:szCs w:val="24"/>
        </w:rPr>
        <w:t xml:space="preserve"> </w:t>
      </w:r>
      <w:r w:rsidRPr="00095E90">
        <w:rPr>
          <w:rFonts w:ascii="Times New Roman" w:hAnsi="Times New Roman" w:cs="Times New Roman"/>
          <w:sz w:val="24"/>
          <w:szCs w:val="24"/>
        </w:rPr>
        <w:t xml:space="preserve">It </w:t>
      </w:r>
      <w:r w:rsidR="00B635D3" w:rsidRPr="00095E90">
        <w:rPr>
          <w:rFonts w:ascii="Times New Roman" w:hAnsi="Times New Roman" w:cs="Times New Roman"/>
          <w:sz w:val="24"/>
          <w:szCs w:val="24"/>
        </w:rPr>
        <w:t>ensure</w:t>
      </w:r>
      <w:r w:rsidR="00A918E1" w:rsidRPr="00095E90">
        <w:rPr>
          <w:rFonts w:ascii="Times New Roman" w:hAnsi="Times New Roman" w:cs="Times New Roman"/>
          <w:sz w:val="24"/>
          <w:szCs w:val="24"/>
        </w:rPr>
        <w:t>s</w:t>
      </w:r>
      <w:r w:rsidR="00B635D3" w:rsidRPr="00095E90">
        <w:rPr>
          <w:rFonts w:ascii="Times New Roman" w:hAnsi="Times New Roman" w:cs="Times New Roman"/>
          <w:sz w:val="24"/>
          <w:szCs w:val="24"/>
        </w:rPr>
        <w:t xml:space="preserve"> consensus among </w:t>
      </w:r>
      <w:r w:rsidRPr="00095E90">
        <w:rPr>
          <w:rFonts w:ascii="Times New Roman" w:hAnsi="Times New Roman" w:cs="Times New Roman"/>
          <w:sz w:val="24"/>
          <w:szCs w:val="24"/>
        </w:rPr>
        <w:t xml:space="preserve">project stakeholders </w:t>
      </w:r>
      <w:r w:rsidR="00CA0311">
        <w:rPr>
          <w:rFonts w:ascii="Times New Roman" w:hAnsi="Times New Roman" w:cs="Times New Roman"/>
          <w:sz w:val="24"/>
          <w:szCs w:val="24"/>
        </w:rPr>
        <w:t xml:space="preserve">regarding </w:t>
      </w:r>
      <w:r w:rsidR="00A918E1" w:rsidRPr="00095E90">
        <w:rPr>
          <w:rFonts w:ascii="Times New Roman" w:hAnsi="Times New Roman" w:cs="Times New Roman"/>
          <w:sz w:val="24"/>
          <w:szCs w:val="24"/>
        </w:rPr>
        <w:t xml:space="preserve">the meaning of </w:t>
      </w:r>
      <w:r w:rsidR="00B635D3" w:rsidRPr="00095E90">
        <w:rPr>
          <w:rFonts w:ascii="Times New Roman" w:hAnsi="Times New Roman" w:cs="Times New Roman"/>
          <w:sz w:val="24"/>
          <w:szCs w:val="24"/>
        </w:rPr>
        <w:t>various information technology terms</w:t>
      </w:r>
      <w:r w:rsidR="00A918E1" w:rsidRPr="00095E90">
        <w:rPr>
          <w:rFonts w:ascii="Times New Roman" w:hAnsi="Times New Roman" w:cs="Times New Roman"/>
          <w:sz w:val="24"/>
          <w:szCs w:val="24"/>
        </w:rPr>
        <w:t xml:space="preserve">. It is also the basis for </w:t>
      </w:r>
      <w:r w:rsidRPr="00095E90">
        <w:rPr>
          <w:rFonts w:ascii="Times New Roman" w:hAnsi="Times New Roman" w:cs="Times New Roman"/>
          <w:sz w:val="24"/>
          <w:szCs w:val="24"/>
        </w:rPr>
        <w:t xml:space="preserve">“layman’s definitions” of key terms used in the </w:t>
      </w:r>
      <w:r w:rsidR="00A918E1" w:rsidRPr="00095E90">
        <w:rPr>
          <w:rFonts w:ascii="Times New Roman" w:hAnsi="Times New Roman" w:cs="Times New Roman"/>
          <w:sz w:val="24"/>
          <w:szCs w:val="24"/>
        </w:rPr>
        <w:t xml:space="preserve">survey. This ensures </w:t>
      </w:r>
      <w:r w:rsidR="00EB2859" w:rsidRPr="00095E90">
        <w:rPr>
          <w:rFonts w:ascii="Times New Roman" w:hAnsi="Times New Roman" w:cs="Times New Roman"/>
          <w:sz w:val="24"/>
          <w:szCs w:val="24"/>
        </w:rPr>
        <w:t xml:space="preserve">common </w:t>
      </w:r>
      <w:r w:rsidR="00A918E1" w:rsidRPr="00095E90">
        <w:rPr>
          <w:rFonts w:ascii="Times New Roman" w:hAnsi="Times New Roman" w:cs="Times New Roman"/>
          <w:sz w:val="24"/>
          <w:szCs w:val="24"/>
        </w:rPr>
        <w:t>and accurate understanding of the</w:t>
      </w:r>
      <w:r w:rsidR="00EB2859" w:rsidRPr="00095E90">
        <w:rPr>
          <w:rFonts w:ascii="Times New Roman" w:hAnsi="Times New Roman" w:cs="Times New Roman"/>
          <w:sz w:val="24"/>
          <w:szCs w:val="24"/>
        </w:rPr>
        <w:t xml:space="preserve"> terms </w:t>
      </w:r>
      <w:r w:rsidR="009D057E" w:rsidRPr="00095E90">
        <w:rPr>
          <w:rFonts w:ascii="Times New Roman" w:hAnsi="Times New Roman" w:cs="Times New Roman"/>
          <w:sz w:val="24"/>
          <w:szCs w:val="24"/>
        </w:rPr>
        <w:t xml:space="preserve">among the participants </w:t>
      </w:r>
      <w:r w:rsidR="00A918E1" w:rsidRPr="00095E90">
        <w:rPr>
          <w:rFonts w:ascii="Times New Roman" w:hAnsi="Times New Roman" w:cs="Times New Roman"/>
          <w:sz w:val="24"/>
          <w:szCs w:val="24"/>
        </w:rPr>
        <w:t xml:space="preserve">which supports the quality of data collected. </w:t>
      </w:r>
      <w:r w:rsidR="00EB2859" w:rsidRPr="00095E90">
        <w:rPr>
          <w:rFonts w:ascii="Times New Roman" w:hAnsi="Times New Roman" w:cs="Times New Roman"/>
          <w:sz w:val="24"/>
          <w:szCs w:val="24"/>
        </w:rPr>
        <w:t xml:space="preserve">  </w:t>
      </w:r>
    </w:p>
    <w:p w14:paraId="7F8180C6" w14:textId="433EBDEA" w:rsidR="00A918E1" w:rsidRDefault="00F12D46"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A918E1">
        <w:rPr>
          <w:rFonts w:ascii="Times New Roman" w:hAnsi="Times New Roman" w:cs="Times New Roman"/>
          <w:sz w:val="24"/>
          <w:szCs w:val="24"/>
        </w:rPr>
        <w:t xml:space="preserve">he survey questions </w:t>
      </w:r>
      <w:r>
        <w:rPr>
          <w:rFonts w:ascii="Times New Roman" w:hAnsi="Times New Roman" w:cs="Times New Roman"/>
          <w:sz w:val="24"/>
          <w:szCs w:val="24"/>
        </w:rPr>
        <w:t xml:space="preserve">were developed </w:t>
      </w:r>
      <w:r w:rsidR="00A918E1">
        <w:rPr>
          <w:rFonts w:ascii="Times New Roman" w:hAnsi="Times New Roman" w:cs="Times New Roman"/>
          <w:sz w:val="24"/>
          <w:szCs w:val="24"/>
        </w:rPr>
        <w:t>by collecting q</w:t>
      </w:r>
      <w:r w:rsidR="00B635D3">
        <w:rPr>
          <w:rFonts w:ascii="Times New Roman" w:hAnsi="Times New Roman" w:cs="Times New Roman"/>
          <w:sz w:val="24"/>
          <w:szCs w:val="24"/>
        </w:rPr>
        <w:t xml:space="preserve">uestions </w:t>
      </w:r>
      <w:r w:rsidR="00A918E1">
        <w:rPr>
          <w:rFonts w:ascii="Times New Roman" w:hAnsi="Times New Roman" w:cs="Times New Roman"/>
          <w:sz w:val="24"/>
          <w:szCs w:val="24"/>
        </w:rPr>
        <w:t xml:space="preserve">used in previous surveys </w:t>
      </w:r>
      <w:r w:rsidR="00123FA2">
        <w:rPr>
          <w:rFonts w:ascii="Times New Roman" w:hAnsi="Times New Roman" w:cs="Times New Roman"/>
          <w:sz w:val="24"/>
          <w:szCs w:val="24"/>
        </w:rPr>
        <w:t>into an Excel workbook</w:t>
      </w:r>
      <w:r w:rsidR="00A918E1">
        <w:rPr>
          <w:rFonts w:ascii="Times New Roman" w:hAnsi="Times New Roman" w:cs="Times New Roman"/>
          <w:sz w:val="24"/>
          <w:szCs w:val="24"/>
        </w:rPr>
        <w:t xml:space="preserve">. </w:t>
      </w:r>
      <w:r w:rsidR="009D057E">
        <w:rPr>
          <w:rFonts w:ascii="Times New Roman" w:hAnsi="Times New Roman" w:cs="Times New Roman"/>
          <w:sz w:val="24"/>
          <w:szCs w:val="24"/>
        </w:rPr>
        <w:t xml:space="preserve">These served as the basis for developing questions specific to the intent and </w:t>
      </w:r>
      <w:r w:rsidR="00DD32EA">
        <w:rPr>
          <w:rFonts w:ascii="Times New Roman" w:hAnsi="Times New Roman" w:cs="Times New Roman"/>
          <w:sz w:val="24"/>
          <w:szCs w:val="24"/>
        </w:rPr>
        <w:t>p</w:t>
      </w:r>
      <w:r w:rsidR="00DD3B99">
        <w:rPr>
          <w:rFonts w:ascii="Times New Roman" w:hAnsi="Times New Roman" w:cs="Times New Roman"/>
          <w:sz w:val="24"/>
          <w:szCs w:val="24"/>
        </w:rPr>
        <w:t>urpose of the BHITS</w:t>
      </w:r>
      <w:r w:rsidR="009D057E">
        <w:rPr>
          <w:rFonts w:ascii="Times New Roman" w:hAnsi="Times New Roman" w:cs="Times New Roman"/>
          <w:sz w:val="24"/>
          <w:szCs w:val="24"/>
        </w:rPr>
        <w:t xml:space="preserve"> survey. </w:t>
      </w:r>
      <w:r w:rsidR="00B635D3" w:rsidRPr="00242115">
        <w:rPr>
          <w:rFonts w:ascii="Times New Roman" w:hAnsi="Times New Roman" w:cs="Times New Roman"/>
          <w:sz w:val="24"/>
          <w:szCs w:val="24"/>
        </w:rPr>
        <w:t xml:space="preserve">The </w:t>
      </w:r>
      <w:r w:rsidR="00095E90">
        <w:rPr>
          <w:rFonts w:ascii="Times New Roman" w:hAnsi="Times New Roman" w:cs="Times New Roman"/>
          <w:sz w:val="24"/>
          <w:szCs w:val="24"/>
        </w:rPr>
        <w:t>source</w:t>
      </w:r>
      <w:r w:rsidR="00B635D3" w:rsidRPr="00242115">
        <w:rPr>
          <w:rFonts w:ascii="Times New Roman" w:hAnsi="Times New Roman" w:cs="Times New Roman"/>
          <w:sz w:val="24"/>
          <w:szCs w:val="24"/>
        </w:rPr>
        <w:t xml:space="preserve"> of each </w:t>
      </w:r>
      <w:r w:rsidR="009D057E">
        <w:rPr>
          <w:rFonts w:ascii="Times New Roman" w:hAnsi="Times New Roman" w:cs="Times New Roman"/>
          <w:sz w:val="24"/>
          <w:szCs w:val="24"/>
        </w:rPr>
        <w:t xml:space="preserve">previous survey </w:t>
      </w:r>
      <w:r w:rsidR="00B635D3" w:rsidRPr="00242115">
        <w:rPr>
          <w:rFonts w:ascii="Times New Roman" w:hAnsi="Times New Roman" w:cs="Times New Roman"/>
          <w:sz w:val="24"/>
          <w:szCs w:val="24"/>
        </w:rPr>
        <w:t>question</w:t>
      </w:r>
      <w:r w:rsidR="009D057E">
        <w:rPr>
          <w:rFonts w:ascii="Times New Roman" w:hAnsi="Times New Roman" w:cs="Times New Roman"/>
          <w:sz w:val="24"/>
          <w:szCs w:val="24"/>
        </w:rPr>
        <w:t xml:space="preserve"> was tracked</w:t>
      </w:r>
      <w:r w:rsidR="00B635D3" w:rsidRPr="00242115">
        <w:rPr>
          <w:rFonts w:ascii="Times New Roman" w:hAnsi="Times New Roman" w:cs="Times New Roman"/>
          <w:sz w:val="24"/>
          <w:szCs w:val="24"/>
        </w:rPr>
        <w:t xml:space="preserve"> along with the development of </w:t>
      </w:r>
      <w:r w:rsidR="00A918E1">
        <w:rPr>
          <w:rFonts w:ascii="Times New Roman" w:hAnsi="Times New Roman" w:cs="Times New Roman"/>
          <w:sz w:val="24"/>
          <w:szCs w:val="24"/>
        </w:rPr>
        <w:t>modification</w:t>
      </w:r>
      <w:r w:rsidR="009D057E">
        <w:rPr>
          <w:rFonts w:ascii="Times New Roman" w:hAnsi="Times New Roman" w:cs="Times New Roman"/>
          <w:sz w:val="24"/>
          <w:szCs w:val="24"/>
        </w:rPr>
        <w:t xml:space="preserve">s to the question. These modifications tailored the questions to the survey areas of interest. </w:t>
      </w:r>
      <w:r w:rsidR="00123FA2">
        <w:rPr>
          <w:rFonts w:ascii="Times New Roman" w:hAnsi="Times New Roman" w:cs="Times New Roman"/>
          <w:sz w:val="24"/>
          <w:szCs w:val="24"/>
        </w:rPr>
        <w:t>M</w:t>
      </w:r>
      <w:r w:rsidR="00B635D3" w:rsidRPr="00242115">
        <w:rPr>
          <w:rFonts w:ascii="Times New Roman" w:hAnsi="Times New Roman" w:cs="Times New Roman"/>
          <w:sz w:val="24"/>
          <w:szCs w:val="24"/>
        </w:rPr>
        <w:t xml:space="preserve">odifications were </w:t>
      </w:r>
      <w:r w:rsidR="00123FA2">
        <w:rPr>
          <w:rFonts w:ascii="Times New Roman" w:hAnsi="Times New Roman" w:cs="Times New Roman"/>
          <w:sz w:val="24"/>
          <w:szCs w:val="24"/>
        </w:rPr>
        <w:t xml:space="preserve">proposed and </w:t>
      </w:r>
      <w:r w:rsidR="00B635D3" w:rsidRPr="00242115">
        <w:rPr>
          <w:rFonts w:ascii="Times New Roman" w:hAnsi="Times New Roman" w:cs="Times New Roman"/>
          <w:sz w:val="24"/>
          <w:szCs w:val="24"/>
        </w:rPr>
        <w:t>developed in a series of iterative teleconferences</w:t>
      </w:r>
      <w:r w:rsidR="00A918E1">
        <w:rPr>
          <w:rFonts w:ascii="Times New Roman" w:hAnsi="Times New Roman" w:cs="Times New Roman"/>
          <w:sz w:val="24"/>
          <w:szCs w:val="24"/>
        </w:rPr>
        <w:t>. To address gaps, some que</w:t>
      </w:r>
      <w:r w:rsidR="00DD3B99">
        <w:rPr>
          <w:rFonts w:ascii="Times New Roman" w:hAnsi="Times New Roman" w:cs="Times New Roman"/>
          <w:sz w:val="24"/>
          <w:szCs w:val="24"/>
        </w:rPr>
        <w:t>stions were crafted by the BHITS</w:t>
      </w:r>
      <w:r w:rsidR="00A918E1">
        <w:rPr>
          <w:rFonts w:ascii="Times New Roman" w:hAnsi="Times New Roman" w:cs="Times New Roman"/>
          <w:sz w:val="24"/>
          <w:szCs w:val="24"/>
        </w:rPr>
        <w:t xml:space="preserve"> project team members. The final set of survey questions </w:t>
      </w:r>
      <w:r w:rsidR="009D057E">
        <w:rPr>
          <w:rFonts w:ascii="Times New Roman" w:hAnsi="Times New Roman" w:cs="Times New Roman"/>
          <w:sz w:val="24"/>
          <w:szCs w:val="24"/>
        </w:rPr>
        <w:t>was</w:t>
      </w:r>
      <w:r w:rsidR="00A918E1">
        <w:rPr>
          <w:rFonts w:ascii="Times New Roman" w:hAnsi="Times New Roman" w:cs="Times New Roman"/>
          <w:sz w:val="24"/>
          <w:szCs w:val="24"/>
        </w:rPr>
        <w:t xml:space="preserve"> methodically cross-walked to the Research Questions </w:t>
      </w:r>
      <w:r w:rsidR="009D057E">
        <w:rPr>
          <w:rFonts w:ascii="Times New Roman" w:hAnsi="Times New Roman" w:cs="Times New Roman"/>
          <w:sz w:val="24"/>
          <w:szCs w:val="24"/>
        </w:rPr>
        <w:t xml:space="preserve">the survey will answer, </w:t>
      </w:r>
      <w:r w:rsidR="00A918E1">
        <w:rPr>
          <w:rFonts w:ascii="Times New Roman" w:hAnsi="Times New Roman" w:cs="Times New Roman"/>
          <w:sz w:val="24"/>
          <w:szCs w:val="24"/>
        </w:rPr>
        <w:t xml:space="preserve">and </w:t>
      </w:r>
      <w:r w:rsidR="009D057E">
        <w:rPr>
          <w:rFonts w:ascii="Times New Roman" w:hAnsi="Times New Roman" w:cs="Times New Roman"/>
          <w:sz w:val="24"/>
          <w:szCs w:val="24"/>
        </w:rPr>
        <w:t xml:space="preserve">the subject </w:t>
      </w:r>
      <w:r w:rsidR="00A918E1">
        <w:rPr>
          <w:rFonts w:ascii="Times New Roman" w:hAnsi="Times New Roman" w:cs="Times New Roman"/>
          <w:sz w:val="24"/>
          <w:szCs w:val="24"/>
        </w:rPr>
        <w:t xml:space="preserve">Domains. The summary of this crosswalk, along with the rationale for including each question is </w:t>
      </w:r>
      <w:r w:rsidR="00095E90">
        <w:rPr>
          <w:rFonts w:ascii="Times New Roman" w:hAnsi="Times New Roman" w:cs="Times New Roman"/>
          <w:sz w:val="24"/>
          <w:szCs w:val="24"/>
        </w:rPr>
        <w:t xml:space="preserve">included as Attachment </w:t>
      </w:r>
      <w:r w:rsidR="000237F1">
        <w:rPr>
          <w:rFonts w:ascii="Times New Roman" w:hAnsi="Times New Roman" w:cs="Times New Roman"/>
          <w:sz w:val="24"/>
          <w:szCs w:val="24"/>
        </w:rPr>
        <w:t>3</w:t>
      </w:r>
      <w:r w:rsidR="00625EF5">
        <w:rPr>
          <w:rFonts w:ascii="Times New Roman" w:hAnsi="Times New Roman" w:cs="Times New Roman"/>
          <w:sz w:val="24"/>
          <w:szCs w:val="24"/>
        </w:rPr>
        <w:t>—Survey Questions Crosswalk</w:t>
      </w:r>
      <w:r w:rsidR="00095E90">
        <w:rPr>
          <w:rFonts w:ascii="Times New Roman" w:hAnsi="Times New Roman" w:cs="Times New Roman"/>
          <w:sz w:val="24"/>
          <w:szCs w:val="24"/>
        </w:rPr>
        <w:t>.</w:t>
      </w:r>
    </w:p>
    <w:p w14:paraId="26363786" w14:textId="0C0B53AD" w:rsidR="00242115" w:rsidRDefault="00B635D3" w:rsidP="00646D2E">
      <w:pPr>
        <w:spacing w:after="240" w:line="240" w:lineRule="auto"/>
        <w:rPr>
          <w:rFonts w:ascii="Times New Roman" w:hAnsi="Times New Roman" w:cs="Times New Roman"/>
          <w:sz w:val="24"/>
          <w:szCs w:val="24"/>
        </w:rPr>
      </w:pPr>
      <w:r w:rsidRPr="00242115">
        <w:rPr>
          <w:rFonts w:ascii="Times New Roman" w:hAnsi="Times New Roman" w:cs="Times New Roman"/>
          <w:sz w:val="24"/>
          <w:szCs w:val="24"/>
        </w:rPr>
        <w:t>This approach support</w:t>
      </w:r>
      <w:r w:rsidR="00095E90">
        <w:rPr>
          <w:rFonts w:ascii="Times New Roman" w:hAnsi="Times New Roman" w:cs="Times New Roman"/>
          <w:sz w:val="24"/>
          <w:szCs w:val="24"/>
        </w:rPr>
        <w:t>s</w:t>
      </w:r>
      <w:r w:rsidRPr="00242115">
        <w:rPr>
          <w:rFonts w:ascii="Times New Roman" w:hAnsi="Times New Roman" w:cs="Times New Roman"/>
          <w:sz w:val="24"/>
          <w:szCs w:val="24"/>
        </w:rPr>
        <w:t xml:space="preserve"> both the quality and the us</w:t>
      </w:r>
      <w:r w:rsidR="00242115">
        <w:rPr>
          <w:rFonts w:ascii="Times New Roman" w:hAnsi="Times New Roman" w:cs="Times New Roman"/>
          <w:sz w:val="24"/>
          <w:szCs w:val="24"/>
        </w:rPr>
        <w:t xml:space="preserve">ability of the data collected. </w:t>
      </w:r>
      <w:r w:rsidR="00A918E1">
        <w:rPr>
          <w:rFonts w:ascii="Times New Roman" w:hAnsi="Times New Roman" w:cs="Times New Roman"/>
          <w:sz w:val="24"/>
          <w:szCs w:val="24"/>
        </w:rPr>
        <w:t xml:space="preserve">The surveys reviewed </w:t>
      </w:r>
      <w:r w:rsidR="009D057E">
        <w:rPr>
          <w:rFonts w:ascii="Times New Roman" w:hAnsi="Times New Roman" w:cs="Times New Roman"/>
          <w:sz w:val="24"/>
          <w:szCs w:val="24"/>
        </w:rPr>
        <w:t xml:space="preserve">for question sources </w:t>
      </w:r>
      <w:r w:rsidR="00A918E1">
        <w:rPr>
          <w:rFonts w:ascii="Times New Roman" w:hAnsi="Times New Roman" w:cs="Times New Roman"/>
          <w:sz w:val="24"/>
          <w:szCs w:val="24"/>
        </w:rPr>
        <w:t>included</w:t>
      </w:r>
      <w:r w:rsidR="00242115">
        <w:rPr>
          <w:rFonts w:ascii="Times New Roman" w:hAnsi="Times New Roman" w:cs="Times New Roman"/>
          <w:sz w:val="24"/>
          <w:szCs w:val="24"/>
        </w:rPr>
        <w:t xml:space="preserve">: </w:t>
      </w:r>
    </w:p>
    <w:p w14:paraId="08FCD272" w14:textId="77777777" w:rsidR="00B635D3" w:rsidRPr="00242115" w:rsidRDefault="00B635D3" w:rsidP="00242115">
      <w:pPr>
        <w:pStyle w:val="ListParagraph"/>
        <w:numPr>
          <w:ilvl w:val="0"/>
          <w:numId w:val="4"/>
        </w:numPr>
        <w:spacing w:after="240" w:line="240" w:lineRule="auto"/>
        <w:rPr>
          <w:rFonts w:ascii="Times New Roman" w:hAnsi="Times New Roman" w:cs="Times New Roman"/>
          <w:sz w:val="24"/>
          <w:szCs w:val="24"/>
        </w:rPr>
      </w:pPr>
      <w:r w:rsidRPr="00242115">
        <w:rPr>
          <w:rFonts w:ascii="Times New Roman" w:hAnsi="Times New Roman" w:cs="Times New Roman"/>
          <w:sz w:val="24"/>
          <w:szCs w:val="24"/>
        </w:rPr>
        <w:t>HIT Adoption and Readiness for Meaningful Use in Community Behavioral Health, 2012 conducted by the National Council for Behavioral Healthcare (NCBH)</w:t>
      </w:r>
    </w:p>
    <w:p w14:paraId="66220CD2" w14:textId="18AA73AB" w:rsidR="00B635D3" w:rsidRPr="008070F0"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lastRenderedPageBreak/>
        <w:t>National Survey of Substance Abuse Treatment Services</w:t>
      </w:r>
      <w:r w:rsidR="00810377">
        <w:rPr>
          <w:rFonts w:ascii="Times New Roman" w:hAnsi="Times New Roman" w:cs="Times New Roman"/>
          <w:sz w:val="24"/>
          <w:szCs w:val="24"/>
        </w:rPr>
        <w:t xml:space="preserve"> (N-SSATS)</w:t>
      </w:r>
      <w:r w:rsidRPr="008070F0">
        <w:rPr>
          <w:rFonts w:ascii="Times New Roman" w:hAnsi="Times New Roman" w:cs="Times New Roman"/>
          <w:sz w:val="24"/>
          <w:szCs w:val="24"/>
        </w:rPr>
        <w:t>, 2013 sponsored by SAMHSA</w:t>
      </w:r>
    </w:p>
    <w:p w14:paraId="4352B0FA" w14:textId="1817FF20" w:rsidR="00B635D3" w:rsidRPr="008070F0"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National Mental Health Services Survey</w:t>
      </w:r>
      <w:r w:rsidR="00810377">
        <w:rPr>
          <w:rFonts w:ascii="Times New Roman" w:hAnsi="Times New Roman" w:cs="Times New Roman"/>
          <w:sz w:val="24"/>
          <w:szCs w:val="24"/>
        </w:rPr>
        <w:t xml:space="preserve"> (N-MHSS)</w:t>
      </w:r>
      <w:r w:rsidRPr="008070F0">
        <w:rPr>
          <w:rFonts w:ascii="Times New Roman" w:hAnsi="Times New Roman" w:cs="Times New Roman"/>
          <w:sz w:val="24"/>
          <w:szCs w:val="24"/>
        </w:rPr>
        <w:t>, 2014 sponsored by SAMHSA</w:t>
      </w:r>
    </w:p>
    <w:p w14:paraId="565C34BF" w14:textId="77777777" w:rsidR="00B635D3" w:rsidRPr="008070F0"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Assessing Adoption of Effective Health Information Technology Questionnaire, 2005 conducted by Medical Group Management Association (MGMA) Center for Research</w:t>
      </w:r>
    </w:p>
    <w:p w14:paraId="2A6059A1" w14:textId="77777777" w:rsidR="00B635D3" w:rsidRPr="008070F0"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Community Chronic Care Network (CCCN): Technical Readiness, date unknown conducted by Pajaro Valley Community Health, Watsonville CA</w:t>
      </w:r>
    </w:p>
    <w:p w14:paraId="4D5B51F3" w14:textId="712DD343" w:rsidR="00B635D3" w:rsidRPr="008070F0"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Community Clinics Initiative Information Management Assessment, 2005 conducted by the Community Clinics Initiatives</w:t>
      </w:r>
      <w:r w:rsidR="00810377">
        <w:rPr>
          <w:rFonts w:ascii="Times New Roman" w:hAnsi="Times New Roman" w:cs="Times New Roman"/>
          <w:sz w:val="24"/>
          <w:szCs w:val="24"/>
        </w:rPr>
        <w:t xml:space="preserve"> (CCI), San Francisco, CA</w:t>
      </w:r>
    </w:p>
    <w:p w14:paraId="4363B6A9" w14:textId="77777777" w:rsidR="00B635D3" w:rsidRPr="008070F0"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HIMSS Analytics Mobile Technology Survey, 2013 conducted by the Healthcare Information and Management Systems Society (HIMMS)</w:t>
      </w:r>
    </w:p>
    <w:p w14:paraId="63635400" w14:textId="77777777" w:rsidR="00B635D3" w:rsidRDefault="00B635D3" w:rsidP="00B635D3">
      <w:pPr>
        <w:pStyle w:val="ListParagraph"/>
        <w:numPr>
          <w:ilvl w:val="0"/>
          <w:numId w:val="4"/>
        </w:num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Telehealth in State Substance Use Disorder (SUD), 2009, Conducted by the National Association of State Alcohol and Drug Abuse Directors (NASADAD)</w:t>
      </w:r>
    </w:p>
    <w:p w14:paraId="33305B7D" w14:textId="17228017" w:rsidR="00F12D46" w:rsidRPr="00F12D46" w:rsidRDefault="00F12D46"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Each of the eight domains were methodically addressed by organizing </w:t>
      </w:r>
      <w:r w:rsidR="00095E90">
        <w:rPr>
          <w:rFonts w:ascii="Times New Roman" w:hAnsi="Times New Roman" w:cs="Times New Roman"/>
          <w:sz w:val="24"/>
          <w:szCs w:val="24"/>
        </w:rPr>
        <w:t xml:space="preserve">each of </w:t>
      </w:r>
      <w:r>
        <w:rPr>
          <w:rFonts w:ascii="Times New Roman" w:hAnsi="Times New Roman" w:cs="Times New Roman"/>
          <w:sz w:val="24"/>
          <w:szCs w:val="24"/>
        </w:rPr>
        <w:t xml:space="preserve">the survey questions </w:t>
      </w:r>
      <w:r w:rsidR="00095E90">
        <w:rPr>
          <w:rFonts w:ascii="Times New Roman" w:hAnsi="Times New Roman" w:cs="Times New Roman"/>
          <w:sz w:val="24"/>
          <w:szCs w:val="24"/>
        </w:rPr>
        <w:t>by</w:t>
      </w:r>
      <w:r>
        <w:rPr>
          <w:rFonts w:ascii="Times New Roman" w:hAnsi="Times New Roman" w:cs="Times New Roman"/>
          <w:sz w:val="24"/>
          <w:szCs w:val="24"/>
        </w:rPr>
        <w:t xml:space="preserve"> domain into one of 6 (six) Sections. These include:  </w:t>
      </w:r>
    </w:p>
    <w:p w14:paraId="61485030" w14:textId="77777777" w:rsidR="00A904A5" w:rsidRDefault="00A904A5" w:rsidP="00A904A5">
      <w:pPr>
        <w:pStyle w:val="ListParagraph"/>
        <w:numPr>
          <w:ilvl w:val="0"/>
          <w:numId w:val="12"/>
        </w:numPr>
        <w:spacing w:after="240" w:line="240" w:lineRule="auto"/>
        <w:rPr>
          <w:rFonts w:ascii="Times New Roman" w:hAnsi="Times New Roman" w:cs="Times New Roman"/>
          <w:sz w:val="24"/>
          <w:szCs w:val="24"/>
        </w:rPr>
      </w:pPr>
      <w:r>
        <w:rPr>
          <w:rFonts w:ascii="Times New Roman" w:hAnsi="Times New Roman" w:cs="Times New Roman"/>
          <w:sz w:val="24"/>
          <w:szCs w:val="24"/>
        </w:rPr>
        <w:t>Section 1: Grantee Program Information and Characteristics</w:t>
      </w:r>
    </w:p>
    <w:p w14:paraId="2E393BA6" w14:textId="77777777" w:rsidR="00A904A5" w:rsidRPr="00A904A5" w:rsidRDefault="00A904A5" w:rsidP="00A904A5">
      <w:pPr>
        <w:pStyle w:val="ListParagraph"/>
        <w:numPr>
          <w:ilvl w:val="0"/>
          <w:numId w:val="12"/>
        </w:numPr>
        <w:spacing w:after="240" w:line="240" w:lineRule="auto"/>
        <w:rPr>
          <w:rFonts w:ascii="Times New Roman" w:hAnsi="Times New Roman" w:cs="Times New Roman"/>
          <w:sz w:val="24"/>
          <w:szCs w:val="24"/>
        </w:rPr>
      </w:pPr>
      <w:r w:rsidRPr="00A904A5">
        <w:rPr>
          <w:rFonts w:ascii="Times New Roman" w:hAnsi="Times New Roman" w:cs="Times New Roman"/>
          <w:sz w:val="24"/>
          <w:szCs w:val="24"/>
        </w:rPr>
        <w:t>Section 2: Grantee Program Information Technology Infrastructure</w:t>
      </w:r>
      <w:r w:rsidRPr="00A904A5">
        <w:rPr>
          <w:rFonts w:ascii="Times New Roman" w:hAnsi="Times New Roman" w:cs="Times New Roman"/>
          <w:sz w:val="24"/>
          <w:szCs w:val="24"/>
        </w:rPr>
        <w:tab/>
      </w:r>
    </w:p>
    <w:p w14:paraId="64B20C98" w14:textId="743F678C" w:rsidR="00A904A5" w:rsidRPr="00A904A5" w:rsidRDefault="00A904A5" w:rsidP="00A904A5">
      <w:pPr>
        <w:pStyle w:val="ListParagraph"/>
        <w:numPr>
          <w:ilvl w:val="0"/>
          <w:numId w:val="12"/>
        </w:numPr>
        <w:spacing w:after="240" w:line="240" w:lineRule="auto"/>
        <w:rPr>
          <w:rFonts w:ascii="Times New Roman" w:hAnsi="Times New Roman" w:cs="Times New Roman"/>
          <w:sz w:val="24"/>
          <w:szCs w:val="24"/>
        </w:rPr>
      </w:pPr>
      <w:r w:rsidRPr="00A904A5">
        <w:rPr>
          <w:rFonts w:ascii="Times New Roman" w:hAnsi="Times New Roman" w:cs="Times New Roman"/>
          <w:sz w:val="24"/>
          <w:szCs w:val="24"/>
        </w:rPr>
        <w:t xml:space="preserve">Section 3: </w:t>
      </w:r>
      <w:r w:rsidR="006D2062">
        <w:rPr>
          <w:rFonts w:ascii="Times New Roman" w:hAnsi="Times New Roman" w:cs="Times New Roman"/>
          <w:sz w:val="24"/>
          <w:szCs w:val="24"/>
        </w:rPr>
        <w:t xml:space="preserve">Use of </w:t>
      </w:r>
      <w:r w:rsidRPr="00A904A5">
        <w:rPr>
          <w:rFonts w:ascii="Times New Roman" w:hAnsi="Times New Roman" w:cs="Times New Roman"/>
          <w:sz w:val="24"/>
          <w:szCs w:val="24"/>
        </w:rPr>
        <w:t>Certified Electronic Health Record Technology in Mental Health and Substance Use Disorder Treatment and Prevention</w:t>
      </w:r>
    </w:p>
    <w:p w14:paraId="1D9A1364" w14:textId="77777777" w:rsidR="00A904A5" w:rsidRPr="00A904A5" w:rsidRDefault="00A904A5" w:rsidP="00A904A5">
      <w:pPr>
        <w:pStyle w:val="ListParagraph"/>
        <w:numPr>
          <w:ilvl w:val="0"/>
          <w:numId w:val="12"/>
        </w:numPr>
        <w:spacing w:after="240" w:line="240" w:lineRule="auto"/>
        <w:rPr>
          <w:rFonts w:ascii="Times New Roman" w:hAnsi="Times New Roman" w:cs="Times New Roman"/>
          <w:sz w:val="24"/>
          <w:szCs w:val="24"/>
        </w:rPr>
      </w:pPr>
      <w:r w:rsidRPr="00A904A5">
        <w:rPr>
          <w:rFonts w:ascii="Times New Roman" w:hAnsi="Times New Roman" w:cs="Times New Roman"/>
          <w:sz w:val="24"/>
          <w:szCs w:val="24"/>
        </w:rPr>
        <w:t>Section 4: Use of Telehealth (includes Telemedicine) in Mental Health and Substance Use Disorder Treatment and Prevention</w:t>
      </w:r>
      <w:r w:rsidRPr="00A904A5">
        <w:rPr>
          <w:rFonts w:ascii="Times New Roman" w:hAnsi="Times New Roman" w:cs="Times New Roman"/>
          <w:sz w:val="24"/>
          <w:szCs w:val="24"/>
        </w:rPr>
        <w:tab/>
      </w:r>
    </w:p>
    <w:p w14:paraId="3AE69395" w14:textId="77777777" w:rsidR="00A904A5" w:rsidRPr="00A904A5" w:rsidRDefault="00A904A5" w:rsidP="00A904A5">
      <w:pPr>
        <w:pStyle w:val="ListParagraph"/>
        <w:numPr>
          <w:ilvl w:val="0"/>
          <w:numId w:val="12"/>
        </w:numPr>
        <w:spacing w:after="240" w:line="240" w:lineRule="auto"/>
        <w:rPr>
          <w:rFonts w:ascii="Times New Roman" w:hAnsi="Times New Roman" w:cs="Times New Roman"/>
          <w:sz w:val="24"/>
          <w:szCs w:val="24"/>
        </w:rPr>
      </w:pPr>
      <w:r w:rsidRPr="00A904A5">
        <w:rPr>
          <w:rFonts w:ascii="Times New Roman" w:hAnsi="Times New Roman" w:cs="Times New Roman"/>
          <w:sz w:val="24"/>
          <w:szCs w:val="24"/>
        </w:rPr>
        <w:t>Section 5: Use of Mobile Technology (mHealth) in Mental Health and Substance Use Disorder Treatment and Prevention</w:t>
      </w:r>
      <w:r w:rsidRPr="00A904A5">
        <w:rPr>
          <w:rFonts w:ascii="Times New Roman" w:hAnsi="Times New Roman" w:cs="Times New Roman"/>
          <w:sz w:val="24"/>
          <w:szCs w:val="24"/>
        </w:rPr>
        <w:tab/>
      </w:r>
    </w:p>
    <w:p w14:paraId="3AB89412" w14:textId="77777777" w:rsidR="00EB2859" w:rsidRDefault="00A904A5" w:rsidP="00A904A5">
      <w:pPr>
        <w:pStyle w:val="ListParagraph"/>
        <w:numPr>
          <w:ilvl w:val="0"/>
          <w:numId w:val="12"/>
        </w:numPr>
        <w:spacing w:after="240" w:line="240" w:lineRule="auto"/>
        <w:rPr>
          <w:rFonts w:ascii="Times New Roman" w:hAnsi="Times New Roman" w:cs="Times New Roman"/>
          <w:sz w:val="24"/>
          <w:szCs w:val="24"/>
        </w:rPr>
      </w:pPr>
      <w:r w:rsidRPr="00A904A5">
        <w:rPr>
          <w:rFonts w:ascii="Times New Roman" w:hAnsi="Times New Roman" w:cs="Times New Roman"/>
          <w:sz w:val="24"/>
          <w:szCs w:val="24"/>
        </w:rPr>
        <w:t>Section 6: Use of Social Media in Mental Health and Substance Use Disorder Treatment and Prevention</w:t>
      </w:r>
    </w:p>
    <w:p w14:paraId="56154151" w14:textId="4830684B" w:rsidR="007178F4" w:rsidRPr="007178F4" w:rsidRDefault="00A904A5"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Each section of the survey was organized to support the effective and efficient implementation of “skip logic</w:t>
      </w:r>
      <w:r w:rsidR="00506B1E">
        <w:rPr>
          <w:rFonts w:ascii="Times New Roman" w:hAnsi="Times New Roman" w:cs="Times New Roman"/>
          <w:sz w:val="24"/>
          <w:szCs w:val="24"/>
        </w:rPr>
        <w:t>,</w:t>
      </w:r>
      <w:r>
        <w:rPr>
          <w:rFonts w:ascii="Times New Roman" w:hAnsi="Times New Roman" w:cs="Times New Roman"/>
          <w:sz w:val="24"/>
          <w:szCs w:val="24"/>
        </w:rPr>
        <w:t>” with</w:t>
      </w:r>
      <w:r w:rsidR="007178F4" w:rsidRPr="007178F4">
        <w:rPr>
          <w:rFonts w:ascii="Times New Roman" w:hAnsi="Times New Roman" w:cs="Times New Roman"/>
          <w:sz w:val="24"/>
          <w:szCs w:val="24"/>
        </w:rPr>
        <w:t xml:space="preserve"> stem questions</w:t>
      </w:r>
      <w:r>
        <w:rPr>
          <w:rFonts w:ascii="Times New Roman" w:hAnsi="Times New Roman" w:cs="Times New Roman"/>
          <w:sz w:val="24"/>
          <w:szCs w:val="24"/>
        </w:rPr>
        <w:t xml:space="preserve"> located at the beginning of the section</w:t>
      </w:r>
      <w:r w:rsidR="007178F4" w:rsidRPr="007178F4">
        <w:rPr>
          <w:rFonts w:ascii="Times New Roman" w:hAnsi="Times New Roman" w:cs="Times New Roman"/>
          <w:sz w:val="24"/>
          <w:szCs w:val="24"/>
        </w:rPr>
        <w:t>. The stem question determine</w:t>
      </w:r>
      <w:r>
        <w:rPr>
          <w:rFonts w:ascii="Times New Roman" w:hAnsi="Times New Roman" w:cs="Times New Roman"/>
          <w:sz w:val="24"/>
          <w:szCs w:val="24"/>
        </w:rPr>
        <w:t>s whether a set of questions is</w:t>
      </w:r>
      <w:r w:rsidR="007178F4" w:rsidRPr="007178F4">
        <w:rPr>
          <w:rFonts w:ascii="Times New Roman" w:hAnsi="Times New Roman" w:cs="Times New Roman"/>
          <w:sz w:val="24"/>
          <w:szCs w:val="24"/>
        </w:rPr>
        <w:t xml:space="preserve"> relevant to the respondent. If not, the respondent is </w:t>
      </w:r>
      <w:r>
        <w:rPr>
          <w:rFonts w:ascii="Times New Roman" w:hAnsi="Times New Roman" w:cs="Times New Roman"/>
          <w:sz w:val="24"/>
          <w:szCs w:val="24"/>
        </w:rPr>
        <w:t xml:space="preserve">automatically forwarded, or “skipped” to the next relevant question or </w:t>
      </w:r>
      <w:r w:rsidR="007178F4" w:rsidRPr="007178F4">
        <w:rPr>
          <w:rFonts w:ascii="Times New Roman" w:hAnsi="Times New Roman" w:cs="Times New Roman"/>
          <w:sz w:val="24"/>
          <w:szCs w:val="24"/>
        </w:rPr>
        <w:t>section. The</w:t>
      </w:r>
      <w:r w:rsidR="00763828">
        <w:rPr>
          <w:rFonts w:ascii="Times New Roman" w:hAnsi="Times New Roman" w:cs="Times New Roman"/>
          <w:sz w:val="24"/>
          <w:szCs w:val="24"/>
        </w:rPr>
        <w:t xml:space="preserve"> minimum time for</w:t>
      </w:r>
      <w:r w:rsidR="007178F4" w:rsidRPr="007178F4">
        <w:rPr>
          <w:rFonts w:ascii="Times New Roman" w:hAnsi="Times New Roman" w:cs="Times New Roman"/>
          <w:sz w:val="24"/>
          <w:szCs w:val="24"/>
        </w:rPr>
        <w:t xml:space="preserve"> the average respondent to complete the survey is </w:t>
      </w:r>
      <w:r w:rsidR="00763828">
        <w:rPr>
          <w:rFonts w:ascii="Times New Roman" w:hAnsi="Times New Roman" w:cs="Times New Roman"/>
          <w:sz w:val="24"/>
          <w:szCs w:val="24"/>
        </w:rPr>
        <w:t>20</w:t>
      </w:r>
      <w:r w:rsidR="007178F4" w:rsidRPr="007178F4">
        <w:rPr>
          <w:rFonts w:ascii="Times New Roman" w:hAnsi="Times New Roman" w:cs="Times New Roman"/>
          <w:sz w:val="24"/>
          <w:szCs w:val="24"/>
        </w:rPr>
        <w:t xml:space="preserve"> minutes, with the maximum time of 30 minutes for a respondent who skips the fewest and therefore answers the most questions. </w:t>
      </w:r>
      <w:r w:rsidR="00763828">
        <w:rPr>
          <w:rFonts w:ascii="Times New Roman" w:hAnsi="Times New Roman" w:cs="Times New Roman"/>
          <w:sz w:val="24"/>
          <w:szCs w:val="24"/>
        </w:rPr>
        <w:t>The average res</w:t>
      </w:r>
      <w:r w:rsidR="00A7525E">
        <w:rPr>
          <w:rFonts w:ascii="Times New Roman" w:hAnsi="Times New Roman" w:cs="Times New Roman"/>
          <w:sz w:val="24"/>
          <w:szCs w:val="24"/>
        </w:rPr>
        <w:t>ponse time is estimated to be 22</w:t>
      </w:r>
      <w:r w:rsidR="00763828">
        <w:rPr>
          <w:rFonts w:ascii="Times New Roman" w:hAnsi="Times New Roman" w:cs="Times New Roman"/>
          <w:sz w:val="24"/>
          <w:szCs w:val="24"/>
        </w:rPr>
        <w:t xml:space="preserve"> minutes. </w:t>
      </w:r>
    </w:p>
    <w:p w14:paraId="6308187B" w14:textId="72802655" w:rsidR="00137478" w:rsidRDefault="008070F0" w:rsidP="00646D2E">
      <w:p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 xml:space="preserve">The questionnaire was designed with the </w:t>
      </w:r>
      <w:r w:rsidR="00F12D46">
        <w:rPr>
          <w:rFonts w:ascii="Times New Roman" w:hAnsi="Times New Roman" w:cs="Times New Roman"/>
          <w:sz w:val="24"/>
          <w:szCs w:val="24"/>
        </w:rPr>
        <w:t xml:space="preserve">SAMHSA </w:t>
      </w:r>
      <w:r w:rsidRPr="008070F0">
        <w:rPr>
          <w:rFonts w:ascii="Times New Roman" w:hAnsi="Times New Roman" w:cs="Times New Roman"/>
          <w:sz w:val="24"/>
          <w:szCs w:val="24"/>
        </w:rPr>
        <w:t>grant</w:t>
      </w:r>
      <w:r w:rsidR="00F12D46">
        <w:rPr>
          <w:rFonts w:ascii="Times New Roman" w:hAnsi="Times New Roman" w:cs="Times New Roman"/>
          <w:sz w:val="24"/>
          <w:szCs w:val="24"/>
        </w:rPr>
        <w:t>-funded</w:t>
      </w:r>
      <w:r w:rsidRPr="008070F0">
        <w:rPr>
          <w:rFonts w:ascii="Times New Roman" w:hAnsi="Times New Roman" w:cs="Times New Roman"/>
          <w:sz w:val="24"/>
          <w:szCs w:val="24"/>
        </w:rPr>
        <w:t xml:space="preserve"> program as the unit of analysis. That is, questions were directed at understanding </w:t>
      </w:r>
      <w:r w:rsidR="00095E90">
        <w:rPr>
          <w:rFonts w:ascii="Times New Roman" w:hAnsi="Times New Roman" w:cs="Times New Roman"/>
          <w:sz w:val="24"/>
          <w:szCs w:val="24"/>
        </w:rPr>
        <w:t xml:space="preserve">the use of </w:t>
      </w:r>
      <w:r w:rsidRPr="008070F0">
        <w:rPr>
          <w:rFonts w:ascii="Times New Roman" w:hAnsi="Times New Roman" w:cs="Times New Roman"/>
          <w:sz w:val="24"/>
          <w:szCs w:val="24"/>
        </w:rPr>
        <w:t xml:space="preserve">HIT in activities </w:t>
      </w:r>
      <w:r w:rsidR="003A6173">
        <w:rPr>
          <w:rFonts w:ascii="Times New Roman" w:hAnsi="Times New Roman" w:cs="Times New Roman"/>
          <w:sz w:val="24"/>
          <w:szCs w:val="24"/>
        </w:rPr>
        <w:t xml:space="preserve">directly </w:t>
      </w:r>
      <w:r w:rsidRPr="008070F0">
        <w:rPr>
          <w:rFonts w:ascii="Times New Roman" w:hAnsi="Times New Roman" w:cs="Times New Roman"/>
          <w:sz w:val="24"/>
          <w:szCs w:val="24"/>
        </w:rPr>
        <w:t>supported by the grant</w:t>
      </w:r>
      <w:r w:rsidR="00F12D46">
        <w:rPr>
          <w:rFonts w:ascii="Times New Roman" w:hAnsi="Times New Roman" w:cs="Times New Roman"/>
          <w:sz w:val="24"/>
          <w:szCs w:val="24"/>
        </w:rPr>
        <w:t xml:space="preserve">, rather than the use of HIT </w:t>
      </w:r>
      <w:r w:rsidR="003A6173">
        <w:rPr>
          <w:rFonts w:ascii="Times New Roman" w:hAnsi="Times New Roman" w:cs="Times New Roman"/>
          <w:sz w:val="24"/>
          <w:szCs w:val="24"/>
        </w:rPr>
        <w:t xml:space="preserve">by the </w:t>
      </w:r>
      <w:r w:rsidR="00F12D46">
        <w:rPr>
          <w:rFonts w:ascii="Times New Roman" w:hAnsi="Times New Roman" w:cs="Times New Roman"/>
          <w:sz w:val="24"/>
          <w:szCs w:val="24"/>
        </w:rPr>
        <w:t>organization</w:t>
      </w:r>
      <w:r w:rsidR="003A6173">
        <w:rPr>
          <w:rFonts w:ascii="Times New Roman" w:hAnsi="Times New Roman" w:cs="Times New Roman"/>
          <w:sz w:val="24"/>
          <w:szCs w:val="24"/>
        </w:rPr>
        <w:t xml:space="preserve"> managing the division or department where </w:t>
      </w:r>
      <w:r w:rsidR="00A7525E">
        <w:rPr>
          <w:rFonts w:ascii="Times New Roman" w:hAnsi="Times New Roman" w:cs="Times New Roman"/>
          <w:sz w:val="24"/>
          <w:szCs w:val="24"/>
        </w:rPr>
        <w:t>the grant was being implemented</w:t>
      </w:r>
      <w:r w:rsidR="00095E90" w:rsidRPr="00095E90">
        <w:rPr>
          <w:rFonts w:ascii="Times New Roman" w:hAnsi="Times New Roman" w:cs="Times New Roman"/>
          <w:sz w:val="24"/>
          <w:szCs w:val="24"/>
        </w:rPr>
        <w:t>.</w:t>
      </w:r>
    </w:p>
    <w:p w14:paraId="0877A4E9" w14:textId="22DE4DE6" w:rsidR="008070F0" w:rsidRDefault="008070F0" w:rsidP="00646D2E">
      <w:pPr>
        <w:spacing w:after="240" w:line="240" w:lineRule="auto"/>
        <w:rPr>
          <w:rFonts w:ascii="Times New Roman" w:hAnsi="Times New Roman" w:cs="Times New Roman"/>
          <w:sz w:val="24"/>
          <w:szCs w:val="24"/>
        </w:rPr>
      </w:pPr>
      <w:r w:rsidRPr="008070F0">
        <w:rPr>
          <w:rFonts w:ascii="Times New Roman" w:hAnsi="Times New Roman" w:cs="Times New Roman"/>
          <w:sz w:val="24"/>
          <w:szCs w:val="24"/>
        </w:rPr>
        <w:t>The expectation is that the grant project director</w:t>
      </w:r>
      <w:r w:rsidR="00095E90">
        <w:rPr>
          <w:rFonts w:ascii="Times New Roman" w:hAnsi="Times New Roman" w:cs="Times New Roman"/>
          <w:sz w:val="24"/>
          <w:szCs w:val="24"/>
        </w:rPr>
        <w:t xml:space="preserve"> or their designee will be</w:t>
      </w:r>
      <w:r w:rsidRPr="008070F0">
        <w:rPr>
          <w:rFonts w:ascii="Times New Roman" w:hAnsi="Times New Roman" w:cs="Times New Roman"/>
          <w:sz w:val="24"/>
          <w:szCs w:val="24"/>
        </w:rPr>
        <w:t xml:space="preserve"> responsible for ensuring that the survey is completed and </w:t>
      </w:r>
      <w:r w:rsidR="00095E90">
        <w:rPr>
          <w:rFonts w:ascii="Times New Roman" w:hAnsi="Times New Roman" w:cs="Times New Roman"/>
          <w:sz w:val="24"/>
          <w:szCs w:val="24"/>
        </w:rPr>
        <w:t>will be most familiar with the grant</w:t>
      </w:r>
      <w:r w:rsidRPr="008070F0">
        <w:rPr>
          <w:rFonts w:ascii="Times New Roman" w:hAnsi="Times New Roman" w:cs="Times New Roman"/>
          <w:sz w:val="24"/>
          <w:szCs w:val="24"/>
        </w:rPr>
        <w:t xml:space="preserve"> activities and associated HIT </w:t>
      </w:r>
      <w:r w:rsidR="00095E90">
        <w:rPr>
          <w:rFonts w:ascii="Times New Roman" w:hAnsi="Times New Roman" w:cs="Times New Roman"/>
          <w:sz w:val="24"/>
          <w:szCs w:val="24"/>
        </w:rPr>
        <w:t>activities and concerns</w:t>
      </w:r>
      <w:r w:rsidRPr="008070F0">
        <w:rPr>
          <w:rFonts w:ascii="Times New Roman" w:hAnsi="Times New Roman" w:cs="Times New Roman"/>
          <w:sz w:val="24"/>
          <w:szCs w:val="24"/>
        </w:rPr>
        <w:t xml:space="preserve">. This approach would not prevent the project director from seeking input from others in the organization or asking them to complete portions of the </w:t>
      </w:r>
      <w:r w:rsidRPr="008070F0">
        <w:rPr>
          <w:rFonts w:ascii="Times New Roman" w:hAnsi="Times New Roman" w:cs="Times New Roman"/>
          <w:sz w:val="24"/>
          <w:szCs w:val="24"/>
        </w:rPr>
        <w:lastRenderedPageBreak/>
        <w:t>survey.</w:t>
      </w:r>
      <w:r w:rsidR="0045595E">
        <w:rPr>
          <w:rFonts w:ascii="Times New Roman" w:hAnsi="Times New Roman" w:cs="Times New Roman"/>
          <w:sz w:val="24"/>
          <w:szCs w:val="24"/>
        </w:rPr>
        <w:t xml:space="preserve"> Please see </w:t>
      </w:r>
      <w:r w:rsidR="00095E90">
        <w:rPr>
          <w:rFonts w:ascii="Times New Roman" w:hAnsi="Times New Roman" w:cs="Times New Roman"/>
          <w:sz w:val="24"/>
          <w:szCs w:val="24"/>
        </w:rPr>
        <w:t xml:space="preserve">Attachment </w:t>
      </w:r>
      <w:r w:rsidR="00A7525E">
        <w:rPr>
          <w:rFonts w:ascii="Times New Roman" w:hAnsi="Times New Roman" w:cs="Times New Roman"/>
          <w:sz w:val="24"/>
          <w:szCs w:val="24"/>
        </w:rPr>
        <w:t>1</w:t>
      </w:r>
      <w:r w:rsidR="00810377">
        <w:rPr>
          <w:rFonts w:ascii="Times New Roman" w:hAnsi="Times New Roman" w:cs="Times New Roman"/>
          <w:sz w:val="24"/>
          <w:szCs w:val="24"/>
        </w:rPr>
        <w:t>—Survey Instrument</w:t>
      </w:r>
      <w:r w:rsidR="00095E90">
        <w:rPr>
          <w:rFonts w:ascii="Times New Roman" w:hAnsi="Times New Roman" w:cs="Times New Roman"/>
          <w:sz w:val="24"/>
          <w:szCs w:val="24"/>
        </w:rPr>
        <w:t xml:space="preserve"> </w:t>
      </w:r>
      <w:r w:rsidR="0045595E">
        <w:rPr>
          <w:rFonts w:ascii="Times New Roman" w:hAnsi="Times New Roman" w:cs="Times New Roman"/>
          <w:sz w:val="24"/>
          <w:szCs w:val="24"/>
        </w:rPr>
        <w:t>for a paper-based copy of the final version of the survey.</w:t>
      </w:r>
    </w:p>
    <w:p w14:paraId="70FE2202" w14:textId="47755041" w:rsidR="003A33BF" w:rsidRDefault="001D6EA8"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Data collection procedures include</w:t>
      </w:r>
      <w:r w:rsidR="003A33BF">
        <w:rPr>
          <w:rFonts w:ascii="Times New Roman" w:hAnsi="Times New Roman" w:cs="Times New Roman"/>
          <w:sz w:val="24"/>
          <w:szCs w:val="24"/>
        </w:rPr>
        <w:t xml:space="preserve"> three key areas: </w:t>
      </w:r>
      <w:r w:rsidR="00810377">
        <w:rPr>
          <w:rFonts w:ascii="Times New Roman" w:hAnsi="Times New Roman" w:cs="Times New Roman"/>
          <w:sz w:val="24"/>
          <w:szCs w:val="24"/>
        </w:rPr>
        <w:t>(1)</w:t>
      </w:r>
      <w:r w:rsidR="003A33BF">
        <w:rPr>
          <w:rFonts w:ascii="Times New Roman" w:hAnsi="Times New Roman" w:cs="Times New Roman"/>
          <w:sz w:val="24"/>
          <w:szCs w:val="24"/>
        </w:rPr>
        <w:t xml:space="preserve"> developing information required for the survey frame</w:t>
      </w:r>
      <w:r w:rsidR="00810377">
        <w:rPr>
          <w:rFonts w:ascii="Times New Roman" w:hAnsi="Times New Roman" w:cs="Times New Roman"/>
          <w:sz w:val="24"/>
          <w:szCs w:val="24"/>
        </w:rPr>
        <w:t>, (2)</w:t>
      </w:r>
      <w:r w:rsidR="003A33BF">
        <w:rPr>
          <w:rFonts w:ascii="Times New Roman" w:hAnsi="Times New Roman" w:cs="Times New Roman"/>
          <w:sz w:val="24"/>
          <w:szCs w:val="24"/>
        </w:rPr>
        <w:t xml:space="preserve"> communicating with targeted respondents; and </w:t>
      </w:r>
      <w:r w:rsidR="00810377">
        <w:rPr>
          <w:rFonts w:ascii="Times New Roman" w:hAnsi="Times New Roman" w:cs="Times New Roman"/>
          <w:sz w:val="24"/>
          <w:szCs w:val="24"/>
        </w:rPr>
        <w:t xml:space="preserve">(3) </w:t>
      </w:r>
      <w:r w:rsidR="00CC04D2">
        <w:rPr>
          <w:rFonts w:ascii="Times New Roman" w:hAnsi="Times New Roman" w:cs="Times New Roman"/>
          <w:sz w:val="24"/>
          <w:szCs w:val="24"/>
        </w:rPr>
        <w:t>Project Officer</w:t>
      </w:r>
      <w:r w:rsidR="003A33BF">
        <w:rPr>
          <w:rFonts w:ascii="Times New Roman" w:hAnsi="Times New Roman" w:cs="Times New Roman"/>
          <w:sz w:val="24"/>
          <w:szCs w:val="24"/>
        </w:rPr>
        <w:t xml:space="preserve"> support. These key components are detailed below.</w:t>
      </w:r>
    </w:p>
    <w:p w14:paraId="606B9CBD" w14:textId="27CB17CC" w:rsidR="003A33BF" w:rsidRPr="00646D2E" w:rsidRDefault="00646D2E" w:rsidP="00646D2E">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B.2.a. </w:t>
      </w:r>
      <w:r w:rsidR="003A33BF" w:rsidRPr="00646D2E">
        <w:rPr>
          <w:rFonts w:ascii="Times New Roman" w:hAnsi="Times New Roman" w:cs="Times New Roman"/>
          <w:b/>
          <w:sz w:val="24"/>
          <w:szCs w:val="24"/>
        </w:rPr>
        <w:t>Information De</w:t>
      </w:r>
      <w:r w:rsidR="00686233" w:rsidRPr="00646D2E">
        <w:rPr>
          <w:rFonts w:ascii="Times New Roman" w:hAnsi="Times New Roman" w:cs="Times New Roman"/>
          <w:b/>
          <w:sz w:val="24"/>
          <w:szCs w:val="24"/>
        </w:rPr>
        <w:t>velopment for the Survey Frame</w:t>
      </w:r>
    </w:p>
    <w:p w14:paraId="50501894" w14:textId="06503B1A" w:rsidR="0083185A" w:rsidRDefault="0083185A"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960C2D">
        <w:rPr>
          <w:rFonts w:ascii="Times New Roman" w:hAnsi="Times New Roman" w:cs="Times New Roman"/>
          <w:sz w:val="24"/>
          <w:szCs w:val="24"/>
        </w:rPr>
        <w:t>eight</w:t>
      </w:r>
      <w:r>
        <w:rPr>
          <w:rFonts w:ascii="Times New Roman" w:hAnsi="Times New Roman" w:cs="Times New Roman"/>
          <w:sz w:val="24"/>
          <w:szCs w:val="24"/>
        </w:rPr>
        <w:t xml:space="preserve"> grant programs identified in Table 1 will be </w:t>
      </w:r>
      <w:r w:rsidR="003A33BF">
        <w:rPr>
          <w:rFonts w:ascii="Times New Roman" w:hAnsi="Times New Roman" w:cs="Times New Roman"/>
          <w:sz w:val="24"/>
          <w:szCs w:val="24"/>
        </w:rPr>
        <w:t>include</w:t>
      </w:r>
      <w:r>
        <w:rPr>
          <w:rFonts w:ascii="Times New Roman" w:hAnsi="Times New Roman" w:cs="Times New Roman"/>
          <w:sz w:val="24"/>
          <w:szCs w:val="24"/>
        </w:rPr>
        <w:t>d</w:t>
      </w:r>
      <w:r w:rsidR="003A33BF">
        <w:rPr>
          <w:rFonts w:ascii="Times New Roman" w:hAnsi="Times New Roman" w:cs="Times New Roman"/>
          <w:sz w:val="24"/>
          <w:szCs w:val="24"/>
        </w:rPr>
        <w:t xml:space="preserve"> in the survey. </w:t>
      </w:r>
      <w:r>
        <w:rPr>
          <w:rFonts w:ascii="Times New Roman" w:hAnsi="Times New Roman" w:cs="Times New Roman"/>
          <w:sz w:val="24"/>
          <w:szCs w:val="24"/>
        </w:rPr>
        <w:t xml:space="preserve">These </w:t>
      </w:r>
      <w:r w:rsidR="00960C2D">
        <w:rPr>
          <w:rFonts w:ascii="Times New Roman" w:hAnsi="Times New Roman" w:cs="Times New Roman"/>
          <w:sz w:val="24"/>
          <w:szCs w:val="24"/>
        </w:rPr>
        <w:t>eight</w:t>
      </w:r>
      <w:r>
        <w:rPr>
          <w:rFonts w:ascii="Times New Roman" w:hAnsi="Times New Roman" w:cs="Times New Roman"/>
          <w:sz w:val="24"/>
          <w:szCs w:val="24"/>
        </w:rPr>
        <w:t xml:space="preserve"> programs were identified by </w:t>
      </w:r>
      <w:r w:rsidR="00810377">
        <w:rPr>
          <w:rFonts w:ascii="Times New Roman" w:hAnsi="Times New Roman" w:cs="Times New Roman"/>
          <w:sz w:val="24"/>
          <w:szCs w:val="24"/>
        </w:rPr>
        <w:t>the SAMHSA Center Directors of CMHS, CSAT, and CSAP.</w:t>
      </w:r>
      <w:r>
        <w:rPr>
          <w:rFonts w:ascii="Times New Roman" w:hAnsi="Times New Roman" w:cs="Times New Roman"/>
          <w:sz w:val="24"/>
          <w:szCs w:val="24"/>
        </w:rPr>
        <w:t xml:space="preserve"> This approach ensured a diverse representation of SAMHSA grant programs for the sample frame.  </w:t>
      </w:r>
    </w:p>
    <w:p w14:paraId="41EA15D6" w14:textId="77777777" w:rsidR="0083185A" w:rsidRDefault="0083185A" w:rsidP="003A33BF">
      <w:pPr>
        <w:pStyle w:val="ListParagraph"/>
        <w:spacing w:after="240" w:line="240" w:lineRule="auto"/>
        <w:ind w:left="0" w:firstLine="360"/>
        <w:rPr>
          <w:rFonts w:ascii="Times New Roman" w:hAnsi="Times New Roman" w:cs="Times New Roman"/>
          <w:sz w:val="24"/>
          <w:szCs w:val="24"/>
        </w:rPr>
      </w:pPr>
    </w:p>
    <w:p w14:paraId="20C4F27C" w14:textId="31A438F0" w:rsidR="003A33BF" w:rsidRDefault="003A33BF"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The sample frame </w:t>
      </w:r>
      <w:r w:rsidRPr="003A33BF">
        <w:rPr>
          <w:rFonts w:ascii="Times New Roman" w:hAnsi="Times New Roman" w:cs="Times New Roman"/>
          <w:sz w:val="24"/>
          <w:szCs w:val="24"/>
        </w:rPr>
        <w:t>for the survey will be all grant</w:t>
      </w:r>
      <w:r w:rsidR="0083185A">
        <w:rPr>
          <w:rFonts w:ascii="Times New Roman" w:hAnsi="Times New Roman" w:cs="Times New Roman"/>
          <w:sz w:val="24"/>
          <w:szCs w:val="24"/>
        </w:rPr>
        <w:t>ee</w:t>
      </w:r>
      <w:r w:rsidRPr="003A33BF">
        <w:rPr>
          <w:rFonts w:ascii="Times New Roman" w:hAnsi="Times New Roman" w:cs="Times New Roman"/>
          <w:sz w:val="24"/>
          <w:szCs w:val="24"/>
        </w:rPr>
        <w:t xml:space="preserve"> in </w:t>
      </w:r>
      <w:r w:rsidR="0083185A">
        <w:rPr>
          <w:rFonts w:ascii="Times New Roman" w:hAnsi="Times New Roman" w:cs="Times New Roman"/>
          <w:sz w:val="24"/>
          <w:szCs w:val="24"/>
        </w:rPr>
        <w:t xml:space="preserve">each of </w:t>
      </w:r>
      <w:r w:rsidRPr="003A33BF">
        <w:rPr>
          <w:rFonts w:ascii="Times New Roman" w:hAnsi="Times New Roman" w:cs="Times New Roman"/>
          <w:sz w:val="24"/>
          <w:szCs w:val="24"/>
        </w:rPr>
        <w:t>the selected program</w:t>
      </w:r>
      <w:r w:rsidR="0083185A">
        <w:rPr>
          <w:rFonts w:ascii="Times New Roman" w:hAnsi="Times New Roman" w:cs="Times New Roman"/>
          <w:sz w:val="24"/>
          <w:szCs w:val="24"/>
        </w:rPr>
        <w:t>s</w:t>
      </w:r>
      <w:r w:rsidRPr="003A33BF">
        <w:rPr>
          <w:rFonts w:ascii="Times New Roman" w:hAnsi="Times New Roman" w:cs="Times New Roman"/>
          <w:sz w:val="24"/>
          <w:szCs w:val="24"/>
        </w:rPr>
        <w:t xml:space="preserve"> except those in the 90-day start-up or wind-down period. </w:t>
      </w:r>
      <w:r w:rsidR="00095E90" w:rsidRPr="00095E90">
        <w:rPr>
          <w:rFonts w:ascii="Times New Roman" w:hAnsi="Times New Roman" w:cs="Times New Roman"/>
          <w:sz w:val="24"/>
          <w:szCs w:val="24"/>
        </w:rPr>
        <w:t xml:space="preserve">As noted earlier, newly funded grants in the start-up phase do not have sufficient experiences to report on. Along with information on the grant this should the list of grantees included contact information for the project director for each grant, an alternate point of contract with the grantee, typically the project manager,  and the name of the SAMHSA </w:t>
      </w:r>
      <w:r w:rsidR="00CC04D2">
        <w:rPr>
          <w:rFonts w:ascii="Times New Roman" w:hAnsi="Times New Roman" w:cs="Times New Roman"/>
          <w:sz w:val="24"/>
          <w:szCs w:val="24"/>
        </w:rPr>
        <w:t>Project Officer</w:t>
      </w:r>
      <w:r w:rsidR="00095E90" w:rsidRPr="00095E90">
        <w:rPr>
          <w:rFonts w:ascii="Times New Roman" w:hAnsi="Times New Roman" w:cs="Times New Roman"/>
          <w:sz w:val="24"/>
          <w:szCs w:val="24"/>
        </w:rPr>
        <w:t>. This grantee information will be used to pre-fill basic information in the survey and we will use the project director information to distribute the survey.</w:t>
      </w:r>
    </w:p>
    <w:p w14:paraId="3E973C90" w14:textId="77777777" w:rsidR="003A33BF" w:rsidRDefault="003A33BF" w:rsidP="003A33BF">
      <w:pPr>
        <w:pStyle w:val="ListParagraph"/>
        <w:spacing w:after="240" w:line="240" w:lineRule="auto"/>
        <w:ind w:left="0" w:firstLine="360"/>
        <w:rPr>
          <w:rFonts w:ascii="Times New Roman" w:hAnsi="Times New Roman" w:cs="Times New Roman"/>
          <w:sz w:val="24"/>
          <w:szCs w:val="24"/>
        </w:rPr>
      </w:pPr>
    </w:p>
    <w:p w14:paraId="4AFB3F06" w14:textId="384BD7E8" w:rsidR="003A33BF" w:rsidRDefault="003A33BF"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The SAMHS</w:t>
      </w:r>
      <w:r w:rsidR="0045595E">
        <w:rPr>
          <w:rFonts w:ascii="Times New Roman" w:hAnsi="Times New Roman" w:cs="Times New Roman"/>
          <w:sz w:val="24"/>
          <w:szCs w:val="24"/>
        </w:rPr>
        <w:t>A</w:t>
      </w:r>
      <w:r>
        <w:rPr>
          <w:rFonts w:ascii="Times New Roman" w:hAnsi="Times New Roman" w:cs="Times New Roman"/>
          <w:sz w:val="24"/>
          <w:szCs w:val="24"/>
        </w:rPr>
        <w:t xml:space="preserve"> </w:t>
      </w:r>
      <w:r w:rsidR="00CC04D2">
        <w:rPr>
          <w:rFonts w:ascii="Times New Roman" w:hAnsi="Times New Roman" w:cs="Times New Roman"/>
          <w:sz w:val="24"/>
          <w:szCs w:val="24"/>
        </w:rPr>
        <w:t>Project Officer</w:t>
      </w:r>
      <w:r>
        <w:rPr>
          <w:rFonts w:ascii="Times New Roman" w:hAnsi="Times New Roman" w:cs="Times New Roman"/>
          <w:sz w:val="24"/>
          <w:szCs w:val="24"/>
        </w:rPr>
        <w:t xml:space="preserve">s are the primary source for verifying that contact names and information are accurate. </w:t>
      </w:r>
    </w:p>
    <w:p w14:paraId="54FDE363" w14:textId="78E9945F" w:rsidR="003A33BF" w:rsidRPr="00646D2E" w:rsidRDefault="00646D2E" w:rsidP="006D2062">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B.2.b. </w:t>
      </w:r>
      <w:r w:rsidR="003A33BF" w:rsidRPr="00646D2E">
        <w:rPr>
          <w:rFonts w:ascii="Times New Roman" w:hAnsi="Times New Roman" w:cs="Times New Roman"/>
          <w:b/>
          <w:sz w:val="24"/>
          <w:szCs w:val="24"/>
        </w:rPr>
        <w:t>Communic</w:t>
      </w:r>
      <w:r w:rsidR="00686233" w:rsidRPr="00646D2E">
        <w:rPr>
          <w:rFonts w:ascii="Times New Roman" w:hAnsi="Times New Roman" w:cs="Times New Roman"/>
          <w:b/>
          <w:sz w:val="24"/>
          <w:szCs w:val="24"/>
        </w:rPr>
        <w:t>ation with Targeted Respondents</w:t>
      </w:r>
    </w:p>
    <w:p w14:paraId="368E3C07" w14:textId="20E012A0" w:rsidR="006D2062" w:rsidRPr="006D2062" w:rsidRDefault="003A33BF" w:rsidP="006D2062">
      <w:pPr>
        <w:spacing w:line="240" w:lineRule="auto"/>
        <w:rPr>
          <w:rFonts w:ascii="Times New Roman" w:hAnsi="Times New Roman" w:cs="Times New Roman"/>
          <w:sz w:val="24"/>
          <w:szCs w:val="24"/>
        </w:rPr>
      </w:pPr>
      <w:r>
        <w:rPr>
          <w:rFonts w:ascii="Times New Roman" w:hAnsi="Times New Roman" w:cs="Times New Roman"/>
          <w:sz w:val="24"/>
          <w:szCs w:val="24"/>
        </w:rPr>
        <w:t xml:space="preserve">Two keys </w:t>
      </w:r>
      <w:r w:rsidRPr="003A33BF">
        <w:rPr>
          <w:rFonts w:ascii="Times New Roman" w:hAnsi="Times New Roman" w:cs="Times New Roman"/>
          <w:sz w:val="24"/>
          <w:szCs w:val="24"/>
        </w:rPr>
        <w:t xml:space="preserve">to obtaining participation in a survey are to establish the importance of the information provided and to limit the amount of effort required by the respondent. </w:t>
      </w:r>
      <w:r w:rsidR="006D2062" w:rsidRPr="006D2062">
        <w:rPr>
          <w:rFonts w:ascii="Times New Roman" w:hAnsi="Times New Roman" w:cs="Times New Roman"/>
          <w:sz w:val="24"/>
          <w:szCs w:val="24"/>
        </w:rPr>
        <w:t xml:space="preserve">Survey deployment strategy activities are intended to strengthen individual participant understanding of the nature of the survey and also to support the highest possible response rate. The deployment strategies are carefully timed around the schedule for survey distribution and collection. </w:t>
      </w:r>
    </w:p>
    <w:p w14:paraId="1B0B2886" w14:textId="5DFC9EA2" w:rsidR="003A33BF" w:rsidRDefault="003A33BF" w:rsidP="006D2062">
      <w:pPr>
        <w:pStyle w:val="ListParagraph"/>
        <w:spacing w:after="240" w:line="240" w:lineRule="auto"/>
        <w:ind w:left="0"/>
        <w:rPr>
          <w:rFonts w:ascii="Times New Roman" w:hAnsi="Times New Roman" w:cs="Times New Roman"/>
          <w:sz w:val="24"/>
          <w:szCs w:val="24"/>
        </w:rPr>
      </w:pPr>
      <w:r w:rsidRPr="003A33BF">
        <w:rPr>
          <w:rFonts w:ascii="Times New Roman" w:hAnsi="Times New Roman" w:cs="Times New Roman"/>
          <w:sz w:val="24"/>
          <w:szCs w:val="24"/>
        </w:rPr>
        <w:t xml:space="preserve">As part of establishing the importance we </w:t>
      </w:r>
      <w:r w:rsidR="00523978">
        <w:rPr>
          <w:rFonts w:ascii="Times New Roman" w:hAnsi="Times New Roman" w:cs="Times New Roman"/>
          <w:sz w:val="24"/>
          <w:szCs w:val="24"/>
        </w:rPr>
        <w:t>will send</w:t>
      </w:r>
      <w:r w:rsidRPr="003A33BF">
        <w:rPr>
          <w:rFonts w:ascii="Times New Roman" w:hAnsi="Times New Roman" w:cs="Times New Roman"/>
          <w:sz w:val="24"/>
          <w:szCs w:val="24"/>
        </w:rPr>
        <w:t xml:space="preserve"> lead letter via email to all potential respondents from a SAMHSA authority on the Agency’s letterhead.</w:t>
      </w:r>
      <w:r w:rsidR="00686233">
        <w:rPr>
          <w:rFonts w:ascii="Times New Roman" w:hAnsi="Times New Roman" w:cs="Times New Roman"/>
          <w:sz w:val="24"/>
          <w:szCs w:val="24"/>
        </w:rPr>
        <w:t xml:space="preserve"> </w:t>
      </w:r>
      <w:r w:rsidR="0083185A" w:rsidRPr="00686233">
        <w:rPr>
          <w:rFonts w:ascii="Times New Roman" w:hAnsi="Times New Roman" w:cs="Times New Roman"/>
          <w:sz w:val="24"/>
          <w:szCs w:val="24"/>
        </w:rPr>
        <w:t>This lead letter will</w:t>
      </w:r>
      <w:r w:rsidRPr="00686233">
        <w:rPr>
          <w:rFonts w:ascii="Times New Roman" w:hAnsi="Times New Roman" w:cs="Times New Roman"/>
          <w:sz w:val="24"/>
          <w:szCs w:val="24"/>
        </w:rPr>
        <w:t xml:space="preserve"> </w:t>
      </w:r>
      <w:r w:rsidRPr="003A33BF">
        <w:rPr>
          <w:rFonts w:ascii="Times New Roman" w:hAnsi="Times New Roman" w:cs="Times New Roman"/>
          <w:sz w:val="24"/>
          <w:szCs w:val="24"/>
        </w:rPr>
        <w:t>come under the signature of the lead of the HIT Strategic Initiative at SAMHSA</w:t>
      </w:r>
      <w:r w:rsidR="00291A2E">
        <w:rPr>
          <w:rFonts w:ascii="Times New Roman" w:hAnsi="Times New Roman" w:cs="Times New Roman"/>
          <w:sz w:val="24"/>
          <w:szCs w:val="24"/>
        </w:rPr>
        <w:t>, and t</w:t>
      </w:r>
      <w:r w:rsidRPr="003A33BF">
        <w:rPr>
          <w:rFonts w:ascii="Times New Roman" w:hAnsi="Times New Roman" w:cs="Times New Roman"/>
          <w:sz w:val="24"/>
          <w:szCs w:val="24"/>
        </w:rPr>
        <w:t xml:space="preserve">his letter </w:t>
      </w:r>
      <w:r w:rsidR="00523978">
        <w:rPr>
          <w:rFonts w:ascii="Times New Roman" w:hAnsi="Times New Roman" w:cs="Times New Roman"/>
          <w:sz w:val="24"/>
          <w:szCs w:val="24"/>
        </w:rPr>
        <w:t xml:space="preserve">would </w:t>
      </w:r>
      <w:r w:rsidRPr="003A33BF">
        <w:rPr>
          <w:rFonts w:ascii="Times New Roman" w:hAnsi="Times New Roman" w:cs="Times New Roman"/>
          <w:sz w:val="24"/>
          <w:szCs w:val="24"/>
        </w:rPr>
        <w:t xml:space="preserve">go out approximately </w:t>
      </w:r>
      <w:r w:rsidR="009C0B62">
        <w:rPr>
          <w:rFonts w:ascii="Times New Roman" w:hAnsi="Times New Roman" w:cs="Times New Roman"/>
          <w:sz w:val="24"/>
          <w:szCs w:val="24"/>
        </w:rPr>
        <w:t>one</w:t>
      </w:r>
      <w:r w:rsidR="00810377">
        <w:rPr>
          <w:rFonts w:ascii="Times New Roman" w:hAnsi="Times New Roman" w:cs="Times New Roman"/>
          <w:sz w:val="24"/>
          <w:szCs w:val="24"/>
        </w:rPr>
        <w:t xml:space="preserve"> </w:t>
      </w:r>
      <w:r w:rsidRPr="003A33BF">
        <w:rPr>
          <w:rFonts w:ascii="Times New Roman" w:hAnsi="Times New Roman" w:cs="Times New Roman"/>
          <w:sz w:val="24"/>
          <w:szCs w:val="24"/>
        </w:rPr>
        <w:t xml:space="preserve">week prior to the </w:t>
      </w:r>
      <w:r w:rsidR="00523978">
        <w:rPr>
          <w:rFonts w:ascii="Times New Roman" w:hAnsi="Times New Roman" w:cs="Times New Roman"/>
          <w:sz w:val="24"/>
          <w:szCs w:val="24"/>
        </w:rPr>
        <w:t>release</w:t>
      </w:r>
      <w:r w:rsidRPr="003A33BF">
        <w:rPr>
          <w:rFonts w:ascii="Times New Roman" w:hAnsi="Times New Roman" w:cs="Times New Roman"/>
          <w:sz w:val="24"/>
          <w:szCs w:val="24"/>
        </w:rPr>
        <w:t xml:space="preserve"> date for the survey</w:t>
      </w:r>
      <w:r>
        <w:rPr>
          <w:rFonts w:ascii="Times New Roman" w:hAnsi="Times New Roman" w:cs="Times New Roman"/>
          <w:sz w:val="24"/>
          <w:szCs w:val="24"/>
        </w:rPr>
        <w:t xml:space="preserve">. </w:t>
      </w:r>
      <w:r w:rsidR="00291A2E">
        <w:rPr>
          <w:rFonts w:ascii="Times New Roman" w:hAnsi="Times New Roman" w:cs="Times New Roman"/>
          <w:sz w:val="24"/>
          <w:szCs w:val="24"/>
        </w:rPr>
        <w:t>The lead letter can be found in Attachment 5.</w:t>
      </w:r>
    </w:p>
    <w:p w14:paraId="161E6C08" w14:textId="77777777" w:rsidR="003A33BF" w:rsidRDefault="003A33BF" w:rsidP="003A33BF">
      <w:pPr>
        <w:pStyle w:val="ListParagraph"/>
        <w:spacing w:after="240" w:line="240" w:lineRule="auto"/>
        <w:ind w:left="0" w:firstLine="360"/>
        <w:rPr>
          <w:rFonts w:ascii="Times New Roman" w:hAnsi="Times New Roman" w:cs="Times New Roman"/>
          <w:sz w:val="24"/>
          <w:szCs w:val="24"/>
        </w:rPr>
      </w:pPr>
    </w:p>
    <w:p w14:paraId="28233018" w14:textId="38E61FF6" w:rsidR="003A33BF" w:rsidRDefault="003A33BF"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Limiting </w:t>
      </w:r>
      <w:r w:rsidRPr="003A33BF">
        <w:rPr>
          <w:rFonts w:ascii="Times New Roman" w:hAnsi="Times New Roman" w:cs="Times New Roman"/>
          <w:sz w:val="24"/>
          <w:szCs w:val="24"/>
        </w:rPr>
        <w:t>the amount of effort required by respondents includes keeping all communication clear and succinct along with limiting the time required to complete the survey. Any emails or</w:t>
      </w:r>
      <w:r>
        <w:rPr>
          <w:rFonts w:ascii="Times New Roman" w:hAnsi="Times New Roman" w:cs="Times New Roman"/>
          <w:sz w:val="24"/>
          <w:szCs w:val="24"/>
        </w:rPr>
        <w:t xml:space="preserve"> other </w:t>
      </w:r>
      <w:r w:rsidRPr="003A33BF">
        <w:rPr>
          <w:rFonts w:ascii="Times New Roman" w:hAnsi="Times New Roman" w:cs="Times New Roman"/>
          <w:sz w:val="24"/>
          <w:szCs w:val="24"/>
        </w:rPr>
        <w:t>communication will be designed so that the reader can grasp the key elements and what is expected of them from the first few lines</w:t>
      </w:r>
      <w:r w:rsidR="0045595E" w:rsidRPr="000E42D0">
        <w:rPr>
          <w:rFonts w:ascii="Times New Roman" w:hAnsi="Times New Roman" w:cs="Times New Roman"/>
          <w:sz w:val="24"/>
          <w:szCs w:val="24"/>
        </w:rPr>
        <w:t>.</w:t>
      </w:r>
      <w:r w:rsidR="0045595E">
        <w:rPr>
          <w:rFonts w:ascii="Times New Roman" w:hAnsi="Times New Roman" w:cs="Times New Roman"/>
          <w:sz w:val="24"/>
          <w:szCs w:val="24"/>
        </w:rPr>
        <w:t xml:space="preserve"> </w:t>
      </w:r>
    </w:p>
    <w:p w14:paraId="68F8E39B" w14:textId="77777777" w:rsidR="003A33BF" w:rsidRDefault="003A33BF" w:rsidP="003A33BF">
      <w:pPr>
        <w:pStyle w:val="ListParagraph"/>
        <w:spacing w:after="240" w:line="240" w:lineRule="auto"/>
        <w:ind w:left="0" w:firstLine="360"/>
        <w:rPr>
          <w:rFonts w:ascii="Times New Roman" w:hAnsi="Times New Roman" w:cs="Times New Roman"/>
          <w:sz w:val="24"/>
          <w:szCs w:val="24"/>
        </w:rPr>
      </w:pPr>
    </w:p>
    <w:p w14:paraId="2F4097D0" w14:textId="32156B35" w:rsidR="003A33BF" w:rsidRDefault="003A33BF"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On the </w:t>
      </w:r>
      <w:r w:rsidRPr="003A33BF">
        <w:rPr>
          <w:rFonts w:ascii="Times New Roman" w:hAnsi="Times New Roman" w:cs="Times New Roman"/>
          <w:sz w:val="24"/>
          <w:szCs w:val="24"/>
        </w:rPr>
        <w:t xml:space="preserve">release date of the survey a customized email will go out to each potential respondent from </w:t>
      </w:r>
      <w:r w:rsidR="00506B1E">
        <w:rPr>
          <w:rFonts w:ascii="Times New Roman" w:hAnsi="Times New Roman" w:cs="Times New Roman"/>
          <w:sz w:val="24"/>
          <w:szCs w:val="24"/>
        </w:rPr>
        <w:t>BHIT</w:t>
      </w:r>
      <w:r w:rsidR="00DD3B99">
        <w:rPr>
          <w:rFonts w:ascii="Times New Roman" w:hAnsi="Times New Roman" w:cs="Times New Roman"/>
          <w:sz w:val="24"/>
          <w:szCs w:val="24"/>
        </w:rPr>
        <w:t>S</w:t>
      </w:r>
      <w:r w:rsidR="00506B1E">
        <w:rPr>
          <w:rFonts w:ascii="Times New Roman" w:hAnsi="Times New Roman" w:cs="Times New Roman"/>
          <w:sz w:val="24"/>
          <w:szCs w:val="24"/>
        </w:rPr>
        <w:t xml:space="preserve"> project team</w:t>
      </w:r>
      <w:r w:rsidRPr="003A33BF">
        <w:rPr>
          <w:rFonts w:ascii="Times New Roman" w:hAnsi="Times New Roman" w:cs="Times New Roman"/>
          <w:sz w:val="24"/>
          <w:szCs w:val="24"/>
        </w:rPr>
        <w:t xml:space="preserve"> </w:t>
      </w:r>
      <w:r w:rsidR="00506B1E">
        <w:rPr>
          <w:rFonts w:ascii="Times New Roman" w:hAnsi="Times New Roman" w:cs="Times New Roman"/>
          <w:sz w:val="24"/>
          <w:szCs w:val="24"/>
        </w:rPr>
        <w:t>members</w:t>
      </w:r>
      <w:r w:rsidRPr="003A33BF">
        <w:rPr>
          <w:rFonts w:ascii="Times New Roman" w:hAnsi="Times New Roman" w:cs="Times New Roman"/>
          <w:sz w:val="24"/>
          <w:szCs w:val="24"/>
        </w:rPr>
        <w:t>. This email will contain a link to the survey site</w:t>
      </w:r>
      <w:r w:rsidR="00506B1E">
        <w:rPr>
          <w:rFonts w:ascii="Times New Roman" w:hAnsi="Times New Roman" w:cs="Times New Roman"/>
          <w:sz w:val="24"/>
          <w:szCs w:val="24"/>
        </w:rPr>
        <w:t>.</w:t>
      </w:r>
      <w:r w:rsidRPr="003A33BF">
        <w:rPr>
          <w:rFonts w:ascii="Times New Roman" w:hAnsi="Times New Roman" w:cs="Times New Roman"/>
          <w:sz w:val="24"/>
          <w:szCs w:val="24"/>
        </w:rPr>
        <w:t xml:space="preserve"> The email will identify SAMHSA as the sponsor of the survey and reference the lead letter sent the previous week. It will also contain information on how to obtain assistance if the respondent has </w:t>
      </w:r>
      <w:r w:rsidRPr="003A33BF">
        <w:rPr>
          <w:rFonts w:ascii="Times New Roman" w:hAnsi="Times New Roman" w:cs="Times New Roman"/>
          <w:sz w:val="24"/>
          <w:szCs w:val="24"/>
        </w:rPr>
        <w:lastRenderedPageBreak/>
        <w:t>questions or technical issues with completing the survey. This will include both an email address and a toll-free number for obtaining help should questions or issues arise. (These same contact points will also be listed o</w:t>
      </w:r>
      <w:r w:rsidR="0045595E">
        <w:rPr>
          <w:rFonts w:ascii="Times New Roman" w:hAnsi="Times New Roman" w:cs="Times New Roman"/>
          <w:sz w:val="24"/>
          <w:szCs w:val="24"/>
        </w:rPr>
        <w:t>n the first and last pages of the electronic version of the survey</w:t>
      </w:r>
      <w:r>
        <w:rPr>
          <w:rFonts w:ascii="Times New Roman" w:hAnsi="Times New Roman" w:cs="Times New Roman"/>
          <w:sz w:val="24"/>
          <w:szCs w:val="24"/>
        </w:rPr>
        <w:t>)</w:t>
      </w:r>
      <w:r w:rsidR="009C0B62">
        <w:rPr>
          <w:rFonts w:ascii="Times New Roman" w:hAnsi="Times New Roman" w:cs="Times New Roman"/>
          <w:sz w:val="24"/>
          <w:szCs w:val="24"/>
        </w:rPr>
        <w:t>.</w:t>
      </w:r>
      <w:r>
        <w:rPr>
          <w:rFonts w:ascii="Times New Roman" w:hAnsi="Times New Roman" w:cs="Times New Roman"/>
          <w:sz w:val="24"/>
          <w:szCs w:val="24"/>
        </w:rPr>
        <w:t xml:space="preserve"> </w:t>
      </w:r>
    </w:p>
    <w:p w14:paraId="5C0CCC9E" w14:textId="77777777" w:rsidR="003A33BF" w:rsidRDefault="003A33BF" w:rsidP="003A33BF">
      <w:pPr>
        <w:pStyle w:val="ListParagraph"/>
        <w:spacing w:after="240" w:line="240" w:lineRule="auto"/>
        <w:ind w:left="0" w:firstLine="360"/>
        <w:rPr>
          <w:rFonts w:ascii="Times New Roman" w:hAnsi="Times New Roman" w:cs="Times New Roman"/>
          <w:sz w:val="24"/>
          <w:szCs w:val="24"/>
        </w:rPr>
      </w:pPr>
    </w:p>
    <w:p w14:paraId="5A30859D" w14:textId="6448421A" w:rsidR="00B50EE4" w:rsidRDefault="003A33BF"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We </w:t>
      </w:r>
      <w:r w:rsidR="003A17CD">
        <w:rPr>
          <w:rFonts w:ascii="Times New Roman" w:hAnsi="Times New Roman" w:cs="Times New Roman"/>
          <w:sz w:val="24"/>
          <w:szCs w:val="24"/>
        </w:rPr>
        <w:t>will use</w:t>
      </w:r>
      <w:r>
        <w:rPr>
          <w:rFonts w:ascii="Times New Roman" w:hAnsi="Times New Roman" w:cs="Times New Roman"/>
          <w:sz w:val="24"/>
          <w:szCs w:val="24"/>
        </w:rPr>
        <w:t xml:space="preserve"> </w:t>
      </w:r>
      <w:r w:rsidRPr="003A33BF">
        <w:rPr>
          <w:rFonts w:ascii="Times New Roman" w:hAnsi="Times New Roman" w:cs="Times New Roman"/>
          <w:sz w:val="24"/>
          <w:szCs w:val="24"/>
        </w:rPr>
        <w:t xml:space="preserve">a </w:t>
      </w:r>
      <w:r w:rsidR="00A45523">
        <w:rPr>
          <w:rFonts w:ascii="Times New Roman" w:hAnsi="Times New Roman" w:cs="Times New Roman"/>
          <w:sz w:val="24"/>
          <w:szCs w:val="24"/>
        </w:rPr>
        <w:t>40-</w:t>
      </w:r>
      <w:r w:rsidRPr="003A33BF">
        <w:rPr>
          <w:rFonts w:ascii="Times New Roman" w:hAnsi="Times New Roman" w:cs="Times New Roman"/>
          <w:sz w:val="24"/>
          <w:szCs w:val="24"/>
        </w:rPr>
        <w:t xml:space="preserve">60-day data collection period to allow sufficient time for respondents to complete the survey and our staff to undertake efforts to encourage this participation. During the first </w:t>
      </w:r>
      <w:r w:rsidR="00810377">
        <w:rPr>
          <w:rFonts w:ascii="Times New Roman" w:hAnsi="Times New Roman" w:cs="Times New Roman"/>
          <w:sz w:val="24"/>
          <w:szCs w:val="24"/>
        </w:rPr>
        <w:t xml:space="preserve">2 </w:t>
      </w:r>
      <w:r w:rsidRPr="003A33BF">
        <w:rPr>
          <w:rFonts w:ascii="Times New Roman" w:hAnsi="Times New Roman" w:cs="Times New Roman"/>
          <w:sz w:val="24"/>
          <w:szCs w:val="24"/>
        </w:rPr>
        <w:t>w</w:t>
      </w:r>
      <w:r w:rsidR="0045595E">
        <w:rPr>
          <w:rFonts w:ascii="Times New Roman" w:hAnsi="Times New Roman" w:cs="Times New Roman"/>
          <w:sz w:val="24"/>
          <w:szCs w:val="24"/>
        </w:rPr>
        <w:t>eeks of data collection, the BHIT</w:t>
      </w:r>
      <w:r w:rsidR="00DD3B99">
        <w:rPr>
          <w:rFonts w:ascii="Times New Roman" w:hAnsi="Times New Roman" w:cs="Times New Roman"/>
          <w:sz w:val="24"/>
          <w:szCs w:val="24"/>
        </w:rPr>
        <w:t>S</w:t>
      </w:r>
      <w:r w:rsidR="0045595E">
        <w:rPr>
          <w:rFonts w:ascii="Times New Roman" w:hAnsi="Times New Roman" w:cs="Times New Roman"/>
          <w:sz w:val="24"/>
          <w:szCs w:val="24"/>
        </w:rPr>
        <w:t xml:space="preserve"> project team</w:t>
      </w:r>
      <w:r w:rsidRPr="003A33BF">
        <w:rPr>
          <w:rFonts w:ascii="Times New Roman" w:hAnsi="Times New Roman" w:cs="Times New Roman"/>
          <w:sz w:val="24"/>
          <w:szCs w:val="24"/>
        </w:rPr>
        <w:t xml:space="preserve"> </w:t>
      </w:r>
      <w:r w:rsidR="0045595E">
        <w:rPr>
          <w:rFonts w:ascii="Times New Roman" w:hAnsi="Times New Roman" w:cs="Times New Roman"/>
          <w:sz w:val="24"/>
          <w:szCs w:val="24"/>
        </w:rPr>
        <w:t xml:space="preserve">will </w:t>
      </w:r>
      <w:r w:rsidRPr="003A33BF">
        <w:rPr>
          <w:rFonts w:ascii="Times New Roman" w:hAnsi="Times New Roman" w:cs="Times New Roman"/>
          <w:sz w:val="24"/>
          <w:szCs w:val="24"/>
        </w:rPr>
        <w:t xml:space="preserve">conduct </w:t>
      </w:r>
      <w:r w:rsidR="00810377">
        <w:rPr>
          <w:rFonts w:ascii="Times New Roman" w:hAnsi="Times New Roman" w:cs="Times New Roman"/>
          <w:sz w:val="24"/>
          <w:szCs w:val="24"/>
        </w:rPr>
        <w:t>two to three w</w:t>
      </w:r>
      <w:r w:rsidRPr="003A33BF">
        <w:rPr>
          <w:rFonts w:ascii="Times New Roman" w:hAnsi="Times New Roman" w:cs="Times New Roman"/>
          <w:sz w:val="24"/>
          <w:szCs w:val="24"/>
        </w:rPr>
        <w:t xml:space="preserve">ebinars to present the instrument and </w:t>
      </w:r>
      <w:r w:rsidR="0045595E">
        <w:rPr>
          <w:rFonts w:ascii="Times New Roman" w:hAnsi="Times New Roman" w:cs="Times New Roman"/>
          <w:sz w:val="24"/>
          <w:szCs w:val="24"/>
        </w:rPr>
        <w:t xml:space="preserve">respond to the </w:t>
      </w:r>
      <w:r w:rsidR="00810377">
        <w:rPr>
          <w:rFonts w:ascii="Times New Roman" w:hAnsi="Times New Roman" w:cs="Times New Roman"/>
          <w:sz w:val="24"/>
          <w:szCs w:val="24"/>
        </w:rPr>
        <w:t>FAQs prompted</w:t>
      </w:r>
      <w:r w:rsidR="0045595E">
        <w:rPr>
          <w:rFonts w:ascii="Times New Roman" w:hAnsi="Times New Roman" w:cs="Times New Roman"/>
          <w:sz w:val="24"/>
          <w:szCs w:val="24"/>
        </w:rPr>
        <w:t xml:space="preserve"> by the survey release</w:t>
      </w:r>
      <w:r w:rsidRPr="003A33BF">
        <w:rPr>
          <w:rFonts w:ascii="Times New Roman" w:hAnsi="Times New Roman" w:cs="Times New Roman"/>
          <w:sz w:val="24"/>
          <w:szCs w:val="24"/>
        </w:rPr>
        <w:t xml:space="preserve">. </w:t>
      </w:r>
    </w:p>
    <w:p w14:paraId="3C1C8278" w14:textId="77777777" w:rsidR="00B50EE4" w:rsidRDefault="00B50EE4" w:rsidP="003A33BF">
      <w:pPr>
        <w:pStyle w:val="ListParagraph"/>
        <w:spacing w:after="240" w:line="240" w:lineRule="auto"/>
        <w:ind w:left="0" w:firstLine="360"/>
        <w:rPr>
          <w:rFonts w:ascii="Times New Roman" w:hAnsi="Times New Roman" w:cs="Times New Roman"/>
          <w:sz w:val="24"/>
          <w:szCs w:val="24"/>
        </w:rPr>
      </w:pPr>
    </w:p>
    <w:p w14:paraId="7212C33B" w14:textId="519BADCE" w:rsidR="003A33BF" w:rsidRDefault="003A33BF" w:rsidP="00646D2E">
      <w:pPr>
        <w:pStyle w:val="ListParagraph"/>
        <w:spacing w:after="240" w:line="240" w:lineRule="auto"/>
        <w:ind w:left="0"/>
        <w:rPr>
          <w:rFonts w:ascii="Times New Roman" w:hAnsi="Times New Roman" w:cs="Times New Roman"/>
          <w:sz w:val="24"/>
          <w:szCs w:val="24"/>
        </w:rPr>
      </w:pPr>
      <w:r w:rsidRPr="003A33BF">
        <w:rPr>
          <w:rFonts w:ascii="Times New Roman" w:hAnsi="Times New Roman" w:cs="Times New Roman"/>
          <w:sz w:val="24"/>
          <w:szCs w:val="24"/>
        </w:rPr>
        <w:t xml:space="preserve">Grantees who have not responded will be sent reminder </w:t>
      </w:r>
      <w:r w:rsidR="00E21D0E">
        <w:rPr>
          <w:rFonts w:ascii="Times New Roman" w:hAnsi="Times New Roman" w:cs="Times New Roman"/>
          <w:sz w:val="24"/>
          <w:szCs w:val="24"/>
        </w:rPr>
        <w:t>emails at weeks 2, 5, and 7</w:t>
      </w:r>
      <w:r w:rsidR="006D2062">
        <w:rPr>
          <w:rFonts w:ascii="Times New Roman" w:hAnsi="Times New Roman" w:cs="Times New Roman"/>
          <w:sz w:val="24"/>
          <w:szCs w:val="24"/>
        </w:rPr>
        <w:t>, and receive telephone follow-up</w:t>
      </w:r>
      <w:r w:rsidR="0045595E">
        <w:rPr>
          <w:rFonts w:ascii="Times New Roman" w:hAnsi="Times New Roman" w:cs="Times New Roman"/>
          <w:sz w:val="24"/>
          <w:szCs w:val="24"/>
        </w:rPr>
        <w:t xml:space="preserve">. This schedule is designed to establish and maintain a positive relationship with the potential respondent, encouraging their continued engagement and interest </w:t>
      </w:r>
      <w:r w:rsidR="001F4D21">
        <w:rPr>
          <w:rFonts w:ascii="Times New Roman" w:hAnsi="Times New Roman" w:cs="Times New Roman"/>
          <w:sz w:val="24"/>
          <w:szCs w:val="24"/>
        </w:rPr>
        <w:t>while</w:t>
      </w:r>
      <w:r w:rsidR="0045595E">
        <w:rPr>
          <w:rFonts w:ascii="Times New Roman" w:hAnsi="Times New Roman" w:cs="Times New Roman"/>
          <w:sz w:val="24"/>
          <w:szCs w:val="24"/>
        </w:rPr>
        <w:t xml:space="preserve"> assuring them of the importance of their participation.</w:t>
      </w:r>
      <w:r w:rsidR="001F4D21">
        <w:rPr>
          <w:rFonts w:ascii="Times New Roman" w:hAnsi="Times New Roman" w:cs="Times New Roman"/>
          <w:sz w:val="24"/>
          <w:szCs w:val="24"/>
        </w:rPr>
        <w:t xml:space="preserve"> </w:t>
      </w:r>
      <w:r w:rsidR="00E21D0E">
        <w:rPr>
          <w:rFonts w:ascii="Times New Roman" w:hAnsi="Times New Roman" w:cs="Times New Roman"/>
          <w:sz w:val="24"/>
          <w:szCs w:val="24"/>
        </w:rPr>
        <w:t>The communication strategy will be evaluated for effectiveness, and modified if it does not effectively encourage a response. For example, instead of sending only an email at week 7, the BHIT</w:t>
      </w:r>
      <w:r w:rsidR="00DD3B99">
        <w:rPr>
          <w:rFonts w:ascii="Times New Roman" w:hAnsi="Times New Roman" w:cs="Times New Roman"/>
          <w:sz w:val="24"/>
          <w:szCs w:val="24"/>
        </w:rPr>
        <w:t>S</w:t>
      </w:r>
      <w:r w:rsidR="00E21D0E">
        <w:rPr>
          <w:rFonts w:ascii="Times New Roman" w:hAnsi="Times New Roman" w:cs="Times New Roman"/>
          <w:sz w:val="24"/>
          <w:szCs w:val="24"/>
        </w:rPr>
        <w:t xml:space="preserve"> project team may decide to also place telephone </w:t>
      </w:r>
      <w:r w:rsidR="00095E90" w:rsidRPr="00095E90">
        <w:rPr>
          <w:rFonts w:ascii="Times New Roman" w:hAnsi="Times New Roman" w:cs="Times New Roman"/>
          <w:sz w:val="24"/>
          <w:szCs w:val="24"/>
        </w:rPr>
        <w:t xml:space="preserve">calls to each non-responder, asking them to expect the reminder email and reminding them it is not too late to respond.   </w:t>
      </w:r>
    </w:p>
    <w:p w14:paraId="13F06029" w14:textId="76A56870" w:rsidR="003A33BF" w:rsidRPr="00646D2E" w:rsidRDefault="00646D2E" w:rsidP="00646D2E">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B.2.c. </w:t>
      </w:r>
      <w:r w:rsidR="003A33BF" w:rsidRPr="00646D2E">
        <w:rPr>
          <w:rFonts w:ascii="Times New Roman" w:hAnsi="Times New Roman" w:cs="Times New Roman"/>
          <w:b/>
          <w:sz w:val="24"/>
          <w:szCs w:val="24"/>
        </w:rPr>
        <w:t>Project Offi</w:t>
      </w:r>
      <w:r w:rsidR="00686233" w:rsidRPr="00646D2E">
        <w:rPr>
          <w:rFonts w:ascii="Times New Roman" w:hAnsi="Times New Roman" w:cs="Times New Roman"/>
          <w:b/>
          <w:sz w:val="24"/>
          <w:szCs w:val="24"/>
        </w:rPr>
        <w:t>cer Support</w:t>
      </w:r>
    </w:p>
    <w:p w14:paraId="7BE6C2F2" w14:textId="7FD02CB8" w:rsidR="003A33BF" w:rsidRDefault="00095E90"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CC04D2">
        <w:rPr>
          <w:rFonts w:ascii="Times New Roman" w:hAnsi="Times New Roman" w:cs="Times New Roman"/>
          <w:sz w:val="24"/>
          <w:szCs w:val="24"/>
        </w:rPr>
        <w:t>Project Officer</w:t>
      </w:r>
      <w:r w:rsidRPr="00095E90">
        <w:rPr>
          <w:rFonts w:ascii="Times New Roman" w:hAnsi="Times New Roman" w:cs="Times New Roman"/>
          <w:sz w:val="24"/>
          <w:szCs w:val="24"/>
        </w:rPr>
        <w:t xml:space="preserve">s for each of the sampled grantees, who know and are in frequent contact with </w:t>
      </w:r>
      <w:r>
        <w:rPr>
          <w:rFonts w:ascii="Times New Roman" w:hAnsi="Times New Roman" w:cs="Times New Roman"/>
          <w:sz w:val="24"/>
          <w:szCs w:val="24"/>
        </w:rPr>
        <w:t xml:space="preserve">the members of </w:t>
      </w:r>
      <w:r w:rsidRPr="00095E90">
        <w:rPr>
          <w:rFonts w:ascii="Times New Roman" w:hAnsi="Times New Roman" w:cs="Times New Roman"/>
          <w:sz w:val="24"/>
          <w:szCs w:val="24"/>
        </w:rPr>
        <w:t>this group</w:t>
      </w:r>
      <w:r>
        <w:rPr>
          <w:rFonts w:ascii="Times New Roman" w:hAnsi="Times New Roman" w:cs="Times New Roman"/>
          <w:sz w:val="24"/>
          <w:szCs w:val="24"/>
        </w:rPr>
        <w:t>,</w:t>
      </w:r>
      <w:r w:rsidRPr="00095E90">
        <w:rPr>
          <w:rFonts w:ascii="Times New Roman" w:hAnsi="Times New Roman" w:cs="Times New Roman"/>
          <w:sz w:val="24"/>
          <w:szCs w:val="24"/>
        </w:rPr>
        <w:t xml:space="preserve"> will provide valuable support in encouraging grantees to respond. These </w:t>
      </w:r>
      <w:r w:rsidR="00CC04D2">
        <w:rPr>
          <w:rFonts w:ascii="Times New Roman" w:hAnsi="Times New Roman" w:cs="Times New Roman"/>
          <w:sz w:val="24"/>
          <w:szCs w:val="24"/>
        </w:rPr>
        <w:t>Project Officer</w:t>
      </w:r>
      <w:r w:rsidRPr="00095E90">
        <w:rPr>
          <w:rFonts w:ascii="Times New Roman" w:hAnsi="Times New Roman" w:cs="Times New Roman"/>
          <w:sz w:val="24"/>
          <w:szCs w:val="24"/>
        </w:rPr>
        <w:t xml:space="preserve">s will communicate to </w:t>
      </w:r>
      <w:r w:rsidR="003A33BF" w:rsidRPr="003A33BF">
        <w:rPr>
          <w:rFonts w:ascii="Times New Roman" w:hAnsi="Times New Roman" w:cs="Times New Roman"/>
          <w:sz w:val="24"/>
          <w:szCs w:val="24"/>
        </w:rPr>
        <w:t xml:space="preserve">their grantees the importance of the survey information to SAMHSA and how the information </w:t>
      </w:r>
      <w:r w:rsidR="001F4D21">
        <w:rPr>
          <w:rFonts w:ascii="Times New Roman" w:hAnsi="Times New Roman" w:cs="Times New Roman"/>
          <w:sz w:val="24"/>
          <w:szCs w:val="24"/>
        </w:rPr>
        <w:t xml:space="preserve">will be used. The </w:t>
      </w:r>
      <w:r w:rsidR="00CC04D2">
        <w:rPr>
          <w:rFonts w:ascii="Times New Roman" w:hAnsi="Times New Roman" w:cs="Times New Roman"/>
          <w:sz w:val="24"/>
          <w:szCs w:val="24"/>
        </w:rPr>
        <w:t>Project Officer</w:t>
      </w:r>
      <w:r w:rsidR="006E225E">
        <w:rPr>
          <w:rFonts w:ascii="Times New Roman" w:hAnsi="Times New Roman" w:cs="Times New Roman"/>
          <w:sz w:val="24"/>
          <w:szCs w:val="24"/>
        </w:rPr>
        <w:t xml:space="preserve"> will be asked to engage the grantees on survey participation</w:t>
      </w:r>
      <w:r w:rsidR="003A33BF" w:rsidRPr="003A33BF">
        <w:rPr>
          <w:rFonts w:ascii="Times New Roman" w:hAnsi="Times New Roman" w:cs="Times New Roman"/>
          <w:sz w:val="24"/>
          <w:szCs w:val="24"/>
        </w:rPr>
        <w:t xml:space="preserve"> after the lead letter </w:t>
      </w:r>
      <w:r w:rsidR="006E225E">
        <w:rPr>
          <w:rFonts w:ascii="Times New Roman" w:hAnsi="Times New Roman" w:cs="Times New Roman"/>
          <w:sz w:val="24"/>
          <w:szCs w:val="24"/>
        </w:rPr>
        <w:t xml:space="preserve">promoting the survey </w:t>
      </w:r>
      <w:r w:rsidR="003A33BF" w:rsidRPr="003A33BF">
        <w:rPr>
          <w:rFonts w:ascii="Times New Roman" w:hAnsi="Times New Roman" w:cs="Times New Roman"/>
          <w:sz w:val="24"/>
          <w:szCs w:val="24"/>
        </w:rPr>
        <w:t>is released</w:t>
      </w:r>
      <w:r w:rsidR="006E225E">
        <w:rPr>
          <w:rFonts w:ascii="Times New Roman" w:hAnsi="Times New Roman" w:cs="Times New Roman"/>
          <w:sz w:val="24"/>
          <w:szCs w:val="24"/>
        </w:rPr>
        <w:t xml:space="preserve">, </w:t>
      </w:r>
      <w:r w:rsidR="003A33BF" w:rsidRPr="003A33BF">
        <w:rPr>
          <w:rFonts w:ascii="Times New Roman" w:hAnsi="Times New Roman" w:cs="Times New Roman"/>
          <w:sz w:val="24"/>
          <w:szCs w:val="24"/>
        </w:rPr>
        <w:t xml:space="preserve">but before the initial email from the </w:t>
      </w:r>
      <w:r w:rsidR="006E225E">
        <w:rPr>
          <w:rFonts w:ascii="Times New Roman" w:hAnsi="Times New Roman" w:cs="Times New Roman"/>
          <w:sz w:val="24"/>
          <w:szCs w:val="24"/>
        </w:rPr>
        <w:t>BHIT</w:t>
      </w:r>
      <w:r w:rsidR="00DD3B99">
        <w:rPr>
          <w:rFonts w:ascii="Times New Roman" w:hAnsi="Times New Roman" w:cs="Times New Roman"/>
          <w:sz w:val="24"/>
          <w:szCs w:val="24"/>
        </w:rPr>
        <w:t>S</w:t>
      </w:r>
      <w:r w:rsidR="006E225E">
        <w:rPr>
          <w:rFonts w:ascii="Times New Roman" w:hAnsi="Times New Roman" w:cs="Times New Roman"/>
          <w:sz w:val="24"/>
          <w:szCs w:val="24"/>
        </w:rPr>
        <w:t xml:space="preserve"> project team</w:t>
      </w:r>
      <w:r w:rsidR="003A33BF" w:rsidRPr="003A33BF">
        <w:rPr>
          <w:rFonts w:ascii="Times New Roman" w:hAnsi="Times New Roman" w:cs="Times New Roman"/>
          <w:sz w:val="24"/>
          <w:szCs w:val="24"/>
        </w:rPr>
        <w:t>. They</w:t>
      </w:r>
      <w:r w:rsidR="006E225E">
        <w:rPr>
          <w:rFonts w:ascii="Times New Roman" w:hAnsi="Times New Roman" w:cs="Times New Roman"/>
          <w:sz w:val="24"/>
          <w:szCs w:val="24"/>
        </w:rPr>
        <w:t xml:space="preserve"> </w:t>
      </w:r>
      <w:r w:rsidR="003A33BF" w:rsidRPr="003A33BF">
        <w:rPr>
          <w:rFonts w:ascii="Times New Roman" w:hAnsi="Times New Roman" w:cs="Times New Roman"/>
          <w:sz w:val="24"/>
          <w:szCs w:val="24"/>
        </w:rPr>
        <w:t>will provide additional encouragement to non-responders to complete the survey, as part of their normal communications with the grantees</w:t>
      </w:r>
      <w:r w:rsidR="003A33BF">
        <w:rPr>
          <w:rFonts w:ascii="Times New Roman" w:hAnsi="Times New Roman" w:cs="Times New Roman"/>
          <w:sz w:val="24"/>
          <w:szCs w:val="24"/>
        </w:rPr>
        <w:t>.</w:t>
      </w:r>
      <w:r w:rsidR="006E225E">
        <w:rPr>
          <w:rFonts w:ascii="Times New Roman" w:hAnsi="Times New Roman" w:cs="Times New Roman"/>
          <w:sz w:val="24"/>
          <w:szCs w:val="24"/>
        </w:rPr>
        <w:t xml:space="preserve"> Their support will also underscore the high-level of importance the agency is placing on the data collection effort. </w:t>
      </w:r>
    </w:p>
    <w:p w14:paraId="5ED1C9BB" w14:textId="77777777" w:rsidR="003A33BF" w:rsidRDefault="003A33BF" w:rsidP="003A33BF">
      <w:pPr>
        <w:pStyle w:val="ListParagraph"/>
        <w:spacing w:after="240" w:line="240" w:lineRule="auto"/>
        <w:ind w:left="0" w:firstLine="360"/>
        <w:rPr>
          <w:rFonts w:ascii="Times New Roman" w:hAnsi="Times New Roman" w:cs="Times New Roman"/>
          <w:sz w:val="24"/>
          <w:szCs w:val="24"/>
        </w:rPr>
      </w:pPr>
    </w:p>
    <w:p w14:paraId="3134E2AD" w14:textId="5E7A713D" w:rsidR="003A33BF" w:rsidRDefault="003A33BF" w:rsidP="00646D2E">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Project </w:t>
      </w:r>
      <w:r w:rsidR="00CC04D2">
        <w:rPr>
          <w:rFonts w:ascii="Times New Roman" w:hAnsi="Times New Roman" w:cs="Times New Roman"/>
          <w:sz w:val="24"/>
          <w:szCs w:val="24"/>
        </w:rPr>
        <w:t>O</w:t>
      </w:r>
      <w:r w:rsidRPr="003A33BF">
        <w:rPr>
          <w:rFonts w:ascii="Times New Roman" w:hAnsi="Times New Roman" w:cs="Times New Roman"/>
          <w:sz w:val="24"/>
          <w:szCs w:val="24"/>
        </w:rPr>
        <w:t xml:space="preserve">fficer support for the survey </w:t>
      </w:r>
      <w:r w:rsidR="0083185A">
        <w:rPr>
          <w:rFonts w:ascii="Times New Roman" w:hAnsi="Times New Roman" w:cs="Times New Roman"/>
          <w:sz w:val="24"/>
          <w:szCs w:val="24"/>
        </w:rPr>
        <w:t>will</w:t>
      </w:r>
      <w:r w:rsidRPr="003A33BF">
        <w:rPr>
          <w:rFonts w:ascii="Times New Roman" w:hAnsi="Times New Roman" w:cs="Times New Roman"/>
          <w:sz w:val="24"/>
          <w:szCs w:val="24"/>
        </w:rPr>
        <w:t xml:space="preserve"> co</w:t>
      </w:r>
      <w:r w:rsidR="006E225E">
        <w:rPr>
          <w:rFonts w:ascii="Times New Roman" w:hAnsi="Times New Roman" w:cs="Times New Roman"/>
          <w:sz w:val="24"/>
          <w:szCs w:val="24"/>
        </w:rPr>
        <w:t xml:space="preserve">me in addition to their regular </w:t>
      </w:r>
      <w:r w:rsidRPr="003A33BF">
        <w:rPr>
          <w:rFonts w:ascii="Times New Roman" w:hAnsi="Times New Roman" w:cs="Times New Roman"/>
          <w:sz w:val="24"/>
          <w:szCs w:val="24"/>
        </w:rPr>
        <w:t xml:space="preserve">workload and we </w:t>
      </w:r>
      <w:r w:rsidR="0083185A">
        <w:rPr>
          <w:rFonts w:ascii="Times New Roman" w:hAnsi="Times New Roman" w:cs="Times New Roman"/>
          <w:sz w:val="24"/>
          <w:szCs w:val="24"/>
        </w:rPr>
        <w:t xml:space="preserve">will implement </w:t>
      </w:r>
      <w:r w:rsidRPr="003A33BF">
        <w:rPr>
          <w:rFonts w:ascii="Times New Roman" w:hAnsi="Times New Roman" w:cs="Times New Roman"/>
          <w:sz w:val="24"/>
          <w:szCs w:val="24"/>
        </w:rPr>
        <w:t xml:space="preserve">several strategies to encourage their assistance. The earlier that they can be involved in the survey process, the more likely they will understand the value of the information to SAMHSA. A prime opportunity is to encourage Centers to include the </w:t>
      </w:r>
      <w:r w:rsidR="00CC04D2">
        <w:rPr>
          <w:rFonts w:ascii="Times New Roman" w:hAnsi="Times New Roman" w:cs="Times New Roman"/>
          <w:sz w:val="24"/>
          <w:szCs w:val="24"/>
        </w:rPr>
        <w:t>Project Officer</w:t>
      </w:r>
      <w:r w:rsidRPr="003A33BF">
        <w:rPr>
          <w:rFonts w:ascii="Times New Roman" w:hAnsi="Times New Roman" w:cs="Times New Roman"/>
          <w:sz w:val="24"/>
          <w:szCs w:val="24"/>
        </w:rPr>
        <w:t xml:space="preserve">s of the selected grant programs in the Center review process that is scheduled for mid-February to mid-March. Feedback from </w:t>
      </w:r>
      <w:r w:rsidR="00CC04D2">
        <w:rPr>
          <w:rFonts w:ascii="Times New Roman" w:hAnsi="Times New Roman" w:cs="Times New Roman"/>
          <w:sz w:val="24"/>
          <w:szCs w:val="24"/>
        </w:rPr>
        <w:t>Project Officer</w:t>
      </w:r>
      <w:r w:rsidRPr="003A33BF">
        <w:rPr>
          <w:rFonts w:ascii="Times New Roman" w:hAnsi="Times New Roman" w:cs="Times New Roman"/>
          <w:sz w:val="24"/>
          <w:szCs w:val="24"/>
        </w:rPr>
        <w:t xml:space="preserve">s who regularly work with the targeted grant programs know these providers best and are well positioned to provide guidance on the relevance of the questions for this population. </w:t>
      </w:r>
    </w:p>
    <w:p w14:paraId="54E8D539" w14:textId="77777777" w:rsidR="006E225E" w:rsidRDefault="006E225E" w:rsidP="003A33BF">
      <w:pPr>
        <w:pStyle w:val="ListParagraph"/>
        <w:spacing w:after="240" w:line="240" w:lineRule="auto"/>
        <w:ind w:left="0" w:firstLine="360"/>
        <w:rPr>
          <w:rFonts w:ascii="Times New Roman" w:hAnsi="Times New Roman" w:cs="Times New Roman"/>
          <w:sz w:val="24"/>
          <w:szCs w:val="24"/>
        </w:rPr>
      </w:pPr>
    </w:p>
    <w:p w14:paraId="0348C566" w14:textId="62027677" w:rsidR="003A33BF" w:rsidRDefault="003A33BF" w:rsidP="00646D2E">
      <w:pPr>
        <w:pStyle w:val="ListParagraph"/>
        <w:spacing w:after="240" w:line="240" w:lineRule="auto"/>
        <w:ind w:left="0"/>
        <w:rPr>
          <w:rFonts w:ascii="Times New Roman" w:hAnsi="Times New Roman" w:cs="Times New Roman"/>
          <w:sz w:val="24"/>
          <w:szCs w:val="24"/>
        </w:rPr>
      </w:pPr>
      <w:r w:rsidRPr="003A33BF">
        <w:rPr>
          <w:rFonts w:ascii="Times New Roman" w:hAnsi="Times New Roman" w:cs="Times New Roman"/>
          <w:sz w:val="24"/>
          <w:szCs w:val="24"/>
        </w:rPr>
        <w:t>During the actual data collection period</w:t>
      </w:r>
      <w:r w:rsidR="006E225E">
        <w:rPr>
          <w:rFonts w:ascii="Times New Roman" w:hAnsi="Times New Roman" w:cs="Times New Roman"/>
          <w:sz w:val="24"/>
          <w:szCs w:val="24"/>
        </w:rPr>
        <w:t>,</w:t>
      </w:r>
      <w:r w:rsidRPr="003A33BF">
        <w:rPr>
          <w:rFonts w:ascii="Times New Roman" w:hAnsi="Times New Roman" w:cs="Times New Roman"/>
          <w:sz w:val="24"/>
          <w:szCs w:val="24"/>
        </w:rPr>
        <w:t xml:space="preserve"> each </w:t>
      </w:r>
      <w:r w:rsidR="00CC04D2">
        <w:rPr>
          <w:rFonts w:ascii="Times New Roman" w:hAnsi="Times New Roman" w:cs="Times New Roman"/>
          <w:sz w:val="24"/>
          <w:szCs w:val="24"/>
        </w:rPr>
        <w:t>Project Officer</w:t>
      </w:r>
      <w:r w:rsidRPr="003A33BF">
        <w:rPr>
          <w:rFonts w:ascii="Times New Roman" w:hAnsi="Times New Roman" w:cs="Times New Roman"/>
          <w:sz w:val="24"/>
          <w:szCs w:val="24"/>
        </w:rPr>
        <w:t xml:space="preserve"> would be provided with regular information on the status of responses from his or her </w:t>
      </w:r>
      <w:r w:rsidR="006E225E">
        <w:rPr>
          <w:rFonts w:ascii="Times New Roman" w:hAnsi="Times New Roman" w:cs="Times New Roman"/>
          <w:sz w:val="24"/>
          <w:szCs w:val="24"/>
        </w:rPr>
        <w:t>grantees, and suggestions for including mention of the survey during regularly scheduled interactions with the grantees. The BHIT</w:t>
      </w:r>
      <w:r w:rsidR="00DD3B99">
        <w:rPr>
          <w:rFonts w:ascii="Times New Roman" w:hAnsi="Times New Roman" w:cs="Times New Roman"/>
          <w:sz w:val="24"/>
          <w:szCs w:val="24"/>
        </w:rPr>
        <w:t>S</w:t>
      </w:r>
      <w:r w:rsidR="006E225E">
        <w:rPr>
          <w:rFonts w:ascii="Times New Roman" w:hAnsi="Times New Roman" w:cs="Times New Roman"/>
          <w:sz w:val="24"/>
          <w:szCs w:val="24"/>
        </w:rPr>
        <w:t xml:space="preserve"> project team</w:t>
      </w:r>
      <w:r w:rsidRPr="003A33BF">
        <w:rPr>
          <w:rFonts w:ascii="Times New Roman" w:hAnsi="Times New Roman" w:cs="Times New Roman"/>
          <w:sz w:val="24"/>
          <w:szCs w:val="24"/>
        </w:rPr>
        <w:t xml:space="preserve"> would prepare bi-weekly reports, with response data organized by </w:t>
      </w:r>
      <w:r w:rsidR="00CC04D2">
        <w:rPr>
          <w:rFonts w:ascii="Times New Roman" w:hAnsi="Times New Roman" w:cs="Times New Roman"/>
          <w:sz w:val="24"/>
          <w:szCs w:val="24"/>
        </w:rPr>
        <w:t>Project Officer</w:t>
      </w:r>
      <w:r w:rsidRPr="003A33BF">
        <w:rPr>
          <w:rFonts w:ascii="Times New Roman" w:hAnsi="Times New Roman" w:cs="Times New Roman"/>
          <w:sz w:val="24"/>
          <w:szCs w:val="24"/>
        </w:rPr>
        <w:t xml:space="preserve"> and by grant program, listing each grantee and whether or not they have responded to the survey</w:t>
      </w:r>
      <w:r>
        <w:rPr>
          <w:rFonts w:ascii="Times New Roman" w:hAnsi="Times New Roman" w:cs="Times New Roman"/>
          <w:sz w:val="24"/>
          <w:szCs w:val="24"/>
        </w:rPr>
        <w:t xml:space="preserve">. </w:t>
      </w:r>
      <w:r w:rsidR="006E225E">
        <w:rPr>
          <w:rFonts w:ascii="Times New Roman" w:hAnsi="Times New Roman" w:cs="Times New Roman"/>
          <w:sz w:val="24"/>
          <w:szCs w:val="24"/>
        </w:rPr>
        <w:t>The report will also indicate actions taken by the BHIT</w:t>
      </w:r>
      <w:r w:rsidR="00DD3B99">
        <w:rPr>
          <w:rFonts w:ascii="Times New Roman" w:hAnsi="Times New Roman" w:cs="Times New Roman"/>
          <w:sz w:val="24"/>
          <w:szCs w:val="24"/>
        </w:rPr>
        <w:t>S</w:t>
      </w:r>
      <w:r w:rsidR="006E225E">
        <w:rPr>
          <w:rFonts w:ascii="Times New Roman" w:hAnsi="Times New Roman" w:cs="Times New Roman"/>
          <w:sz w:val="24"/>
          <w:szCs w:val="24"/>
        </w:rPr>
        <w:t xml:space="preserve"> team to encourage responses.</w:t>
      </w:r>
    </w:p>
    <w:p w14:paraId="66B73004" w14:textId="4C098435" w:rsidR="003D1311" w:rsidRPr="00686233" w:rsidRDefault="00310C47" w:rsidP="00686233">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B.3. </w:t>
      </w:r>
      <w:r w:rsidR="003D1311" w:rsidRPr="00686233">
        <w:rPr>
          <w:rFonts w:ascii="Times New Roman" w:hAnsi="Times New Roman" w:cs="Times New Roman"/>
          <w:b/>
          <w:sz w:val="24"/>
          <w:szCs w:val="24"/>
        </w:rPr>
        <w:t>Methods to Maximize Response Rates</w:t>
      </w:r>
    </w:p>
    <w:p w14:paraId="1CB9EDEF" w14:textId="5DBFE61F" w:rsidR="0080519B" w:rsidRDefault="00360A2D" w:rsidP="00646D2E">
      <w:pPr>
        <w:spacing w:after="240" w:line="240" w:lineRule="auto"/>
        <w:contextualSpacing/>
        <w:rPr>
          <w:rFonts w:ascii="Times New Roman" w:hAnsi="Times New Roman" w:cs="Times New Roman"/>
          <w:sz w:val="24"/>
          <w:szCs w:val="24"/>
        </w:rPr>
      </w:pPr>
      <w:r w:rsidRPr="00E21D0E">
        <w:rPr>
          <w:rFonts w:ascii="Times New Roman" w:hAnsi="Times New Roman" w:cs="Times New Roman"/>
          <w:sz w:val="24"/>
          <w:szCs w:val="24"/>
        </w:rPr>
        <w:lastRenderedPageBreak/>
        <w:t xml:space="preserve">Essential to the success of this data collection is </w:t>
      </w:r>
      <w:r w:rsidR="0027715E" w:rsidRPr="00E21D0E">
        <w:rPr>
          <w:rFonts w:ascii="Times New Roman" w:hAnsi="Times New Roman" w:cs="Times New Roman"/>
          <w:sz w:val="24"/>
          <w:szCs w:val="24"/>
        </w:rPr>
        <w:t xml:space="preserve">attaining </w:t>
      </w:r>
      <w:r w:rsidRPr="00E21D0E">
        <w:rPr>
          <w:rFonts w:ascii="Times New Roman" w:hAnsi="Times New Roman" w:cs="Times New Roman"/>
          <w:sz w:val="24"/>
          <w:szCs w:val="24"/>
        </w:rPr>
        <w:t>a high response rate</w:t>
      </w:r>
      <w:r w:rsidR="0027715E" w:rsidRPr="00E21D0E">
        <w:rPr>
          <w:rFonts w:ascii="Times New Roman" w:hAnsi="Times New Roman" w:cs="Times New Roman"/>
          <w:sz w:val="24"/>
          <w:szCs w:val="24"/>
        </w:rPr>
        <w:t xml:space="preserve"> to the survey itself</w:t>
      </w:r>
      <w:r w:rsidRPr="00E21D0E">
        <w:rPr>
          <w:rFonts w:ascii="Times New Roman" w:hAnsi="Times New Roman" w:cs="Times New Roman"/>
          <w:sz w:val="24"/>
          <w:szCs w:val="24"/>
        </w:rPr>
        <w:t xml:space="preserve">. To do so, </w:t>
      </w:r>
      <w:r w:rsidR="0027715E" w:rsidRPr="00E21D0E">
        <w:rPr>
          <w:rFonts w:ascii="Times New Roman" w:hAnsi="Times New Roman" w:cs="Times New Roman"/>
          <w:sz w:val="24"/>
          <w:szCs w:val="24"/>
        </w:rPr>
        <w:t xml:space="preserve">efforts will be undertaken to ensure </w:t>
      </w:r>
      <w:r w:rsidRPr="00E21D0E">
        <w:rPr>
          <w:rFonts w:ascii="Times New Roman" w:hAnsi="Times New Roman" w:cs="Times New Roman"/>
          <w:sz w:val="24"/>
          <w:szCs w:val="24"/>
        </w:rPr>
        <w:t xml:space="preserve">clear and easy communication between respondents and survey </w:t>
      </w:r>
      <w:r w:rsidR="0027715E" w:rsidRPr="00E21D0E">
        <w:rPr>
          <w:rFonts w:ascii="Times New Roman" w:hAnsi="Times New Roman" w:cs="Times New Roman"/>
          <w:sz w:val="24"/>
          <w:szCs w:val="24"/>
        </w:rPr>
        <w:t>administrators</w:t>
      </w:r>
      <w:r w:rsidRPr="00E21D0E">
        <w:rPr>
          <w:rFonts w:ascii="Times New Roman" w:hAnsi="Times New Roman" w:cs="Times New Roman"/>
          <w:sz w:val="24"/>
          <w:szCs w:val="24"/>
        </w:rPr>
        <w:t xml:space="preserve">. </w:t>
      </w:r>
      <w:r w:rsidR="00095E90">
        <w:rPr>
          <w:rFonts w:ascii="Times New Roman" w:hAnsi="Times New Roman" w:cs="Times New Roman"/>
          <w:sz w:val="24"/>
          <w:szCs w:val="24"/>
        </w:rPr>
        <w:t xml:space="preserve">As noted, </w:t>
      </w:r>
      <w:r w:rsidR="00DE3DD7" w:rsidRPr="00DE3DD7">
        <w:rPr>
          <w:rFonts w:ascii="Times New Roman" w:hAnsi="Times New Roman" w:cs="Times New Roman"/>
          <w:sz w:val="24"/>
          <w:szCs w:val="24"/>
        </w:rPr>
        <w:t>SAMHSA</w:t>
      </w:r>
      <w:r w:rsidR="00DE3DD7">
        <w:rPr>
          <w:rFonts w:ascii="Times New Roman" w:hAnsi="Times New Roman" w:cs="Times New Roman"/>
          <w:sz w:val="24"/>
          <w:szCs w:val="24"/>
        </w:rPr>
        <w:t xml:space="preserve"> </w:t>
      </w:r>
      <w:r w:rsidR="009D057E">
        <w:rPr>
          <w:rFonts w:ascii="Times New Roman" w:hAnsi="Times New Roman" w:cs="Times New Roman"/>
          <w:sz w:val="24"/>
          <w:szCs w:val="24"/>
        </w:rPr>
        <w:t>will implement a comprehensive strategy to maximize</w:t>
      </w:r>
      <w:r w:rsidRPr="00E21D0E">
        <w:rPr>
          <w:rFonts w:ascii="Times New Roman" w:hAnsi="Times New Roman" w:cs="Times New Roman"/>
          <w:sz w:val="24"/>
          <w:szCs w:val="24"/>
        </w:rPr>
        <w:t xml:space="preserve"> the response rate,</w:t>
      </w:r>
      <w:r w:rsidR="009D057E">
        <w:rPr>
          <w:rFonts w:ascii="Times New Roman" w:hAnsi="Times New Roman" w:cs="Times New Roman"/>
          <w:sz w:val="24"/>
          <w:szCs w:val="24"/>
        </w:rPr>
        <w:t xml:space="preserve"> which will include</w:t>
      </w:r>
      <w:r w:rsidRPr="00E21D0E">
        <w:rPr>
          <w:rFonts w:ascii="Times New Roman" w:hAnsi="Times New Roman" w:cs="Times New Roman"/>
          <w:sz w:val="24"/>
          <w:szCs w:val="24"/>
        </w:rPr>
        <w:t xml:space="preserve"> th</w:t>
      </w:r>
      <w:r w:rsidR="009D057E">
        <w:rPr>
          <w:rFonts w:ascii="Times New Roman" w:hAnsi="Times New Roman" w:cs="Times New Roman"/>
          <w:sz w:val="24"/>
          <w:szCs w:val="24"/>
        </w:rPr>
        <w:t>e following methods</w:t>
      </w:r>
      <w:r w:rsidRPr="00E21D0E">
        <w:rPr>
          <w:rFonts w:ascii="Times New Roman" w:hAnsi="Times New Roman" w:cs="Times New Roman"/>
          <w:sz w:val="24"/>
          <w:szCs w:val="24"/>
        </w:rPr>
        <w:t xml:space="preserve">: </w:t>
      </w:r>
    </w:p>
    <w:p w14:paraId="7E2F16D4" w14:textId="7BC254EA" w:rsidR="00095E90" w:rsidRPr="00051FD1"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 xml:space="preserve">Survey length will be kept to a minimum of 20 minutes and a maximum of 30 minutes. </w:t>
      </w:r>
    </w:p>
    <w:p w14:paraId="6F8BB235" w14:textId="2B99945E" w:rsidR="00095E90"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 xml:space="preserve">The survey will be promoted by the program government </w:t>
      </w:r>
      <w:r w:rsidR="00CC04D2">
        <w:rPr>
          <w:rFonts w:ascii="Times New Roman" w:hAnsi="Times New Roman" w:cs="Times New Roman"/>
          <w:sz w:val="24"/>
          <w:szCs w:val="24"/>
        </w:rPr>
        <w:t>Project Officer</w:t>
      </w:r>
      <w:r w:rsidRPr="00051FD1">
        <w:rPr>
          <w:rFonts w:ascii="Times New Roman" w:hAnsi="Times New Roman" w:cs="Times New Roman"/>
          <w:sz w:val="24"/>
          <w:szCs w:val="24"/>
        </w:rPr>
        <w:t xml:space="preserve">s and by agency leadership. The importance of the survey will be identified and the value of the data to the respondents will be highlighted. </w:t>
      </w:r>
    </w:p>
    <w:p w14:paraId="5D408A5F" w14:textId="20860F75" w:rsidR="00095E90"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 xml:space="preserve">The survey </w:t>
      </w:r>
      <w:r w:rsidR="00810377">
        <w:rPr>
          <w:rFonts w:ascii="Times New Roman" w:hAnsi="Times New Roman" w:cs="Times New Roman"/>
          <w:sz w:val="24"/>
          <w:szCs w:val="24"/>
        </w:rPr>
        <w:t>itself will be deployed on the internet</w:t>
      </w:r>
      <w:r w:rsidRPr="00051FD1">
        <w:rPr>
          <w:rFonts w:ascii="Times New Roman" w:hAnsi="Times New Roman" w:cs="Times New Roman"/>
          <w:sz w:val="24"/>
          <w:szCs w:val="24"/>
        </w:rPr>
        <w:t>, to make completion of the survey faster and simpler for the participants.</w:t>
      </w:r>
    </w:p>
    <w:p w14:paraId="100946BD" w14:textId="7A9A01BF" w:rsidR="00095E90"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 xml:space="preserve">A methodology for non-responder follow up will be developed and implemented using email and telephone. Non-responders will be tracked to individual SAMHSA programs to determine if one or more programs in particular have a high non-response rate. In this case, the government </w:t>
      </w:r>
      <w:r w:rsidR="00CC04D2">
        <w:rPr>
          <w:rFonts w:ascii="Times New Roman" w:hAnsi="Times New Roman" w:cs="Times New Roman"/>
          <w:sz w:val="24"/>
          <w:szCs w:val="24"/>
        </w:rPr>
        <w:t>Project Officer</w:t>
      </w:r>
      <w:r w:rsidRPr="00051FD1">
        <w:rPr>
          <w:rFonts w:ascii="Times New Roman" w:hAnsi="Times New Roman" w:cs="Times New Roman"/>
          <w:sz w:val="24"/>
          <w:szCs w:val="24"/>
        </w:rPr>
        <w:t xml:space="preserve">’s assistance would be requested in encouraging the grantees in that program to respond. </w:t>
      </w:r>
    </w:p>
    <w:p w14:paraId="4EEB8D89" w14:textId="5BFA5E50" w:rsidR="00095E90"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Survey participants will have access to the final survey report. Research indicates that when data is made available to participants, the quality of data reported improves and the response rate increases.</w:t>
      </w:r>
    </w:p>
    <w:p w14:paraId="56436602" w14:textId="25B2BAC5" w:rsidR="00DC64E0" w:rsidRPr="00051FD1" w:rsidRDefault="00095E90" w:rsidP="00051FD1">
      <w:pPr>
        <w:pStyle w:val="ListParagraph"/>
        <w:numPr>
          <w:ilvl w:val="0"/>
          <w:numId w:val="16"/>
        </w:numPr>
        <w:spacing w:after="240" w:line="240" w:lineRule="auto"/>
        <w:rPr>
          <w:rFonts w:ascii="Times New Roman" w:hAnsi="Times New Roman" w:cs="Times New Roman"/>
          <w:sz w:val="24"/>
          <w:szCs w:val="24"/>
        </w:rPr>
      </w:pPr>
      <w:r w:rsidRPr="00051FD1">
        <w:rPr>
          <w:rFonts w:ascii="Times New Roman" w:hAnsi="Times New Roman" w:cs="Times New Roman"/>
          <w:sz w:val="24"/>
          <w:szCs w:val="24"/>
        </w:rPr>
        <w:t>The planning and administration of the survey will identify and address potential barriers to participation, especially those related to the web-based technology to be used.</w:t>
      </w:r>
    </w:p>
    <w:p w14:paraId="29119228" w14:textId="3180C719" w:rsidR="00E21D0E" w:rsidRPr="00E21D0E" w:rsidRDefault="006E225E" w:rsidP="00646D2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Messaging, including scripts to guide follow-up efforts, will be reviewed by staff </w:t>
      </w:r>
      <w:r w:rsidR="00DC64E0">
        <w:rPr>
          <w:rFonts w:ascii="Times New Roman" w:hAnsi="Times New Roman" w:cs="Times New Roman"/>
          <w:sz w:val="24"/>
          <w:szCs w:val="24"/>
        </w:rPr>
        <w:t>that</w:t>
      </w:r>
      <w:r>
        <w:rPr>
          <w:rFonts w:ascii="Times New Roman" w:hAnsi="Times New Roman" w:cs="Times New Roman"/>
          <w:sz w:val="24"/>
          <w:szCs w:val="24"/>
        </w:rPr>
        <w:t xml:space="preserve"> specialize in communication, to help ensure clarity and effectiveness. </w:t>
      </w:r>
    </w:p>
    <w:p w14:paraId="2220C081" w14:textId="05BEAD94" w:rsidR="003D1311" w:rsidRPr="00686233" w:rsidRDefault="00310C47" w:rsidP="00686233">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B.4. </w:t>
      </w:r>
      <w:r w:rsidR="003D1311" w:rsidRPr="00686233">
        <w:rPr>
          <w:rFonts w:ascii="Times New Roman" w:hAnsi="Times New Roman" w:cs="Times New Roman"/>
          <w:b/>
          <w:sz w:val="24"/>
          <w:szCs w:val="24"/>
        </w:rPr>
        <w:t>Tests of Procedures</w:t>
      </w:r>
    </w:p>
    <w:p w14:paraId="5D85E2A3" w14:textId="77777777" w:rsidR="005D7C54" w:rsidRDefault="005D7C54"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In order to mitigate any undue burden and to maximize the effectiveness and utility of the survey instrument, a pilot test was conducted. The pilot tested whether the questions were clearly stated and that they captured the intended information. The results of the pilot were used to inform efforts to refine the wording of questions that were not clear and to clarify questions that were not understood. The pilot test was also used to determine the actual time of administration for the intended audience and to ensure that the target range was achieved. </w:t>
      </w:r>
    </w:p>
    <w:p w14:paraId="745475E2" w14:textId="5E0F7314" w:rsidR="00123FA2" w:rsidRPr="00123FA2" w:rsidRDefault="005D7C54"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pilot </w:t>
      </w:r>
      <w:r w:rsidR="003A17CD">
        <w:rPr>
          <w:rFonts w:ascii="Times New Roman" w:hAnsi="Times New Roman" w:cs="Times New Roman"/>
          <w:sz w:val="24"/>
          <w:szCs w:val="24"/>
        </w:rPr>
        <w:t xml:space="preserve">was conducted with </w:t>
      </w:r>
      <w:r>
        <w:rPr>
          <w:rFonts w:ascii="Times New Roman" w:hAnsi="Times New Roman" w:cs="Times New Roman"/>
          <w:sz w:val="24"/>
          <w:szCs w:val="24"/>
        </w:rPr>
        <w:t xml:space="preserve">nine grantee project managers listed in the </w:t>
      </w:r>
      <w:r w:rsidRPr="00686233">
        <w:rPr>
          <w:rFonts w:ascii="Times New Roman" w:hAnsi="Times New Roman" w:cs="Times New Roman"/>
          <w:sz w:val="24"/>
          <w:szCs w:val="24"/>
        </w:rPr>
        <w:t xml:space="preserve">survey </w:t>
      </w:r>
      <w:r>
        <w:rPr>
          <w:rFonts w:ascii="Times New Roman" w:hAnsi="Times New Roman" w:cs="Times New Roman"/>
          <w:sz w:val="24"/>
          <w:szCs w:val="24"/>
        </w:rPr>
        <w:t xml:space="preserve">frame, with invitations to participate based on </w:t>
      </w:r>
      <w:r w:rsidR="003A17CD">
        <w:rPr>
          <w:rFonts w:ascii="Times New Roman" w:hAnsi="Times New Roman" w:cs="Times New Roman"/>
          <w:sz w:val="24"/>
          <w:szCs w:val="24"/>
        </w:rPr>
        <w:t xml:space="preserve">recommendations from </w:t>
      </w:r>
      <w:r w:rsidR="00CC04D2">
        <w:rPr>
          <w:rFonts w:ascii="Times New Roman" w:hAnsi="Times New Roman" w:cs="Times New Roman"/>
          <w:sz w:val="24"/>
          <w:szCs w:val="24"/>
        </w:rPr>
        <w:t>Project Officer</w:t>
      </w:r>
      <w:r w:rsidR="003A17CD">
        <w:rPr>
          <w:rFonts w:ascii="Times New Roman" w:hAnsi="Times New Roman" w:cs="Times New Roman"/>
          <w:sz w:val="24"/>
          <w:szCs w:val="24"/>
        </w:rPr>
        <w:t>s</w:t>
      </w:r>
      <w:r w:rsidR="00F805EC">
        <w:rPr>
          <w:rFonts w:ascii="Times New Roman" w:hAnsi="Times New Roman" w:cs="Times New Roman"/>
          <w:sz w:val="24"/>
          <w:szCs w:val="24"/>
        </w:rPr>
        <w:t xml:space="preserve"> </w:t>
      </w:r>
      <w:r w:rsidR="003A17CD">
        <w:rPr>
          <w:rFonts w:ascii="Times New Roman" w:hAnsi="Times New Roman" w:cs="Times New Roman"/>
          <w:sz w:val="24"/>
          <w:szCs w:val="24"/>
        </w:rPr>
        <w:t>from the various grant programs to be surveyed</w:t>
      </w:r>
      <w:r w:rsidR="00F805EC">
        <w:rPr>
          <w:rFonts w:ascii="Times New Roman" w:hAnsi="Times New Roman" w:cs="Times New Roman"/>
          <w:sz w:val="24"/>
          <w:szCs w:val="24"/>
        </w:rPr>
        <w:t>.</w:t>
      </w:r>
      <w:r>
        <w:rPr>
          <w:rFonts w:ascii="Times New Roman" w:hAnsi="Times New Roman" w:cs="Times New Roman"/>
          <w:sz w:val="24"/>
          <w:szCs w:val="24"/>
        </w:rPr>
        <w:t xml:space="preserve"> The grantee project managers who accepted the invitation were asked to complete the survey at a pre-arranged time, noting the total time for completion. </w:t>
      </w:r>
      <w:r w:rsidR="009D057E">
        <w:rPr>
          <w:rFonts w:ascii="Times New Roman" w:hAnsi="Times New Roman" w:cs="Times New Roman"/>
          <w:sz w:val="24"/>
          <w:szCs w:val="24"/>
        </w:rPr>
        <w:t>Participants were provided with information concerning the nature and intent of the data collection effort, an</w:t>
      </w:r>
      <w:r w:rsidR="009D41DD">
        <w:rPr>
          <w:rFonts w:ascii="Times New Roman" w:hAnsi="Times New Roman" w:cs="Times New Roman"/>
          <w:sz w:val="24"/>
          <w:szCs w:val="24"/>
        </w:rPr>
        <w:t xml:space="preserve">d a paper-based, loosely formatted tool for taking notes on issues as they emerged and their observations about the survey. Please see </w:t>
      </w:r>
      <w:r w:rsidR="00A45523">
        <w:rPr>
          <w:rFonts w:ascii="Times New Roman" w:hAnsi="Times New Roman" w:cs="Times New Roman"/>
          <w:sz w:val="24"/>
          <w:szCs w:val="24"/>
        </w:rPr>
        <w:t>Attachment 4</w:t>
      </w:r>
      <w:r w:rsidR="00810377">
        <w:rPr>
          <w:rFonts w:ascii="Times New Roman" w:hAnsi="Times New Roman" w:cs="Times New Roman"/>
          <w:sz w:val="24"/>
          <w:szCs w:val="24"/>
        </w:rPr>
        <w:t>—</w:t>
      </w:r>
      <w:r w:rsidR="000E42D0">
        <w:rPr>
          <w:rFonts w:ascii="Times New Roman" w:hAnsi="Times New Roman" w:cs="Times New Roman"/>
          <w:sz w:val="24"/>
          <w:szCs w:val="24"/>
        </w:rPr>
        <w:t xml:space="preserve">Pilot Protocol, Schedule, and Documents for </w:t>
      </w:r>
      <w:r w:rsidR="00810377">
        <w:rPr>
          <w:rFonts w:ascii="Times New Roman" w:hAnsi="Times New Roman" w:cs="Times New Roman"/>
          <w:sz w:val="24"/>
          <w:szCs w:val="24"/>
        </w:rPr>
        <w:t>the</w:t>
      </w:r>
      <w:r w:rsidR="009D41DD">
        <w:rPr>
          <w:rFonts w:ascii="Times New Roman" w:hAnsi="Times New Roman" w:cs="Times New Roman"/>
          <w:sz w:val="24"/>
          <w:szCs w:val="24"/>
        </w:rPr>
        <w:t xml:space="preserve"> Pilot Survey Protocol, </w:t>
      </w:r>
      <w:r w:rsidR="00810377">
        <w:rPr>
          <w:rFonts w:ascii="Times New Roman" w:hAnsi="Times New Roman" w:cs="Times New Roman"/>
          <w:sz w:val="24"/>
          <w:szCs w:val="24"/>
        </w:rPr>
        <w:t>s</w:t>
      </w:r>
      <w:r w:rsidR="000E42D0">
        <w:rPr>
          <w:rFonts w:ascii="Times New Roman" w:hAnsi="Times New Roman" w:cs="Times New Roman"/>
          <w:sz w:val="24"/>
          <w:szCs w:val="24"/>
        </w:rPr>
        <w:t xml:space="preserve">chedule, </w:t>
      </w:r>
      <w:r w:rsidR="009D41DD">
        <w:rPr>
          <w:rFonts w:ascii="Times New Roman" w:hAnsi="Times New Roman" w:cs="Times New Roman"/>
          <w:sz w:val="24"/>
          <w:szCs w:val="24"/>
        </w:rPr>
        <w:t xml:space="preserve">and related documents used to test approaches to messaging. </w:t>
      </w:r>
    </w:p>
    <w:p w14:paraId="430F293E" w14:textId="16A80094" w:rsidR="00123FA2" w:rsidRDefault="00123FA2" w:rsidP="00646D2E">
      <w:pPr>
        <w:pStyle w:val="ListParagraph"/>
        <w:spacing w:after="240" w:line="240" w:lineRule="auto"/>
        <w:ind w:left="0"/>
        <w:rPr>
          <w:rFonts w:ascii="Times New Roman" w:hAnsi="Times New Roman" w:cs="Times New Roman"/>
          <w:sz w:val="24"/>
          <w:szCs w:val="24"/>
        </w:rPr>
      </w:pPr>
      <w:r w:rsidRPr="00123FA2">
        <w:rPr>
          <w:rFonts w:ascii="Times New Roman" w:hAnsi="Times New Roman" w:cs="Times New Roman"/>
          <w:sz w:val="24"/>
          <w:szCs w:val="24"/>
        </w:rPr>
        <w:t xml:space="preserve">Survey analyses will use univariate and bivariate presentations of the distribution of key variables in tabular format related to core areas of the survey: basic technology infrastructure, the </w:t>
      </w:r>
      <w:r w:rsidRPr="00123FA2">
        <w:rPr>
          <w:rFonts w:ascii="Times New Roman" w:hAnsi="Times New Roman" w:cs="Times New Roman"/>
          <w:sz w:val="24"/>
          <w:szCs w:val="24"/>
        </w:rPr>
        <w:lastRenderedPageBreak/>
        <w:t>current status of EHR adoption including grantees assessed barriers, the use of various telehealth approaches and mobile technologies, and how grantees use social media.</w:t>
      </w:r>
    </w:p>
    <w:p w14:paraId="37AE0DB6" w14:textId="77777777" w:rsidR="00123FA2" w:rsidRDefault="00123FA2" w:rsidP="00123FA2">
      <w:pPr>
        <w:pStyle w:val="ListParagraph"/>
        <w:spacing w:after="240" w:line="240" w:lineRule="auto"/>
        <w:ind w:left="0" w:firstLine="360"/>
        <w:rPr>
          <w:rFonts w:ascii="Times New Roman" w:hAnsi="Times New Roman" w:cs="Times New Roman"/>
          <w:sz w:val="24"/>
          <w:szCs w:val="24"/>
        </w:rPr>
      </w:pPr>
    </w:p>
    <w:p w14:paraId="2B50BEF5" w14:textId="77777777" w:rsidR="00123FA2" w:rsidRDefault="00123FA2" w:rsidP="00646D2E">
      <w:pPr>
        <w:pStyle w:val="ListParagraph"/>
        <w:spacing w:after="240" w:line="240" w:lineRule="auto"/>
        <w:ind w:left="0"/>
        <w:rPr>
          <w:rFonts w:ascii="Times New Roman" w:hAnsi="Times New Roman" w:cs="Times New Roman"/>
          <w:sz w:val="24"/>
          <w:szCs w:val="24"/>
        </w:rPr>
      </w:pPr>
      <w:r w:rsidRPr="00123FA2">
        <w:rPr>
          <w:rFonts w:ascii="Times New Roman" w:hAnsi="Times New Roman" w:cs="Times New Roman"/>
          <w:sz w:val="24"/>
          <w:szCs w:val="24"/>
        </w:rPr>
        <w:t>Cross-tabulations will examine these key variables by organizational characteristics including treatment focus (mental health, substance abuse, behavioral health), size of the organization defined by number of FTEs and budget, ownership, billing for services, and degree of linkage with primary care</w:t>
      </w:r>
      <w:r>
        <w:rPr>
          <w:rFonts w:ascii="Times New Roman" w:hAnsi="Times New Roman" w:cs="Times New Roman"/>
          <w:sz w:val="24"/>
          <w:szCs w:val="24"/>
        </w:rPr>
        <w:t>.</w:t>
      </w:r>
    </w:p>
    <w:p w14:paraId="53BA8D8D" w14:textId="77777777" w:rsidR="00123FA2" w:rsidRDefault="00123FA2" w:rsidP="00123FA2">
      <w:pPr>
        <w:pStyle w:val="ListParagraph"/>
        <w:spacing w:after="240" w:line="240" w:lineRule="auto"/>
        <w:ind w:left="0" w:firstLine="360"/>
        <w:rPr>
          <w:rFonts w:ascii="Times New Roman" w:hAnsi="Times New Roman" w:cs="Times New Roman"/>
          <w:sz w:val="24"/>
          <w:szCs w:val="24"/>
        </w:rPr>
      </w:pPr>
    </w:p>
    <w:p w14:paraId="36D53E2E" w14:textId="77777777" w:rsidR="00123FA2" w:rsidRPr="00123FA2" w:rsidRDefault="00123FA2" w:rsidP="00646D2E">
      <w:pPr>
        <w:pStyle w:val="ListParagraph"/>
        <w:spacing w:after="240" w:line="240" w:lineRule="auto"/>
        <w:ind w:left="0"/>
        <w:rPr>
          <w:rFonts w:ascii="Times New Roman" w:hAnsi="Times New Roman" w:cs="Times New Roman"/>
          <w:sz w:val="24"/>
          <w:szCs w:val="24"/>
        </w:rPr>
      </w:pPr>
      <w:r w:rsidRPr="00123FA2">
        <w:rPr>
          <w:rFonts w:ascii="Times New Roman" w:hAnsi="Times New Roman" w:cs="Times New Roman"/>
          <w:sz w:val="24"/>
          <w:szCs w:val="24"/>
        </w:rPr>
        <w:t>Data collected for this project will be valuable information that can inform the HIT literature for behavioral health. The reports or publications that come out of this project will not attempt to make any national estimates based on the information collected from this project. Instead, they will focus on the usability properties of the instrument. In addition, the data will help inform future performance reporting on HIT for SAMHSA programs.</w:t>
      </w:r>
    </w:p>
    <w:p w14:paraId="53C63030" w14:textId="0266E656" w:rsidR="003D1311" w:rsidRPr="00686233" w:rsidRDefault="00310C47" w:rsidP="00686233">
      <w:pPr>
        <w:spacing w:after="24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B.5. </w:t>
      </w:r>
      <w:r w:rsidR="003D1311" w:rsidRPr="00686233">
        <w:rPr>
          <w:rFonts w:ascii="Times New Roman" w:hAnsi="Times New Roman" w:cs="Times New Roman"/>
          <w:b/>
          <w:sz w:val="24"/>
          <w:szCs w:val="24"/>
        </w:rPr>
        <w:t xml:space="preserve">Statistical Consultants/Individuals Collecting and/or Analyzing Data </w:t>
      </w:r>
    </w:p>
    <w:p w14:paraId="753372A8" w14:textId="1F369003" w:rsidR="00B4622D" w:rsidRDefault="00B4622D"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DD3B99">
        <w:rPr>
          <w:rFonts w:ascii="Times New Roman" w:hAnsi="Times New Roman" w:cs="Times New Roman"/>
          <w:sz w:val="24"/>
          <w:szCs w:val="24"/>
        </w:rPr>
        <w:t>survey</w:t>
      </w:r>
      <w:r>
        <w:rPr>
          <w:rFonts w:ascii="Times New Roman" w:hAnsi="Times New Roman" w:cs="Times New Roman"/>
          <w:sz w:val="24"/>
          <w:szCs w:val="24"/>
        </w:rPr>
        <w:t xml:space="preserve"> instrument was designed and developed under a contract with FEi Systems, Inc. (FEi), which has a subcontract with the National Council for Behavioral Health (National Council). The </w:t>
      </w:r>
      <w:r w:rsidR="00DD3B99">
        <w:rPr>
          <w:rFonts w:ascii="Times New Roman" w:hAnsi="Times New Roman" w:cs="Times New Roman"/>
          <w:sz w:val="24"/>
          <w:szCs w:val="24"/>
        </w:rPr>
        <w:t>BHITS</w:t>
      </w:r>
      <w:r w:rsidR="00123FA2">
        <w:rPr>
          <w:rFonts w:ascii="Times New Roman" w:hAnsi="Times New Roman" w:cs="Times New Roman"/>
          <w:sz w:val="24"/>
          <w:szCs w:val="24"/>
        </w:rPr>
        <w:t xml:space="preserve"> project team</w:t>
      </w:r>
      <w:r>
        <w:rPr>
          <w:rFonts w:ascii="Times New Roman" w:hAnsi="Times New Roman" w:cs="Times New Roman"/>
          <w:sz w:val="24"/>
          <w:szCs w:val="24"/>
        </w:rPr>
        <w:t xml:space="preserve">, which includes the National Council, is responsible for the </w:t>
      </w:r>
      <w:r w:rsidR="00A928F5">
        <w:rPr>
          <w:rFonts w:ascii="Times New Roman" w:hAnsi="Times New Roman" w:cs="Times New Roman"/>
          <w:sz w:val="24"/>
          <w:szCs w:val="24"/>
        </w:rPr>
        <w:t>data collection and analysis of the information collection.</w:t>
      </w:r>
    </w:p>
    <w:p w14:paraId="43CEF02F" w14:textId="1A7B8FC3" w:rsidR="00EC62D5" w:rsidRDefault="00DE3DD7"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EC62D5">
        <w:rPr>
          <w:rFonts w:ascii="Times New Roman" w:hAnsi="Times New Roman" w:cs="Times New Roman"/>
          <w:sz w:val="24"/>
          <w:szCs w:val="24"/>
        </w:rPr>
        <w:t>staff</w:t>
      </w:r>
      <w:r>
        <w:rPr>
          <w:rFonts w:ascii="Times New Roman" w:hAnsi="Times New Roman" w:cs="Times New Roman"/>
          <w:sz w:val="24"/>
          <w:szCs w:val="24"/>
        </w:rPr>
        <w:t xml:space="preserve"> responsible for data collection and analysis </w:t>
      </w:r>
      <w:r w:rsidR="00EC62D5">
        <w:rPr>
          <w:rFonts w:ascii="Times New Roman" w:hAnsi="Times New Roman" w:cs="Times New Roman"/>
          <w:sz w:val="24"/>
          <w:szCs w:val="24"/>
        </w:rPr>
        <w:t>are employed by</w:t>
      </w:r>
      <w:r>
        <w:rPr>
          <w:rFonts w:ascii="Times New Roman" w:hAnsi="Times New Roman" w:cs="Times New Roman"/>
          <w:sz w:val="24"/>
          <w:szCs w:val="24"/>
        </w:rPr>
        <w:t xml:space="preserve"> the National Council </w:t>
      </w:r>
      <w:r w:rsidR="00EC62D5">
        <w:rPr>
          <w:rFonts w:ascii="Times New Roman" w:hAnsi="Times New Roman" w:cs="Times New Roman"/>
          <w:sz w:val="24"/>
          <w:szCs w:val="24"/>
        </w:rPr>
        <w:t xml:space="preserve">and </w:t>
      </w:r>
      <w:r>
        <w:rPr>
          <w:rFonts w:ascii="Times New Roman" w:hAnsi="Times New Roman" w:cs="Times New Roman"/>
          <w:sz w:val="24"/>
          <w:szCs w:val="24"/>
        </w:rPr>
        <w:t>include Colleen O’Donnell, MSW, PMP, CHTS-IM and Sarah Perry, MPA. Both of these individuals have extensive experience in survey design, data collection and analysis</w:t>
      </w:r>
      <w:r w:rsidR="00EC62D5">
        <w:rPr>
          <w:rFonts w:ascii="Times New Roman" w:hAnsi="Times New Roman" w:cs="Times New Roman"/>
          <w:sz w:val="24"/>
          <w:szCs w:val="24"/>
        </w:rPr>
        <w:t xml:space="preserve">, </w:t>
      </w:r>
      <w:r w:rsidR="00D526DF">
        <w:rPr>
          <w:rFonts w:ascii="Times New Roman" w:hAnsi="Times New Roman" w:cs="Times New Roman"/>
          <w:sz w:val="24"/>
          <w:szCs w:val="24"/>
        </w:rPr>
        <w:t>HIT, and HIE</w:t>
      </w:r>
      <w:r w:rsidR="00EC62D5">
        <w:rPr>
          <w:rFonts w:ascii="Times New Roman" w:hAnsi="Times New Roman" w:cs="Times New Roman"/>
          <w:sz w:val="24"/>
          <w:szCs w:val="24"/>
        </w:rPr>
        <w:t xml:space="preserve"> and the unique challenges faced by behavioral healthcare providers in the chang</w:t>
      </w:r>
      <w:r w:rsidR="00DD3B99">
        <w:rPr>
          <w:rFonts w:ascii="Times New Roman" w:hAnsi="Times New Roman" w:cs="Times New Roman"/>
          <w:sz w:val="24"/>
          <w:szCs w:val="24"/>
        </w:rPr>
        <w:t>ing HIT and HIE landscape. In F</w:t>
      </w:r>
      <w:r w:rsidR="00EC62D5">
        <w:rPr>
          <w:rFonts w:ascii="Times New Roman" w:hAnsi="Times New Roman" w:cs="Times New Roman"/>
          <w:sz w:val="24"/>
          <w:szCs w:val="24"/>
        </w:rPr>
        <w:t>Y 2012, Ms. O’Donnell led the successful National Council technical assistance effort</w:t>
      </w:r>
      <w:r w:rsidR="001D7D38">
        <w:rPr>
          <w:rFonts w:ascii="Times New Roman" w:hAnsi="Times New Roman" w:cs="Times New Roman"/>
          <w:sz w:val="24"/>
          <w:szCs w:val="24"/>
        </w:rPr>
        <w:t xml:space="preserve"> on the selection and implementation of certified </w:t>
      </w:r>
      <w:r w:rsidR="00DD3B99">
        <w:rPr>
          <w:rFonts w:ascii="Times New Roman" w:hAnsi="Times New Roman" w:cs="Times New Roman"/>
          <w:sz w:val="24"/>
          <w:szCs w:val="24"/>
        </w:rPr>
        <w:t>EHR</w:t>
      </w:r>
      <w:r w:rsidR="00D526DF">
        <w:rPr>
          <w:rFonts w:ascii="Times New Roman" w:hAnsi="Times New Roman" w:cs="Times New Roman"/>
          <w:sz w:val="24"/>
          <w:szCs w:val="24"/>
        </w:rPr>
        <w:t xml:space="preserve"> </w:t>
      </w:r>
      <w:r w:rsidR="001D7D38">
        <w:rPr>
          <w:rFonts w:ascii="Times New Roman" w:hAnsi="Times New Roman" w:cs="Times New Roman"/>
          <w:sz w:val="24"/>
          <w:szCs w:val="24"/>
        </w:rPr>
        <w:t>technology</w:t>
      </w:r>
      <w:r w:rsidR="00EC62D5">
        <w:rPr>
          <w:rFonts w:ascii="Times New Roman" w:hAnsi="Times New Roman" w:cs="Times New Roman"/>
          <w:sz w:val="24"/>
          <w:szCs w:val="24"/>
        </w:rPr>
        <w:t xml:space="preserve"> </w:t>
      </w:r>
      <w:r w:rsidR="001D7D38">
        <w:rPr>
          <w:rFonts w:ascii="Times New Roman" w:hAnsi="Times New Roman" w:cs="Times New Roman"/>
          <w:sz w:val="24"/>
          <w:szCs w:val="24"/>
        </w:rPr>
        <w:t>in</w:t>
      </w:r>
      <w:r w:rsidR="00EC62D5">
        <w:rPr>
          <w:rFonts w:ascii="Times New Roman" w:hAnsi="Times New Roman" w:cs="Times New Roman"/>
          <w:sz w:val="24"/>
          <w:szCs w:val="24"/>
        </w:rPr>
        <w:t xml:space="preserve"> support </w:t>
      </w:r>
      <w:r w:rsidR="001D7D38">
        <w:rPr>
          <w:rFonts w:ascii="Times New Roman" w:hAnsi="Times New Roman" w:cs="Times New Roman"/>
          <w:sz w:val="24"/>
          <w:szCs w:val="24"/>
        </w:rPr>
        <w:t xml:space="preserve">of </w:t>
      </w:r>
      <w:r w:rsidR="00EC62D5">
        <w:rPr>
          <w:rFonts w:ascii="Times New Roman" w:hAnsi="Times New Roman" w:cs="Times New Roman"/>
          <w:sz w:val="24"/>
          <w:szCs w:val="24"/>
        </w:rPr>
        <w:t>more than 50 behavioral health providers</w:t>
      </w:r>
      <w:r w:rsidR="001D7D38">
        <w:rPr>
          <w:rFonts w:ascii="Times New Roman" w:hAnsi="Times New Roman" w:cs="Times New Roman"/>
          <w:sz w:val="24"/>
          <w:szCs w:val="24"/>
        </w:rPr>
        <w:t xml:space="preserve"> </w:t>
      </w:r>
      <w:r w:rsidR="00A60E97">
        <w:rPr>
          <w:rFonts w:ascii="Times New Roman" w:hAnsi="Times New Roman" w:cs="Times New Roman"/>
          <w:sz w:val="24"/>
          <w:szCs w:val="24"/>
        </w:rPr>
        <w:t>implementing the</w:t>
      </w:r>
      <w:r w:rsidR="00EC62D5">
        <w:rPr>
          <w:rFonts w:ascii="Times New Roman" w:hAnsi="Times New Roman" w:cs="Times New Roman"/>
          <w:sz w:val="24"/>
          <w:szCs w:val="24"/>
        </w:rPr>
        <w:t xml:space="preserve"> SAMHSA HIT Supplement to the Primary and Behavioral Health Care Integration grant (PBHCI). In her role as the Policy and Practice Improvement Specialist for HIT and HIE, she continues to provide a wide range of technical assistance on this topic area to PBHCI program grantees and to National Council members. Ms. Perry brings the behavioral healthcare provider perspective on HIT and HIE, after playing a key role on the </w:t>
      </w:r>
      <w:r w:rsidR="001D7D38">
        <w:rPr>
          <w:rFonts w:ascii="Times New Roman" w:hAnsi="Times New Roman" w:cs="Times New Roman"/>
          <w:sz w:val="24"/>
          <w:szCs w:val="24"/>
        </w:rPr>
        <w:t xml:space="preserve">team </w:t>
      </w:r>
      <w:r w:rsidR="00CB3408">
        <w:rPr>
          <w:rFonts w:ascii="Times New Roman" w:hAnsi="Times New Roman" w:cs="Times New Roman"/>
          <w:sz w:val="24"/>
          <w:szCs w:val="24"/>
        </w:rPr>
        <w:t xml:space="preserve">adopting and </w:t>
      </w:r>
      <w:r w:rsidR="001D7D38">
        <w:rPr>
          <w:rFonts w:ascii="Times New Roman" w:hAnsi="Times New Roman" w:cs="Times New Roman"/>
          <w:sz w:val="24"/>
          <w:szCs w:val="24"/>
        </w:rPr>
        <w:t xml:space="preserve">implementing </w:t>
      </w:r>
      <w:r w:rsidR="00CB3408">
        <w:rPr>
          <w:rFonts w:ascii="Times New Roman" w:hAnsi="Times New Roman" w:cs="Times New Roman"/>
          <w:sz w:val="24"/>
          <w:szCs w:val="24"/>
        </w:rPr>
        <w:t>an EHR to successfully attest for Meaningful Use</w:t>
      </w:r>
      <w:r w:rsidR="001D7D38">
        <w:rPr>
          <w:rFonts w:ascii="Times New Roman" w:hAnsi="Times New Roman" w:cs="Times New Roman"/>
          <w:sz w:val="24"/>
          <w:szCs w:val="24"/>
        </w:rPr>
        <w:t xml:space="preserve">.  </w:t>
      </w:r>
      <w:r w:rsidR="00EC62D5">
        <w:rPr>
          <w:rFonts w:ascii="Times New Roman" w:hAnsi="Times New Roman" w:cs="Times New Roman"/>
          <w:sz w:val="24"/>
          <w:szCs w:val="24"/>
        </w:rPr>
        <w:t xml:space="preserve">  </w:t>
      </w:r>
    </w:p>
    <w:p w14:paraId="309B3145" w14:textId="0968CA7A" w:rsidR="00A928F5" w:rsidRDefault="00DE3DD7" w:rsidP="00646D2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These individuals will </w:t>
      </w:r>
      <w:r w:rsidR="001D7D38">
        <w:rPr>
          <w:rFonts w:ascii="Times New Roman" w:hAnsi="Times New Roman" w:cs="Times New Roman"/>
          <w:sz w:val="24"/>
          <w:szCs w:val="24"/>
        </w:rPr>
        <w:t xml:space="preserve">initiate the data collection activities and </w:t>
      </w:r>
      <w:r>
        <w:rPr>
          <w:rFonts w:ascii="Times New Roman" w:hAnsi="Times New Roman" w:cs="Times New Roman"/>
          <w:sz w:val="24"/>
          <w:szCs w:val="24"/>
        </w:rPr>
        <w:t>supervise at least three National Council staff</w:t>
      </w:r>
      <w:r w:rsidR="001D7D38">
        <w:rPr>
          <w:rFonts w:ascii="Times New Roman" w:hAnsi="Times New Roman" w:cs="Times New Roman"/>
          <w:sz w:val="24"/>
          <w:szCs w:val="24"/>
        </w:rPr>
        <w:t xml:space="preserve"> in the implementation of the</w:t>
      </w:r>
      <w:r>
        <w:rPr>
          <w:rFonts w:ascii="Times New Roman" w:hAnsi="Times New Roman" w:cs="Times New Roman"/>
          <w:sz w:val="24"/>
          <w:szCs w:val="24"/>
        </w:rPr>
        <w:t xml:space="preserve"> non-responder</w:t>
      </w:r>
      <w:r w:rsidR="001D7D38">
        <w:rPr>
          <w:rFonts w:ascii="Times New Roman" w:hAnsi="Times New Roman" w:cs="Times New Roman"/>
          <w:sz w:val="24"/>
          <w:szCs w:val="24"/>
        </w:rPr>
        <w:t xml:space="preserve"> follow-up plan. </w:t>
      </w:r>
      <w:r w:rsidR="00EC62D5">
        <w:rPr>
          <w:rFonts w:ascii="Times New Roman" w:hAnsi="Times New Roman" w:cs="Times New Roman"/>
          <w:sz w:val="24"/>
          <w:szCs w:val="24"/>
        </w:rPr>
        <w:t>They will</w:t>
      </w:r>
      <w:r>
        <w:rPr>
          <w:rFonts w:ascii="Times New Roman" w:hAnsi="Times New Roman" w:cs="Times New Roman"/>
          <w:sz w:val="24"/>
          <w:szCs w:val="24"/>
        </w:rPr>
        <w:t xml:space="preserve"> </w:t>
      </w:r>
      <w:r w:rsidR="001D7D38">
        <w:rPr>
          <w:rFonts w:ascii="Times New Roman" w:hAnsi="Times New Roman" w:cs="Times New Roman"/>
          <w:sz w:val="24"/>
          <w:szCs w:val="24"/>
        </w:rPr>
        <w:t xml:space="preserve">ensure the </w:t>
      </w:r>
      <w:r>
        <w:rPr>
          <w:rFonts w:ascii="Times New Roman" w:hAnsi="Times New Roman" w:cs="Times New Roman"/>
          <w:sz w:val="24"/>
          <w:szCs w:val="24"/>
        </w:rPr>
        <w:t>provi</w:t>
      </w:r>
      <w:r w:rsidR="001D7D38">
        <w:rPr>
          <w:rFonts w:ascii="Times New Roman" w:hAnsi="Times New Roman" w:cs="Times New Roman"/>
          <w:sz w:val="24"/>
          <w:szCs w:val="24"/>
        </w:rPr>
        <w:t>sion of</w:t>
      </w:r>
      <w:r w:rsidR="00EC62D5">
        <w:rPr>
          <w:rFonts w:ascii="Times New Roman" w:hAnsi="Times New Roman" w:cs="Times New Roman"/>
          <w:sz w:val="24"/>
          <w:szCs w:val="24"/>
        </w:rPr>
        <w:t xml:space="preserve"> bi-weekly reports on the </w:t>
      </w:r>
      <w:r w:rsidR="001D7D38">
        <w:rPr>
          <w:rFonts w:ascii="Times New Roman" w:hAnsi="Times New Roman" w:cs="Times New Roman"/>
          <w:sz w:val="24"/>
          <w:szCs w:val="24"/>
        </w:rPr>
        <w:t xml:space="preserve">survey </w:t>
      </w:r>
      <w:r w:rsidR="00EC62D5">
        <w:rPr>
          <w:rFonts w:ascii="Times New Roman" w:hAnsi="Times New Roman" w:cs="Times New Roman"/>
          <w:sz w:val="24"/>
          <w:szCs w:val="24"/>
        </w:rPr>
        <w:t>response rate,</w:t>
      </w:r>
      <w:r w:rsidR="001D7D38">
        <w:rPr>
          <w:rFonts w:ascii="Times New Roman" w:hAnsi="Times New Roman" w:cs="Times New Roman"/>
          <w:sz w:val="24"/>
          <w:szCs w:val="24"/>
        </w:rPr>
        <w:t xml:space="preserve"> and initiate interventions in the event that the response rate is not satisfactory. </w:t>
      </w:r>
      <w:r>
        <w:rPr>
          <w:rFonts w:ascii="Times New Roman" w:hAnsi="Times New Roman" w:cs="Times New Roman"/>
          <w:sz w:val="24"/>
          <w:szCs w:val="24"/>
        </w:rPr>
        <w:t xml:space="preserve">    </w:t>
      </w:r>
    </w:p>
    <w:p w14:paraId="7FA3566F" w14:textId="7332F76D" w:rsidR="002A7760" w:rsidRPr="00686233" w:rsidRDefault="00A928F5" w:rsidP="002A7760">
      <w:pPr>
        <w:spacing w:after="0" w:line="240" w:lineRule="auto"/>
        <w:rPr>
          <w:rFonts w:ascii="Times New Roman" w:hAnsi="Times New Roman" w:cs="Times New Roman"/>
          <w:b/>
          <w:sz w:val="24"/>
          <w:szCs w:val="24"/>
        </w:rPr>
      </w:pPr>
      <w:r w:rsidRPr="00686233">
        <w:rPr>
          <w:rFonts w:ascii="Times New Roman" w:hAnsi="Times New Roman" w:cs="Times New Roman"/>
          <w:b/>
          <w:sz w:val="24"/>
          <w:szCs w:val="24"/>
        </w:rPr>
        <w:t xml:space="preserve">SAMHSA </w:t>
      </w:r>
      <w:r w:rsidR="00DD32EA">
        <w:rPr>
          <w:rFonts w:ascii="Times New Roman" w:hAnsi="Times New Roman" w:cs="Times New Roman"/>
          <w:b/>
          <w:sz w:val="24"/>
          <w:szCs w:val="24"/>
        </w:rPr>
        <w:t>Officers for this Project</w:t>
      </w:r>
      <w:r w:rsidRPr="00686233">
        <w:rPr>
          <w:rFonts w:ascii="Times New Roman" w:hAnsi="Times New Roman" w:cs="Times New Roman"/>
          <w:b/>
          <w:sz w:val="24"/>
          <w:szCs w:val="24"/>
        </w:rPr>
        <w:t xml:space="preserve"> </w:t>
      </w:r>
    </w:p>
    <w:p w14:paraId="6CEE7134" w14:textId="77777777" w:rsidR="002A7760" w:rsidRDefault="002A7760" w:rsidP="002A7760">
      <w:pPr>
        <w:spacing w:after="0" w:line="240" w:lineRule="auto"/>
        <w:rPr>
          <w:bCs/>
          <w:sz w:val="24"/>
          <w:szCs w:val="24"/>
        </w:rPr>
      </w:pPr>
    </w:p>
    <w:p w14:paraId="60B06B04" w14:textId="17530E1E" w:rsidR="002A7760" w:rsidRPr="00686233" w:rsidRDefault="002A7760" w:rsidP="002A7760">
      <w:pPr>
        <w:spacing w:after="0" w:line="240" w:lineRule="auto"/>
        <w:rPr>
          <w:rFonts w:ascii="Times New Roman" w:hAnsi="Times New Roman" w:cs="Times New Roman"/>
          <w:bCs/>
          <w:sz w:val="24"/>
          <w:szCs w:val="24"/>
        </w:rPr>
      </w:pPr>
      <w:r w:rsidRPr="00686233">
        <w:rPr>
          <w:rFonts w:ascii="Times New Roman" w:hAnsi="Times New Roman" w:cs="Times New Roman"/>
          <w:bCs/>
          <w:sz w:val="24"/>
          <w:szCs w:val="24"/>
        </w:rPr>
        <w:t>Government Project Officer: Kathryn Wetherby</w:t>
      </w:r>
    </w:p>
    <w:p w14:paraId="6B06755B" w14:textId="77777777" w:rsidR="002A7760" w:rsidRPr="00686233" w:rsidRDefault="002A7760" w:rsidP="002A7760">
      <w:pPr>
        <w:spacing w:after="0" w:line="240" w:lineRule="auto"/>
        <w:rPr>
          <w:rFonts w:ascii="Times New Roman" w:hAnsi="Times New Roman" w:cs="Times New Roman"/>
          <w:b/>
          <w:bCs/>
          <w:sz w:val="24"/>
          <w:szCs w:val="24"/>
        </w:rPr>
      </w:pPr>
      <w:r w:rsidRPr="00686233">
        <w:rPr>
          <w:rFonts w:ascii="Times New Roman" w:hAnsi="Times New Roman" w:cs="Times New Roman"/>
          <w:iCs/>
          <w:sz w:val="24"/>
          <w:szCs w:val="24"/>
        </w:rPr>
        <w:t>Public Health Advisor, Center for Substance Abuse Treatment</w:t>
      </w:r>
    </w:p>
    <w:p w14:paraId="71D11C64" w14:textId="0FC9AB4C" w:rsidR="002A7760" w:rsidRPr="00686233" w:rsidRDefault="002A7760" w:rsidP="002A776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Substance Abuse and Mental Health Services Administration</w:t>
      </w:r>
    </w:p>
    <w:p w14:paraId="7E3B1D96" w14:textId="77777777" w:rsidR="002A7760" w:rsidRPr="00686233" w:rsidRDefault="002A7760" w:rsidP="002A776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Address: 1 Choke Cherry Road, Room 5-1056 Rockville, MD  20857</w:t>
      </w:r>
    </w:p>
    <w:p w14:paraId="3CEB0E09" w14:textId="0DCC9C5D" w:rsidR="002A7760" w:rsidRPr="00686233" w:rsidRDefault="002A7760" w:rsidP="002A7760">
      <w:pPr>
        <w:spacing w:after="0" w:line="240" w:lineRule="auto"/>
        <w:rPr>
          <w:rFonts w:ascii="Times New Roman" w:hAnsi="Times New Roman" w:cs="Times New Roman"/>
          <w:iCs/>
          <w:sz w:val="24"/>
          <w:szCs w:val="24"/>
        </w:rPr>
      </w:pPr>
      <w:r w:rsidRPr="00686233">
        <w:rPr>
          <w:rFonts w:ascii="Times New Roman" w:hAnsi="Times New Roman" w:cs="Times New Roman"/>
          <w:iCs/>
          <w:sz w:val="24"/>
          <w:szCs w:val="24"/>
        </w:rPr>
        <w:t>Daytime Phone</w:t>
      </w:r>
      <w:r w:rsidR="00051FD1">
        <w:rPr>
          <w:rFonts w:ascii="Times New Roman" w:hAnsi="Times New Roman" w:cs="Times New Roman"/>
          <w:iCs/>
          <w:sz w:val="24"/>
          <w:szCs w:val="24"/>
        </w:rPr>
        <w:t>: (</w:t>
      </w:r>
      <w:r w:rsidRPr="00686233">
        <w:rPr>
          <w:rFonts w:ascii="Times New Roman" w:hAnsi="Times New Roman" w:cs="Times New Roman"/>
          <w:iCs/>
          <w:sz w:val="24"/>
          <w:szCs w:val="24"/>
        </w:rPr>
        <w:t>240</w:t>
      </w:r>
      <w:r w:rsidR="00051FD1">
        <w:rPr>
          <w:rFonts w:ascii="Times New Roman" w:hAnsi="Times New Roman" w:cs="Times New Roman"/>
          <w:iCs/>
          <w:sz w:val="24"/>
          <w:szCs w:val="24"/>
        </w:rPr>
        <w:t xml:space="preserve">) </w:t>
      </w:r>
      <w:r w:rsidRPr="00686233">
        <w:rPr>
          <w:rFonts w:ascii="Times New Roman" w:hAnsi="Times New Roman" w:cs="Times New Roman"/>
          <w:iCs/>
          <w:sz w:val="24"/>
          <w:szCs w:val="24"/>
        </w:rPr>
        <w:t>276-2899</w:t>
      </w:r>
    </w:p>
    <w:p w14:paraId="20864391" w14:textId="77777777"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lastRenderedPageBreak/>
        <w:t>Email: kathryn.wetherby@samhsa.hhs.gov</w:t>
      </w:r>
    </w:p>
    <w:p w14:paraId="59DAD26A" w14:textId="77777777" w:rsidR="002A7760" w:rsidRPr="00686233" w:rsidRDefault="002A7760" w:rsidP="002A7760">
      <w:pPr>
        <w:pStyle w:val="ListParagraph"/>
        <w:spacing w:after="0" w:line="240" w:lineRule="auto"/>
        <w:ind w:left="0"/>
        <w:contextualSpacing w:val="0"/>
        <w:rPr>
          <w:rFonts w:ascii="Times New Roman" w:hAnsi="Times New Roman" w:cs="Times New Roman"/>
          <w:sz w:val="24"/>
          <w:szCs w:val="24"/>
        </w:rPr>
      </w:pPr>
    </w:p>
    <w:p w14:paraId="3AC703F3" w14:textId="4CFEE27B"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Government Task Lead: Thomas Clarke</w:t>
      </w:r>
      <w:r w:rsidR="00A45523">
        <w:rPr>
          <w:rFonts w:ascii="Times New Roman" w:hAnsi="Times New Roman" w:cs="Times New Roman"/>
          <w:sz w:val="24"/>
          <w:szCs w:val="24"/>
        </w:rPr>
        <w:t xml:space="preserve"> PhD</w:t>
      </w:r>
    </w:p>
    <w:p w14:paraId="7FEF5A24" w14:textId="77777777"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Social Science Analyst, Center for Behavioral Health Statistics and Quality</w:t>
      </w:r>
    </w:p>
    <w:p w14:paraId="1C620141" w14:textId="4B9239F4"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Substance Abuse and Mental Health Services Administration</w:t>
      </w:r>
    </w:p>
    <w:p w14:paraId="76D6DCEC" w14:textId="77777777"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Address: 1 Choke Cherry Road, Room 2-1002, Rockville, MD 20857</w:t>
      </w:r>
    </w:p>
    <w:p w14:paraId="2BE6406C" w14:textId="3E7D4FC3"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 xml:space="preserve">Daytime Phone: </w:t>
      </w:r>
      <w:r w:rsidR="00051FD1">
        <w:rPr>
          <w:rFonts w:ascii="Times New Roman" w:hAnsi="Times New Roman" w:cs="Times New Roman"/>
          <w:sz w:val="24"/>
          <w:szCs w:val="24"/>
        </w:rPr>
        <w:t>(</w:t>
      </w:r>
      <w:r w:rsidRPr="00686233">
        <w:rPr>
          <w:rFonts w:ascii="Times New Roman" w:hAnsi="Times New Roman" w:cs="Times New Roman"/>
          <w:sz w:val="24"/>
          <w:szCs w:val="24"/>
        </w:rPr>
        <w:t>240</w:t>
      </w:r>
      <w:r w:rsidR="00051FD1">
        <w:rPr>
          <w:rFonts w:ascii="Times New Roman" w:hAnsi="Times New Roman" w:cs="Times New Roman"/>
          <w:sz w:val="24"/>
          <w:szCs w:val="24"/>
        </w:rPr>
        <w:t xml:space="preserve">) </w:t>
      </w:r>
      <w:r w:rsidRPr="00686233">
        <w:rPr>
          <w:rFonts w:ascii="Times New Roman" w:hAnsi="Times New Roman" w:cs="Times New Roman"/>
          <w:sz w:val="24"/>
          <w:szCs w:val="24"/>
        </w:rPr>
        <w:t>276-0493</w:t>
      </w:r>
    </w:p>
    <w:p w14:paraId="3B423E49" w14:textId="77777777" w:rsidR="002A7760" w:rsidRPr="00686233" w:rsidRDefault="002A7760" w:rsidP="002A7760">
      <w:pPr>
        <w:spacing w:after="0" w:line="240" w:lineRule="auto"/>
        <w:rPr>
          <w:rFonts w:ascii="Times New Roman" w:hAnsi="Times New Roman" w:cs="Times New Roman"/>
          <w:sz w:val="24"/>
          <w:szCs w:val="24"/>
        </w:rPr>
      </w:pPr>
      <w:r w:rsidRPr="00686233">
        <w:rPr>
          <w:rFonts w:ascii="Times New Roman" w:hAnsi="Times New Roman" w:cs="Times New Roman"/>
          <w:sz w:val="24"/>
          <w:szCs w:val="24"/>
        </w:rPr>
        <w:t>Email: Thomas.Clarke@samhsa.hhs.gov</w:t>
      </w:r>
    </w:p>
    <w:p w14:paraId="580F0B4C" w14:textId="77777777" w:rsidR="002A7760" w:rsidRPr="00686233" w:rsidRDefault="002A7760" w:rsidP="002A7760">
      <w:pPr>
        <w:spacing w:after="0" w:line="240" w:lineRule="auto"/>
        <w:rPr>
          <w:rFonts w:ascii="Times New Roman" w:hAnsi="Times New Roman" w:cs="Times New Roman"/>
          <w:bCs/>
          <w:sz w:val="24"/>
          <w:szCs w:val="24"/>
        </w:rPr>
      </w:pPr>
    </w:p>
    <w:p w14:paraId="7B2B7BB2" w14:textId="778288F5" w:rsidR="00A928F5" w:rsidRPr="00686233" w:rsidRDefault="00DD32EA" w:rsidP="00686233">
      <w:pPr>
        <w:spacing w:after="240" w:line="240" w:lineRule="auto"/>
        <w:rPr>
          <w:rFonts w:ascii="Times New Roman" w:hAnsi="Times New Roman" w:cs="Times New Roman"/>
          <w:b/>
          <w:sz w:val="24"/>
          <w:szCs w:val="24"/>
        </w:rPr>
      </w:pPr>
      <w:r>
        <w:rPr>
          <w:rFonts w:ascii="Times New Roman" w:hAnsi="Times New Roman" w:cs="Times New Roman"/>
          <w:b/>
          <w:sz w:val="24"/>
          <w:szCs w:val="24"/>
        </w:rPr>
        <w:t>BHIT</w:t>
      </w:r>
      <w:r w:rsidR="00DD3B99">
        <w:rPr>
          <w:rFonts w:ascii="Times New Roman" w:hAnsi="Times New Roman" w:cs="Times New Roman"/>
          <w:b/>
          <w:sz w:val="24"/>
          <w:szCs w:val="24"/>
        </w:rPr>
        <w:t>S</w:t>
      </w:r>
      <w:r>
        <w:rPr>
          <w:rFonts w:ascii="Times New Roman" w:hAnsi="Times New Roman" w:cs="Times New Roman"/>
          <w:b/>
          <w:sz w:val="24"/>
          <w:szCs w:val="24"/>
        </w:rPr>
        <w:t xml:space="preserve"> Project Personnel</w:t>
      </w:r>
      <w:r w:rsidR="00A928F5" w:rsidRPr="00686233">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675"/>
        <w:gridCol w:w="4675"/>
      </w:tblGrid>
      <w:tr w:rsidR="00FE762E" w14:paraId="51D2567A" w14:textId="77777777" w:rsidTr="00FE762E">
        <w:tc>
          <w:tcPr>
            <w:tcW w:w="4675" w:type="dxa"/>
          </w:tcPr>
          <w:p w14:paraId="6300FA25"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Kazi Ahmed, PhD</w:t>
            </w:r>
          </w:p>
          <w:p w14:paraId="37894046"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BHITS Project Director</w:t>
            </w:r>
          </w:p>
          <w:p w14:paraId="27738750"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FEi Systems</w:t>
            </w:r>
          </w:p>
          <w:p w14:paraId="161ABF4A" w14:textId="4C0D142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Address: 7175 Columbia Gateway Drive, Suite A</w:t>
            </w:r>
          </w:p>
          <w:p w14:paraId="1B292857"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Columbia, MD 21046</w:t>
            </w:r>
          </w:p>
          <w:p w14:paraId="14FD5CC3"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Daytime Phone: (571) 252-5504</w:t>
            </w:r>
          </w:p>
          <w:p w14:paraId="0662F35F" w14:textId="36B30E01" w:rsidR="00FE762E" w:rsidRDefault="00FE762E" w:rsidP="00686233">
            <w:pPr>
              <w:rPr>
                <w:rFonts w:ascii="Times New Roman" w:hAnsi="Times New Roman" w:cs="Times New Roman"/>
                <w:bCs/>
                <w:sz w:val="24"/>
                <w:szCs w:val="24"/>
              </w:rPr>
            </w:pPr>
            <w:r>
              <w:rPr>
                <w:rFonts w:ascii="Times New Roman" w:hAnsi="Times New Roman" w:cs="Times New Roman"/>
                <w:bCs/>
                <w:sz w:val="24"/>
                <w:szCs w:val="24"/>
              </w:rPr>
              <w:t>Email: kazi.ahmed@feisystems.com</w:t>
            </w:r>
          </w:p>
        </w:tc>
        <w:tc>
          <w:tcPr>
            <w:tcW w:w="4675" w:type="dxa"/>
          </w:tcPr>
          <w:p w14:paraId="1A801FF4" w14:textId="77777777" w:rsidR="00FE762E" w:rsidRPr="00686233" w:rsidRDefault="00FE762E" w:rsidP="00FE762E">
            <w:pPr>
              <w:rPr>
                <w:rFonts w:ascii="Times New Roman" w:hAnsi="Times New Roman" w:cs="Times New Roman"/>
                <w:bCs/>
                <w:sz w:val="24"/>
                <w:szCs w:val="24"/>
              </w:rPr>
            </w:pPr>
            <w:r w:rsidRPr="00686233">
              <w:rPr>
                <w:rFonts w:ascii="Times New Roman" w:hAnsi="Times New Roman" w:cs="Times New Roman"/>
                <w:bCs/>
                <w:sz w:val="24"/>
                <w:szCs w:val="24"/>
              </w:rPr>
              <w:t>Colleen O’Donnell, MSW, PMP, CHTS-IM</w:t>
            </w:r>
          </w:p>
          <w:p w14:paraId="405685D8"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Policy and Practice Improvement Specialist</w:t>
            </w:r>
          </w:p>
          <w:p w14:paraId="52597DC5"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National Council for Behavioral Health</w:t>
            </w:r>
          </w:p>
          <w:p w14:paraId="4E3AC149" w14:textId="77777777" w:rsidR="00FE762E"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Addres</w:t>
            </w:r>
            <w:r>
              <w:rPr>
                <w:rFonts w:ascii="Times New Roman" w:hAnsi="Times New Roman" w:cs="Times New Roman"/>
                <w:iCs/>
                <w:sz w:val="24"/>
                <w:szCs w:val="24"/>
              </w:rPr>
              <w:t>s: 1400 K Street NW, Suite 400</w:t>
            </w:r>
          </w:p>
          <w:p w14:paraId="3F15FBBD"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Washington, DC 20005</w:t>
            </w:r>
          </w:p>
          <w:p w14:paraId="496762EB"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Pr>
                <w:rFonts w:ascii="Times New Roman" w:hAnsi="Times New Roman" w:cs="Times New Roman"/>
                <w:iCs/>
                <w:sz w:val="24"/>
                <w:szCs w:val="24"/>
              </w:rPr>
              <w:t>(</w:t>
            </w:r>
            <w:r w:rsidRPr="00686233">
              <w:rPr>
                <w:rFonts w:ascii="Times New Roman" w:hAnsi="Times New Roman" w:cs="Times New Roman"/>
                <w:iCs/>
                <w:sz w:val="24"/>
                <w:szCs w:val="24"/>
              </w:rPr>
              <w:t>202</w:t>
            </w:r>
            <w:r>
              <w:rPr>
                <w:rFonts w:ascii="Times New Roman" w:hAnsi="Times New Roman" w:cs="Times New Roman"/>
                <w:iCs/>
                <w:sz w:val="24"/>
                <w:szCs w:val="24"/>
              </w:rPr>
              <w:t>) 684-7457 X</w:t>
            </w:r>
            <w:r w:rsidRPr="00686233">
              <w:rPr>
                <w:rFonts w:ascii="Times New Roman" w:hAnsi="Times New Roman" w:cs="Times New Roman"/>
                <w:iCs/>
                <w:sz w:val="24"/>
                <w:szCs w:val="24"/>
              </w:rPr>
              <w:t xml:space="preserve"> 278</w:t>
            </w:r>
          </w:p>
          <w:p w14:paraId="1E4AA25F" w14:textId="77777777" w:rsidR="00FE762E" w:rsidRPr="00686233" w:rsidRDefault="00FE762E" w:rsidP="00FE762E">
            <w:pPr>
              <w:rPr>
                <w:rFonts w:ascii="Times New Roman" w:hAnsi="Times New Roman" w:cs="Times New Roman"/>
                <w:sz w:val="24"/>
                <w:szCs w:val="24"/>
              </w:rPr>
            </w:pPr>
            <w:r w:rsidRPr="00686233">
              <w:rPr>
                <w:rFonts w:ascii="Times New Roman" w:hAnsi="Times New Roman" w:cs="Times New Roman"/>
                <w:sz w:val="24"/>
                <w:szCs w:val="24"/>
              </w:rPr>
              <w:t>Email: colleeno@thenationalcouncil.org</w:t>
            </w:r>
          </w:p>
          <w:p w14:paraId="1D1F38CA" w14:textId="77777777" w:rsidR="00FE762E" w:rsidRDefault="00FE762E" w:rsidP="00686233">
            <w:pPr>
              <w:rPr>
                <w:rFonts w:ascii="Times New Roman" w:hAnsi="Times New Roman" w:cs="Times New Roman"/>
                <w:bCs/>
                <w:sz w:val="24"/>
                <w:szCs w:val="24"/>
              </w:rPr>
            </w:pPr>
          </w:p>
        </w:tc>
      </w:tr>
      <w:tr w:rsidR="00FE762E" w14:paraId="2B242F1B" w14:textId="77777777" w:rsidTr="00FE762E">
        <w:tc>
          <w:tcPr>
            <w:tcW w:w="4675" w:type="dxa"/>
          </w:tcPr>
          <w:p w14:paraId="7BA3F874"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Bill Luckey, PhD</w:t>
            </w:r>
          </w:p>
          <w:p w14:paraId="5C7F6C54"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Evaluation and Reporting Lead</w:t>
            </w:r>
          </w:p>
          <w:p w14:paraId="1F6BCBD4"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FEi Systems</w:t>
            </w:r>
          </w:p>
          <w:p w14:paraId="47B5C55D"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 xml:space="preserve">Address: 7175 Columbia Gateway Drive, </w:t>
            </w:r>
          </w:p>
          <w:p w14:paraId="05773A6B" w14:textId="67FB6803"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Suite A</w:t>
            </w:r>
          </w:p>
          <w:p w14:paraId="4A08C967"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Columbia, MD 21046</w:t>
            </w:r>
          </w:p>
          <w:p w14:paraId="4E23468A" w14:textId="77777777" w:rsidR="00FE762E" w:rsidRDefault="00FE762E" w:rsidP="00FE762E">
            <w:pPr>
              <w:rPr>
                <w:rFonts w:ascii="Times New Roman" w:hAnsi="Times New Roman" w:cs="Times New Roman"/>
                <w:bCs/>
                <w:sz w:val="24"/>
                <w:szCs w:val="24"/>
              </w:rPr>
            </w:pPr>
            <w:r>
              <w:rPr>
                <w:rFonts w:ascii="Times New Roman" w:hAnsi="Times New Roman" w:cs="Times New Roman"/>
                <w:bCs/>
                <w:sz w:val="24"/>
                <w:szCs w:val="24"/>
              </w:rPr>
              <w:t>Daytime Phone: (301) 467-6378</w:t>
            </w:r>
          </w:p>
          <w:p w14:paraId="0D4C6FE6" w14:textId="0F3D1DF6" w:rsidR="00FE762E" w:rsidRDefault="00FE762E" w:rsidP="00686233">
            <w:pPr>
              <w:rPr>
                <w:rFonts w:ascii="Times New Roman" w:hAnsi="Times New Roman" w:cs="Times New Roman"/>
                <w:bCs/>
                <w:sz w:val="24"/>
                <w:szCs w:val="24"/>
              </w:rPr>
            </w:pPr>
            <w:r>
              <w:rPr>
                <w:rFonts w:ascii="Times New Roman" w:hAnsi="Times New Roman" w:cs="Times New Roman"/>
                <w:bCs/>
                <w:sz w:val="24"/>
                <w:szCs w:val="24"/>
              </w:rPr>
              <w:t>Email: j</w:t>
            </w:r>
            <w:r w:rsidRPr="00051FD1">
              <w:rPr>
                <w:rFonts w:ascii="Times New Roman" w:hAnsi="Times New Roman" w:cs="Times New Roman"/>
                <w:bCs/>
                <w:sz w:val="24"/>
                <w:szCs w:val="24"/>
              </w:rPr>
              <w:t>ames.</w:t>
            </w:r>
            <w:r>
              <w:rPr>
                <w:rFonts w:ascii="Times New Roman" w:hAnsi="Times New Roman" w:cs="Times New Roman"/>
                <w:bCs/>
                <w:sz w:val="24"/>
                <w:szCs w:val="24"/>
              </w:rPr>
              <w:t>j</w:t>
            </w:r>
            <w:r w:rsidRPr="00051FD1">
              <w:rPr>
                <w:rFonts w:ascii="Times New Roman" w:hAnsi="Times New Roman" w:cs="Times New Roman"/>
                <w:bCs/>
                <w:sz w:val="24"/>
                <w:szCs w:val="24"/>
              </w:rPr>
              <w:t>uckey@feisystems.com</w:t>
            </w:r>
          </w:p>
        </w:tc>
        <w:tc>
          <w:tcPr>
            <w:tcW w:w="4675" w:type="dxa"/>
          </w:tcPr>
          <w:p w14:paraId="08AC2DFD" w14:textId="77777777" w:rsidR="00FE762E" w:rsidRPr="00686233" w:rsidRDefault="00FE762E" w:rsidP="00FE762E">
            <w:pPr>
              <w:rPr>
                <w:rFonts w:ascii="Times New Roman" w:hAnsi="Times New Roman" w:cs="Times New Roman"/>
                <w:sz w:val="24"/>
                <w:szCs w:val="24"/>
              </w:rPr>
            </w:pPr>
            <w:r w:rsidRPr="00686233">
              <w:rPr>
                <w:rFonts w:ascii="Times New Roman" w:hAnsi="Times New Roman" w:cs="Times New Roman"/>
                <w:sz w:val="24"/>
                <w:szCs w:val="24"/>
              </w:rPr>
              <w:t>Sarah Perry, MPA</w:t>
            </w:r>
          </w:p>
          <w:p w14:paraId="506CF51D" w14:textId="77777777" w:rsidR="00FE762E" w:rsidRPr="00686233" w:rsidRDefault="00FE762E" w:rsidP="00FE762E">
            <w:pPr>
              <w:rPr>
                <w:rFonts w:ascii="Times New Roman" w:hAnsi="Times New Roman" w:cs="Times New Roman"/>
                <w:sz w:val="24"/>
                <w:szCs w:val="24"/>
              </w:rPr>
            </w:pPr>
            <w:r w:rsidRPr="00686233">
              <w:rPr>
                <w:rFonts w:ascii="Times New Roman" w:hAnsi="Times New Roman" w:cs="Times New Roman"/>
                <w:sz w:val="24"/>
                <w:szCs w:val="24"/>
              </w:rPr>
              <w:t>Practice Improvement Manager</w:t>
            </w:r>
          </w:p>
          <w:p w14:paraId="7F0427D5"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National Council for Behavioral Health</w:t>
            </w:r>
          </w:p>
          <w:p w14:paraId="5D790F76"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Address: 1400 K Street NW, Suite 400, Washington, DC 20005</w:t>
            </w:r>
          </w:p>
          <w:p w14:paraId="08531017" w14:textId="77777777" w:rsidR="00FE762E" w:rsidRPr="00686233" w:rsidRDefault="00FE762E" w:rsidP="00FE762E">
            <w:pPr>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Pr>
                <w:rFonts w:ascii="Times New Roman" w:hAnsi="Times New Roman" w:cs="Times New Roman"/>
                <w:iCs/>
                <w:sz w:val="24"/>
                <w:szCs w:val="24"/>
              </w:rPr>
              <w:t>(</w:t>
            </w:r>
            <w:r w:rsidRPr="00686233">
              <w:rPr>
                <w:rFonts w:ascii="Times New Roman" w:hAnsi="Times New Roman" w:cs="Times New Roman"/>
                <w:iCs/>
                <w:sz w:val="24"/>
                <w:szCs w:val="24"/>
              </w:rPr>
              <w:t>202</w:t>
            </w:r>
            <w:r>
              <w:rPr>
                <w:rFonts w:ascii="Times New Roman" w:hAnsi="Times New Roman" w:cs="Times New Roman"/>
                <w:iCs/>
                <w:sz w:val="24"/>
                <w:szCs w:val="24"/>
              </w:rPr>
              <w:t xml:space="preserve">) </w:t>
            </w:r>
            <w:r w:rsidRPr="00686233">
              <w:rPr>
                <w:rFonts w:ascii="Times New Roman" w:hAnsi="Times New Roman" w:cs="Times New Roman"/>
                <w:iCs/>
                <w:sz w:val="24"/>
                <w:szCs w:val="24"/>
              </w:rPr>
              <w:t>684-7457, ext. 291</w:t>
            </w:r>
          </w:p>
          <w:p w14:paraId="759CFD3F" w14:textId="77777777" w:rsidR="00FE762E" w:rsidRPr="00686233" w:rsidRDefault="00FE762E" w:rsidP="00FE762E">
            <w:pPr>
              <w:rPr>
                <w:rFonts w:ascii="Times New Roman" w:hAnsi="Times New Roman" w:cs="Times New Roman"/>
                <w:sz w:val="24"/>
                <w:szCs w:val="24"/>
              </w:rPr>
            </w:pPr>
            <w:r w:rsidRPr="00686233">
              <w:rPr>
                <w:rFonts w:ascii="Times New Roman" w:hAnsi="Times New Roman" w:cs="Times New Roman"/>
                <w:sz w:val="24"/>
                <w:szCs w:val="24"/>
              </w:rPr>
              <w:t>Email: sarahp@thenationalcouncil.org</w:t>
            </w:r>
          </w:p>
          <w:p w14:paraId="486D7B68" w14:textId="77777777" w:rsidR="00FE762E" w:rsidRDefault="00FE762E" w:rsidP="00686233">
            <w:pPr>
              <w:rPr>
                <w:rFonts w:ascii="Times New Roman" w:hAnsi="Times New Roman" w:cs="Times New Roman"/>
                <w:bCs/>
                <w:sz w:val="24"/>
                <w:szCs w:val="24"/>
              </w:rPr>
            </w:pPr>
          </w:p>
        </w:tc>
      </w:tr>
    </w:tbl>
    <w:p w14:paraId="49864BA3" w14:textId="77777777" w:rsidR="00FE762E" w:rsidRDefault="00FE762E" w:rsidP="00686233">
      <w:pPr>
        <w:spacing w:after="0" w:line="240" w:lineRule="auto"/>
        <w:rPr>
          <w:rFonts w:ascii="Times New Roman" w:hAnsi="Times New Roman" w:cs="Times New Roman"/>
          <w:bCs/>
          <w:sz w:val="24"/>
          <w:szCs w:val="24"/>
        </w:rPr>
      </w:pPr>
    </w:p>
    <w:p w14:paraId="401097F6" w14:textId="77777777" w:rsidR="00FE762E" w:rsidRDefault="00FE762E" w:rsidP="00686233">
      <w:pPr>
        <w:spacing w:after="0" w:line="240" w:lineRule="auto"/>
        <w:rPr>
          <w:rFonts w:ascii="Times New Roman" w:hAnsi="Times New Roman" w:cs="Times New Roman"/>
          <w:bCs/>
          <w:sz w:val="24"/>
          <w:szCs w:val="24"/>
        </w:rPr>
      </w:pPr>
    </w:p>
    <w:p w14:paraId="57A299D9" w14:textId="77777777" w:rsidR="00FE762E" w:rsidRDefault="00FE762E" w:rsidP="00686233">
      <w:pPr>
        <w:spacing w:after="0" w:line="240" w:lineRule="auto"/>
        <w:rPr>
          <w:rFonts w:ascii="Times New Roman" w:hAnsi="Times New Roman" w:cs="Times New Roman"/>
          <w:bCs/>
          <w:sz w:val="24"/>
          <w:szCs w:val="24"/>
        </w:rPr>
      </w:pPr>
    </w:p>
    <w:p w14:paraId="13F4FFBD" w14:textId="77777777" w:rsidR="00FE762E" w:rsidRDefault="00FE762E" w:rsidP="00686233">
      <w:pPr>
        <w:spacing w:after="0" w:line="240" w:lineRule="auto"/>
        <w:rPr>
          <w:rFonts w:ascii="Times New Roman" w:hAnsi="Times New Roman" w:cs="Times New Roman"/>
          <w:bCs/>
          <w:sz w:val="24"/>
          <w:szCs w:val="24"/>
        </w:rPr>
      </w:pPr>
    </w:p>
    <w:p w14:paraId="3903AA56" w14:textId="77777777" w:rsidR="00FE762E" w:rsidRDefault="00FE762E" w:rsidP="00686233">
      <w:pPr>
        <w:spacing w:after="0" w:line="240" w:lineRule="auto"/>
        <w:rPr>
          <w:rFonts w:ascii="Times New Roman" w:hAnsi="Times New Roman" w:cs="Times New Roman"/>
          <w:bCs/>
          <w:sz w:val="24"/>
          <w:szCs w:val="24"/>
        </w:rPr>
      </w:pPr>
    </w:p>
    <w:p w14:paraId="037E7EAD" w14:textId="77777777" w:rsidR="00051FD1" w:rsidRDefault="00051FD1" w:rsidP="00686233">
      <w:pPr>
        <w:spacing w:after="0" w:line="240" w:lineRule="auto"/>
        <w:rPr>
          <w:rFonts w:ascii="Times New Roman" w:hAnsi="Times New Roman" w:cs="Times New Roman"/>
          <w:bCs/>
          <w:sz w:val="24"/>
          <w:szCs w:val="24"/>
        </w:rPr>
      </w:pPr>
    </w:p>
    <w:p w14:paraId="6276B7E8" w14:textId="77777777" w:rsidR="00DF720E" w:rsidRDefault="00DF720E" w:rsidP="00686233">
      <w:pPr>
        <w:spacing w:after="0" w:line="240" w:lineRule="auto"/>
        <w:rPr>
          <w:rFonts w:ascii="Times New Roman" w:hAnsi="Times New Roman" w:cs="Times New Roman"/>
          <w:bCs/>
          <w:sz w:val="24"/>
          <w:szCs w:val="24"/>
        </w:rPr>
      </w:pPr>
    </w:p>
    <w:p w14:paraId="0C5024CA" w14:textId="77777777" w:rsidR="00686233" w:rsidRPr="00686233" w:rsidRDefault="00686233" w:rsidP="00686233">
      <w:pPr>
        <w:spacing w:after="0" w:line="240" w:lineRule="auto"/>
        <w:rPr>
          <w:rFonts w:ascii="Times New Roman" w:hAnsi="Times New Roman" w:cs="Times New Roman"/>
          <w:sz w:val="24"/>
          <w:szCs w:val="24"/>
        </w:rPr>
      </w:pPr>
    </w:p>
    <w:p w14:paraId="71E25BE0" w14:textId="03942336" w:rsidR="00FE762E" w:rsidRDefault="00FE762E">
      <w:pPr>
        <w:rPr>
          <w:rFonts w:ascii="Times New Roman" w:hAnsi="Times New Roman" w:cs="Times New Roman"/>
          <w:sz w:val="24"/>
          <w:szCs w:val="24"/>
        </w:rPr>
      </w:pPr>
    </w:p>
    <w:p w14:paraId="6D0FC80D" w14:textId="1670E1D3" w:rsidR="00DE49A2" w:rsidRDefault="00F805EC" w:rsidP="00E27BD3">
      <w:pPr>
        <w:rPr>
          <w:rFonts w:ascii="Times New Roman" w:hAnsi="Times New Roman" w:cs="Times New Roman"/>
          <w:b/>
          <w:sz w:val="24"/>
          <w:szCs w:val="24"/>
        </w:rPr>
      </w:pPr>
      <w:r>
        <w:rPr>
          <w:rFonts w:ascii="Times New Roman" w:hAnsi="Times New Roman" w:cs="Times New Roman"/>
          <w:b/>
          <w:sz w:val="24"/>
          <w:szCs w:val="24"/>
        </w:rPr>
        <w:br w:type="page"/>
      </w:r>
      <w:r w:rsidR="00DE49A2" w:rsidRPr="00DE49A2">
        <w:rPr>
          <w:rFonts w:ascii="Times New Roman" w:hAnsi="Times New Roman" w:cs="Times New Roman"/>
          <w:b/>
          <w:sz w:val="24"/>
          <w:szCs w:val="24"/>
        </w:rPr>
        <w:lastRenderedPageBreak/>
        <w:t>LIST OF ATTACHMENTS</w:t>
      </w:r>
    </w:p>
    <w:p w14:paraId="117A995B" w14:textId="77777777" w:rsidR="00DE49A2" w:rsidRDefault="00DE49A2" w:rsidP="00DE49A2">
      <w:pPr>
        <w:rPr>
          <w:rFonts w:ascii="Times New Roman" w:hAnsi="Times New Roman" w:cs="Times New Roman"/>
          <w:b/>
          <w:sz w:val="24"/>
          <w:szCs w:val="24"/>
        </w:rPr>
      </w:pPr>
    </w:p>
    <w:p w14:paraId="4FF7A080" w14:textId="42E0D377" w:rsidR="00DD32EA" w:rsidRDefault="007A4B1B" w:rsidP="00DD32EA">
      <w:pPr>
        <w:rPr>
          <w:rFonts w:ascii="Times New Roman" w:hAnsi="Times New Roman" w:cs="Times New Roman"/>
          <w:sz w:val="24"/>
          <w:szCs w:val="24"/>
        </w:rPr>
      </w:pPr>
      <w:r>
        <w:rPr>
          <w:rFonts w:ascii="Times New Roman" w:hAnsi="Times New Roman" w:cs="Times New Roman"/>
          <w:sz w:val="24"/>
          <w:szCs w:val="24"/>
        </w:rPr>
        <w:t>Attachment 1</w:t>
      </w:r>
      <w:r w:rsidR="00DD32EA">
        <w:rPr>
          <w:rFonts w:ascii="Times New Roman" w:hAnsi="Times New Roman" w:cs="Times New Roman"/>
          <w:sz w:val="24"/>
          <w:szCs w:val="24"/>
        </w:rPr>
        <w:t>—</w:t>
      </w:r>
      <w:r w:rsidR="00DD32EA" w:rsidRPr="00DD32EA">
        <w:rPr>
          <w:rFonts w:ascii="Times New Roman" w:hAnsi="Times New Roman" w:cs="Times New Roman"/>
          <w:sz w:val="24"/>
          <w:szCs w:val="24"/>
        </w:rPr>
        <w:t xml:space="preserve">Survey Instrument  </w:t>
      </w:r>
    </w:p>
    <w:p w14:paraId="65FCA911" w14:textId="3DF599D3" w:rsidR="007A4B1B" w:rsidRDefault="007A4B1B" w:rsidP="00DD32EA">
      <w:pPr>
        <w:rPr>
          <w:rFonts w:ascii="Times New Roman" w:hAnsi="Times New Roman" w:cs="Times New Roman"/>
          <w:sz w:val="24"/>
          <w:szCs w:val="24"/>
        </w:rPr>
      </w:pPr>
      <w:r>
        <w:rPr>
          <w:rFonts w:ascii="Times New Roman" w:hAnsi="Times New Roman" w:cs="Times New Roman"/>
          <w:sz w:val="24"/>
          <w:szCs w:val="24"/>
        </w:rPr>
        <w:t>Attachment 2—</w:t>
      </w:r>
      <w:r w:rsidRPr="00DD32EA">
        <w:rPr>
          <w:rFonts w:ascii="Times New Roman" w:hAnsi="Times New Roman" w:cs="Times New Roman"/>
          <w:sz w:val="24"/>
          <w:szCs w:val="24"/>
        </w:rPr>
        <w:t xml:space="preserve"> Data Dictionary: Definitions of Key Terms and Concepts  </w:t>
      </w:r>
    </w:p>
    <w:p w14:paraId="34E8FBB4" w14:textId="42B3618F" w:rsidR="00DD32EA" w:rsidRPr="00DD32EA" w:rsidRDefault="007A4B1B" w:rsidP="00DD32EA">
      <w:pPr>
        <w:rPr>
          <w:rFonts w:ascii="Times New Roman" w:hAnsi="Times New Roman" w:cs="Times New Roman"/>
          <w:sz w:val="24"/>
          <w:szCs w:val="24"/>
        </w:rPr>
      </w:pPr>
      <w:r>
        <w:rPr>
          <w:rFonts w:ascii="Times New Roman" w:hAnsi="Times New Roman" w:cs="Times New Roman"/>
          <w:sz w:val="24"/>
          <w:szCs w:val="24"/>
        </w:rPr>
        <w:t>Attachment 3</w:t>
      </w:r>
      <w:r w:rsidR="00DD32EA">
        <w:rPr>
          <w:rFonts w:ascii="Times New Roman" w:hAnsi="Times New Roman" w:cs="Times New Roman"/>
          <w:sz w:val="24"/>
          <w:szCs w:val="24"/>
        </w:rPr>
        <w:t>—</w:t>
      </w:r>
      <w:r w:rsidR="00DD32EA" w:rsidRPr="00DD32EA">
        <w:rPr>
          <w:rFonts w:ascii="Times New Roman" w:hAnsi="Times New Roman" w:cs="Times New Roman"/>
          <w:sz w:val="24"/>
          <w:szCs w:val="24"/>
        </w:rPr>
        <w:t>Survey Questions Crosswalk</w:t>
      </w:r>
    </w:p>
    <w:p w14:paraId="33C7DB59" w14:textId="46E53E42" w:rsidR="00DD32EA" w:rsidRPr="00DD32EA" w:rsidRDefault="007A4B1B" w:rsidP="00DD32EA">
      <w:pPr>
        <w:rPr>
          <w:rFonts w:ascii="Times New Roman" w:hAnsi="Times New Roman" w:cs="Times New Roman"/>
          <w:sz w:val="24"/>
          <w:szCs w:val="24"/>
        </w:rPr>
      </w:pPr>
      <w:r>
        <w:rPr>
          <w:rFonts w:ascii="Times New Roman" w:hAnsi="Times New Roman" w:cs="Times New Roman"/>
          <w:sz w:val="24"/>
          <w:szCs w:val="24"/>
        </w:rPr>
        <w:t>Attachment 4</w:t>
      </w:r>
      <w:r w:rsidR="00DD32EA">
        <w:rPr>
          <w:rFonts w:ascii="Times New Roman" w:hAnsi="Times New Roman" w:cs="Times New Roman"/>
          <w:sz w:val="24"/>
          <w:szCs w:val="24"/>
        </w:rPr>
        <w:t>—P</w:t>
      </w:r>
      <w:r w:rsidR="00DD32EA" w:rsidRPr="00DD32EA">
        <w:rPr>
          <w:rFonts w:ascii="Times New Roman" w:hAnsi="Times New Roman" w:cs="Times New Roman"/>
          <w:sz w:val="24"/>
          <w:szCs w:val="24"/>
        </w:rPr>
        <w:t>ilot Protocol, Schedule, and Documents</w:t>
      </w:r>
    </w:p>
    <w:p w14:paraId="2759EAA3" w14:textId="0FCE7BD7" w:rsidR="00DE49A2" w:rsidRDefault="007A4B1B" w:rsidP="00DD32EA">
      <w:pPr>
        <w:rPr>
          <w:rFonts w:ascii="Times New Roman" w:hAnsi="Times New Roman" w:cs="Times New Roman"/>
          <w:sz w:val="24"/>
          <w:szCs w:val="24"/>
        </w:rPr>
      </w:pPr>
      <w:r>
        <w:rPr>
          <w:rFonts w:ascii="Times New Roman" w:hAnsi="Times New Roman" w:cs="Times New Roman"/>
          <w:sz w:val="24"/>
          <w:szCs w:val="24"/>
        </w:rPr>
        <w:t>Attachment 5</w:t>
      </w:r>
      <w:r w:rsidR="00DD32EA">
        <w:rPr>
          <w:rFonts w:ascii="Times New Roman" w:hAnsi="Times New Roman" w:cs="Times New Roman"/>
          <w:sz w:val="24"/>
          <w:szCs w:val="24"/>
        </w:rPr>
        <w:t>—</w:t>
      </w:r>
      <w:r w:rsidR="00DD32EA" w:rsidRPr="00DD32EA">
        <w:rPr>
          <w:rFonts w:ascii="Times New Roman" w:hAnsi="Times New Roman" w:cs="Times New Roman"/>
          <w:sz w:val="24"/>
          <w:szCs w:val="24"/>
        </w:rPr>
        <w:t xml:space="preserve">Sample </w:t>
      </w:r>
      <w:r w:rsidR="00DD32EA">
        <w:rPr>
          <w:rFonts w:ascii="Times New Roman" w:hAnsi="Times New Roman" w:cs="Times New Roman"/>
          <w:sz w:val="24"/>
          <w:szCs w:val="24"/>
        </w:rPr>
        <w:t xml:space="preserve">Grantee Invitation Letter </w:t>
      </w:r>
    </w:p>
    <w:p w14:paraId="4E9A165D" w14:textId="503CDED0" w:rsidR="000232D1" w:rsidRDefault="000232D1" w:rsidP="00DD32EA">
      <w:pPr>
        <w:rPr>
          <w:rFonts w:ascii="Times New Roman" w:hAnsi="Times New Roman" w:cs="Times New Roman"/>
          <w:sz w:val="24"/>
          <w:szCs w:val="24"/>
        </w:rPr>
      </w:pPr>
      <w:r>
        <w:rPr>
          <w:rFonts w:ascii="Times New Roman" w:hAnsi="Times New Roman" w:cs="Times New Roman"/>
          <w:sz w:val="24"/>
          <w:szCs w:val="24"/>
        </w:rPr>
        <w:t>Attachment 6- Screen Shots of Survey</w:t>
      </w:r>
    </w:p>
    <w:p w14:paraId="0858C2FB" w14:textId="1842B528" w:rsidR="000232D1" w:rsidRDefault="000232D1" w:rsidP="00DD32EA">
      <w:pPr>
        <w:rPr>
          <w:rFonts w:ascii="Times New Roman" w:hAnsi="Times New Roman" w:cs="Times New Roman"/>
          <w:sz w:val="24"/>
          <w:szCs w:val="24"/>
        </w:rPr>
      </w:pPr>
      <w:r>
        <w:rPr>
          <w:rFonts w:ascii="Times New Roman" w:hAnsi="Times New Roman" w:cs="Times New Roman"/>
          <w:sz w:val="24"/>
          <w:szCs w:val="24"/>
        </w:rPr>
        <w:t>Attachment 7- Public Comments</w:t>
      </w:r>
    </w:p>
    <w:p w14:paraId="4A3CC447" w14:textId="522C7F72" w:rsidR="000232D1" w:rsidRDefault="000232D1" w:rsidP="00DD32EA">
      <w:pPr>
        <w:rPr>
          <w:rFonts w:ascii="Times New Roman" w:hAnsi="Times New Roman" w:cs="Times New Roman"/>
          <w:sz w:val="24"/>
          <w:szCs w:val="24"/>
        </w:rPr>
      </w:pPr>
      <w:r>
        <w:rPr>
          <w:rFonts w:ascii="Times New Roman" w:hAnsi="Times New Roman" w:cs="Times New Roman"/>
          <w:sz w:val="24"/>
          <w:szCs w:val="24"/>
        </w:rPr>
        <w:t>Attachment 8- Responses to Public Comments</w:t>
      </w:r>
    </w:p>
    <w:p w14:paraId="5C679425" w14:textId="77777777" w:rsidR="006D2062" w:rsidRPr="00DE49A2" w:rsidRDefault="006D2062" w:rsidP="00DD32EA">
      <w:pPr>
        <w:rPr>
          <w:rFonts w:ascii="Times New Roman" w:hAnsi="Times New Roman" w:cs="Times New Roman"/>
          <w:sz w:val="24"/>
          <w:szCs w:val="24"/>
        </w:rPr>
      </w:pPr>
    </w:p>
    <w:sectPr w:rsidR="006D2062" w:rsidRPr="00DE49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2018E" w14:textId="77777777" w:rsidR="006E0101" w:rsidRDefault="006E0101" w:rsidP="00B635D3">
      <w:pPr>
        <w:spacing w:after="0" w:line="240" w:lineRule="auto"/>
      </w:pPr>
      <w:r>
        <w:separator/>
      </w:r>
    </w:p>
  </w:endnote>
  <w:endnote w:type="continuationSeparator" w:id="0">
    <w:p w14:paraId="553933BC" w14:textId="77777777" w:rsidR="006E0101" w:rsidRDefault="006E0101" w:rsidP="00B6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282304"/>
      <w:docPartObj>
        <w:docPartGallery w:val="Page Numbers (Bottom of Page)"/>
        <w:docPartUnique/>
      </w:docPartObj>
    </w:sdtPr>
    <w:sdtEndPr>
      <w:rPr>
        <w:noProof/>
      </w:rPr>
    </w:sdtEndPr>
    <w:sdtContent>
      <w:p w14:paraId="62002F4E" w14:textId="4222C18A" w:rsidR="009C0DF2" w:rsidRDefault="009C0DF2">
        <w:pPr>
          <w:pStyle w:val="Footer"/>
          <w:jc w:val="center"/>
        </w:pPr>
        <w:r>
          <w:fldChar w:fldCharType="begin"/>
        </w:r>
        <w:r>
          <w:instrText xml:space="preserve"> PAGE   \* MERGEFORMAT </w:instrText>
        </w:r>
        <w:r>
          <w:fldChar w:fldCharType="separate"/>
        </w:r>
        <w:r w:rsidR="00C8326C">
          <w:rPr>
            <w:noProof/>
          </w:rPr>
          <w:t>1</w:t>
        </w:r>
        <w:r>
          <w:rPr>
            <w:noProof/>
          </w:rPr>
          <w:fldChar w:fldCharType="end"/>
        </w:r>
      </w:p>
    </w:sdtContent>
  </w:sdt>
  <w:p w14:paraId="42DD29DC" w14:textId="77777777" w:rsidR="009C0DF2" w:rsidRDefault="009C0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CFFFA" w14:textId="77777777" w:rsidR="006E0101" w:rsidRDefault="006E0101" w:rsidP="00B635D3">
      <w:pPr>
        <w:spacing w:after="0" w:line="240" w:lineRule="auto"/>
      </w:pPr>
      <w:r>
        <w:separator/>
      </w:r>
    </w:p>
  </w:footnote>
  <w:footnote w:type="continuationSeparator" w:id="0">
    <w:p w14:paraId="3B328C34" w14:textId="77777777" w:rsidR="006E0101" w:rsidRDefault="006E0101" w:rsidP="00B63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5FED"/>
    <w:multiLevelType w:val="hybridMultilevel"/>
    <w:tmpl w:val="9796C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00F49"/>
    <w:multiLevelType w:val="hybridMultilevel"/>
    <w:tmpl w:val="CD245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424F6"/>
    <w:multiLevelType w:val="hybridMultilevel"/>
    <w:tmpl w:val="7B9A42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AF41C5"/>
    <w:multiLevelType w:val="hybridMultilevel"/>
    <w:tmpl w:val="E2CC3A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202854"/>
    <w:multiLevelType w:val="hybridMultilevel"/>
    <w:tmpl w:val="DB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74BCC"/>
    <w:multiLevelType w:val="hybridMultilevel"/>
    <w:tmpl w:val="3280D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5437"/>
    <w:multiLevelType w:val="hybridMultilevel"/>
    <w:tmpl w:val="2AB00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3B1EA1"/>
    <w:multiLevelType w:val="hybridMultilevel"/>
    <w:tmpl w:val="000AE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AF4745"/>
    <w:multiLevelType w:val="hybridMultilevel"/>
    <w:tmpl w:val="DF3EFB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7602545"/>
    <w:multiLevelType w:val="hybridMultilevel"/>
    <w:tmpl w:val="3BA8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C6A49"/>
    <w:multiLevelType w:val="hybridMultilevel"/>
    <w:tmpl w:val="5F0E29D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60A8F"/>
    <w:multiLevelType w:val="hybridMultilevel"/>
    <w:tmpl w:val="11041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F6F99"/>
    <w:multiLevelType w:val="hybridMultilevel"/>
    <w:tmpl w:val="AD1A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C1A87"/>
    <w:multiLevelType w:val="hybridMultilevel"/>
    <w:tmpl w:val="7584D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642E3"/>
    <w:multiLevelType w:val="hybridMultilevel"/>
    <w:tmpl w:val="83F26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12"/>
  </w:num>
  <w:num w:numId="6">
    <w:abstractNumId w:val="2"/>
  </w:num>
  <w:num w:numId="7">
    <w:abstractNumId w:val="14"/>
  </w:num>
  <w:num w:numId="8">
    <w:abstractNumId w:val="8"/>
  </w:num>
  <w:num w:numId="9">
    <w:abstractNumId w:val="11"/>
  </w:num>
  <w:num w:numId="10">
    <w:abstractNumId w:val="5"/>
  </w:num>
  <w:num w:numId="11">
    <w:abstractNumId w:val="3"/>
  </w:num>
  <w:num w:numId="12">
    <w:abstractNumId w:val="15"/>
  </w:num>
  <w:num w:numId="13">
    <w:abstractNumId w:val="1"/>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0A"/>
    <w:rsid w:val="000232D1"/>
    <w:rsid w:val="000237F1"/>
    <w:rsid w:val="00033276"/>
    <w:rsid w:val="00051FD1"/>
    <w:rsid w:val="000569C1"/>
    <w:rsid w:val="00082119"/>
    <w:rsid w:val="00095E90"/>
    <w:rsid w:val="000E42D0"/>
    <w:rsid w:val="00110BFA"/>
    <w:rsid w:val="00123FA2"/>
    <w:rsid w:val="00137478"/>
    <w:rsid w:val="00151D76"/>
    <w:rsid w:val="00173BC6"/>
    <w:rsid w:val="00176ED9"/>
    <w:rsid w:val="00194453"/>
    <w:rsid w:val="001D6EA8"/>
    <w:rsid w:val="001D7D38"/>
    <w:rsid w:val="001F4D21"/>
    <w:rsid w:val="00210364"/>
    <w:rsid w:val="00242115"/>
    <w:rsid w:val="0027715E"/>
    <w:rsid w:val="00291A2E"/>
    <w:rsid w:val="002A7760"/>
    <w:rsid w:val="00310C47"/>
    <w:rsid w:val="00320332"/>
    <w:rsid w:val="00360A2D"/>
    <w:rsid w:val="00372D7F"/>
    <w:rsid w:val="00382A2A"/>
    <w:rsid w:val="003A17CD"/>
    <w:rsid w:val="003A33BF"/>
    <w:rsid w:val="003A6173"/>
    <w:rsid w:val="003D1311"/>
    <w:rsid w:val="003E35A8"/>
    <w:rsid w:val="00422B0A"/>
    <w:rsid w:val="004333F5"/>
    <w:rsid w:val="00434C85"/>
    <w:rsid w:val="0045595E"/>
    <w:rsid w:val="00460DE0"/>
    <w:rsid w:val="004649E2"/>
    <w:rsid w:val="00483AF5"/>
    <w:rsid w:val="004B6392"/>
    <w:rsid w:val="00506B1E"/>
    <w:rsid w:val="00523978"/>
    <w:rsid w:val="00524E8B"/>
    <w:rsid w:val="0054611E"/>
    <w:rsid w:val="005736D1"/>
    <w:rsid w:val="005804B6"/>
    <w:rsid w:val="005D7C54"/>
    <w:rsid w:val="005E69E1"/>
    <w:rsid w:val="00625EF5"/>
    <w:rsid w:val="00642B72"/>
    <w:rsid w:val="00646D2E"/>
    <w:rsid w:val="00663CFE"/>
    <w:rsid w:val="00686233"/>
    <w:rsid w:val="006D2062"/>
    <w:rsid w:val="006E0101"/>
    <w:rsid w:val="006E225E"/>
    <w:rsid w:val="007178F4"/>
    <w:rsid w:val="0072581B"/>
    <w:rsid w:val="00734EF5"/>
    <w:rsid w:val="00757282"/>
    <w:rsid w:val="00763828"/>
    <w:rsid w:val="007A4B1B"/>
    <w:rsid w:val="007D057B"/>
    <w:rsid w:val="007F30C5"/>
    <w:rsid w:val="0080519B"/>
    <w:rsid w:val="008070F0"/>
    <w:rsid w:val="00810377"/>
    <w:rsid w:val="0083185A"/>
    <w:rsid w:val="009253C7"/>
    <w:rsid w:val="00960C2D"/>
    <w:rsid w:val="00974E00"/>
    <w:rsid w:val="00975409"/>
    <w:rsid w:val="00990890"/>
    <w:rsid w:val="009B0561"/>
    <w:rsid w:val="009C0B62"/>
    <w:rsid w:val="009C0DF2"/>
    <w:rsid w:val="009D057E"/>
    <w:rsid w:val="009D41DD"/>
    <w:rsid w:val="009F7639"/>
    <w:rsid w:val="00A00D72"/>
    <w:rsid w:val="00A03A67"/>
    <w:rsid w:val="00A27719"/>
    <w:rsid w:val="00A45523"/>
    <w:rsid w:val="00A46CC0"/>
    <w:rsid w:val="00A604E4"/>
    <w:rsid w:val="00A60E97"/>
    <w:rsid w:val="00A72893"/>
    <w:rsid w:val="00A7525E"/>
    <w:rsid w:val="00A904A5"/>
    <w:rsid w:val="00A918E1"/>
    <w:rsid w:val="00A928F5"/>
    <w:rsid w:val="00AB1CD7"/>
    <w:rsid w:val="00B34540"/>
    <w:rsid w:val="00B441A6"/>
    <w:rsid w:val="00B4513E"/>
    <w:rsid w:val="00B4622D"/>
    <w:rsid w:val="00B50EE4"/>
    <w:rsid w:val="00B56777"/>
    <w:rsid w:val="00B60C91"/>
    <w:rsid w:val="00B635D3"/>
    <w:rsid w:val="00BA3765"/>
    <w:rsid w:val="00BC58C5"/>
    <w:rsid w:val="00C242A9"/>
    <w:rsid w:val="00C26ADC"/>
    <w:rsid w:val="00C8326C"/>
    <w:rsid w:val="00C8380D"/>
    <w:rsid w:val="00C905B4"/>
    <w:rsid w:val="00C91EB8"/>
    <w:rsid w:val="00CA0311"/>
    <w:rsid w:val="00CB0492"/>
    <w:rsid w:val="00CB22A6"/>
    <w:rsid w:val="00CB3408"/>
    <w:rsid w:val="00CC04D2"/>
    <w:rsid w:val="00CC7C01"/>
    <w:rsid w:val="00D0373D"/>
    <w:rsid w:val="00D07E65"/>
    <w:rsid w:val="00D24E4D"/>
    <w:rsid w:val="00D32F4C"/>
    <w:rsid w:val="00D526DF"/>
    <w:rsid w:val="00D63CB7"/>
    <w:rsid w:val="00D70DFD"/>
    <w:rsid w:val="00DC64E0"/>
    <w:rsid w:val="00DD32EA"/>
    <w:rsid w:val="00DD3B99"/>
    <w:rsid w:val="00DE3DD7"/>
    <w:rsid w:val="00DE49A2"/>
    <w:rsid w:val="00DF550D"/>
    <w:rsid w:val="00DF720E"/>
    <w:rsid w:val="00E21D0E"/>
    <w:rsid w:val="00E27BD3"/>
    <w:rsid w:val="00E40F23"/>
    <w:rsid w:val="00E87C9F"/>
    <w:rsid w:val="00EB2859"/>
    <w:rsid w:val="00EC62D5"/>
    <w:rsid w:val="00EE2345"/>
    <w:rsid w:val="00EE3E7F"/>
    <w:rsid w:val="00F00352"/>
    <w:rsid w:val="00F063BC"/>
    <w:rsid w:val="00F12D46"/>
    <w:rsid w:val="00F13D6E"/>
    <w:rsid w:val="00F707B6"/>
    <w:rsid w:val="00F805EC"/>
    <w:rsid w:val="00F870B6"/>
    <w:rsid w:val="00FE3ECB"/>
    <w:rsid w:val="00FE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7EC"/>
  <w15:docId w15:val="{93AC30B6-4EE0-4B77-B626-44306A5D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CommentReference">
    <w:name w:val="annotation reference"/>
    <w:basedOn w:val="DefaultParagraphFont"/>
    <w:uiPriority w:val="99"/>
    <w:semiHidden/>
    <w:unhideWhenUsed/>
    <w:rsid w:val="00524E8B"/>
    <w:rPr>
      <w:sz w:val="16"/>
      <w:szCs w:val="16"/>
    </w:rPr>
  </w:style>
  <w:style w:type="paragraph" w:styleId="CommentText">
    <w:name w:val="annotation text"/>
    <w:basedOn w:val="Normal"/>
    <w:link w:val="CommentTextChar"/>
    <w:uiPriority w:val="99"/>
    <w:semiHidden/>
    <w:unhideWhenUsed/>
    <w:rsid w:val="00524E8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24E8B"/>
    <w:rPr>
      <w:sz w:val="20"/>
      <w:szCs w:val="20"/>
    </w:rPr>
  </w:style>
  <w:style w:type="table" w:styleId="TableGrid">
    <w:name w:val="Table Grid"/>
    <w:basedOn w:val="TableNormal"/>
    <w:uiPriority w:val="59"/>
    <w:rsid w:val="0052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8B"/>
    <w:rPr>
      <w:rFonts w:ascii="Tahoma" w:hAnsi="Tahoma" w:cs="Tahoma"/>
      <w:sz w:val="16"/>
      <w:szCs w:val="16"/>
    </w:rPr>
  </w:style>
  <w:style w:type="paragraph" w:styleId="FootnoteText">
    <w:name w:val="footnote text"/>
    <w:basedOn w:val="Normal"/>
    <w:link w:val="FootnoteTextChar"/>
    <w:uiPriority w:val="99"/>
    <w:semiHidden/>
    <w:unhideWhenUsed/>
    <w:rsid w:val="00B63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5D3"/>
    <w:rPr>
      <w:sz w:val="20"/>
      <w:szCs w:val="20"/>
    </w:rPr>
  </w:style>
  <w:style w:type="character" w:styleId="FootnoteReference">
    <w:name w:val="footnote reference"/>
    <w:basedOn w:val="DefaultParagraphFont"/>
    <w:uiPriority w:val="99"/>
    <w:semiHidden/>
    <w:unhideWhenUsed/>
    <w:rsid w:val="00B635D3"/>
    <w:rPr>
      <w:vertAlign w:val="superscript"/>
    </w:rPr>
  </w:style>
  <w:style w:type="paragraph" w:styleId="CommentSubject">
    <w:name w:val="annotation subject"/>
    <w:basedOn w:val="CommentText"/>
    <w:next w:val="CommentText"/>
    <w:link w:val="CommentSubjectChar"/>
    <w:uiPriority w:val="99"/>
    <w:semiHidden/>
    <w:unhideWhenUsed/>
    <w:rsid w:val="00AB1CD7"/>
    <w:pPr>
      <w:spacing w:after="200"/>
    </w:pPr>
    <w:rPr>
      <w:b/>
      <w:bCs/>
    </w:rPr>
  </w:style>
  <w:style w:type="character" w:customStyle="1" w:styleId="CommentSubjectChar">
    <w:name w:val="Comment Subject Char"/>
    <w:basedOn w:val="CommentTextChar"/>
    <w:link w:val="CommentSubject"/>
    <w:uiPriority w:val="99"/>
    <w:semiHidden/>
    <w:rsid w:val="00AB1CD7"/>
    <w:rPr>
      <w:b/>
      <w:bCs/>
      <w:sz w:val="20"/>
      <w:szCs w:val="20"/>
    </w:rPr>
  </w:style>
  <w:style w:type="paragraph" w:styleId="Header">
    <w:name w:val="header"/>
    <w:basedOn w:val="Normal"/>
    <w:link w:val="HeaderChar"/>
    <w:uiPriority w:val="99"/>
    <w:unhideWhenUsed/>
    <w:rsid w:val="009C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F2"/>
  </w:style>
  <w:style w:type="paragraph" w:styleId="Footer">
    <w:name w:val="footer"/>
    <w:basedOn w:val="Normal"/>
    <w:link w:val="FooterChar"/>
    <w:uiPriority w:val="99"/>
    <w:unhideWhenUsed/>
    <w:rsid w:val="009C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5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2C7C-AED9-4CF7-A9FD-6D71BABC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Perry</dc:creator>
  <cp:lastModifiedBy>Bill Luckey</cp:lastModifiedBy>
  <cp:revision>2</cp:revision>
  <dcterms:created xsi:type="dcterms:W3CDTF">2015-07-21T19:57:00Z</dcterms:created>
  <dcterms:modified xsi:type="dcterms:W3CDTF">2015-07-21T19:57:00Z</dcterms:modified>
</cp:coreProperties>
</file>