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85" w:rsidRDefault="003E2F85" w:rsidP="00536C0C">
      <w:pPr>
        <w:ind w:left="360"/>
        <w:jc w:val="center"/>
        <w:rPr>
          <w:rFonts w:ascii="Times New Roman" w:hAnsi="Times New Roman" w:cs="Times New Roman"/>
          <w:b/>
          <w:sz w:val="24"/>
          <w:szCs w:val="24"/>
        </w:rPr>
      </w:pPr>
      <w:bookmarkStart w:id="0" w:name="_GoBack"/>
      <w:bookmarkEnd w:id="0"/>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536C0C" w:rsidRDefault="00C80C7C" w:rsidP="00536C0C">
      <w:pPr>
        <w:ind w:left="360"/>
        <w:jc w:val="center"/>
        <w:rPr>
          <w:rFonts w:ascii="Times New Roman" w:hAnsi="Times New Roman" w:cs="Times New Roman"/>
          <w:b/>
          <w:sz w:val="24"/>
          <w:szCs w:val="24"/>
        </w:rPr>
      </w:pPr>
      <w:r>
        <w:rPr>
          <w:rFonts w:ascii="Times New Roman" w:hAnsi="Times New Roman" w:cs="Times New Roman"/>
          <w:b/>
          <w:sz w:val="24"/>
          <w:szCs w:val="24"/>
        </w:rPr>
        <w:t>Attachment D</w:t>
      </w:r>
    </w:p>
    <w:p w:rsidR="003E2F85" w:rsidRPr="00536C0C" w:rsidRDefault="003E2F85" w:rsidP="003E2F85">
      <w:pPr>
        <w:spacing w:after="0"/>
        <w:jc w:val="center"/>
        <w:rPr>
          <w:rFonts w:ascii="Times New Roman" w:hAnsi="Times New Roman" w:cs="Times New Roman"/>
          <w:b/>
          <w:sz w:val="24"/>
          <w:szCs w:val="24"/>
        </w:rPr>
      </w:pPr>
      <w:r w:rsidRPr="00536C0C">
        <w:rPr>
          <w:rFonts w:ascii="Times New Roman" w:hAnsi="Times New Roman" w:cs="Times New Roman"/>
          <w:b/>
          <w:sz w:val="24"/>
          <w:szCs w:val="24"/>
        </w:rPr>
        <w:t>Pre-Job Aid Use Interview Guide</w:t>
      </w: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536C0C">
      <w:pPr>
        <w:ind w:left="360"/>
        <w:jc w:val="center"/>
        <w:rPr>
          <w:rFonts w:ascii="Times New Roman" w:hAnsi="Times New Roman" w:cs="Times New Roman"/>
          <w:b/>
          <w:sz w:val="24"/>
          <w:szCs w:val="24"/>
        </w:rPr>
      </w:pPr>
    </w:p>
    <w:p w:rsidR="003E2F85" w:rsidRDefault="003E2F85" w:rsidP="003E2F85">
      <w:pPr>
        <w:widowControl w:val="0"/>
        <w:autoSpaceDE w:val="0"/>
        <w:autoSpaceDN w:val="0"/>
        <w:adjustRightInd w:val="0"/>
        <w:spacing w:after="0" w:line="240" w:lineRule="auto"/>
        <w:ind w:firstLine="5760"/>
        <w:rPr>
          <w:rFonts w:ascii="Arial" w:eastAsia="Times New Roman" w:hAnsi="Arial" w:cs="Arial"/>
          <w:b/>
          <w:sz w:val="20"/>
          <w:szCs w:val="20"/>
        </w:rPr>
      </w:pPr>
    </w:p>
    <w:p w:rsidR="003E2F85" w:rsidRPr="007F273E" w:rsidRDefault="003E2F85" w:rsidP="003E2F85">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sidRPr="007F273E">
        <w:rPr>
          <w:rFonts w:ascii="Arial" w:eastAsia="Times New Roman" w:hAnsi="Arial" w:cs="Arial"/>
          <w:b/>
          <w:sz w:val="16"/>
          <w:szCs w:val="16"/>
        </w:rPr>
        <w:t>Form Approved</w:t>
      </w:r>
    </w:p>
    <w:p w:rsidR="003E2F85" w:rsidRPr="007F273E" w:rsidRDefault="003E2F85" w:rsidP="003E2F85">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OMB NO. 0920-0953</w:t>
      </w:r>
    </w:p>
    <w:p w:rsidR="003E2F85" w:rsidRPr="007F273E" w:rsidRDefault="003E2F85" w:rsidP="003E2F85">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Pr>
          <w:rFonts w:ascii="Arial" w:eastAsia="Times New Roman" w:hAnsi="Arial" w:cs="Arial"/>
          <w:b/>
          <w:sz w:val="16"/>
          <w:szCs w:val="16"/>
        </w:rPr>
        <w:t>7/31/2018</w:t>
      </w:r>
    </w:p>
    <w:p w:rsidR="003E2F85" w:rsidRDefault="003E2F85" w:rsidP="00536C0C">
      <w:pPr>
        <w:ind w:left="360"/>
        <w:jc w:val="center"/>
        <w:rPr>
          <w:rFonts w:ascii="Times New Roman" w:hAnsi="Times New Roman" w:cs="Times New Roman"/>
          <w:b/>
          <w:sz w:val="24"/>
          <w:szCs w:val="24"/>
        </w:rPr>
      </w:pPr>
    </w:p>
    <w:p w:rsidR="003E2F85" w:rsidRPr="00536C0C" w:rsidRDefault="003E2F85" w:rsidP="00536C0C">
      <w:pPr>
        <w:ind w:left="360"/>
        <w:jc w:val="center"/>
        <w:rPr>
          <w:rFonts w:ascii="Times New Roman" w:hAnsi="Times New Roman" w:cs="Times New Roman"/>
          <w:b/>
          <w:sz w:val="24"/>
          <w:szCs w:val="24"/>
        </w:rPr>
      </w:pPr>
    </w:p>
    <w:p w:rsidR="00536C0C" w:rsidRPr="00536C0C" w:rsidRDefault="00536C0C" w:rsidP="00536C0C">
      <w:pPr>
        <w:ind w:left="360"/>
        <w:jc w:val="center"/>
        <w:rPr>
          <w:rFonts w:ascii="Times New Roman" w:hAnsi="Times New Roman" w:cs="Times New Roman"/>
          <w:b/>
          <w:sz w:val="24"/>
          <w:szCs w:val="24"/>
        </w:rPr>
      </w:pPr>
      <w:r w:rsidRPr="00536C0C">
        <w:rPr>
          <w:rFonts w:ascii="Times New Roman" w:hAnsi="Times New Roman" w:cs="Times New Roman"/>
          <w:b/>
          <w:sz w:val="24"/>
          <w:szCs w:val="24"/>
        </w:rPr>
        <w:t xml:space="preserve">[The job aid </w:t>
      </w:r>
      <w:r w:rsidR="004576A1">
        <w:rPr>
          <w:rFonts w:ascii="Times New Roman" w:hAnsi="Times New Roman" w:cs="Times New Roman"/>
          <w:b/>
          <w:sz w:val="24"/>
          <w:szCs w:val="24"/>
        </w:rPr>
        <w:t xml:space="preserve">and evaluation </w:t>
      </w:r>
      <w:r w:rsidRPr="00536C0C">
        <w:rPr>
          <w:rFonts w:ascii="Times New Roman" w:hAnsi="Times New Roman" w:cs="Times New Roman"/>
          <w:b/>
          <w:sz w:val="24"/>
          <w:szCs w:val="24"/>
        </w:rPr>
        <w:t>will be completed 4 times by the frontline supervisor. NIOSH researchers will work with the supervisor to complete the first and last job aid. ]</w:t>
      </w:r>
    </w:p>
    <w:p w:rsidR="00536C0C" w:rsidRPr="00536C0C" w:rsidRDefault="00536C0C" w:rsidP="00536C0C">
      <w:pPr>
        <w:spacing w:after="0"/>
        <w:jc w:val="center"/>
        <w:rPr>
          <w:rFonts w:ascii="Times New Roman" w:hAnsi="Times New Roman" w:cs="Times New Roman"/>
          <w:b/>
          <w:sz w:val="24"/>
          <w:szCs w:val="24"/>
        </w:rPr>
      </w:pPr>
      <w:r w:rsidRPr="00536C0C">
        <w:rPr>
          <w:rFonts w:ascii="Times New Roman" w:hAnsi="Times New Roman" w:cs="Times New Roman"/>
          <w:b/>
          <w:sz w:val="24"/>
          <w:szCs w:val="24"/>
        </w:rPr>
        <w:t>Pre-Job Aid Use Interview Guide</w:t>
      </w: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Visit 1</w:t>
      </w: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 xml:space="preserve">Participant ID: </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 xml:space="preserve">Job title: </w:t>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t xml:space="preserve">Date: </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Number years of mining experience:</w:t>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t xml:space="preserve">Material mined: </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 xml:space="preserve">Current position: </w:t>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r>
      <w:r w:rsidRPr="00536C0C">
        <w:rPr>
          <w:rFonts w:ascii="Times New Roman" w:hAnsi="Times New Roman" w:cs="Times New Roman"/>
          <w:b/>
          <w:sz w:val="24"/>
          <w:szCs w:val="24"/>
        </w:rPr>
        <w:tab/>
        <w:t xml:space="preserve">Number years in current position: </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Number of miners on your crew or working in your area:</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 xml:space="preserve">What is your current work location?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What are the most common hazards found in your work area?</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In your opinion, what is most risky about your work area? [tasks, equipment, tools, people, etc.]</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What do you currently do to mitigate/eliminate/avoid that highly risky situation?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In your opinion, is that the most effective way to mitigate/eliminate/avoid that highly risky situation?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3E2F85" w:rsidP="00536C0C">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BF8816" wp14:editId="6AD48836">
                <wp:simplePos x="0" y="0"/>
                <wp:positionH relativeFrom="column">
                  <wp:posOffset>-411480</wp:posOffset>
                </wp:positionH>
                <wp:positionV relativeFrom="paragraph">
                  <wp:posOffset>266065</wp:posOffset>
                </wp:positionV>
                <wp:extent cx="7315200" cy="8305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7315200" cy="830580"/>
                        </a:xfrm>
                        <a:prstGeom prst="rect">
                          <a:avLst/>
                        </a:prstGeom>
                        <a:solidFill>
                          <a:schemeClr val="lt1"/>
                        </a:solidFill>
                        <a:ln w="6350">
                          <a:solidFill>
                            <a:prstClr val="black"/>
                          </a:solidFill>
                        </a:ln>
                      </wps:spPr>
                      <wps:txbx>
                        <w:txbxContent>
                          <w:p w:rsidR="003E2F85" w:rsidRPr="003E2F85" w:rsidRDefault="003E2F85" w:rsidP="003E2F85">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3E2F85" w:rsidRDefault="003E2F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pt;margin-top:20.95pt;width:8in;height:6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" fillcolor="white [3201]" strokeweight=".5pt">
                <v:textbox>
                  <w:txbxContent>
                    <w:p w:rsidR="003E2F85" w:rsidRPr="003E2F85" w:rsidRDefault="003E2F85" w:rsidP="003E2F85">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3E2F85" w:rsidRDefault="003E2F85"/>
                  </w:txbxContent>
                </v:textbox>
              </v:shape>
            </w:pict>
          </mc:Fallback>
        </mc:AlternateContent>
      </w:r>
    </w:p>
    <w:p w:rsidR="003E2F85" w:rsidRDefault="003E2F85" w:rsidP="00536C0C">
      <w:pPr>
        <w:spacing w:after="0"/>
        <w:rPr>
          <w:rFonts w:ascii="Times New Roman" w:hAnsi="Times New Roman" w:cs="Times New Roman"/>
          <w:sz w:val="24"/>
          <w:szCs w:val="24"/>
        </w:rPr>
      </w:pPr>
    </w:p>
    <w:p w:rsidR="003E2F85" w:rsidRDefault="003E2F85"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What else could you do?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If you were to try to make that change, what barriers might you encounter? </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 xml:space="preserve">Who would you have to communicate with? </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What resources are necessary?</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How would you go about getting buy in from your supervisor?</w:t>
      </w: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sz w:val="24"/>
          <w:szCs w:val="24"/>
        </w:rPr>
        <w:tab/>
        <w:t xml:space="preserve">How would you go about getting buy in from your colleagues?  </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b/>
          <w:sz w:val="24"/>
          <w:szCs w:val="24"/>
        </w:rPr>
      </w:pPr>
      <w:r w:rsidRPr="00536C0C">
        <w:rPr>
          <w:rFonts w:ascii="Times New Roman" w:hAnsi="Times New Roman" w:cs="Times New Roman"/>
          <w:b/>
          <w:sz w:val="24"/>
          <w:szCs w:val="24"/>
        </w:rPr>
        <w:t>Workplace Examination</w:t>
      </w:r>
    </w:p>
    <w:p w:rsidR="00536C0C" w:rsidRPr="00536C0C" w:rsidRDefault="00536C0C" w:rsidP="00536C0C">
      <w:pPr>
        <w:spacing w:after="0"/>
        <w:rPr>
          <w:rFonts w:ascii="Times New Roman" w:hAnsi="Times New Roman" w:cs="Times New Roman"/>
          <w:b/>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When do you typically do your workplace examination?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Can you walk me through a typical examination? </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 xml:space="preserve">Who do you communicate hazards to? </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How long does it typically take to correct a hazard?</w:t>
      </w: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ab/>
        <w:t xml:space="preserve">Who is responsible for that?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If you could make any changes to your current workplace examination process, what would you change? </w:t>
      </w: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p>
    <w:p w:rsidR="00536C0C" w:rsidRPr="00536C0C" w:rsidRDefault="00536C0C" w:rsidP="00536C0C">
      <w:pPr>
        <w:spacing w:after="0"/>
        <w:rPr>
          <w:rFonts w:ascii="Times New Roman" w:hAnsi="Times New Roman" w:cs="Times New Roman"/>
          <w:sz w:val="24"/>
          <w:szCs w:val="24"/>
        </w:rPr>
      </w:pPr>
      <w:r w:rsidRPr="00536C0C">
        <w:rPr>
          <w:rFonts w:ascii="Times New Roman" w:hAnsi="Times New Roman" w:cs="Times New Roman"/>
          <w:sz w:val="24"/>
          <w:szCs w:val="24"/>
        </w:rPr>
        <w:t xml:space="preserve">If you could make any changes to your current workplace examination process, what would you change? </w:t>
      </w:r>
    </w:p>
    <w:p w:rsidR="00536C0C" w:rsidRPr="00536C0C" w:rsidRDefault="00536C0C" w:rsidP="00536C0C">
      <w:pP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25626B" w:rsidRDefault="0025626B" w:rsidP="00536C0C">
      <w:pPr>
        <w:ind w:left="360"/>
        <w:jc w:val="center"/>
        <w:rPr>
          <w:rFonts w:ascii="Times New Roman" w:hAnsi="Times New Roman" w:cs="Times New Roman"/>
          <w:b/>
          <w:sz w:val="24"/>
          <w:szCs w:val="24"/>
        </w:rPr>
      </w:pPr>
    </w:p>
    <w:p w:rsidR="00942F71" w:rsidRDefault="00942F71" w:rsidP="00536C0C">
      <w:pPr>
        <w:jc w:val="center"/>
        <w:rPr>
          <w:rFonts w:ascii="Times New Roman" w:hAnsi="Times New Roman" w:cs="Times New Roman"/>
          <w:b/>
          <w:sz w:val="24"/>
          <w:szCs w:val="24"/>
        </w:rPr>
      </w:pPr>
    </w:p>
    <w:sectPr w:rsidR="00942F7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468"/>
    <w:multiLevelType w:val="hybridMultilevel"/>
    <w:tmpl w:val="9EBE6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FE6816"/>
    <w:multiLevelType w:val="hybridMultilevel"/>
    <w:tmpl w:val="A0EAC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8E60EE"/>
    <w:multiLevelType w:val="hybridMultilevel"/>
    <w:tmpl w:val="706A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56D22"/>
    <w:multiLevelType w:val="hybridMultilevel"/>
    <w:tmpl w:val="19B0C7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D369AD"/>
    <w:multiLevelType w:val="hybridMultilevel"/>
    <w:tmpl w:val="B44C38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9D018E"/>
    <w:multiLevelType w:val="hybridMultilevel"/>
    <w:tmpl w:val="C6DA25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0F12B7"/>
    <w:multiLevelType w:val="hybridMultilevel"/>
    <w:tmpl w:val="68F4F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F07AA6"/>
    <w:multiLevelType w:val="hybridMultilevel"/>
    <w:tmpl w:val="22B60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474C18"/>
    <w:multiLevelType w:val="hybridMultilevel"/>
    <w:tmpl w:val="53D8E6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8D"/>
    <w:rsid w:val="00202A0E"/>
    <w:rsid w:val="0025626B"/>
    <w:rsid w:val="003E2F85"/>
    <w:rsid w:val="004576A1"/>
    <w:rsid w:val="00536C0C"/>
    <w:rsid w:val="0076558D"/>
    <w:rsid w:val="00942F71"/>
    <w:rsid w:val="00C80C7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Eiter, Brianna (CDC/NIOSH/PMRD)</dc:creator>
  <cp:keywords/>
  <dc:description/>
  <cp:lastModifiedBy>SYSTEM</cp:lastModifiedBy>
  <cp:revision>2</cp:revision>
  <dcterms:created xsi:type="dcterms:W3CDTF">2018-06-15T17:06:00Z</dcterms:created>
  <dcterms:modified xsi:type="dcterms:W3CDTF">2018-06-15T17:06:00Z</dcterms:modified>
</cp:coreProperties>
</file>