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963" w:rsidRDefault="000F5963" w:rsidP="000F5963">
      <w:pPr>
        <w:jc w:val="center"/>
        <w:outlineLvl w:val="0"/>
        <w:rPr>
          <w:b/>
        </w:rPr>
      </w:pPr>
      <w:r w:rsidRPr="00500E7B">
        <w:rPr>
          <w:b/>
        </w:rPr>
        <w:t>Justification for Non-Substantive Changes to Form SSA-</w:t>
      </w:r>
      <w:r w:rsidR="005D15A2" w:rsidRPr="00500E7B">
        <w:rPr>
          <w:b/>
        </w:rPr>
        <w:t>33</w:t>
      </w:r>
      <w:r w:rsidR="00E06337">
        <w:rPr>
          <w:b/>
        </w:rPr>
        <w:t>75</w:t>
      </w:r>
    </w:p>
    <w:p w:rsidR="00807234" w:rsidRDefault="00974D4F" w:rsidP="006D6FEF">
      <w:pPr>
        <w:jc w:val="center"/>
        <w:outlineLvl w:val="0"/>
        <w:rPr>
          <w:b/>
        </w:rPr>
      </w:pPr>
      <w:r>
        <w:rPr>
          <w:b/>
        </w:rPr>
        <w:t>Function Report- Child, Birth to 1</w:t>
      </w:r>
      <w:r w:rsidRPr="00974D4F">
        <w:rPr>
          <w:b/>
          <w:vertAlign w:val="superscript"/>
        </w:rPr>
        <w:t>st</w:t>
      </w:r>
      <w:r>
        <w:rPr>
          <w:b/>
        </w:rPr>
        <w:t xml:space="preserve"> Birthday</w:t>
      </w:r>
    </w:p>
    <w:p w:rsidR="000F5963" w:rsidRPr="00500E7B" w:rsidRDefault="000F5963" w:rsidP="000F5963">
      <w:pPr>
        <w:jc w:val="center"/>
        <w:rPr>
          <w:b/>
          <w:bCs/>
        </w:rPr>
      </w:pPr>
      <w:r w:rsidRPr="00500E7B">
        <w:rPr>
          <w:b/>
          <w:bCs/>
        </w:rPr>
        <w:t>20 CFR 416.912</w:t>
      </w:r>
    </w:p>
    <w:p w:rsidR="00B6255F" w:rsidRPr="00500E7B" w:rsidRDefault="000F5963" w:rsidP="000F5963">
      <w:pPr>
        <w:jc w:val="center"/>
        <w:rPr>
          <w:b/>
          <w:bCs/>
        </w:rPr>
      </w:pPr>
      <w:r w:rsidRPr="00500E7B">
        <w:rPr>
          <w:b/>
        </w:rPr>
        <w:t xml:space="preserve">OMB No. </w:t>
      </w:r>
      <w:r w:rsidR="00D55E49" w:rsidRPr="00D55E49">
        <w:rPr>
          <w:b/>
          <w:bCs/>
        </w:rPr>
        <w:t>0960-0542</w:t>
      </w:r>
    </w:p>
    <w:p w:rsidR="000F5963" w:rsidRPr="00500E7B" w:rsidRDefault="000F5963" w:rsidP="000F5963">
      <w:pPr>
        <w:jc w:val="center"/>
        <w:rPr>
          <w:b/>
          <w:bCs/>
        </w:rPr>
      </w:pPr>
    </w:p>
    <w:p w:rsidR="000F5963" w:rsidRPr="00500E7B" w:rsidRDefault="000F5963" w:rsidP="000F5963">
      <w:pPr>
        <w:rPr>
          <w:b/>
          <w:bCs/>
          <w:u w:val="single"/>
        </w:rPr>
      </w:pPr>
      <w:r w:rsidRPr="00500E7B">
        <w:rPr>
          <w:b/>
          <w:bCs/>
          <w:u w:val="single"/>
        </w:rPr>
        <w:t>Background</w:t>
      </w:r>
    </w:p>
    <w:p w:rsidR="006D6FEF" w:rsidRDefault="006D6FEF" w:rsidP="000F5963">
      <w:pPr>
        <w:rPr>
          <w:bCs/>
        </w:rPr>
      </w:pPr>
    </w:p>
    <w:p w:rsidR="000F5963" w:rsidRPr="00500E7B" w:rsidRDefault="000F5963" w:rsidP="000F5963">
      <w:pPr>
        <w:rPr>
          <w:bCs/>
        </w:rPr>
      </w:pPr>
      <w:r w:rsidRPr="00500E7B">
        <w:rPr>
          <w:bCs/>
        </w:rPr>
        <w:t>Generally, SSA sends the paper Form SSA-</w:t>
      </w:r>
      <w:r w:rsidR="005D15A2" w:rsidRPr="00500E7B">
        <w:rPr>
          <w:bCs/>
        </w:rPr>
        <w:t>33</w:t>
      </w:r>
      <w:r w:rsidR="00791A9D">
        <w:rPr>
          <w:bCs/>
        </w:rPr>
        <w:t>75</w:t>
      </w:r>
      <w:r w:rsidRPr="00500E7B">
        <w:rPr>
          <w:bCs/>
        </w:rPr>
        <w:t xml:space="preserve"> to claimants to collect information about a</w:t>
      </w:r>
      <w:r w:rsidR="006D6FEF">
        <w:rPr>
          <w:bCs/>
        </w:rPr>
        <w:t>n</w:t>
      </w:r>
      <w:r w:rsidRPr="00500E7B">
        <w:rPr>
          <w:bCs/>
        </w:rPr>
        <w:t xml:space="preserve"> impairment-related limitations and ability to function.  Additionally, SSA provides a PDF version of the SSA-</w:t>
      </w:r>
      <w:r w:rsidR="005D15A2" w:rsidRPr="00500E7B">
        <w:rPr>
          <w:bCs/>
        </w:rPr>
        <w:t>33</w:t>
      </w:r>
      <w:r w:rsidR="00791A9D">
        <w:rPr>
          <w:bCs/>
        </w:rPr>
        <w:t>75</w:t>
      </w:r>
      <w:r w:rsidRPr="00500E7B">
        <w:rPr>
          <w:bCs/>
        </w:rPr>
        <w:t xml:space="preserve"> on </w:t>
      </w:r>
      <w:r w:rsidR="00861FA9">
        <w:rPr>
          <w:bCs/>
        </w:rPr>
        <w:t>its</w:t>
      </w:r>
      <w:r w:rsidRPr="00500E7B">
        <w:rPr>
          <w:bCs/>
        </w:rPr>
        <w:t xml:space="preserve"> website for the public to print, complete, and submit to SSA for processing.  At this time, </w:t>
      </w:r>
      <w:r w:rsidR="000A3C51">
        <w:rPr>
          <w:bCs/>
        </w:rPr>
        <w:t>respondents</w:t>
      </w:r>
      <w:r w:rsidR="000A3C51" w:rsidRPr="00500E7B">
        <w:rPr>
          <w:bCs/>
        </w:rPr>
        <w:t xml:space="preserve"> </w:t>
      </w:r>
      <w:r w:rsidRPr="00500E7B">
        <w:rPr>
          <w:bCs/>
        </w:rPr>
        <w:t xml:space="preserve">must print the blank PDF and fill it out using pen </w:t>
      </w:r>
      <w:r w:rsidR="000A3C51">
        <w:rPr>
          <w:bCs/>
        </w:rPr>
        <w:t>and</w:t>
      </w:r>
      <w:r w:rsidRPr="00500E7B">
        <w:rPr>
          <w:bCs/>
        </w:rPr>
        <w:t xml:space="preserve"> ink or a typewriter.  As some </w:t>
      </w:r>
      <w:r w:rsidR="000A3C51">
        <w:rPr>
          <w:bCs/>
        </w:rPr>
        <w:t xml:space="preserve">respondents’ </w:t>
      </w:r>
      <w:r w:rsidRPr="00500E7B">
        <w:rPr>
          <w:bCs/>
        </w:rPr>
        <w:t xml:space="preserve">handwriting is difficult to read or illegible, these non-fillable versions of the form are inefficient and ineffective </w:t>
      </w:r>
      <w:r w:rsidR="000A3C51">
        <w:rPr>
          <w:bCs/>
        </w:rPr>
        <w:t>because</w:t>
      </w:r>
      <w:r w:rsidR="000A3C51" w:rsidRPr="00500E7B">
        <w:rPr>
          <w:bCs/>
        </w:rPr>
        <w:t xml:space="preserve"> </w:t>
      </w:r>
      <w:r w:rsidRPr="00500E7B">
        <w:rPr>
          <w:bCs/>
        </w:rPr>
        <w:t>SSA employees</w:t>
      </w:r>
      <w:r w:rsidR="000A3C51">
        <w:rPr>
          <w:bCs/>
        </w:rPr>
        <w:t>,</w:t>
      </w:r>
      <w:r w:rsidRPr="00500E7B">
        <w:rPr>
          <w:bCs/>
        </w:rPr>
        <w:t xml:space="preserve"> who cannot read the submitted form</w:t>
      </w:r>
      <w:r w:rsidR="000A3C51">
        <w:rPr>
          <w:bCs/>
        </w:rPr>
        <w:t>,</w:t>
      </w:r>
      <w:r w:rsidRPr="00500E7B">
        <w:rPr>
          <w:bCs/>
        </w:rPr>
        <w:t xml:space="preserve"> must </w:t>
      </w:r>
      <w:r w:rsidR="000A3C51">
        <w:rPr>
          <w:bCs/>
        </w:rPr>
        <w:t xml:space="preserve">then </w:t>
      </w:r>
      <w:r w:rsidRPr="00500E7B">
        <w:rPr>
          <w:bCs/>
        </w:rPr>
        <w:t>re-contact the respondent prior to processing.  In addition, the use of typewriters has decreased significantly, as other tools, such as personal computing devices, have increased in use.</w:t>
      </w:r>
    </w:p>
    <w:p w:rsidR="000F5963" w:rsidRPr="00500E7B" w:rsidRDefault="000F5963" w:rsidP="000F5963">
      <w:pPr>
        <w:rPr>
          <w:bCs/>
        </w:rPr>
      </w:pPr>
    </w:p>
    <w:p w:rsidR="000F5963" w:rsidRPr="00500E7B" w:rsidRDefault="000F5963" w:rsidP="000F5963">
      <w:pPr>
        <w:rPr>
          <w:bCs/>
        </w:rPr>
      </w:pPr>
      <w:r w:rsidRPr="00500E7B">
        <w:rPr>
          <w:bCs/>
        </w:rPr>
        <w:t>SSA developed a fillable, printable version of the SSA-</w:t>
      </w:r>
      <w:r w:rsidR="005D15A2" w:rsidRPr="00500E7B">
        <w:rPr>
          <w:bCs/>
        </w:rPr>
        <w:t>33</w:t>
      </w:r>
      <w:r w:rsidR="00791A9D">
        <w:rPr>
          <w:bCs/>
        </w:rPr>
        <w:t>75</w:t>
      </w:r>
      <w:r w:rsidRPr="00500E7B">
        <w:rPr>
          <w:bCs/>
        </w:rPr>
        <w:t xml:space="preserve">, as some </w:t>
      </w:r>
      <w:r w:rsidR="00861FA9">
        <w:rPr>
          <w:bCs/>
        </w:rPr>
        <w:t>respondents</w:t>
      </w:r>
      <w:r w:rsidR="00861FA9" w:rsidRPr="00500E7B">
        <w:rPr>
          <w:bCs/>
        </w:rPr>
        <w:t xml:space="preserve"> </w:t>
      </w:r>
      <w:r w:rsidRPr="00500E7B">
        <w:rPr>
          <w:bCs/>
        </w:rPr>
        <w:t xml:space="preserve">may find it easier to use.  The fillable version allows the respondents to complete the form electronically using a personal computer or other computing device, print the completed form, and submit it to SSA.  </w:t>
      </w:r>
      <w:r w:rsidR="00861FA9">
        <w:rPr>
          <w:bCs/>
        </w:rPr>
        <w:t>SSA</w:t>
      </w:r>
      <w:r w:rsidR="00861FA9" w:rsidRPr="00500E7B">
        <w:rPr>
          <w:bCs/>
        </w:rPr>
        <w:t xml:space="preserve"> </w:t>
      </w:r>
      <w:r w:rsidRPr="00500E7B">
        <w:rPr>
          <w:bCs/>
        </w:rPr>
        <w:t xml:space="preserve">developed this fillable </w:t>
      </w:r>
      <w:r w:rsidR="00163CB8" w:rsidRPr="00500E7B">
        <w:rPr>
          <w:bCs/>
        </w:rPr>
        <w:t>version</w:t>
      </w:r>
      <w:r w:rsidR="00861FA9">
        <w:rPr>
          <w:bCs/>
        </w:rPr>
        <w:t xml:space="preserve"> to</w:t>
      </w:r>
      <w:r w:rsidRPr="00500E7B">
        <w:rPr>
          <w:bCs/>
        </w:rPr>
        <w:t xml:space="preserve"> provide effective communication and </w:t>
      </w:r>
      <w:r w:rsidR="00861FA9">
        <w:rPr>
          <w:bCs/>
        </w:rPr>
        <w:t xml:space="preserve">this version of the form </w:t>
      </w:r>
      <w:r w:rsidRPr="00500E7B">
        <w:rPr>
          <w:bCs/>
        </w:rPr>
        <w:t xml:space="preserve">remains in compliance with the requirements of 45 CFR 85.51 of the Code of Federal Regulations and section 504 of the Rehabilitation Act of 1973.  </w:t>
      </w:r>
      <w:r w:rsidR="00861FA9">
        <w:rPr>
          <w:bCs/>
        </w:rPr>
        <w:t>SSA</w:t>
      </w:r>
      <w:r w:rsidR="00861FA9" w:rsidRPr="00500E7B">
        <w:rPr>
          <w:bCs/>
        </w:rPr>
        <w:t xml:space="preserve"> </w:t>
      </w:r>
      <w:r w:rsidR="00163CB8" w:rsidRPr="00500E7B">
        <w:rPr>
          <w:bCs/>
        </w:rPr>
        <w:t>propose</w:t>
      </w:r>
      <w:r w:rsidR="00861FA9">
        <w:rPr>
          <w:bCs/>
        </w:rPr>
        <w:t>s</w:t>
      </w:r>
      <w:r w:rsidR="00163CB8" w:rsidRPr="00500E7B">
        <w:rPr>
          <w:bCs/>
        </w:rPr>
        <w:t xml:space="preserve"> the fillable PDF version as a more accessible modality.  In addition, the new fillable modality will enhance </w:t>
      </w:r>
      <w:r w:rsidR="00861FA9">
        <w:rPr>
          <w:bCs/>
        </w:rPr>
        <w:t>SSA’s</w:t>
      </w:r>
      <w:r w:rsidR="00861FA9" w:rsidRPr="00500E7B">
        <w:rPr>
          <w:bCs/>
        </w:rPr>
        <w:t xml:space="preserve"> </w:t>
      </w:r>
      <w:r w:rsidR="00163CB8" w:rsidRPr="00500E7B">
        <w:rPr>
          <w:bCs/>
        </w:rPr>
        <w:t>electronic services and recordkeeping efforts.</w:t>
      </w:r>
    </w:p>
    <w:p w:rsidR="000F5963" w:rsidRPr="00500E7B" w:rsidRDefault="000F5963" w:rsidP="000F5963">
      <w:pPr>
        <w:rPr>
          <w:bCs/>
        </w:rPr>
      </w:pPr>
    </w:p>
    <w:p w:rsidR="000F5963" w:rsidRPr="00500E7B" w:rsidRDefault="000F5963" w:rsidP="000F5963">
      <w:pPr>
        <w:rPr>
          <w:b/>
          <w:bCs/>
          <w:u w:val="single"/>
        </w:rPr>
      </w:pPr>
      <w:r w:rsidRPr="00500E7B">
        <w:rPr>
          <w:b/>
          <w:bCs/>
          <w:u w:val="single"/>
        </w:rPr>
        <w:t xml:space="preserve">Revisions to the </w:t>
      </w:r>
      <w:r w:rsidR="00163CB8" w:rsidRPr="00500E7B">
        <w:rPr>
          <w:b/>
          <w:bCs/>
          <w:u w:val="single"/>
        </w:rPr>
        <w:t xml:space="preserve">Information </w:t>
      </w:r>
      <w:r w:rsidRPr="00500E7B">
        <w:rPr>
          <w:b/>
          <w:bCs/>
          <w:u w:val="single"/>
        </w:rPr>
        <w:t>Collection</w:t>
      </w:r>
    </w:p>
    <w:p w:rsidR="006D6FEF" w:rsidRDefault="006D6FEF" w:rsidP="000F5963">
      <w:pPr>
        <w:rPr>
          <w:bCs/>
        </w:rPr>
      </w:pPr>
    </w:p>
    <w:p w:rsidR="00974D4F" w:rsidRDefault="00974D4F" w:rsidP="000F5963">
      <w:pPr>
        <w:rPr>
          <w:bCs/>
        </w:rPr>
      </w:pPr>
      <w:r>
        <w:rPr>
          <w:b/>
          <w:bCs/>
          <w:i/>
          <w:u w:val="single"/>
        </w:rPr>
        <w:t>Change 1:</w:t>
      </w:r>
      <w:r>
        <w:rPr>
          <w:bCs/>
        </w:rPr>
        <w:t xml:space="preserve">  </w:t>
      </w:r>
      <w:r w:rsidR="00163CB8" w:rsidRPr="00500E7B">
        <w:rPr>
          <w:bCs/>
        </w:rPr>
        <w:t>SSA intends to provide Form SSA-</w:t>
      </w:r>
      <w:r w:rsidR="005D15A2" w:rsidRPr="00500E7B">
        <w:rPr>
          <w:bCs/>
        </w:rPr>
        <w:t>33</w:t>
      </w:r>
      <w:r w:rsidR="00791A9D">
        <w:rPr>
          <w:bCs/>
        </w:rPr>
        <w:t>75</w:t>
      </w:r>
      <w:r w:rsidR="00163CB8" w:rsidRPr="00500E7B">
        <w:rPr>
          <w:bCs/>
        </w:rPr>
        <w:t xml:space="preserve"> in a fillable PDF file on </w:t>
      </w:r>
      <w:r w:rsidR="00861FA9">
        <w:rPr>
          <w:bCs/>
        </w:rPr>
        <w:t>its</w:t>
      </w:r>
      <w:r w:rsidR="00861FA9" w:rsidRPr="00500E7B">
        <w:rPr>
          <w:bCs/>
        </w:rPr>
        <w:t xml:space="preserve"> </w:t>
      </w:r>
      <w:r w:rsidR="00163CB8" w:rsidRPr="00500E7B">
        <w:rPr>
          <w:bCs/>
        </w:rPr>
        <w:t xml:space="preserve">website, in place of the non-fillable PDF version </w:t>
      </w:r>
      <w:r w:rsidR="00861FA9">
        <w:rPr>
          <w:bCs/>
        </w:rPr>
        <w:t>it</w:t>
      </w:r>
      <w:r w:rsidR="00861FA9" w:rsidRPr="00500E7B">
        <w:rPr>
          <w:bCs/>
        </w:rPr>
        <w:t xml:space="preserve"> </w:t>
      </w:r>
      <w:r w:rsidR="00163CB8" w:rsidRPr="00500E7B">
        <w:rPr>
          <w:bCs/>
        </w:rPr>
        <w:t>currently provide</w:t>
      </w:r>
      <w:r w:rsidR="00861FA9">
        <w:rPr>
          <w:bCs/>
        </w:rPr>
        <w:t>s</w:t>
      </w:r>
      <w:r w:rsidR="00163CB8" w:rsidRPr="00500E7B">
        <w:rPr>
          <w:bCs/>
        </w:rPr>
        <w:t xml:space="preserve">.  </w:t>
      </w:r>
      <w:r w:rsidR="00861FA9">
        <w:rPr>
          <w:bCs/>
        </w:rPr>
        <w:t>SSA</w:t>
      </w:r>
      <w:r w:rsidR="00861FA9" w:rsidRPr="00500E7B">
        <w:rPr>
          <w:bCs/>
        </w:rPr>
        <w:t xml:space="preserve"> </w:t>
      </w:r>
      <w:r w:rsidR="00163CB8" w:rsidRPr="00500E7B">
        <w:rPr>
          <w:bCs/>
        </w:rPr>
        <w:t>propose</w:t>
      </w:r>
      <w:r w:rsidR="00861FA9">
        <w:rPr>
          <w:bCs/>
        </w:rPr>
        <w:t>s</w:t>
      </w:r>
      <w:r w:rsidR="00163CB8" w:rsidRPr="00500E7B">
        <w:rPr>
          <w:bCs/>
        </w:rPr>
        <w:t xml:space="preserve"> to make all form entries fillable.  </w:t>
      </w:r>
    </w:p>
    <w:p w:rsidR="00974D4F" w:rsidRDefault="00974D4F" w:rsidP="000F5963">
      <w:pPr>
        <w:rPr>
          <w:bCs/>
        </w:rPr>
      </w:pPr>
    </w:p>
    <w:p w:rsidR="00163CB8" w:rsidRPr="00500E7B" w:rsidRDefault="00974D4F" w:rsidP="000F5963">
      <w:pPr>
        <w:rPr>
          <w:bCs/>
        </w:rPr>
      </w:pPr>
      <w:r>
        <w:rPr>
          <w:b/>
          <w:bCs/>
          <w:i/>
          <w:u w:val="single"/>
        </w:rPr>
        <w:t>Justification 1:</w:t>
      </w:r>
      <w:r>
        <w:rPr>
          <w:bCs/>
        </w:rPr>
        <w:t xml:space="preserve">  </w:t>
      </w:r>
      <w:r w:rsidR="00163CB8" w:rsidRPr="00500E7B">
        <w:rPr>
          <w:bCs/>
        </w:rPr>
        <w:t>This change will allow the respondents to continue to print and complete the form by hand or, alternatively, complete the form using a computing device, such as a personal computer or handheld (mobile) device, print, and submit to SSA for processing.</w:t>
      </w:r>
    </w:p>
    <w:p w:rsidR="00163CB8" w:rsidRPr="00500E7B" w:rsidRDefault="00163CB8" w:rsidP="000F5963">
      <w:pPr>
        <w:rPr>
          <w:bCs/>
        </w:rPr>
      </w:pPr>
    </w:p>
    <w:p w:rsidR="00163CB8" w:rsidRDefault="00163CB8" w:rsidP="000F5963">
      <w:pPr>
        <w:rPr>
          <w:bCs/>
        </w:rPr>
      </w:pPr>
      <w:r w:rsidRPr="00500E7B">
        <w:rPr>
          <w:bCs/>
        </w:rPr>
        <w:t xml:space="preserve">After OMB approves the addition of the new fillable version of the form, SSA will phase out the standard PDF versions from </w:t>
      </w:r>
      <w:r w:rsidR="00861FA9">
        <w:rPr>
          <w:bCs/>
        </w:rPr>
        <w:t>its</w:t>
      </w:r>
      <w:r w:rsidRPr="00500E7B">
        <w:rPr>
          <w:bCs/>
        </w:rPr>
        <w:t xml:space="preserve"> Internet and Intranet websites and replace them with the fillable PDF file.</w:t>
      </w:r>
      <w:r>
        <w:rPr>
          <w:bCs/>
        </w:rPr>
        <w:t xml:space="preserve">  </w:t>
      </w:r>
    </w:p>
    <w:p w:rsidR="005744B8" w:rsidRDefault="005744B8" w:rsidP="000F5963">
      <w:pPr>
        <w:rPr>
          <w:bCs/>
        </w:rPr>
      </w:pPr>
    </w:p>
    <w:p w:rsidR="005744B8" w:rsidRPr="00163CB8" w:rsidRDefault="005744B8" w:rsidP="000F5963">
      <w:r>
        <w:rPr>
          <w:bCs/>
        </w:rPr>
        <w:t xml:space="preserve">This action does </w:t>
      </w:r>
      <w:bookmarkStart w:id="0" w:name="_GoBack"/>
      <w:bookmarkEnd w:id="0"/>
      <w:r>
        <w:rPr>
          <w:bCs/>
        </w:rPr>
        <w:t>not affect the public reporting burden.</w:t>
      </w:r>
    </w:p>
    <w:sectPr w:rsidR="005744B8" w:rsidRPr="00163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963"/>
    <w:rsid w:val="00076CF1"/>
    <w:rsid w:val="000A3C51"/>
    <w:rsid w:val="000F123D"/>
    <w:rsid w:val="000F5963"/>
    <w:rsid w:val="00163CB8"/>
    <w:rsid w:val="00456E75"/>
    <w:rsid w:val="00500E7B"/>
    <w:rsid w:val="005744B8"/>
    <w:rsid w:val="005D15A2"/>
    <w:rsid w:val="006D6FEF"/>
    <w:rsid w:val="00791A9D"/>
    <w:rsid w:val="00807234"/>
    <w:rsid w:val="00861FA9"/>
    <w:rsid w:val="00974D4F"/>
    <w:rsid w:val="00AC0863"/>
    <w:rsid w:val="00B6255F"/>
    <w:rsid w:val="00D55E49"/>
    <w:rsid w:val="00E0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FE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F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</dc:creator>
  <cp:lastModifiedBy>889123</cp:lastModifiedBy>
  <cp:revision>2</cp:revision>
  <dcterms:created xsi:type="dcterms:W3CDTF">2015-04-27T10:46:00Z</dcterms:created>
  <dcterms:modified xsi:type="dcterms:W3CDTF">2015-04-27T10:46:00Z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248347324</vt:i4>
  </property>
  <property fmtid="{D5CDD505-2E9C-101B-9397-08002B2CF9AE}" pid="3" name="_NewReviewCycle">
    <vt:lpwstr/>
  </property>
  <property fmtid="{D5CDD505-2E9C-101B-9397-08002B2CF9AE}" pid="4" name="_EmailSubject">
    <vt:lpwstr>Request for Non-substantive Changes to SSA-3375 / Fillable Form</vt:lpwstr>
  </property>
  <property fmtid="{D5CDD505-2E9C-101B-9397-08002B2CF9AE}" pid="5" name="_AuthorEmail">
    <vt:lpwstr>Joanna.Firmin@ssa.gov</vt:lpwstr>
  </property>
  <property fmtid="{D5CDD505-2E9C-101B-9397-08002B2CF9AE}" pid="6" name="_AuthorEmailDisplayName">
    <vt:lpwstr>Firmin, Joanna</vt:lpwstr>
  </property>
  <property fmtid="{D5CDD505-2E9C-101B-9397-08002B2CF9AE}" pid="7" name="_ReviewingToolsShownOnce">
    <vt:lpwstr/>
  </property>
</Properties>
</file>