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78C" w:rsidRPr="00E7078C" w:rsidRDefault="00E7078C" w:rsidP="00E7078C">
      <w:pPr>
        <w:widowControl/>
        <w:tabs>
          <w:tab w:val="left" w:pos="0"/>
        </w:tabs>
        <w:spacing w:line="360" w:lineRule="auto"/>
        <w:rPr>
          <w:rFonts w:ascii="Times New Roman" w:hAnsi="Times New Roman" w:cs="Times New Roman"/>
          <w:b/>
          <w:bCs/>
        </w:rPr>
      </w:pPr>
      <w:r w:rsidRPr="00E7078C">
        <w:rPr>
          <w:rFonts w:ascii="Times New Roman" w:hAnsi="Times New Roman" w:cs="Times New Roman"/>
          <w:b/>
          <w:bCs/>
        </w:rPr>
        <w:t>Attachment P -- Substantive Changes to the Establishment and Plan Questionnaires</w:t>
      </w:r>
      <w:bookmarkStart w:id="0" w:name="_GoBack"/>
      <w:bookmarkEnd w:id="0"/>
    </w:p>
    <w:p w:rsidR="00F956FF" w:rsidRDefault="00F956FF">
      <w:pPr>
        <w:widowControl/>
        <w:spacing w:line="360" w:lineRule="auto"/>
        <w:rPr>
          <w:rFonts w:ascii="Times New Roman" w:hAnsi="Times New Roman" w:cs="Times New Roman"/>
        </w:rPr>
      </w:pPr>
    </w:p>
    <w:p w:rsidR="001710D6" w:rsidRPr="006A7B74" w:rsidRDefault="006A7B74" w:rsidP="00E7078C">
      <w:pPr>
        <w:widowControl/>
        <w:tabs>
          <w:tab w:val="left" w:pos="360"/>
        </w:tabs>
        <w:rPr>
          <w:rFonts w:ascii="Times New Roman" w:hAnsi="Times New Roman" w:cs="Times New Roman"/>
          <w:bCs/>
        </w:rPr>
      </w:pPr>
      <w:r w:rsidRPr="006A7B74">
        <w:rPr>
          <w:rFonts w:ascii="Times New Roman" w:hAnsi="Times New Roman" w:cs="Times New Roman"/>
          <w:bCs/>
        </w:rPr>
        <w:t xml:space="preserve">Employer-sponsored health insurance is the source of coverage for 85 million current and former workers, plus many of their family members, and is a cornerstone of the U.S. health care system.  The Medical Expenditure Panel Survey – Insurance Component (MEPS-IC) measures the extent, cost, and coverage of employer-sponsored health insurance on an annual basis.  </w:t>
      </w:r>
      <w:r w:rsidR="008978E1">
        <w:rPr>
          <w:rFonts w:ascii="Times New Roman" w:hAnsi="Times New Roman" w:cs="Times New Roman"/>
          <w:bCs/>
        </w:rPr>
        <w:t>S</w:t>
      </w:r>
      <w:r w:rsidRPr="006A7B74">
        <w:rPr>
          <w:rFonts w:ascii="Times New Roman" w:hAnsi="Times New Roman" w:cs="Times New Roman"/>
          <w:bCs/>
        </w:rPr>
        <w:t xml:space="preserve">tatistics are produced at the National, State, and sub-State (metropolitan area) level for private industry.  Statistics are also produced for State and Local governments.  </w:t>
      </w:r>
      <w:r w:rsidR="000C62E5">
        <w:rPr>
          <w:rFonts w:ascii="Times New Roman" w:hAnsi="Times New Roman" w:cs="Times New Roman"/>
          <w:bCs/>
        </w:rPr>
        <w:t xml:space="preserve">The MEPS-IC was last approved by OMB on </w:t>
      </w:r>
      <w:r w:rsidR="00E14AE2">
        <w:rPr>
          <w:rFonts w:ascii="Times New Roman" w:hAnsi="Times New Roman" w:cs="Times New Roman"/>
          <w:bCs/>
        </w:rPr>
        <w:t>November 21</w:t>
      </w:r>
      <w:r w:rsidR="00E14AE2" w:rsidRPr="00AD036B">
        <w:rPr>
          <w:rFonts w:ascii="Times New Roman" w:hAnsi="Times New Roman" w:cs="Times New Roman"/>
          <w:bCs/>
          <w:vertAlign w:val="superscript"/>
        </w:rPr>
        <w:t>st</w:t>
      </w:r>
      <w:r w:rsidR="00E14AE2">
        <w:rPr>
          <w:rFonts w:ascii="Times New Roman" w:hAnsi="Times New Roman" w:cs="Times New Roman"/>
          <w:bCs/>
        </w:rPr>
        <w:t>, 2013</w:t>
      </w:r>
      <w:r w:rsidR="000C62E5">
        <w:rPr>
          <w:rFonts w:ascii="Times New Roman" w:hAnsi="Times New Roman" w:cs="Times New Roman"/>
          <w:bCs/>
        </w:rPr>
        <w:t xml:space="preserve"> and will expire on </w:t>
      </w:r>
      <w:r w:rsidR="00E14AE2">
        <w:rPr>
          <w:rFonts w:ascii="Times New Roman" w:hAnsi="Times New Roman" w:cs="Times New Roman"/>
          <w:bCs/>
        </w:rPr>
        <w:t>November 30</w:t>
      </w:r>
      <w:r w:rsidR="00E14AE2" w:rsidRPr="00AD036B">
        <w:rPr>
          <w:rFonts w:ascii="Times New Roman" w:hAnsi="Times New Roman" w:cs="Times New Roman"/>
          <w:bCs/>
          <w:vertAlign w:val="superscript"/>
        </w:rPr>
        <w:t>th</w:t>
      </w:r>
      <w:r w:rsidR="00E14AE2">
        <w:rPr>
          <w:rFonts w:ascii="Times New Roman" w:hAnsi="Times New Roman" w:cs="Times New Roman"/>
          <w:bCs/>
        </w:rPr>
        <w:t>, 2016</w:t>
      </w:r>
      <w:r w:rsidR="000C62E5">
        <w:rPr>
          <w:rFonts w:ascii="Times New Roman" w:hAnsi="Times New Roman" w:cs="Times New Roman"/>
          <w:bCs/>
        </w:rPr>
        <w:t>.  The OMB control number for the MEPS-IC is 0935-0110.</w:t>
      </w:r>
      <w:r w:rsidR="001710D6">
        <w:rPr>
          <w:rFonts w:ascii="Times New Roman" w:hAnsi="Times New Roman" w:cs="Times New Roman"/>
          <w:bCs/>
        </w:rPr>
        <w:t xml:space="preserve">  All of the supporting documents for the current MEPS-IC can be downloaded from OMB’s website at </w:t>
      </w:r>
      <w:r w:rsidR="00065E9F" w:rsidRPr="00065E9F">
        <w:rPr>
          <w:rFonts w:ascii="Times New Roman" w:hAnsi="Times New Roman" w:cs="Times New Roman"/>
          <w:bCs/>
        </w:rPr>
        <w:t>http://www.reginfo.gov/public/do/PRAViewDocument?ref_nbr=201310-0935-001</w:t>
      </w:r>
      <w:r w:rsidR="00FC7960">
        <w:rPr>
          <w:rFonts w:ascii="Times New Roman" w:hAnsi="Times New Roman" w:cs="Times New Roman"/>
          <w:bCs/>
        </w:rPr>
        <w:t>.</w:t>
      </w:r>
    </w:p>
    <w:p w:rsidR="006A7B74" w:rsidRDefault="006A7B74" w:rsidP="00E7078C">
      <w:pPr>
        <w:widowControl/>
        <w:tabs>
          <w:tab w:val="left" w:pos="360"/>
        </w:tabs>
        <w:ind w:left="360" w:hanging="360"/>
        <w:rPr>
          <w:rFonts w:ascii="Times New Roman" w:hAnsi="Times New Roman" w:cs="Times New Roman"/>
          <w:bCs/>
        </w:rPr>
      </w:pPr>
    </w:p>
    <w:p w:rsidR="008978E1" w:rsidRDefault="00E14AE2" w:rsidP="00E7078C">
      <w:pPr>
        <w:widowControl/>
        <w:tabs>
          <w:tab w:val="left" w:pos="0"/>
        </w:tabs>
        <w:rPr>
          <w:rFonts w:ascii="Times New Roman" w:hAnsi="Times New Roman" w:cs="Times New Roman"/>
          <w:bCs/>
        </w:rPr>
      </w:pPr>
      <w:r>
        <w:rPr>
          <w:rFonts w:ascii="Times New Roman" w:hAnsi="Times New Roman" w:cs="Times New Roman"/>
          <w:bCs/>
        </w:rPr>
        <w:t xml:space="preserve">In order to ensure that the MEPS-IC is able to capture important changes </w:t>
      </w:r>
      <w:r w:rsidR="00E97569">
        <w:rPr>
          <w:rFonts w:ascii="Times New Roman" w:hAnsi="Times New Roman" w:cs="Times New Roman"/>
          <w:bCs/>
        </w:rPr>
        <w:t xml:space="preserve">in </w:t>
      </w:r>
      <w:r>
        <w:rPr>
          <w:rFonts w:ascii="Times New Roman" w:hAnsi="Times New Roman" w:cs="Times New Roman"/>
          <w:bCs/>
        </w:rPr>
        <w:t xml:space="preserve">the employer-sponsored </w:t>
      </w:r>
      <w:r w:rsidR="00E97569">
        <w:rPr>
          <w:rFonts w:ascii="Times New Roman" w:hAnsi="Times New Roman" w:cs="Times New Roman"/>
          <w:bCs/>
        </w:rPr>
        <w:t xml:space="preserve">health </w:t>
      </w:r>
      <w:r>
        <w:rPr>
          <w:rFonts w:ascii="Times New Roman" w:hAnsi="Times New Roman" w:cs="Times New Roman"/>
          <w:bCs/>
        </w:rPr>
        <w:t>insurance market</w:t>
      </w:r>
      <w:r w:rsidR="00A83922">
        <w:rPr>
          <w:rFonts w:ascii="Times New Roman" w:hAnsi="Times New Roman" w:cs="Times New Roman"/>
          <w:bCs/>
        </w:rPr>
        <w:t xml:space="preserve"> due to the implementation of the Patient Protection and Affordable Care Act (PPACA)</w:t>
      </w:r>
      <w:r>
        <w:rPr>
          <w:rFonts w:ascii="Times New Roman" w:hAnsi="Times New Roman" w:cs="Times New Roman"/>
          <w:bCs/>
        </w:rPr>
        <w:t>, a group was formed within AHRQ to research and propose r</w:t>
      </w:r>
      <w:r w:rsidR="00A83922">
        <w:rPr>
          <w:rFonts w:ascii="Times New Roman" w:hAnsi="Times New Roman" w:cs="Times New Roman"/>
          <w:bCs/>
        </w:rPr>
        <w:t xml:space="preserve">evisions to the </w:t>
      </w:r>
      <w:r w:rsidR="00DD69ED">
        <w:rPr>
          <w:rFonts w:ascii="Times New Roman" w:hAnsi="Times New Roman" w:cs="Times New Roman"/>
          <w:bCs/>
        </w:rPr>
        <w:t xml:space="preserve">2014 </w:t>
      </w:r>
      <w:r w:rsidR="00A83922">
        <w:rPr>
          <w:rFonts w:ascii="Times New Roman" w:hAnsi="Times New Roman" w:cs="Times New Roman"/>
          <w:bCs/>
        </w:rPr>
        <w:t>survey questionnaires</w:t>
      </w:r>
      <w:r w:rsidR="00E82B2C">
        <w:rPr>
          <w:rFonts w:ascii="Times New Roman" w:hAnsi="Times New Roman" w:cs="Times New Roman"/>
          <w:bCs/>
        </w:rPr>
        <w:t xml:space="preserve"> based on the law’s provisions</w:t>
      </w:r>
      <w:r w:rsidR="00A83922">
        <w:rPr>
          <w:rFonts w:ascii="Times New Roman" w:hAnsi="Times New Roman" w:cs="Times New Roman"/>
          <w:bCs/>
        </w:rPr>
        <w:t xml:space="preserve">.  Many of these </w:t>
      </w:r>
      <w:r w:rsidR="00E82B2C">
        <w:rPr>
          <w:rFonts w:ascii="Times New Roman" w:hAnsi="Times New Roman" w:cs="Times New Roman"/>
          <w:bCs/>
        </w:rPr>
        <w:t xml:space="preserve">updates </w:t>
      </w:r>
      <w:r w:rsidR="008978E1">
        <w:rPr>
          <w:rFonts w:ascii="Times New Roman" w:hAnsi="Times New Roman" w:cs="Times New Roman"/>
          <w:bCs/>
        </w:rPr>
        <w:t xml:space="preserve">are </w:t>
      </w:r>
      <w:r w:rsidR="00A83922">
        <w:rPr>
          <w:rFonts w:ascii="Times New Roman" w:hAnsi="Times New Roman" w:cs="Times New Roman"/>
          <w:bCs/>
        </w:rPr>
        <w:t xml:space="preserve">related to the implementation of the </w:t>
      </w:r>
      <w:r w:rsidR="008978E1">
        <w:rPr>
          <w:rFonts w:ascii="Times New Roman" w:hAnsi="Times New Roman" w:cs="Times New Roman"/>
          <w:bCs/>
        </w:rPr>
        <w:t>Small Business Health Options Program (</w:t>
      </w:r>
      <w:r w:rsidR="00A83922">
        <w:rPr>
          <w:rFonts w:ascii="Times New Roman" w:hAnsi="Times New Roman" w:cs="Times New Roman"/>
          <w:bCs/>
        </w:rPr>
        <w:t>SHOP</w:t>
      </w:r>
      <w:r w:rsidR="008978E1">
        <w:rPr>
          <w:rFonts w:ascii="Times New Roman" w:hAnsi="Times New Roman" w:cs="Times New Roman"/>
          <w:bCs/>
        </w:rPr>
        <w:t>)</w:t>
      </w:r>
      <w:r w:rsidR="00A83922">
        <w:rPr>
          <w:rFonts w:ascii="Times New Roman" w:hAnsi="Times New Roman" w:cs="Times New Roman"/>
          <w:bCs/>
        </w:rPr>
        <w:t xml:space="preserve"> exchanges/marketplaces that </w:t>
      </w:r>
      <w:r w:rsidR="00E97569">
        <w:rPr>
          <w:rFonts w:ascii="Times New Roman" w:hAnsi="Times New Roman" w:cs="Times New Roman"/>
          <w:bCs/>
        </w:rPr>
        <w:t>are</w:t>
      </w:r>
      <w:r w:rsidR="00A83922">
        <w:rPr>
          <w:rFonts w:ascii="Times New Roman" w:hAnsi="Times New Roman" w:cs="Times New Roman"/>
          <w:bCs/>
        </w:rPr>
        <w:t xml:space="preserve"> available to small employers for purchasing </w:t>
      </w:r>
      <w:r w:rsidR="00FC7960">
        <w:rPr>
          <w:rFonts w:ascii="Times New Roman" w:hAnsi="Times New Roman" w:cs="Times New Roman"/>
          <w:bCs/>
        </w:rPr>
        <w:t xml:space="preserve">health </w:t>
      </w:r>
      <w:r w:rsidR="00A83922">
        <w:rPr>
          <w:rFonts w:ascii="Times New Roman" w:hAnsi="Times New Roman" w:cs="Times New Roman"/>
          <w:bCs/>
        </w:rPr>
        <w:t xml:space="preserve">insurance beginning in 2014.  </w:t>
      </w:r>
    </w:p>
    <w:p w:rsidR="008978E1" w:rsidRDefault="008978E1" w:rsidP="00E7078C">
      <w:pPr>
        <w:widowControl/>
        <w:tabs>
          <w:tab w:val="left" w:pos="0"/>
        </w:tabs>
        <w:rPr>
          <w:rFonts w:ascii="Times New Roman" w:hAnsi="Times New Roman" w:cs="Times New Roman"/>
          <w:bCs/>
        </w:rPr>
      </w:pPr>
    </w:p>
    <w:p w:rsidR="00E32388" w:rsidRDefault="00A83922" w:rsidP="00E7078C">
      <w:pPr>
        <w:widowControl/>
        <w:tabs>
          <w:tab w:val="left" w:pos="0"/>
        </w:tabs>
        <w:rPr>
          <w:rFonts w:ascii="Times New Roman" w:hAnsi="Times New Roman" w:cs="Times New Roman"/>
          <w:bCs/>
        </w:rPr>
      </w:pPr>
      <w:r>
        <w:rPr>
          <w:rFonts w:ascii="Times New Roman" w:hAnsi="Times New Roman" w:cs="Times New Roman"/>
          <w:bCs/>
        </w:rPr>
        <w:t xml:space="preserve">The group’s proposals were sent to </w:t>
      </w:r>
      <w:r w:rsidR="0047484E">
        <w:rPr>
          <w:rFonts w:ascii="Times New Roman" w:hAnsi="Times New Roman" w:cs="Times New Roman"/>
          <w:bCs/>
        </w:rPr>
        <w:t xml:space="preserve">a variety of </w:t>
      </w:r>
      <w:r>
        <w:rPr>
          <w:rFonts w:ascii="Times New Roman" w:hAnsi="Times New Roman" w:cs="Times New Roman"/>
          <w:bCs/>
        </w:rPr>
        <w:t xml:space="preserve">federal and private stakeholders to obtain their suggestions and comments.  </w:t>
      </w:r>
      <w:r w:rsidR="00E32388" w:rsidRPr="00E32388">
        <w:rPr>
          <w:rFonts w:ascii="Times New Roman" w:hAnsi="Times New Roman" w:cs="Times New Roman"/>
          <w:bCs/>
        </w:rPr>
        <w:t xml:space="preserve"> </w:t>
      </w:r>
      <w:r>
        <w:rPr>
          <w:rFonts w:ascii="Times New Roman" w:hAnsi="Times New Roman" w:cs="Times New Roman"/>
          <w:bCs/>
        </w:rPr>
        <w:t>These stakeholders included</w:t>
      </w:r>
      <w:r w:rsidR="00E32388" w:rsidRPr="00E32388">
        <w:rPr>
          <w:rFonts w:ascii="Times New Roman" w:hAnsi="Times New Roman" w:cs="Times New Roman"/>
          <w:bCs/>
        </w:rPr>
        <w:t xml:space="preserve"> </w:t>
      </w:r>
      <w:r w:rsidR="00790865">
        <w:rPr>
          <w:rFonts w:ascii="Times New Roman" w:hAnsi="Times New Roman" w:cs="Times New Roman"/>
          <w:bCs/>
        </w:rPr>
        <w:t>the U.S. Department of Health and Human Services’ Assistant Secretary for Planning and Evaluation (</w:t>
      </w:r>
      <w:r w:rsidR="00E32388" w:rsidRPr="00E32388">
        <w:rPr>
          <w:rFonts w:ascii="Times New Roman" w:hAnsi="Times New Roman" w:cs="Times New Roman"/>
          <w:bCs/>
        </w:rPr>
        <w:t>ASPE</w:t>
      </w:r>
      <w:r w:rsidR="00790865">
        <w:rPr>
          <w:rFonts w:ascii="Times New Roman" w:hAnsi="Times New Roman" w:cs="Times New Roman"/>
          <w:bCs/>
        </w:rPr>
        <w:t>)</w:t>
      </w:r>
      <w:r w:rsidR="00E32388" w:rsidRPr="00E32388">
        <w:rPr>
          <w:rFonts w:ascii="Times New Roman" w:hAnsi="Times New Roman" w:cs="Times New Roman"/>
          <w:bCs/>
        </w:rPr>
        <w:t xml:space="preserve">, the </w:t>
      </w:r>
      <w:r w:rsidR="00790865">
        <w:rPr>
          <w:rFonts w:ascii="Times New Roman" w:hAnsi="Times New Roman" w:cs="Times New Roman"/>
          <w:bCs/>
        </w:rPr>
        <w:t xml:space="preserve">Center for Medicare &amp; Medicaid Services’ (CMS) </w:t>
      </w:r>
      <w:r w:rsidR="00E32388" w:rsidRPr="00E32388">
        <w:rPr>
          <w:rFonts w:ascii="Times New Roman" w:hAnsi="Times New Roman" w:cs="Times New Roman"/>
          <w:bCs/>
        </w:rPr>
        <w:t>Center for Consumer Information and Insurance Oversight, the CMS Office of the Actuary, the National Center for Health Statistics, the President’s Council of Economic Advisors, the Office of Management and Budget, the Bureau of Labor Statistics, the Employee Benefits Security Administration, the Bureau of the Census</w:t>
      </w:r>
      <w:r>
        <w:rPr>
          <w:rFonts w:ascii="Times New Roman" w:hAnsi="Times New Roman" w:cs="Times New Roman"/>
          <w:bCs/>
        </w:rPr>
        <w:t>, and health insurance researchers at various universities and other not-for</w:t>
      </w:r>
      <w:r w:rsidR="00E82B2C">
        <w:rPr>
          <w:rFonts w:ascii="Times New Roman" w:hAnsi="Times New Roman" w:cs="Times New Roman"/>
          <w:bCs/>
        </w:rPr>
        <w:t>-</w:t>
      </w:r>
      <w:r>
        <w:rPr>
          <w:rFonts w:ascii="Times New Roman" w:hAnsi="Times New Roman" w:cs="Times New Roman"/>
          <w:bCs/>
        </w:rPr>
        <w:t>profit organizations</w:t>
      </w:r>
      <w:r w:rsidR="00E32388" w:rsidRPr="00E32388">
        <w:rPr>
          <w:rFonts w:ascii="Times New Roman" w:hAnsi="Times New Roman" w:cs="Times New Roman"/>
          <w:bCs/>
        </w:rPr>
        <w:t>.</w:t>
      </w:r>
      <w:r w:rsidR="008B4E30">
        <w:rPr>
          <w:rFonts w:ascii="Times New Roman" w:hAnsi="Times New Roman" w:cs="Times New Roman"/>
          <w:bCs/>
        </w:rPr>
        <w:t xml:space="preserve">  These reviewers</w:t>
      </w:r>
      <w:r w:rsidR="00296189">
        <w:rPr>
          <w:rFonts w:ascii="Times New Roman" w:hAnsi="Times New Roman" w:cs="Times New Roman"/>
          <w:bCs/>
        </w:rPr>
        <w:t>’</w:t>
      </w:r>
      <w:r w:rsidR="008B4E30">
        <w:rPr>
          <w:rFonts w:ascii="Times New Roman" w:hAnsi="Times New Roman" w:cs="Times New Roman"/>
          <w:bCs/>
        </w:rPr>
        <w:t xml:space="preserve"> comments were invaluable, and </w:t>
      </w:r>
      <w:r w:rsidR="00296189">
        <w:rPr>
          <w:rFonts w:ascii="Times New Roman" w:hAnsi="Times New Roman" w:cs="Times New Roman"/>
          <w:bCs/>
        </w:rPr>
        <w:t>are reflected in the questions</w:t>
      </w:r>
      <w:r w:rsidR="00E97569">
        <w:rPr>
          <w:rFonts w:ascii="Times New Roman" w:hAnsi="Times New Roman" w:cs="Times New Roman"/>
          <w:bCs/>
        </w:rPr>
        <w:t xml:space="preserve"> proposed herein</w:t>
      </w:r>
      <w:r w:rsidR="00296189">
        <w:rPr>
          <w:rFonts w:ascii="Times New Roman" w:hAnsi="Times New Roman" w:cs="Times New Roman"/>
          <w:bCs/>
        </w:rPr>
        <w:t xml:space="preserve">.  </w:t>
      </w:r>
    </w:p>
    <w:p w:rsidR="00296189" w:rsidRDefault="00296189" w:rsidP="00E7078C">
      <w:pPr>
        <w:widowControl/>
        <w:tabs>
          <w:tab w:val="left" w:pos="0"/>
        </w:tabs>
        <w:rPr>
          <w:rFonts w:ascii="Times New Roman" w:hAnsi="Times New Roman" w:cs="Times New Roman"/>
          <w:bCs/>
        </w:rPr>
      </w:pPr>
    </w:p>
    <w:p w:rsidR="00296189" w:rsidRPr="00E32388" w:rsidRDefault="009970C1" w:rsidP="00E7078C">
      <w:pPr>
        <w:widowControl/>
        <w:tabs>
          <w:tab w:val="left" w:pos="0"/>
        </w:tabs>
        <w:rPr>
          <w:rFonts w:ascii="Times New Roman" w:hAnsi="Times New Roman" w:cs="Times New Roman"/>
          <w:bCs/>
        </w:rPr>
      </w:pPr>
      <w:r>
        <w:rPr>
          <w:rFonts w:ascii="Times New Roman" w:hAnsi="Times New Roman" w:cs="Times New Roman"/>
          <w:bCs/>
        </w:rPr>
        <w:t xml:space="preserve">In addition to the new questions </w:t>
      </w:r>
      <w:r w:rsidR="00DD69ED">
        <w:rPr>
          <w:rFonts w:ascii="Times New Roman" w:hAnsi="Times New Roman" w:cs="Times New Roman"/>
          <w:bCs/>
        </w:rPr>
        <w:t xml:space="preserve">recommended </w:t>
      </w:r>
      <w:r>
        <w:rPr>
          <w:rFonts w:ascii="Times New Roman" w:hAnsi="Times New Roman" w:cs="Times New Roman"/>
          <w:bCs/>
        </w:rPr>
        <w:t xml:space="preserve">for 2014, </w:t>
      </w:r>
      <w:r w:rsidR="00296189">
        <w:rPr>
          <w:rFonts w:ascii="Times New Roman" w:hAnsi="Times New Roman" w:cs="Times New Roman"/>
          <w:bCs/>
        </w:rPr>
        <w:t>several questions in the 2013 survey are proposed for deletion</w:t>
      </w:r>
      <w:r w:rsidR="008978E1">
        <w:rPr>
          <w:rFonts w:ascii="Times New Roman" w:hAnsi="Times New Roman" w:cs="Times New Roman"/>
          <w:bCs/>
        </w:rPr>
        <w:t xml:space="preserve"> as part of the 2014 improvements</w:t>
      </w:r>
      <w:r w:rsidR="00296189">
        <w:rPr>
          <w:rFonts w:ascii="Times New Roman" w:hAnsi="Times New Roman" w:cs="Times New Roman"/>
          <w:bCs/>
        </w:rPr>
        <w:t>.</w:t>
      </w:r>
      <w:r w:rsidR="00283D99">
        <w:rPr>
          <w:rFonts w:ascii="Times New Roman" w:hAnsi="Times New Roman" w:cs="Times New Roman"/>
          <w:bCs/>
        </w:rPr>
        <w:t xml:space="preserve"> </w:t>
      </w:r>
      <w:r>
        <w:rPr>
          <w:rFonts w:ascii="Times New Roman" w:hAnsi="Times New Roman" w:cs="Times New Roman"/>
          <w:bCs/>
        </w:rPr>
        <w:t>These deletions</w:t>
      </w:r>
      <w:r w:rsidR="00CA4157">
        <w:rPr>
          <w:rFonts w:ascii="Times New Roman" w:hAnsi="Times New Roman" w:cs="Times New Roman"/>
          <w:bCs/>
        </w:rPr>
        <w:t xml:space="preserve"> are necessary to </w:t>
      </w:r>
      <w:r>
        <w:rPr>
          <w:rFonts w:ascii="Times New Roman" w:hAnsi="Times New Roman" w:cs="Times New Roman"/>
          <w:bCs/>
        </w:rPr>
        <w:t>minimize the burden on survey respondents</w:t>
      </w:r>
      <w:r w:rsidR="00CA4157">
        <w:rPr>
          <w:rFonts w:ascii="Times New Roman" w:hAnsi="Times New Roman" w:cs="Times New Roman"/>
          <w:bCs/>
        </w:rPr>
        <w:t xml:space="preserve"> and are limited to</w:t>
      </w:r>
      <w:r>
        <w:rPr>
          <w:rFonts w:ascii="Times New Roman" w:hAnsi="Times New Roman" w:cs="Times New Roman"/>
          <w:bCs/>
        </w:rPr>
        <w:t xml:space="preserve"> </w:t>
      </w:r>
      <w:r w:rsidR="00CA4157">
        <w:rPr>
          <w:rFonts w:ascii="Times New Roman" w:hAnsi="Times New Roman" w:cs="Times New Roman"/>
          <w:bCs/>
        </w:rPr>
        <w:t>those</w:t>
      </w:r>
      <w:r w:rsidR="00283D99">
        <w:rPr>
          <w:rFonts w:ascii="Times New Roman" w:hAnsi="Times New Roman" w:cs="Times New Roman"/>
          <w:bCs/>
        </w:rPr>
        <w:t xml:space="preserve"> questions with less analytic value, </w:t>
      </w:r>
      <w:r w:rsidR="00D54939">
        <w:rPr>
          <w:rFonts w:ascii="Times New Roman" w:hAnsi="Times New Roman" w:cs="Times New Roman"/>
          <w:bCs/>
        </w:rPr>
        <w:t xml:space="preserve">with </w:t>
      </w:r>
      <w:r w:rsidR="00283D99">
        <w:rPr>
          <w:rFonts w:ascii="Times New Roman" w:hAnsi="Times New Roman" w:cs="Times New Roman"/>
          <w:bCs/>
        </w:rPr>
        <w:t xml:space="preserve">poor response rates, or </w:t>
      </w:r>
      <w:r w:rsidR="00CA4157">
        <w:rPr>
          <w:rFonts w:ascii="Times New Roman" w:hAnsi="Times New Roman" w:cs="Times New Roman"/>
          <w:bCs/>
        </w:rPr>
        <w:t xml:space="preserve">those that are </w:t>
      </w:r>
      <w:r w:rsidR="00DD69ED">
        <w:rPr>
          <w:rFonts w:ascii="Times New Roman" w:hAnsi="Times New Roman" w:cs="Times New Roman"/>
          <w:bCs/>
        </w:rPr>
        <w:t xml:space="preserve">no longer </w:t>
      </w:r>
      <w:r w:rsidR="00283D99">
        <w:rPr>
          <w:rFonts w:ascii="Times New Roman" w:hAnsi="Times New Roman" w:cs="Times New Roman"/>
          <w:bCs/>
        </w:rPr>
        <w:t xml:space="preserve">relevant due to </w:t>
      </w:r>
      <w:r w:rsidR="00DD69ED">
        <w:rPr>
          <w:rFonts w:ascii="Times New Roman" w:hAnsi="Times New Roman" w:cs="Times New Roman"/>
          <w:bCs/>
        </w:rPr>
        <w:t xml:space="preserve">changes </w:t>
      </w:r>
      <w:r w:rsidR="001A62FD">
        <w:rPr>
          <w:rFonts w:ascii="Times New Roman" w:hAnsi="Times New Roman" w:cs="Times New Roman"/>
          <w:bCs/>
        </w:rPr>
        <w:t xml:space="preserve">made under </w:t>
      </w:r>
      <w:r w:rsidR="00283D99">
        <w:rPr>
          <w:rFonts w:ascii="Times New Roman" w:hAnsi="Times New Roman" w:cs="Times New Roman"/>
          <w:bCs/>
        </w:rPr>
        <w:t>PPACA.</w:t>
      </w:r>
    </w:p>
    <w:p w:rsidR="00E32388" w:rsidRDefault="00E32388" w:rsidP="00E7078C">
      <w:pPr>
        <w:widowControl/>
        <w:tabs>
          <w:tab w:val="left" w:pos="360"/>
        </w:tabs>
        <w:ind w:left="360" w:hanging="360"/>
        <w:rPr>
          <w:rFonts w:ascii="Times New Roman" w:hAnsi="Times New Roman" w:cs="Times New Roman"/>
          <w:bCs/>
        </w:rPr>
      </w:pPr>
    </w:p>
    <w:p w:rsidR="008E7E4B" w:rsidRDefault="008B4E30" w:rsidP="00E7078C">
      <w:pPr>
        <w:widowControl/>
        <w:tabs>
          <w:tab w:val="left" w:pos="0"/>
        </w:tabs>
        <w:rPr>
          <w:rFonts w:ascii="Times New Roman" w:hAnsi="Times New Roman" w:cs="Times New Roman"/>
          <w:bCs/>
        </w:rPr>
      </w:pPr>
      <w:r>
        <w:rPr>
          <w:rFonts w:ascii="Times New Roman" w:hAnsi="Times New Roman" w:cs="Times New Roman"/>
          <w:bCs/>
        </w:rPr>
        <w:t xml:space="preserve">Unlike </w:t>
      </w:r>
      <w:r w:rsidR="0073272B">
        <w:rPr>
          <w:rFonts w:ascii="Times New Roman" w:hAnsi="Times New Roman" w:cs="Times New Roman"/>
          <w:bCs/>
        </w:rPr>
        <w:t xml:space="preserve">for </w:t>
      </w:r>
      <w:r>
        <w:rPr>
          <w:rFonts w:ascii="Times New Roman" w:hAnsi="Times New Roman" w:cs="Times New Roman"/>
          <w:bCs/>
        </w:rPr>
        <w:t xml:space="preserve">previous </w:t>
      </w:r>
      <w:r w:rsidR="001A62FD">
        <w:rPr>
          <w:rFonts w:ascii="Times New Roman" w:hAnsi="Times New Roman" w:cs="Times New Roman"/>
          <w:bCs/>
        </w:rPr>
        <w:t xml:space="preserve">years’ </w:t>
      </w:r>
      <w:r w:rsidR="0029074C">
        <w:rPr>
          <w:rFonts w:ascii="Times New Roman" w:hAnsi="Times New Roman" w:cs="Times New Roman"/>
          <w:bCs/>
        </w:rPr>
        <w:t>additions</w:t>
      </w:r>
      <w:r w:rsidR="00E82B2C">
        <w:rPr>
          <w:rFonts w:ascii="Times New Roman" w:hAnsi="Times New Roman" w:cs="Times New Roman"/>
          <w:bCs/>
        </w:rPr>
        <w:t xml:space="preserve"> to the MEPS-IC questionnaires</w:t>
      </w:r>
      <w:r>
        <w:rPr>
          <w:rFonts w:ascii="Times New Roman" w:hAnsi="Times New Roman" w:cs="Times New Roman"/>
          <w:bCs/>
        </w:rPr>
        <w:t xml:space="preserve">, the Bureau of the Census – which conducts and processes the </w:t>
      </w:r>
      <w:r w:rsidR="00E82B2C">
        <w:rPr>
          <w:rFonts w:ascii="Times New Roman" w:hAnsi="Times New Roman" w:cs="Times New Roman"/>
          <w:bCs/>
        </w:rPr>
        <w:t>survey</w:t>
      </w:r>
      <w:r>
        <w:rPr>
          <w:rFonts w:ascii="Times New Roman" w:hAnsi="Times New Roman" w:cs="Times New Roman"/>
          <w:bCs/>
        </w:rPr>
        <w:t xml:space="preserve"> on AHRQ’s behalf – </w:t>
      </w:r>
      <w:r w:rsidR="00E82B2C">
        <w:rPr>
          <w:rFonts w:ascii="Times New Roman" w:hAnsi="Times New Roman" w:cs="Times New Roman"/>
          <w:bCs/>
        </w:rPr>
        <w:t xml:space="preserve">was </w:t>
      </w:r>
      <w:r>
        <w:rPr>
          <w:rFonts w:ascii="Times New Roman" w:hAnsi="Times New Roman" w:cs="Times New Roman"/>
          <w:bCs/>
        </w:rPr>
        <w:t xml:space="preserve">not able to pretest the </w:t>
      </w:r>
      <w:r w:rsidR="00AF6F59">
        <w:rPr>
          <w:rFonts w:ascii="Times New Roman" w:hAnsi="Times New Roman" w:cs="Times New Roman"/>
          <w:bCs/>
        </w:rPr>
        <w:t xml:space="preserve">proposed </w:t>
      </w:r>
      <w:r w:rsidR="00BE3184">
        <w:rPr>
          <w:rFonts w:ascii="Times New Roman" w:hAnsi="Times New Roman" w:cs="Times New Roman"/>
          <w:bCs/>
        </w:rPr>
        <w:t xml:space="preserve">2014 </w:t>
      </w:r>
      <w:r>
        <w:rPr>
          <w:rFonts w:ascii="Times New Roman" w:hAnsi="Times New Roman" w:cs="Times New Roman"/>
          <w:bCs/>
        </w:rPr>
        <w:t>questions</w:t>
      </w:r>
      <w:r w:rsidR="008978E1">
        <w:rPr>
          <w:rFonts w:ascii="Times New Roman" w:hAnsi="Times New Roman" w:cs="Times New Roman"/>
          <w:bCs/>
        </w:rPr>
        <w:t xml:space="preserve">.  Many of the </w:t>
      </w:r>
      <w:r w:rsidR="00AF6F59">
        <w:rPr>
          <w:rFonts w:ascii="Times New Roman" w:hAnsi="Times New Roman" w:cs="Times New Roman"/>
          <w:bCs/>
        </w:rPr>
        <w:t xml:space="preserve">new </w:t>
      </w:r>
      <w:r w:rsidR="008978E1">
        <w:rPr>
          <w:rFonts w:ascii="Times New Roman" w:hAnsi="Times New Roman" w:cs="Times New Roman"/>
          <w:bCs/>
        </w:rPr>
        <w:t>questions</w:t>
      </w:r>
      <w:r>
        <w:rPr>
          <w:rFonts w:ascii="Times New Roman" w:hAnsi="Times New Roman" w:cs="Times New Roman"/>
          <w:bCs/>
        </w:rPr>
        <w:t xml:space="preserve"> relate to </w:t>
      </w:r>
      <w:r w:rsidR="00AF6F59">
        <w:rPr>
          <w:rFonts w:ascii="Times New Roman" w:hAnsi="Times New Roman" w:cs="Times New Roman"/>
          <w:bCs/>
        </w:rPr>
        <w:t>PPACA requirements or options (such as the SHOP marketplaces)</w:t>
      </w:r>
      <w:r w:rsidR="008978E1">
        <w:rPr>
          <w:rFonts w:ascii="Times New Roman" w:hAnsi="Times New Roman" w:cs="Times New Roman"/>
          <w:bCs/>
        </w:rPr>
        <w:t xml:space="preserve"> which</w:t>
      </w:r>
      <w:r w:rsidR="00E40647">
        <w:rPr>
          <w:rFonts w:ascii="Times New Roman" w:hAnsi="Times New Roman" w:cs="Times New Roman"/>
          <w:bCs/>
        </w:rPr>
        <w:t xml:space="preserve"> did </w:t>
      </w:r>
      <w:r w:rsidR="008978E1">
        <w:rPr>
          <w:rFonts w:ascii="Times New Roman" w:hAnsi="Times New Roman" w:cs="Times New Roman"/>
          <w:bCs/>
        </w:rPr>
        <w:t xml:space="preserve">not </w:t>
      </w:r>
      <w:r w:rsidR="00E40647">
        <w:rPr>
          <w:rFonts w:ascii="Times New Roman" w:hAnsi="Times New Roman" w:cs="Times New Roman"/>
          <w:bCs/>
        </w:rPr>
        <w:t xml:space="preserve">exist prior to </w:t>
      </w:r>
      <w:r w:rsidR="0029074C">
        <w:rPr>
          <w:rFonts w:ascii="Times New Roman" w:hAnsi="Times New Roman" w:cs="Times New Roman"/>
          <w:bCs/>
        </w:rPr>
        <w:t xml:space="preserve">the </w:t>
      </w:r>
      <w:r w:rsidR="00E82B2C">
        <w:rPr>
          <w:rFonts w:ascii="Times New Roman" w:hAnsi="Times New Roman" w:cs="Times New Roman"/>
          <w:bCs/>
        </w:rPr>
        <w:t xml:space="preserve">deadline for </w:t>
      </w:r>
      <w:r w:rsidR="0029074C">
        <w:rPr>
          <w:rFonts w:ascii="Times New Roman" w:hAnsi="Times New Roman" w:cs="Times New Roman"/>
          <w:bCs/>
        </w:rPr>
        <w:t xml:space="preserve">preparation of </w:t>
      </w:r>
      <w:r w:rsidR="00E40647">
        <w:rPr>
          <w:rFonts w:ascii="Times New Roman" w:hAnsi="Times New Roman" w:cs="Times New Roman"/>
          <w:bCs/>
        </w:rPr>
        <w:t>the 2014 questionnaires</w:t>
      </w:r>
      <w:r w:rsidR="00AF6F59">
        <w:rPr>
          <w:rFonts w:ascii="Times New Roman" w:hAnsi="Times New Roman" w:cs="Times New Roman"/>
          <w:bCs/>
        </w:rPr>
        <w:t>.</w:t>
      </w:r>
      <w:r w:rsidR="00E40647">
        <w:rPr>
          <w:rFonts w:ascii="Times New Roman" w:hAnsi="Times New Roman" w:cs="Times New Roman"/>
          <w:bCs/>
        </w:rPr>
        <w:t xml:space="preserve"> </w:t>
      </w:r>
      <w:r w:rsidR="00AF6F59">
        <w:rPr>
          <w:rFonts w:ascii="Times New Roman" w:hAnsi="Times New Roman" w:cs="Times New Roman"/>
          <w:bCs/>
        </w:rPr>
        <w:t xml:space="preserve">So </w:t>
      </w:r>
      <w:r>
        <w:rPr>
          <w:rFonts w:ascii="Times New Roman" w:hAnsi="Times New Roman" w:cs="Times New Roman"/>
          <w:bCs/>
        </w:rPr>
        <w:t xml:space="preserve">employers </w:t>
      </w:r>
      <w:r w:rsidR="00E82B2C">
        <w:rPr>
          <w:rFonts w:ascii="Times New Roman" w:hAnsi="Times New Roman" w:cs="Times New Roman"/>
          <w:bCs/>
        </w:rPr>
        <w:t>would not</w:t>
      </w:r>
      <w:r>
        <w:rPr>
          <w:rFonts w:ascii="Times New Roman" w:hAnsi="Times New Roman" w:cs="Times New Roman"/>
          <w:bCs/>
        </w:rPr>
        <w:t xml:space="preserve"> </w:t>
      </w:r>
      <w:r w:rsidR="00AF6F59">
        <w:rPr>
          <w:rFonts w:ascii="Times New Roman" w:hAnsi="Times New Roman" w:cs="Times New Roman"/>
          <w:bCs/>
        </w:rPr>
        <w:t xml:space="preserve">yet </w:t>
      </w:r>
      <w:r>
        <w:rPr>
          <w:rFonts w:ascii="Times New Roman" w:hAnsi="Times New Roman" w:cs="Times New Roman"/>
          <w:bCs/>
        </w:rPr>
        <w:t xml:space="preserve">have </w:t>
      </w:r>
      <w:r w:rsidR="00AF6F59">
        <w:rPr>
          <w:rFonts w:ascii="Times New Roman" w:hAnsi="Times New Roman" w:cs="Times New Roman"/>
          <w:bCs/>
        </w:rPr>
        <w:t xml:space="preserve">made changes to their health insurance </w:t>
      </w:r>
      <w:r w:rsidR="001B4381">
        <w:rPr>
          <w:rFonts w:ascii="Times New Roman" w:hAnsi="Times New Roman" w:cs="Times New Roman"/>
          <w:bCs/>
        </w:rPr>
        <w:t xml:space="preserve">coverage </w:t>
      </w:r>
      <w:r w:rsidR="008978E1">
        <w:rPr>
          <w:rFonts w:ascii="Times New Roman" w:hAnsi="Times New Roman" w:cs="Times New Roman"/>
          <w:bCs/>
        </w:rPr>
        <w:t>that could be researched</w:t>
      </w:r>
      <w:r w:rsidR="00AF6F59">
        <w:rPr>
          <w:rFonts w:ascii="Times New Roman" w:hAnsi="Times New Roman" w:cs="Times New Roman"/>
          <w:bCs/>
        </w:rPr>
        <w:t xml:space="preserve"> </w:t>
      </w:r>
      <w:r w:rsidR="001B4381">
        <w:rPr>
          <w:rFonts w:ascii="Times New Roman" w:hAnsi="Times New Roman" w:cs="Times New Roman"/>
          <w:bCs/>
        </w:rPr>
        <w:t>to help in the development of the</w:t>
      </w:r>
      <w:r w:rsidR="00AF6F59">
        <w:rPr>
          <w:rFonts w:ascii="Times New Roman" w:hAnsi="Times New Roman" w:cs="Times New Roman"/>
          <w:bCs/>
        </w:rPr>
        <w:t xml:space="preserve"> new questions</w:t>
      </w:r>
      <w:r>
        <w:rPr>
          <w:rFonts w:ascii="Times New Roman" w:hAnsi="Times New Roman" w:cs="Times New Roman"/>
          <w:bCs/>
        </w:rPr>
        <w:t>.</w:t>
      </w:r>
    </w:p>
    <w:p w:rsidR="00DC6B69" w:rsidRDefault="00DC6B69" w:rsidP="00E7078C">
      <w:pPr>
        <w:widowControl/>
        <w:tabs>
          <w:tab w:val="left" w:pos="0"/>
        </w:tabs>
        <w:rPr>
          <w:rFonts w:ascii="Times New Roman" w:hAnsi="Times New Roman" w:cs="Times New Roman"/>
          <w:bCs/>
        </w:rPr>
      </w:pPr>
    </w:p>
    <w:p w:rsidR="008E7E4B" w:rsidRDefault="008E7E4B" w:rsidP="00E7078C">
      <w:pPr>
        <w:widowControl/>
        <w:tabs>
          <w:tab w:val="left" w:pos="0"/>
        </w:tabs>
        <w:rPr>
          <w:rFonts w:ascii="Times New Roman" w:hAnsi="Times New Roman" w:cs="Times New Roman"/>
          <w:bCs/>
        </w:rPr>
      </w:pPr>
      <w:r w:rsidRPr="008E7E4B">
        <w:rPr>
          <w:rFonts w:ascii="Times New Roman" w:hAnsi="Times New Roman" w:cs="Times New Roman"/>
          <w:bCs/>
        </w:rPr>
        <w:t>For all establishment-level MEPS-IC forms, AHRQ proposes to make the following changes</w:t>
      </w:r>
      <w:r w:rsidR="003C5D57">
        <w:rPr>
          <w:rFonts w:ascii="Times New Roman" w:hAnsi="Times New Roman" w:cs="Times New Roman"/>
          <w:bCs/>
        </w:rPr>
        <w:t xml:space="preserve">.  As noted below, some </w:t>
      </w:r>
      <w:r w:rsidR="003A2E0E">
        <w:rPr>
          <w:rFonts w:ascii="Times New Roman" w:hAnsi="Times New Roman" w:cs="Times New Roman"/>
          <w:bCs/>
        </w:rPr>
        <w:t xml:space="preserve">new </w:t>
      </w:r>
      <w:r w:rsidR="00DC6B69">
        <w:rPr>
          <w:rFonts w:ascii="Times New Roman" w:hAnsi="Times New Roman" w:cs="Times New Roman"/>
          <w:bCs/>
        </w:rPr>
        <w:t xml:space="preserve">questions only </w:t>
      </w:r>
      <w:r w:rsidR="0099511D">
        <w:rPr>
          <w:rFonts w:ascii="Times New Roman" w:hAnsi="Times New Roman" w:cs="Times New Roman"/>
          <w:bCs/>
        </w:rPr>
        <w:t xml:space="preserve">will </w:t>
      </w:r>
      <w:r w:rsidR="00DC6B69">
        <w:rPr>
          <w:rFonts w:ascii="Times New Roman" w:hAnsi="Times New Roman" w:cs="Times New Roman"/>
          <w:bCs/>
        </w:rPr>
        <w:t xml:space="preserve">be asked of </w:t>
      </w:r>
      <w:r w:rsidR="0099511D">
        <w:rPr>
          <w:rFonts w:ascii="Times New Roman" w:hAnsi="Times New Roman" w:cs="Times New Roman"/>
          <w:bCs/>
        </w:rPr>
        <w:t xml:space="preserve">private-sector establishments with </w:t>
      </w:r>
      <w:r w:rsidR="00DC6B69">
        <w:rPr>
          <w:rFonts w:ascii="Times New Roman" w:hAnsi="Times New Roman" w:cs="Times New Roman"/>
          <w:bCs/>
        </w:rPr>
        <w:t>certain firm size</w:t>
      </w:r>
      <w:r w:rsidR="003437E2">
        <w:rPr>
          <w:rFonts w:ascii="Times New Roman" w:hAnsi="Times New Roman" w:cs="Times New Roman"/>
          <w:bCs/>
        </w:rPr>
        <w:t>s (defined by number of employees)</w:t>
      </w:r>
      <w:r w:rsidR="003C5D57">
        <w:rPr>
          <w:rFonts w:ascii="Times New Roman" w:hAnsi="Times New Roman" w:cs="Times New Roman"/>
          <w:bCs/>
        </w:rPr>
        <w:t xml:space="preserve"> or comparably-sized government units:  </w:t>
      </w:r>
    </w:p>
    <w:p w:rsidR="00416647" w:rsidRDefault="00416647" w:rsidP="00E7078C">
      <w:pPr>
        <w:widowControl/>
        <w:tabs>
          <w:tab w:val="left" w:pos="0"/>
        </w:tabs>
        <w:rPr>
          <w:rFonts w:ascii="Times New Roman" w:hAnsi="Times New Roman" w:cs="Times New Roman"/>
          <w:b/>
          <w:bCs/>
          <w:u w:val="single"/>
        </w:rPr>
      </w:pPr>
    </w:p>
    <w:p w:rsidR="008E7E4B" w:rsidRPr="008E7E4B" w:rsidRDefault="008E7E4B" w:rsidP="00E7078C">
      <w:pPr>
        <w:widowControl/>
        <w:tabs>
          <w:tab w:val="left" w:pos="0"/>
        </w:tabs>
        <w:rPr>
          <w:rFonts w:ascii="Times New Roman" w:hAnsi="Times New Roman" w:cs="Times New Roman"/>
          <w:b/>
          <w:bCs/>
          <w:u w:val="single"/>
        </w:rPr>
      </w:pPr>
      <w:r w:rsidRPr="008E7E4B">
        <w:rPr>
          <w:rFonts w:ascii="Times New Roman" w:hAnsi="Times New Roman" w:cs="Times New Roman"/>
          <w:b/>
          <w:bCs/>
          <w:u w:val="single"/>
        </w:rPr>
        <w:lastRenderedPageBreak/>
        <w:t>Additions:</w:t>
      </w:r>
    </w:p>
    <w:p w:rsidR="00925449" w:rsidRPr="0037365D" w:rsidRDefault="00925449" w:rsidP="00E7078C">
      <w:pPr>
        <w:rPr>
          <w:rFonts w:ascii="Times New Roman" w:hAnsi="Times New Roman" w:cs="Times New Roman"/>
          <w:i/>
        </w:rPr>
      </w:pPr>
      <w:r w:rsidRPr="0037365D">
        <w:rPr>
          <w:rFonts w:ascii="Times New Roman" w:hAnsi="Times New Roman" w:cs="Times New Roman"/>
        </w:rPr>
        <w:t>&lt;=50 firm size only</w:t>
      </w:r>
      <w:r w:rsidRPr="0037365D">
        <w:rPr>
          <w:rFonts w:ascii="Times New Roman" w:hAnsi="Times New Roman" w:cs="Times New Roman"/>
          <w:i/>
        </w:rPr>
        <w:t>:</w:t>
      </w:r>
    </w:p>
    <w:p w:rsidR="00925449" w:rsidRPr="0037365D" w:rsidRDefault="00925449" w:rsidP="00E7078C">
      <w:pPr>
        <w:rPr>
          <w:rFonts w:ascii="Times New Roman" w:hAnsi="Times New Roman" w:cs="Times New Roman"/>
        </w:rPr>
      </w:pPr>
    </w:p>
    <w:p w:rsidR="00BB58BE" w:rsidRPr="00554383" w:rsidRDefault="00925449" w:rsidP="00E7078C">
      <w:pPr>
        <w:pStyle w:val="ListParagraph"/>
        <w:numPr>
          <w:ilvl w:val="0"/>
          <w:numId w:val="34"/>
        </w:numPr>
        <w:rPr>
          <w:rFonts w:ascii="Times New Roman" w:hAnsi="Times New Roman" w:cs="Times New Roman"/>
        </w:rPr>
      </w:pPr>
      <w:r w:rsidRPr="00554383">
        <w:rPr>
          <w:rFonts w:ascii="Times New Roman" w:hAnsi="Times New Roman" w:cs="Times New Roman"/>
        </w:rPr>
        <w:t>Did you offer health insurance through a small business (SHOP) exchange or marketplace in your State?</w:t>
      </w:r>
      <w:r w:rsidR="00BB58BE" w:rsidRPr="00554383">
        <w:rPr>
          <w:rFonts w:ascii="Times New Roman" w:hAnsi="Times New Roman" w:cs="Times New Roman"/>
        </w:rPr>
        <w:t xml:space="preserve"> </w:t>
      </w:r>
      <w:r w:rsidR="00BB58BE" w:rsidRPr="00554383">
        <w:rPr>
          <w:rFonts w:ascii="Times New Roman" w:hAnsi="Times New Roman" w:cs="Times New Roman"/>
          <w:i/>
        </w:rPr>
        <w:t>Yes/No/Don’t Know</w:t>
      </w:r>
    </w:p>
    <w:p w:rsidR="00925449" w:rsidRPr="005C352F" w:rsidRDefault="00925449" w:rsidP="00E7078C">
      <w:pPr>
        <w:pStyle w:val="ListParagraph"/>
        <w:rPr>
          <w:rFonts w:ascii="Times New Roman" w:hAnsi="Times New Roman" w:cs="Times New Roman"/>
        </w:rPr>
      </w:pPr>
    </w:p>
    <w:p w:rsidR="00B21FEC" w:rsidRDefault="00B21FEC" w:rsidP="00E7078C">
      <w:pPr>
        <w:rPr>
          <w:rFonts w:ascii="Times New Roman" w:hAnsi="Times New Roman" w:cs="Times New Roman"/>
        </w:rPr>
      </w:pPr>
    </w:p>
    <w:p w:rsidR="00925449" w:rsidRPr="0037365D" w:rsidRDefault="00925449" w:rsidP="00E7078C">
      <w:pPr>
        <w:rPr>
          <w:rFonts w:ascii="Times New Roman" w:hAnsi="Times New Roman" w:cs="Times New Roman"/>
        </w:rPr>
      </w:pPr>
      <w:r w:rsidRPr="0037365D">
        <w:rPr>
          <w:rFonts w:ascii="Times New Roman" w:hAnsi="Times New Roman" w:cs="Times New Roman"/>
        </w:rPr>
        <w:t>All</w:t>
      </w:r>
      <w:r w:rsidR="003437E2">
        <w:rPr>
          <w:rFonts w:ascii="Times New Roman" w:hAnsi="Times New Roman" w:cs="Times New Roman"/>
        </w:rPr>
        <w:t xml:space="preserve"> firm sizes</w:t>
      </w:r>
      <w:r w:rsidRPr="0037365D">
        <w:rPr>
          <w:rFonts w:ascii="Times New Roman" w:hAnsi="Times New Roman" w:cs="Times New Roman"/>
        </w:rPr>
        <w:t>, except very large businesses:</w:t>
      </w:r>
    </w:p>
    <w:p w:rsidR="00925449" w:rsidRPr="0037365D" w:rsidRDefault="00925449" w:rsidP="00E7078C">
      <w:pPr>
        <w:rPr>
          <w:rFonts w:ascii="Times New Roman" w:hAnsi="Times New Roman" w:cs="Times New Roman"/>
        </w:rPr>
      </w:pPr>
    </w:p>
    <w:p w:rsidR="00BB58BE" w:rsidRPr="00554383" w:rsidRDefault="00925449" w:rsidP="00E7078C">
      <w:pPr>
        <w:pStyle w:val="ListParagraph"/>
        <w:widowControl/>
        <w:numPr>
          <w:ilvl w:val="0"/>
          <w:numId w:val="34"/>
        </w:numPr>
        <w:autoSpaceDE/>
        <w:autoSpaceDN/>
        <w:adjustRightInd/>
        <w:rPr>
          <w:rFonts w:ascii="Times New Roman" w:hAnsi="Times New Roman" w:cs="Times New Roman"/>
          <w:i/>
        </w:rPr>
      </w:pPr>
      <w:r w:rsidRPr="00554383">
        <w:rPr>
          <w:rFonts w:ascii="Times New Roman" w:hAnsi="Times New Roman" w:cs="Times New Roman"/>
        </w:rPr>
        <w:t>Last year, did your organization offer health insurance as a benefit to its employees at this location?</w:t>
      </w:r>
      <w:r w:rsidR="00BB58BE" w:rsidRPr="00554383">
        <w:rPr>
          <w:rFonts w:ascii="Times New Roman" w:hAnsi="Times New Roman" w:cs="Times New Roman"/>
        </w:rPr>
        <w:t xml:space="preserve"> </w:t>
      </w:r>
      <w:r w:rsidR="00BB58BE" w:rsidRPr="00554383">
        <w:rPr>
          <w:rFonts w:ascii="Times New Roman" w:hAnsi="Times New Roman" w:cs="Times New Roman"/>
          <w:i/>
        </w:rPr>
        <w:t>Yes, offered in 2013/ No, did not offer in 2013/ Don’t Know</w:t>
      </w:r>
    </w:p>
    <w:p w:rsidR="00925449" w:rsidRPr="005C352F" w:rsidRDefault="00925449" w:rsidP="00E7078C">
      <w:pPr>
        <w:pStyle w:val="ListParagraph"/>
        <w:rPr>
          <w:rFonts w:ascii="Times New Roman" w:hAnsi="Times New Roman" w:cs="Times New Roman"/>
        </w:rPr>
      </w:pPr>
    </w:p>
    <w:p w:rsidR="000517DA" w:rsidRPr="0037365D" w:rsidRDefault="000517DA" w:rsidP="00E7078C">
      <w:pPr>
        <w:widowControl/>
        <w:autoSpaceDE/>
        <w:autoSpaceDN/>
        <w:adjustRightInd/>
        <w:ind w:left="360"/>
        <w:rPr>
          <w:rFonts w:ascii="Times New Roman" w:hAnsi="Times New Roman" w:cs="Times New Roman"/>
          <w:i/>
        </w:rPr>
      </w:pPr>
    </w:p>
    <w:p w:rsidR="00925449" w:rsidRPr="0037365D" w:rsidRDefault="00925449" w:rsidP="00E7078C">
      <w:pPr>
        <w:rPr>
          <w:rFonts w:ascii="Times New Roman" w:hAnsi="Times New Roman" w:cs="Times New Roman"/>
        </w:rPr>
      </w:pPr>
      <w:r w:rsidRPr="0037365D">
        <w:rPr>
          <w:rFonts w:ascii="Times New Roman" w:hAnsi="Times New Roman" w:cs="Times New Roman"/>
        </w:rPr>
        <w:t xml:space="preserve">All </w:t>
      </w:r>
      <w:r w:rsidR="003437E2">
        <w:rPr>
          <w:rFonts w:ascii="Times New Roman" w:hAnsi="Times New Roman" w:cs="Times New Roman"/>
        </w:rPr>
        <w:t>firm sizes</w:t>
      </w:r>
      <w:r w:rsidRPr="0037365D">
        <w:rPr>
          <w:rFonts w:ascii="Times New Roman" w:hAnsi="Times New Roman" w:cs="Times New Roman"/>
        </w:rPr>
        <w:t>:</w:t>
      </w:r>
    </w:p>
    <w:p w:rsidR="00925449" w:rsidRPr="0037365D" w:rsidRDefault="00925449" w:rsidP="00E7078C">
      <w:pPr>
        <w:rPr>
          <w:rFonts w:ascii="Times New Roman" w:hAnsi="Times New Roman" w:cs="Times New Roman"/>
          <w:i/>
        </w:rPr>
      </w:pPr>
    </w:p>
    <w:p w:rsidR="00925449" w:rsidRPr="005C352F" w:rsidRDefault="00925449" w:rsidP="00E7078C">
      <w:pPr>
        <w:pStyle w:val="ListParagraph"/>
        <w:numPr>
          <w:ilvl w:val="0"/>
          <w:numId w:val="33"/>
        </w:numPr>
        <w:rPr>
          <w:rFonts w:ascii="Times New Roman" w:hAnsi="Times New Roman" w:cs="Times New Roman"/>
        </w:rPr>
      </w:pPr>
      <w:r w:rsidRPr="005C352F">
        <w:rPr>
          <w:rFonts w:ascii="Times New Roman" w:hAnsi="Times New Roman" w:cs="Times New Roman"/>
        </w:rPr>
        <w:t>How many employees reported in Question 2a above worked less than 30 hours per week?</w:t>
      </w:r>
    </w:p>
    <w:p w:rsidR="00925449" w:rsidRPr="0037365D" w:rsidRDefault="00925449" w:rsidP="00E7078C">
      <w:pPr>
        <w:ind w:left="720"/>
        <w:rPr>
          <w:rFonts w:ascii="Times New Roman" w:hAnsi="Times New Roman" w:cs="Times New Roman"/>
          <w:i/>
        </w:rPr>
      </w:pPr>
      <w:r w:rsidRPr="0037365D">
        <w:rPr>
          <w:rFonts w:ascii="Times New Roman" w:hAnsi="Times New Roman" w:cs="Times New Roman"/>
          <w:i/>
        </w:rPr>
        <w:t>____________ employees</w:t>
      </w:r>
    </w:p>
    <w:p w:rsidR="00925449" w:rsidRPr="0037365D" w:rsidRDefault="00925449" w:rsidP="00E7078C">
      <w:pPr>
        <w:ind w:left="720"/>
        <w:rPr>
          <w:rFonts w:ascii="Times New Roman" w:hAnsi="Times New Roman" w:cs="Times New Roman"/>
          <w:i/>
        </w:rPr>
      </w:pPr>
    </w:p>
    <w:p w:rsidR="00925449" w:rsidRPr="0037365D" w:rsidRDefault="00925449" w:rsidP="00E7078C">
      <w:pPr>
        <w:ind w:left="720"/>
        <w:rPr>
          <w:rFonts w:ascii="Times New Roman" w:hAnsi="Times New Roman" w:cs="Times New Roman"/>
          <w:i/>
        </w:rPr>
      </w:pPr>
      <w:r w:rsidRPr="0037365D">
        <w:rPr>
          <w:rFonts w:ascii="Times New Roman" w:hAnsi="Times New Roman" w:cs="Times New Roman"/>
          <w:i/>
        </w:rPr>
        <w:t>Check box: No employees worked less than 30 hours</w:t>
      </w:r>
    </w:p>
    <w:p w:rsidR="00925449" w:rsidRPr="0037365D" w:rsidRDefault="00925449" w:rsidP="00E7078C">
      <w:pPr>
        <w:rPr>
          <w:rFonts w:ascii="Times New Roman" w:hAnsi="Times New Roman" w:cs="Times New Roman"/>
        </w:rPr>
      </w:pPr>
    </w:p>
    <w:p w:rsidR="00925449" w:rsidRPr="005C352F" w:rsidRDefault="00925449" w:rsidP="00E7078C">
      <w:pPr>
        <w:pStyle w:val="ListParagraph"/>
        <w:numPr>
          <w:ilvl w:val="0"/>
          <w:numId w:val="33"/>
        </w:numPr>
        <w:rPr>
          <w:rFonts w:ascii="Times New Roman" w:hAnsi="Times New Roman" w:cs="Times New Roman"/>
        </w:rPr>
      </w:pPr>
      <w:r w:rsidRPr="005C352F">
        <w:rPr>
          <w:rFonts w:ascii="Times New Roman" w:hAnsi="Times New Roman" w:cs="Times New Roman"/>
        </w:rPr>
        <w:t>Are employees’ spouses eligible for health insurance coverage through your organization?</w:t>
      </w:r>
    </w:p>
    <w:p w:rsidR="00B21FEC" w:rsidRPr="00B21FEC" w:rsidRDefault="00925449" w:rsidP="00E7078C">
      <w:pPr>
        <w:widowControl/>
        <w:autoSpaceDE/>
        <w:autoSpaceDN/>
        <w:adjustRightInd/>
        <w:ind w:left="360"/>
        <w:rPr>
          <w:rFonts w:ascii="Times New Roman" w:hAnsi="Times New Roman" w:cs="Times New Roman"/>
          <w:i/>
        </w:rPr>
      </w:pPr>
      <w:r w:rsidRPr="00B21FEC">
        <w:rPr>
          <w:rFonts w:ascii="Times New Roman" w:hAnsi="Times New Roman" w:cs="Times New Roman"/>
          <w:i/>
        </w:rPr>
        <w:t>All spouses are eligible</w:t>
      </w:r>
      <w:r w:rsidR="00B21FEC">
        <w:rPr>
          <w:rFonts w:ascii="Times New Roman" w:hAnsi="Times New Roman" w:cs="Times New Roman"/>
          <w:i/>
        </w:rPr>
        <w:t>/</w:t>
      </w:r>
      <w:r w:rsidR="00B21FEC" w:rsidRPr="00B21FEC">
        <w:rPr>
          <w:rFonts w:ascii="Times New Roman" w:hAnsi="Times New Roman" w:cs="Times New Roman"/>
          <w:i/>
        </w:rPr>
        <w:t>Only spouses not eligible through their own employer</w:t>
      </w:r>
      <w:r w:rsidR="00B21FEC">
        <w:rPr>
          <w:rFonts w:ascii="Times New Roman" w:hAnsi="Times New Roman" w:cs="Times New Roman"/>
          <w:i/>
        </w:rPr>
        <w:t>/</w:t>
      </w:r>
      <w:r w:rsidR="00B21FEC" w:rsidRPr="00B21FEC">
        <w:rPr>
          <w:rFonts w:ascii="Times New Roman" w:hAnsi="Times New Roman" w:cs="Times New Roman"/>
          <w:i/>
        </w:rPr>
        <w:t>No spouses eligible</w:t>
      </w:r>
      <w:r w:rsidR="00B21FEC">
        <w:rPr>
          <w:rFonts w:ascii="Times New Roman" w:hAnsi="Times New Roman" w:cs="Times New Roman"/>
          <w:i/>
        </w:rPr>
        <w:t>/</w:t>
      </w:r>
      <w:r w:rsidR="00B21FEC" w:rsidRPr="00B21FEC">
        <w:rPr>
          <w:rFonts w:ascii="Times New Roman" w:hAnsi="Times New Roman" w:cs="Times New Roman"/>
          <w:i/>
        </w:rPr>
        <w:t xml:space="preserve"> Don’t Know</w:t>
      </w:r>
    </w:p>
    <w:p w:rsidR="00B21FEC" w:rsidRPr="00B21FEC" w:rsidRDefault="00B21FEC" w:rsidP="00E7078C">
      <w:pPr>
        <w:widowControl/>
        <w:autoSpaceDE/>
        <w:autoSpaceDN/>
        <w:adjustRightInd/>
        <w:ind w:left="360"/>
        <w:rPr>
          <w:rFonts w:ascii="Times New Roman" w:hAnsi="Times New Roman" w:cs="Times New Roman"/>
          <w:i/>
        </w:rPr>
      </w:pPr>
    </w:p>
    <w:p w:rsidR="008E7E4B" w:rsidRPr="008978E1" w:rsidRDefault="008E7E4B" w:rsidP="00E7078C">
      <w:pPr>
        <w:widowControl/>
        <w:tabs>
          <w:tab w:val="left" w:pos="0"/>
        </w:tabs>
        <w:rPr>
          <w:rFonts w:ascii="Times New Roman" w:hAnsi="Times New Roman" w:cs="Times New Roman"/>
          <w:b/>
          <w:bCs/>
          <w:u w:val="single"/>
        </w:rPr>
      </w:pPr>
      <w:r w:rsidRPr="008978E1">
        <w:rPr>
          <w:rFonts w:ascii="Times New Roman" w:hAnsi="Times New Roman" w:cs="Times New Roman"/>
          <w:b/>
          <w:bCs/>
          <w:u w:val="single"/>
        </w:rPr>
        <w:t>Deletions:</w:t>
      </w:r>
    </w:p>
    <w:p w:rsidR="00C70D36" w:rsidRPr="0037365D" w:rsidRDefault="00C70D36" w:rsidP="00E7078C">
      <w:pPr>
        <w:pStyle w:val="ListParagraph"/>
        <w:widowControl/>
        <w:numPr>
          <w:ilvl w:val="0"/>
          <w:numId w:val="21"/>
        </w:numPr>
        <w:tabs>
          <w:tab w:val="left" w:pos="0"/>
        </w:tabs>
        <w:rPr>
          <w:rFonts w:ascii="Times New Roman" w:hAnsi="Times New Roman" w:cs="Times New Roman"/>
          <w:bCs/>
          <w:i/>
        </w:rPr>
      </w:pPr>
      <w:r w:rsidRPr="0037365D">
        <w:rPr>
          <w:rFonts w:ascii="Times New Roman" w:hAnsi="Times New Roman" w:cs="Times New Roman"/>
          <w:bCs/>
        </w:rPr>
        <w:t>Did your organization offer any health insurance as a benefit to its employees at this location between January 1, 2009 and December 31, 2013?</w:t>
      </w:r>
      <w:r w:rsidR="000517DA">
        <w:rPr>
          <w:rFonts w:ascii="Times New Roman" w:hAnsi="Times New Roman" w:cs="Times New Roman"/>
          <w:bCs/>
        </w:rPr>
        <w:t xml:space="preserve"> </w:t>
      </w:r>
      <w:r w:rsidRPr="0037365D">
        <w:rPr>
          <w:rFonts w:ascii="Times New Roman" w:hAnsi="Times New Roman" w:cs="Times New Roman"/>
          <w:bCs/>
          <w:i/>
        </w:rPr>
        <w:t>Yes/</w:t>
      </w:r>
      <w:r w:rsidR="000517DA">
        <w:rPr>
          <w:rFonts w:ascii="Times New Roman" w:hAnsi="Times New Roman" w:cs="Times New Roman"/>
          <w:bCs/>
          <w:i/>
        </w:rPr>
        <w:t>N</w:t>
      </w:r>
      <w:r w:rsidR="000517DA" w:rsidRPr="0037365D">
        <w:rPr>
          <w:rFonts w:ascii="Times New Roman" w:hAnsi="Times New Roman" w:cs="Times New Roman"/>
          <w:bCs/>
          <w:i/>
        </w:rPr>
        <w:t>o</w:t>
      </w:r>
    </w:p>
    <w:p w:rsidR="00C70D36" w:rsidRPr="00723848" w:rsidRDefault="00C70D36" w:rsidP="00E7078C">
      <w:pPr>
        <w:pStyle w:val="ListParagraph"/>
        <w:widowControl/>
        <w:numPr>
          <w:ilvl w:val="0"/>
          <w:numId w:val="21"/>
        </w:numPr>
        <w:tabs>
          <w:tab w:val="left" w:pos="0"/>
        </w:tabs>
        <w:rPr>
          <w:rFonts w:ascii="Times New Roman" w:hAnsi="Times New Roman" w:cs="Times New Roman"/>
          <w:bCs/>
          <w:i/>
        </w:rPr>
      </w:pPr>
      <w:r w:rsidRPr="0037365D">
        <w:rPr>
          <w:rFonts w:ascii="Times New Roman" w:hAnsi="Times New Roman" w:cs="Times New Roman"/>
          <w:bCs/>
        </w:rPr>
        <w:t>What was the last year your organization offered health insurance coverage to its employees at this location?</w:t>
      </w:r>
      <w:r w:rsidRPr="008978E1">
        <w:rPr>
          <w:rFonts w:ascii="Times New Roman" w:hAnsi="Times New Roman" w:cs="Times New Roman"/>
          <w:bCs/>
          <w:i/>
        </w:rPr>
        <w:t xml:space="preserve"> _____Last </w:t>
      </w:r>
      <w:r w:rsidR="009F55B4" w:rsidRPr="008978E1">
        <w:rPr>
          <w:rFonts w:ascii="Times New Roman" w:hAnsi="Times New Roman" w:cs="Times New Roman"/>
          <w:bCs/>
          <w:i/>
        </w:rPr>
        <w:t>y</w:t>
      </w:r>
      <w:r w:rsidRPr="008978E1">
        <w:rPr>
          <w:rFonts w:ascii="Times New Roman" w:hAnsi="Times New Roman" w:cs="Times New Roman"/>
          <w:bCs/>
          <w:i/>
        </w:rPr>
        <w:t xml:space="preserve">ear </w:t>
      </w:r>
      <w:r w:rsidR="009F55B4" w:rsidRPr="008978E1">
        <w:rPr>
          <w:rFonts w:ascii="Times New Roman" w:hAnsi="Times New Roman" w:cs="Times New Roman"/>
          <w:bCs/>
          <w:i/>
        </w:rPr>
        <w:t>o</w:t>
      </w:r>
      <w:r w:rsidRPr="00723848">
        <w:rPr>
          <w:rFonts w:ascii="Times New Roman" w:hAnsi="Times New Roman" w:cs="Times New Roman"/>
          <w:bCs/>
          <w:i/>
        </w:rPr>
        <w:t>ffered</w:t>
      </w:r>
    </w:p>
    <w:p w:rsidR="009F55B4" w:rsidRPr="00723848" w:rsidRDefault="009F55B4" w:rsidP="00E7078C">
      <w:pPr>
        <w:pStyle w:val="ListParagraph"/>
        <w:widowControl/>
        <w:numPr>
          <w:ilvl w:val="0"/>
          <w:numId w:val="21"/>
        </w:numPr>
        <w:tabs>
          <w:tab w:val="left" w:pos="0"/>
        </w:tabs>
        <w:rPr>
          <w:rFonts w:ascii="Times New Roman" w:hAnsi="Times New Roman" w:cs="Times New Roman"/>
          <w:bCs/>
          <w:i/>
        </w:rPr>
      </w:pPr>
      <w:r w:rsidRPr="0037365D">
        <w:rPr>
          <w:rFonts w:ascii="Times New Roman" w:hAnsi="Times New Roman" w:cs="Times New Roman"/>
          <w:bCs/>
        </w:rPr>
        <w:t>Did your organization offer health insurance to its temporary or seasonal employees at this location in 2014?</w:t>
      </w:r>
      <w:r w:rsidRPr="008978E1">
        <w:rPr>
          <w:rFonts w:ascii="Times New Roman" w:hAnsi="Times New Roman" w:cs="Times New Roman"/>
          <w:bCs/>
          <w:i/>
        </w:rPr>
        <w:t xml:space="preserve"> Yes/No/Organization has no temporary or seasonal employees/Don’</w:t>
      </w:r>
      <w:r w:rsidRPr="00723848">
        <w:rPr>
          <w:rFonts w:ascii="Times New Roman" w:hAnsi="Times New Roman" w:cs="Times New Roman"/>
          <w:bCs/>
          <w:i/>
        </w:rPr>
        <w:t xml:space="preserve">t </w:t>
      </w:r>
      <w:r w:rsidR="000517DA">
        <w:rPr>
          <w:rFonts w:ascii="Times New Roman" w:hAnsi="Times New Roman" w:cs="Times New Roman"/>
          <w:bCs/>
          <w:i/>
        </w:rPr>
        <w:t>K</w:t>
      </w:r>
      <w:r w:rsidRPr="00723848">
        <w:rPr>
          <w:rFonts w:ascii="Times New Roman" w:hAnsi="Times New Roman" w:cs="Times New Roman"/>
          <w:bCs/>
          <w:i/>
        </w:rPr>
        <w:t>now</w:t>
      </w:r>
    </w:p>
    <w:p w:rsidR="008E7E4B" w:rsidRPr="0037365D" w:rsidRDefault="008E7E4B" w:rsidP="00E7078C">
      <w:pPr>
        <w:pStyle w:val="ListParagraph"/>
        <w:widowControl/>
        <w:tabs>
          <w:tab w:val="left" w:pos="0"/>
        </w:tabs>
        <w:rPr>
          <w:rFonts w:ascii="Times New Roman" w:hAnsi="Times New Roman" w:cs="Times New Roman"/>
          <w:bCs/>
          <w:i/>
        </w:rPr>
      </w:pPr>
    </w:p>
    <w:p w:rsidR="003C5D57" w:rsidRDefault="003C5D57" w:rsidP="00E7078C">
      <w:pPr>
        <w:widowControl/>
        <w:tabs>
          <w:tab w:val="left" w:pos="0"/>
        </w:tabs>
        <w:rPr>
          <w:rFonts w:ascii="Times New Roman" w:hAnsi="Times New Roman" w:cs="Times New Roman"/>
          <w:bCs/>
        </w:rPr>
      </w:pPr>
      <w:r w:rsidRPr="008E7E4B">
        <w:rPr>
          <w:rFonts w:ascii="Times New Roman" w:hAnsi="Times New Roman" w:cs="Times New Roman"/>
          <w:bCs/>
        </w:rPr>
        <w:t xml:space="preserve">For all </w:t>
      </w:r>
      <w:r>
        <w:rPr>
          <w:rFonts w:ascii="Times New Roman" w:hAnsi="Times New Roman" w:cs="Times New Roman"/>
          <w:bCs/>
        </w:rPr>
        <w:t>plan</w:t>
      </w:r>
      <w:r w:rsidRPr="008E7E4B">
        <w:rPr>
          <w:rFonts w:ascii="Times New Roman" w:hAnsi="Times New Roman" w:cs="Times New Roman"/>
          <w:bCs/>
        </w:rPr>
        <w:t>-level MEPS-IC forms, AHRQ proposes to make the following changes</w:t>
      </w:r>
      <w:r>
        <w:rPr>
          <w:rFonts w:ascii="Times New Roman" w:hAnsi="Times New Roman" w:cs="Times New Roman"/>
          <w:bCs/>
        </w:rPr>
        <w:t xml:space="preserve">.  As noted below, some new questions only </w:t>
      </w:r>
      <w:r w:rsidR="0099511D">
        <w:rPr>
          <w:rFonts w:ascii="Times New Roman" w:hAnsi="Times New Roman" w:cs="Times New Roman"/>
          <w:bCs/>
        </w:rPr>
        <w:t xml:space="preserve">will </w:t>
      </w:r>
      <w:r>
        <w:rPr>
          <w:rFonts w:ascii="Times New Roman" w:hAnsi="Times New Roman" w:cs="Times New Roman"/>
          <w:bCs/>
        </w:rPr>
        <w:t xml:space="preserve">be asked of </w:t>
      </w:r>
      <w:r w:rsidR="0099511D">
        <w:rPr>
          <w:rFonts w:ascii="Times New Roman" w:hAnsi="Times New Roman" w:cs="Times New Roman"/>
          <w:bCs/>
        </w:rPr>
        <w:t>private-sector establishments with certain</w:t>
      </w:r>
      <w:r>
        <w:rPr>
          <w:rFonts w:ascii="Times New Roman" w:hAnsi="Times New Roman" w:cs="Times New Roman"/>
          <w:bCs/>
        </w:rPr>
        <w:t xml:space="preserve"> </w:t>
      </w:r>
      <w:r w:rsidR="0099511D">
        <w:rPr>
          <w:rFonts w:ascii="Times New Roman" w:hAnsi="Times New Roman" w:cs="Times New Roman"/>
          <w:bCs/>
        </w:rPr>
        <w:t xml:space="preserve">firm sizes </w:t>
      </w:r>
      <w:r>
        <w:rPr>
          <w:rFonts w:ascii="Times New Roman" w:hAnsi="Times New Roman" w:cs="Times New Roman"/>
          <w:bCs/>
        </w:rPr>
        <w:t xml:space="preserve">or comparably-sized government units:  </w:t>
      </w:r>
    </w:p>
    <w:p w:rsidR="00333AD0" w:rsidRPr="0037365D" w:rsidRDefault="00333AD0" w:rsidP="00E7078C">
      <w:pPr>
        <w:widowControl/>
        <w:tabs>
          <w:tab w:val="left" w:pos="0"/>
        </w:tabs>
        <w:rPr>
          <w:rFonts w:ascii="Times New Roman" w:hAnsi="Times New Roman" w:cs="Times New Roman"/>
          <w:bCs/>
        </w:rPr>
      </w:pPr>
    </w:p>
    <w:p w:rsidR="008E7E4B" w:rsidRPr="0037365D" w:rsidRDefault="008E7E4B" w:rsidP="00E7078C">
      <w:pPr>
        <w:widowControl/>
        <w:tabs>
          <w:tab w:val="left" w:pos="0"/>
        </w:tabs>
        <w:rPr>
          <w:rFonts w:ascii="Times New Roman" w:hAnsi="Times New Roman" w:cs="Times New Roman"/>
          <w:b/>
          <w:bCs/>
          <w:u w:val="single"/>
        </w:rPr>
      </w:pPr>
      <w:r w:rsidRPr="0037365D">
        <w:rPr>
          <w:rFonts w:ascii="Times New Roman" w:hAnsi="Times New Roman" w:cs="Times New Roman"/>
          <w:b/>
          <w:bCs/>
          <w:u w:val="single"/>
        </w:rPr>
        <w:t>Additions:</w:t>
      </w:r>
    </w:p>
    <w:p w:rsidR="00925449" w:rsidRPr="0037365D" w:rsidRDefault="00925449" w:rsidP="00E7078C">
      <w:pPr>
        <w:rPr>
          <w:rFonts w:ascii="Times New Roman" w:hAnsi="Times New Roman" w:cs="Times New Roman"/>
        </w:rPr>
      </w:pPr>
      <w:r w:rsidRPr="0037365D">
        <w:rPr>
          <w:rFonts w:ascii="Times New Roman" w:hAnsi="Times New Roman" w:cs="Times New Roman"/>
        </w:rPr>
        <w:t>&lt;=50 firm size only:</w:t>
      </w:r>
    </w:p>
    <w:p w:rsidR="00925449" w:rsidRPr="0037365D" w:rsidRDefault="00925449" w:rsidP="00E7078C">
      <w:pPr>
        <w:rPr>
          <w:rFonts w:ascii="Times New Roman" w:hAnsi="Times New Roman" w:cs="Times New Roman"/>
        </w:rPr>
      </w:pPr>
    </w:p>
    <w:p w:rsidR="002E2495" w:rsidRPr="005C352F" w:rsidRDefault="00925449" w:rsidP="00E7078C">
      <w:pPr>
        <w:pStyle w:val="ListParagraph"/>
        <w:widowControl/>
        <w:numPr>
          <w:ilvl w:val="0"/>
          <w:numId w:val="33"/>
        </w:numPr>
        <w:autoSpaceDE/>
        <w:autoSpaceDN/>
        <w:adjustRightInd/>
        <w:rPr>
          <w:rFonts w:ascii="Times New Roman" w:hAnsi="Times New Roman" w:cs="Times New Roman"/>
          <w:i/>
        </w:rPr>
      </w:pPr>
      <w:r w:rsidRPr="005C352F">
        <w:rPr>
          <w:rFonts w:ascii="Times New Roman" w:hAnsi="Times New Roman" w:cs="Times New Roman"/>
        </w:rPr>
        <w:t>Health insurance plans are classified into different metal levels or tiers based on their level of benefits and cost-sharing provisions.  Which level or tier was this plan in?</w:t>
      </w:r>
      <w:r w:rsidR="00B21FEC" w:rsidRPr="005C352F">
        <w:rPr>
          <w:rFonts w:ascii="Times New Roman" w:hAnsi="Times New Roman" w:cs="Times New Roman"/>
        </w:rPr>
        <w:t xml:space="preserve"> </w:t>
      </w:r>
      <w:r w:rsidRPr="005C352F">
        <w:rPr>
          <w:rFonts w:ascii="Times New Roman" w:hAnsi="Times New Roman" w:cs="Times New Roman"/>
          <w:i/>
        </w:rPr>
        <w:t>Bronze</w:t>
      </w:r>
      <w:r w:rsidR="002E2495" w:rsidRPr="005C352F">
        <w:rPr>
          <w:rFonts w:ascii="Times New Roman" w:hAnsi="Times New Roman" w:cs="Times New Roman"/>
          <w:i/>
        </w:rPr>
        <w:t>/Silver/Gold/ Platinum/Don’t Know</w:t>
      </w:r>
    </w:p>
    <w:p w:rsidR="002E2495" w:rsidRPr="0037365D" w:rsidRDefault="002E2495" w:rsidP="00E7078C">
      <w:pPr>
        <w:widowControl/>
        <w:autoSpaceDE/>
        <w:autoSpaceDN/>
        <w:adjustRightInd/>
        <w:ind w:left="360"/>
        <w:rPr>
          <w:rFonts w:ascii="Times New Roman" w:hAnsi="Times New Roman" w:cs="Times New Roman"/>
          <w:i/>
        </w:rPr>
      </w:pPr>
    </w:p>
    <w:p w:rsidR="00925449" w:rsidRPr="0037365D" w:rsidRDefault="00925449" w:rsidP="00E7078C">
      <w:pPr>
        <w:rPr>
          <w:rFonts w:ascii="Times New Roman" w:hAnsi="Times New Roman" w:cs="Times New Roman"/>
        </w:rPr>
      </w:pPr>
      <w:r w:rsidRPr="0037365D">
        <w:rPr>
          <w:rFonts w:ascii="Times New Roman" w:hAnsi="Times New Roman" w:cs="Times New Roman"/>
        </w:rPr>
        <w:t>&gt;50 firm size only:</w:t>
      </w:r>
    </w:p>
    <w:p w:rsidR="00925449" w:rsidRPr="0037365D" w:rsidRDefault="00925449" w:rsidP="00E7078C">
      <w:pPr>
        <w:rPr>
          <w:rFonts w:ascii="Times New Roman" w:hAnsi="Times New Roman" w:cs="Times New Roman"/>
          <w:i/>
        </w:rPr>
      </w:pPr>
    </w:p>
    <w:p w:rsidR="00925449" w:rsidRPr="005C352F" w:rsidRDefault="00925449" w:rsidP="00E7078C">
      <w:pPr>
        <w:pStyle w:val="ListParagraph"/>
        <w:numPr>
          <w:ilvl w:val="0"/>
          <w:numId w:val="33"/>
        </w:numPr>
        <w:rPr>
          <w:rFonts w:ascii="Times New Roman" w:hAnsi="Times New Roman" w:cs="Times New Roman"/>
        </w:rPr>
      </w:pPr>
      <w:r w:rsidRPr="005C352F">
        <w:rPr>
          <w:rFonts w:ascii="Times New Roman" w:hAnsi="Times New Roman" w:cs="Times New Roman"/>
        </w:rPr>
        <w:t>What is the actuarial value of this plan?</w:t>
      </w:r>
    </w:p>
    <w:p w:rsidR="00925449" w:rsidRPr="0037365D" w:rsidRDefault="00925449" w:rsidP="00E7078C">
      <w:pPr>
        <w:ind w:left="720"/>
        <w:rPr>
          <w:rFonts w:ascii="Times New Roman" w:hAnsi="Times New Roman" w:cs="Times New Roman"/>
          <w:i/>
        </w:rPr>
      </w:pPr>
      <w:r w:rsidRPr="0037365D">
        <w:rPr>
          <w:rFonts w:ascii="Times New Roman" w:hAnsi="Times New Roman" w:cs="Times New Roman"/>
          <w:i/>
        </w:rPr>
        <w:lastRenderedPageBreak/>
        <w:t>The actuarial value is the percentage of medical expenses paid by the plan, rather than out-of-pocket by a covered person.</w:t>
      </w:r>
    </w:p>
    <w:p w:rsidR="00925449" w:rsidRPr="0037365D" w:rsidRDefault="00925449" w:rsidP="00E7078C">
      <w:pPr>
        <w:ind w:left="720"/>
        <w:rPr>
          <w:rFonts w:ascii="Times New Roman" w:hAnsi="Times New Roman" w:cs="Times New Roman"/>
        </w:rPr>
      </w:pPr>
    </w:p>
    <w:p w:rsidR="00925449" w:rsidRPr="0037365D" w:rsidRDefault="00925449" w:rsidP="00E7078C">
      <w:pPr>
        <w:ind w:left="1440"/>
        <w:rPr>
          <w:rFonts w:ascii="Times New Roman" w:hAnsi="Times New Roman" w:cs="Times New Roman"/>
          <w:i/>
        </w:rPr>
      </w:pPr>
      <w:r w:rsidRPr="0037365D">
        <w:rPr>
          <w:rFonts w:ascii="Times New Roman" w:hAnsi="Times New Roman" w:cs="Times New Roman"/>
          <w:i/>
        </w:rPr>
        <w:t>__________%</w:t>
      </w:r>
    </w:p>
    <w:p w:rsidR="00925449" w:rsidRPr="0037365D" w:rsidRDefault="00925449" w:rsidP="00E7078C">
      <w:pPr>
        <w:ind w:left="1440"/>
        <w:rPr>
          <w:rFonts w:ascii="Times New Roman" w:hAnsi="Times New Roman" w:cs="Times New Roman"/>
          <w:i/>
        </w:rPr>
      </w:pPr>
    </w:p>
    <w:p w:rsidR="00925449" w:rsidRPr="0037365D" w:rsidRDefault="00925449" w:rsidP="00E7078C">
      <w:pPr>
        <w:ind w:left="1440"/>
        <w:rPr>
          <w:rFonts w:ascii="Times New Roman" w:hAnsi="Times New Roman" w:cs="Times New Roman"/>
          <w:i/>
        </w:rPr>
      </w:pPr>
      <w:r w:rsidRPr="0037365D">
        <w:rPr>
          <w:rFonts w:ascii="Times New Roman" w:hAnsi="Times New Roman" w:cs="Times New Roman"/>
          <w:i/>
        </w:rPr>
        <w:t>Check box: Do not know actuarial value</w:t>
      </w:r>
    </w:p>
    <w:p w:rsidR="00925449" w:rsidRPr="0037365D" w:rsidRDefault="00925449" w:rsidP="00E7078C">
      <w:pPr>
        <w:ind w:left="720"/>
        <w:rPr>
          <w:rFonts w:ascii="Times New Roman" w:hAnsi="Times New Roman" w:cs="Times New Roman"/>
        </w:rPr>
      </w:pPr>
    </w:p>
    <w:p w:rsidR="00925449" w:rsidRPr="0037365D" w:rsidRDefault="00925449" w:rsidP="00E7078C">
      <w:pPr>
        <w:rPr>
          <w:rFonts w:ascii="Times New Roman" w:hAnsi="Times New Roman" w:cs="Times New Roman"/>
        </w:rPr>
      </w:pPr>
      <w:r w:rsidRPr="0037365D">
        <w:rPr>
          <w:rFonts w:ascii="Times New Roman" w:hAnsi="Times New Roman" w:cs="Times New Roman"/>
        </w:rPr>
        <w:t xml:space="preserve">All </w:t>
      </w:r>
      <w:r w:rsidR="003437E2">
        <w:rPr>
          <w:rFonts w:ascii="Times New Roman" w:hAnsi="Times New Roman" w:cs="Times New Roman"/>
        </w:rPr>
        <w:t>firm sizes</w:t>
      </w:r>
      <w:r w:rsidRPr="0037365D">
        <w:rPr>
          <w:rFonts w:ascii="Times New Roman" w:hAnsi="Times New Roman" w:cs="Times New Roman"/>
        </w:rPr>
        <w:t>:</w:t>
      </w:r>
    </w:p>
    <w:p w:rsidR="00925449" w:rsidRPr="0037365D" w:rsidRDefault="00925449" w:rsidP="00E7078C">
      <w:pPr>
        <w:rPr>
          <w:rFonts w:ascii="Times New Roman" w:hAnsi="Times New Roman" w:cs="Times New Roman"/>
          <w:i/>
        </w:rPr>
      </w:pPr>
    </w:p>
    <w:p w:rsidR="00B21FEC" w:rsidRPr="005C352F" w:rsidRDefault="00925449" w:rsidP="00E7078C">
      <w:pPr>
        <w:pStyle w:val="ListParagraph"/>
        <w:widowControl/>
        <w:numPr>
          <w:ilvl w:val="0"/>
          <w:numId w:val="33"/>
        </w:numPr>
        <w:autoSpaceDE/>
        <w:autoSpaceDN/>
        <w:adjustRightInd/>
        <w:rPr>
          <w:rFonts w:ascii="Times New Roman" w:hAnsi="Times New Roman" w:cs="Times New Roman"/>
          <w:i/>
        </w:rPr>
      </w:pPr>
      <w:r w:rsidRPr="005C352F">
        <w:rPr>
          <w:rFonts w:ascii="Times New Roman" w:hAnsi="Times New Roman" w:cs="Times New Roman"/>
        </w:rPr>
        <w:t>You reported the total premium for a typical employee for SINGLE coverage.  Did this premium vary for individual employees depending on their ages?</w:t>
      </w:r>
      <w:r w:rsidR="00B21FEC" w:rsidRPr="005C352F">
        <w:rPr>
          <w:rFonts w:ascii="Times New Roman" w:hAnsi="Times New Roman" w:cs="Times New Roman"/>
        </w:rPr>
        <w:t xml:space="preserve"> </w:t>
      </w:r>
      <w:r w:rsidR="00B21FEC" w:rsidRPr="005C352F">
        <w:rPr>
          <w:rFonts w:ascii="Times New Roman" w:hAnsi="Times New Roman" w:cs="Times New Roman"/>
          <w:i/>
        </w:rPr>
        <w:t>Yes/No/Don’t Know</w:t>
      </w:r>
    </w:p>
    <w:p w:rsidR="00925449" w:rsidRPr="0037365D" w:rsidRDefault="00925449" w:rsidP="00E7078C">
      <w:pPr>
        <w:rPr>
          <w:rFonts w:ascii="Times New Roman" w:hAnsi="Times New Roman" w:cs="Times New Roman"/>
        </w:rPr>
      </w:pPr>
    </w:p>
    <w:p w:rsidR="00925449" w:rsidRPr="005C352F" w:rsidRDefault="00925449" w:rsidP="00E7078C">
      <w:pPr>
        <w:pStyle w:val="ListParagraph"/>
        <w:numPr>
          <w:ilvl w:val="0"/>
          <w:numId w:val="33"/>
        </w:numPr>
        <w:rPr>
          <w:rFonts w:ascii="Times New Roman" w:hAnsi="Times New Roman" w:cs="Times New Roman"/>
        </w:rPr>
      </w:pPr>
      <w:r w:rsidRPr="005C352F">
        <w:rPr>
          <w:rFonts w:ascii="Times New Roman" w:hAnsi="Times New Roman" w:cs="Times New Roman"/>
        </w:rPr>
        <w:t>Did the amount individual employees contributed toward their single coverage vary by any of these characteristics?</w:t>
      </w:r>
    </w:p>
    <w:p w:rsidR="00925449" w:rsidRPr="0037365D" w:rsidRDefault="00925449" w:rsidP="00E7078C">
      <w:pPr>
        <w:pStyle w:val="ListParagraph"/>
        <w:widowControl/>
        <w:numPr>
          <w:ilvl w:val="0"/>
          <w:numId w:val="29"/>
        </w:numPr>
        <w:autoSpaceDE/>
        <w:autoSpaceDN/>
        <w:adjustRightInd/>
        <w:rPr>
          <w:rFonts w:ascii="Times New Roman" w:hAnsi="Times New Roman" w:cs="Times New Roman"/>
          <w:i/>
        </w:rPr>
      </w:pPr>
      <w:r w:rsidRPr="0037365D">
        <w:rPr>
          <w:rFonts w:ascii="Times New Roman" w:hAnsi="Times New Roman" w:cs="Times New Roman"/>
          <w:i/>
        </w:rPr>
        <w:t>Participation/achievement in fitness/weight loss program</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Yes</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No</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Don’t Know</w:t>
      </w:r>
    </w:p>
    <w:p w:rsidR="00925449" w:rsidRPr="0037365D" w:rsidRDefault="00925449" w:rsidP="00E7078C">
      <w:pPr>
        <w:pStyle w:val="ListParagraph"/>
        <w:widowControl/>
        <w:numPr>
          <w:ilvl w:val="0"/>
          <w:numId w:val="29"/>
        </w:numPr>
        <w:autoSpaceDE/>
        <w:autoSpaceDN/>
        <w:adjustRightInd/>
        <w:rPr>
          <w:rFonts w:ascii="Times New Roman" w:hAnsi="Times New Roman" w:cs="Times New Roman"/>
          <w:i/>
        </w:rPr>
      </w:pPr>
      <w:r w:rsidRPr="0037365D">
        <w:rPr>
          <w:rFonts w:ascii="Times New Roman" w:hAnsi="Times New Roman" w:cs="Times New Roman"/>
          <w:i/>
        </w:rPr>
        <w:t>Participation/achievement in smoking cessation program</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Yes</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No</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Don’t Know</w:t>
      </w:r>
    </w:p>
    <w:p w:rsidR="00925449" w:rsidRPr="0037365D" w:rsidRDefault="00925449" w:rsidP="00E7078C">
      <w:pPr>
        <w:pStyle w:val="ListParagraph"/>
        <w:widowControl/>
        <w:numPr>
          <w:ilvl w:val="0"/>
          <w:numId w:val="29"/>
        </w:numPr>
        <w:autoSpaceDE/>
        <w:autoSpaceDN/>
        <w:adjustRightInd/>
        <w:rPr>
          <w:rFonts w:ascii="Times New Roman" w:hAnsi="Times New Roman" w:cs="Times New Roman"/>
          <w:i/>
        </w:rPr>
      </w:pPr>
      <w:r w:rsidRPr="0037365D">
        <w:rPr>
          <w:rFonts w:ascii="Times New Roman" w:hAnsi="Times New Roman" w:cs="Times New Roman"/>
          <w:i/>
        </w:rPr>
        <w:t>Participation/achievement in wellness/health monitoring program</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Yes</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No</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Don’t Know</w:t>
      </w:r>
    </w:p>
    <w:p w:rsidR="00925449" w:rsidRPr="0037365D" w:rsidRDefault="00925449" w:rsidP="00E7078C">
      <w:pPr>
        <w:pStyle w:val="ListParagraph"/>
        <w:widowControl/>
        <w:numPr>
          <w:ilvl w:val="0"/>
          <w:numId w:val="29"/>
        </w:numPr>
        <w:autoSpaceDE/>
        <w:autoSpaceDN/>
        <w:adjustRightInd/>
        <w:rPr>
          <w:rFonts w:ascii="Times New Roman" w:hAnsi="Times New Roman" w:cs="Times New Roman"/>
          <w:i/>
        </w:rPr>
      </w:pPr>
      <w:r w:rsidRPr="0037365D">
        <w:rPr>
          <w:rFonts w:ascii="Times New Roman" w:hAnsi="Times New Roman" w:cs="Times New Roman"/>
          <w:i/>
        </w:rPr>
        <w:t xml:space="preserve">Employee age </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Yes: go to question below</w:t>
      </w:r>
    </w:p>
    <w:p w:rsidR="00925449" w:rsidRPr="0037365D"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No</w:t>
      </w:r>
    </w:p>
    <w:p w:rsidR="00925449" w:rsidRDefault="00925449"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Don’t Know</w:t>
      </w:r>
    </w:p>
    <w:p w:rsidR="003503E1" w:rsidRDefault="003503E1" w:rsidP="00E7078C">
      <w:pPr>
        <w:pStyle w:val="ListParagraph"/>
        <w:widowControl/>
        <w:numPr>
          <w:ilvl w:val="0"/>
          <w:numId w:val="29"/>
        </w:numPr>
        <w:autoSpaceDE/>
        <w:autoSpaceDN/>
        <w:adjustRightInd/>
        <w:rPr>
          <w:rFonts w:ascii="Times New Roman" w:hAnsi="Times New Roman" w:cs="Times New Roman"/>
          <w:i/>
        </w:rPr>
      </w:pPr>
      <w:r>
        <w:rPr>
          <w:rFonts w:ascii="Times New Roman" w:hAnsi="Times New Roman" w:cs="Times New Roman"/>
          <w:i/>
        </w:rPr>
        <w:t>Other</w:t>
      </w:r>
    </w:p>
    <w:p w:rsidR="003503E1" w:rsidRPr="0037365D" w:rsidRDefault="003503E1"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Yes</w:t>
      </w:r>
    </w:p>
    <w:p w:rsidR="003503E1" w:rsidRPr="0037365D" w:rsidRDefault="003503E1"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No</w:t>
      </w:r>
    </w:p>
    <w:p w:rsidR="003503E1" w:rsidRPr="0037365D" w:rsidRDefault="003503E1" w:rsidP="00E7078C">
      <w:pPr>
        <w:pStyle w:val="ListParagraph"/>
        <w:widowControl/>
        <w:numPr>
          <w:ilvl w:val="1"/>
          <w:numId w:val="29"/>
        </w:numPr>
        <w:autoSpaceDE/>
        <w:autoSpaceDN/>
        <w:adjustRightInd/>
        <w:rPr>
          <w:rFonts w:ascii="Times New Roman" w:hAnsi="Times New Roman" w:cs="Times New Roman"/>
          <w:i/>
        </w:rPr>
      </w:pPr>
      <w:r w:rsidRPr="0037365D">
        <w:rPr>
          <w:rFonts w:ascii="Times New Roman" w:hAnsi="Times New Roman" w:cs="Times New Roman"/>
          <w:i/>
        </w:rPr>
        <w:t>Don’t Know</w:t>
      </w:r>
    </w:p>
    <w:p w:rsidR="003503E1" w:rsidRPr="0037365D" w:rsidRDefault="003503E1" w:rsidP="00E7078C">
      <w:pPr>
        <w:pStyle w:val="ListParagraph"/>
        <w:widowControl/>
        <w:autoSpaceDE/>
        <w:autoSpaceDN/>
        <w:adjustRightInd/>
        <w:ind w:left="1800"/>
        <w:rPr>
          <w:rFonts w:ascii="Times New Roman" w:hAnsi="Times New Roman" w:cs="Times New Roman"/>
          <w:i/>
        </w:rPr>
      </w:pPr>
    </w:p>
    <w:p w:rsidR="00144E1F" w:rsidRPr="005C352F" w:rsidRDefault="00925449" w:rsidP="00E7078C">
      <w:pPr>
        <w:pStyle w:val="ListParagraph"/>
        <w:widowControl/>
        <w:numPr>
          <w:ilvl w:val="0"/>
          <w:numId w:val="29"/>
        </w:numPr>
        <w:autoSpaceDE/>
        <w:autoSpaceDN/>
        <w:adjustRightInd/>
        <w:ind w:left="720"/>
        <w:rPr>
          <w:rFonts w:ascii="Times New Roman" w:hAnsi="Times New Roman" w:cs="Times New Roman"/>
          <w:i/>
        </w:rPr>
      </w:pPr>
      <w:r w:rsidRPr="005C352F">
        <w:rPr>
          <w:rFonts w:ascii="Times New Roman" w:hAnsi="Times New Roman" w:cs="Times New Roman"/>
        </w:rPr>
        <w:t>How did individual employees’ contributions vary by age?</w:t>
      </w:r>
      <w:r w:rsidR="001435DB" w:rsidRPr="005C352F">
        <w:rPr>
          <w:rFonts w:ascii="Times New Roman" w:hAnsi="Times New Roman" w:cs="Times New Roman"/>
        </w:rPr>
        <w:t xml:space="preserve"> </w:t>
      </w:r>
      <w:r w:rsidRPr="005C352F">
        <w:rPr>
          <w:rFonts w:ascii="Times New Roman" w:hAnsi="Times New Roman" w:cs="Times New Roman"/>
          <w:i/>
        </w:rPr>
        <w:t>Employer pays same percent of premium, and premiums vary by age</w:t>
      </w:r>
      <w:r w:rsidR="00144E1F" w:rsidRPr="005C352F">
        <w:rPr>
          <w:rFonts w:ascii="Times New Roman" w:hAnsi="Times New Roman" w:cs="Times New Roman"/>
          <w:i/>
        </w:rPr>
        <w:t>/</w:t>
      </w:r>
      <w:r w:rsidRPr="005C352F">
        <w:rPr>
          <w:rFonts w:ascii="Times New Roman" w:hAnsi="Times New Roman" w:cs="Times New Roman"/>
          <w:i/>
        </w:rPr>
        <w:t>Employer pays the same dollar amount toward premium, and premiums vary by age</w:t>
      </w:r>
      <w:r w:rsidR="00144E1F" w:rsidRPr="005C352F">
        <w:rPr>
          <w:rFonts w:ascii="Times New Roman" w:hAnsi="Times New Roman" w:cs="Times New Roman"/>
          <w:i/>
        </w:rPr>
        <w:t>/</w:t>
      </w:r>
      <w:r w:rsidRPr="005C352F">
        <w:rPr>
          <w:rFonts w:ascii="Times New Roman" w:hAnsi="Times New Roman" w:cs="Times New Roman"/>
          <w:i/>
        </w:rPr>
        <w:t>Other</w:t>
      </w:r>
      <w:r w:rsidR="00144E1F" w:rsidRPr="005C352F">
        <w:rPr>
          <w:rFonts w:ascii="Times New Roman" w:hAnsi="Times New Roman" w:cs="Times New Roman"/>
          <w:i/>
        </w:rPr>
        <w:t>/ Don’t Know</w:t>
      </w:r>
    </w:p>
    <w:p w:rsidR="00925449" w:rsidRPr="0037365D" w:rsidRDefault="00925449" w:rsidP="00E7078C">
      <w:pPr>
        <w:pStyle w:val="ListParagraph"/>
        <w:ind w:left="360"/>
        <w:rPr>
          <w:rFonts w:ascii="Times New Roman" w:hAnsi="Times New Roman" w:cs="Times New Roman"/>
          <w:i/>
        </w:rPr>
      </w:pPr>
    </w:p>
    <w:p w:rsidR="00925449" w:rsidRPr="005C352F" w:rsidRDefault="00925449" w:rsidP="00E7078C">
      <w:pPr>
        <w:pStyle w:val="ListParagraph"/>
        <w:numPr>
          <w:ilvl w:val="0"/>
          <w:numId w:val="29"/>
        </w:numPr>
        <w:ind w:left="720"/>
        <w:rPr>
          <w:rFonts w:ascii="Times New Roman" w:hAnsi="Times New Roman" w:cs="Times New Roman"/>
        </w:rPr>
      </w:pPr>
      <w:r w:rsidRPr="005C352F">
        <w:rPr>
          <w:rFonts w:ascii="Times New Roman" w:hAnsi="Times New Roman" w:cs="Times New Roman"/>
        </w:rPr>
        <w:t>Did the total premium for FAMILY coverage vary depending on the number of family members covered by the plan?</w:t>
      </w:r>
      <w:r w:rsidR="00C24954" w:rsidRPr="005C352F">
        <w:rPr>
          <w:rFonts w:ascii="Times New Roman" w:hAnsi="Times New Roman" w:cs="Times New Roman"/>
        </w:rPr>
        <w:t xml:space="preserve"> </w:t>
      </w:r>
      <w:r w:rsidR="00C24954" w:rsidRPr="005C352F">
        <w:rPr>
          <w:rFonts w:ascii="Times New Roman" w:hAnsi="Times New Roman" w:cs="Times New Roman"/>
          <w:i/>
        </w:rPr>
        <w:t>Yes/No/Don’t Know</w:t>
      </w:r>
    </w:p>
    <w:p w:rsidR="00925449" w:rsidRPr="0037365D" w:rsidRDefault="00925449" w:rsidP="00E7078C">
      <w:pPr>
        <w:ind w:left="360"/>
        <w:rPr>
          <w:rFonts w:ascii="Times New Roman" w:hAnsi="Times New Roman" w:cs="Times New Roman"/>
        </w:rPr>
      </w:pPr>
    </w:p>
    <w:p w:rsidR="00925449" w:rsidRPr="005C352F" w:rsidRDefault="00925449" w:rsidP="00E7078C">
      <w:pPr>
        <w:pStyle w:val="ListParagraph"/>
        <w:numPr>
          <w:ilvl w:val="0"/>
          <w:numId w:val="29"/>
        </w:numPr>
        <w:ind w:left="720"/>
        <w:rPr>
          <w:rFonts w:ascii="Times New Roman" w:hAnsi="Times New Roman" w:cs="Times New Roman"/>
        </w:rPr>
      </w:pPr>
      <w:r w:rsidRPr="005C352F">
        <w:rPr>
          <w:rFonts w:ascii="Times New Roman" w:hAnsi="Times New Roman" w:cs="Times New Roman"/>
        </w:rPr>
        <w:t>How much and/or what percentage did an enrollee pay out-of-pocket for each type of prescription drug covered?</w:t>
      </w:r>
    </w:p>
    <w:p w:rsidR="00925449" w:rsidRPr="0037365D" w:rsidRDefault="00925449" w:rsidP="00E7078C">
      <w:pPr>
        <w:pStyle w:val="ListParagraph"/>
        <w:widowControl/>
        <w:numPr>
          <w:ilvl w:val="0"/>
          <w:numId w:val="31"/>
        </w:numPr>
        <w:autoSpaceDE/>
        <w:autoSpaceDN/>
        <w:adjustRightInd/>
        <w:ind w:left="1800"/>
        <w:rPr>
          <w:rFonts w:ascii="Times New Roman" w:hAnsi="Times New Roman" w:cs="Times New Roman"/>
          <w:i/>
        </w:rPr>
      </w:pPr>
      <w:r w:rsidRPr="0037365D">
        <w:rPr>
          <w:rFonts w:ascii="Times New Roman" w:hAnsi="Times New Roman" w:cs="Times New Roman"/>
          <w:i/>
        </w:rPr>
        <w:t>Generic</w:t>
      </w:r>
    </w:p>
    <w:p w:rsidR="00925449" w:rsidRPr="0037365D" w:rsidRDefault="00925449" w:rsidP="00E7078C">
      <w:pPr>
        <w:pStyle w:val="ListParagraph"/>
        <w:widowControl/>
        <w:numPr>
          <w:ilvl w:val="1"/>
          <w:numId w:val="31"/>
        </w:numPr>
        <w:autoSpaceDE/>
        <w:autoSpaceDN/>
        <w:adjustRightInd/>
        <w:ind w:left="2520"/>
        <w:rPr>
          <w:rFonts w:ascii="Times New Roman" w:hAnsi="Times New Roman" w:cs="Times New Roman"/>
          <w:i/>
        </w:rPr>
      </w:pPr>
      <w:r w:rsidRPr="0037365D">
        <w:rPr>
          <w:rFonts w:ascii="Times New Roman" w:hAnsi="Times New Roman" w:cs="Times New Roman"/>
          <w:i/>
        </w:rPr>
        <w:t>$___Copay AND/OR ___% Coinsurance</w:t>
      </w:r>
    </w:p>
    <w:p w:rsidR="00925449" w:rsidRPr="0037365D" w:rsidRDefault="00925449" w:rsidP="00E7078C">
      <w:pPr>
        <w:pStyle w:val="ListParagraph"/>
        <w:widowControl/>
        <w:numPr>
          <w:ilvl w:val="0"/>
          <w:numId w:val="31"/>
        </w:numPr>
        <w:autoSpaceDE/>
        <w:autoSpaceDN/>
        <w:adjustRightInd/>
        <w:ind w:left="1800"/>
        <w:rPr>
          <w:rFonts w:ascii="Times New Roman" w:hAnsi="Times New Roman" w:cs="Times New Roman"/>
          <w:i/>
        </w:rPr>
      </w:pPr>
      <w:r w:rsidRPr="0037365D">
        <w:rPr>
          <w:rFonts w:ascii="Times New Roman" w:hAnsi="Times New Roman" w:cs="Times New Roman"/>
          <w:i/>
        </w:rPr>
        <w:lastRenderedPageBreak/>
        <w:t>Preferred Brand Name</w:t>
      </w:r>
    </w:p>
    <w:p w:rsidR="00925449" w:rsidRPr="0037365D" w:rsidRDefault="00925449" w:rsidP="00E7078C">
      <w:pPr>
        <w:pStyle w:val="ListParagraph"/>
        <w:widowControl/>
        <w:numPr>
          <w:ilvl w:val="1"/>
          <w:numId w:val="31"/>
        </w:numPr>
        <w:autoSpaceDE/>
        <w:autoSpaceDN/>
        <w:adjustRightInd/>
        <w:ind w:left="2520"/>
        <w:rPr>
          <w:rFonts w:ascii="Times New Roman" w:hAnsi="Times New Roman" w:cs="Times New Roman"/>
          <w:i/>
        </w:rPr>
      </w:pPr>
      <w:r w:rsidRPr="0037365D">
        <w:rPr>
          <w:rFonts w:ascii="Times New Roman" w:hAnsi="Times New Roman" w:cs="Times New Roman"/>
          <w:i/>
        </w:rPr>
        <w:t>$___Copay AND/OR ___% Coinsurance</w:t>
      </w:r>
    </w:p>
    <w:p w:rsidR="00925449" w:rsidRPr="0037365D" w:rsidRDefault="00925449" w:rsidP="00E7078C">
      <w:pPr>
        <w:pStyle w:val="ListParagraph"/>
        <w:widowControl/>
        <w:numPr>
          <w:ilvl w:val="0"/>
          <w:numId w:val="31"/>
        </w:numPr>
        <w:autoSpaceDE/>
        <w:autoSpaceDN/>
        <w:adjustRightInd/>
        <w:ind w:left="1800"/>
        <w:rPr>
          <w:rFonts w:ascii="Times New Roman" w:hAnsi="Times New Roman" w:cs="Times New Roman"/>
          <w:i/>
        </w:rPr>
      </w:pPr>
      <w:r w:rsidRPr="0037365D">
        <w:rPr>
          <w:rFonts w:ascii="Times New Roman" w:hAnsi="Times New Roman" w:cs="Times New Roman"/>
          <w:i/>
        </w:rPr>
        <w:t>Non-preferred Brand Name</w:t>
      </w:r>
    </w:p>
    <w:p w:rsidR="00925449" w:rsidRPr="0037365D" w:rsidRDefault="00925449" w:rsidP="00E7078C">
      <w:pPr>
        <w:pStyle w:val="ListParagraph"/>
        <w:widowControl/>
        <w:numPr>
          <w:ilvl w:val="1"/>
          <w:numId w:val="31"/>
        </w:numPr>
        <w:autoSpaceDE/>
        <w:autoSpaceDN/>
        <w:adjustRightInd/>
        <w:ind w:left="2520"/>
        <w:rPr>
          <w:rFonts w:ascii="Times New Roman" w:hAnsi="Times New Roman" w:cs="Times New Roman"/>
          <w:i/>
        </w:rPr>
      </w:pPr>
      <w:r w:rsidRPr="0037365D">
        <w:rPr>
          <w:rFonts w:ascii="Times New Roman" w:hAnsi="Times New Roman" w:cs="Times New Roman"/>
          <w:i/>
        </w:rPr>
        <w:t>$___Copay AND/OR ___% Coinsurance</w:t>
      </w:r>
    </w:p>
    <w:p w:rsidR="00925449" w:rsidRPr="00AD036B" w:rsidRDefault="00925449" w:rsidP="00E7078C">
      <w:pPr>
        <w:pStyle w:val="ListParagraph"/>
        <w:widowControl/>
        <w:tabs>
          <w:tab w:val="left" w:pos="0"/>
        </w:tabs>
        <w:ind w:left="1440"/>
        <w:rPr>
          <w:rFonts w:ascii="Times New Roman" w:hAnsi="Times New Roman" w:cs="Times New Roman"/>
          <w:bCs/>
        </w:rPr>
      </w:pPr>
    </w:p>
    <w:p w:rsidR="008E7E4B" w:rsidRPr="0037365D" w:rsidRDefault="008E7E4B" w:rsidP="00E7078C">
      <w:pPr>
        <w:widowControl/>
        <w:tabs>
          <w:tab w:val="left" w:pos="0"/>
        </w:tabs>
        <w:rPr>
          <w:rFonts w:ascii="Times New Roman" w:hAnsi="Times New Roman" w:cs="Times New Roman"/>
          <w:b/>
          <w:bCs/>
          <w:u w:val="single"/>
        </w:rPr>
      </w:pPr>
      <w:r w:rsidRPr="0037365D">
        <w:rPr>
          <w:rFonts w:ascii="Times New Roman" w:hAnsi="Times New Roman" w:cs="Times New Roman"/>
          <w:b/>
          <w:bCs/>
          <w:u w:val="single"/>
        </w:rPr>
        <w:t>Deletions:</w:t>
      </w:r>
    </w:p>
    <w:p w:rsidR="001632EE" w:rsidRPr="00C80FF9" w:rsidRDefault="001632EE" w:rsidP="00E7078C">
      <w:pPr>
        <w:pStyle w:val="ListParagraph"/>
        <w:widowControl/>
        <w:numPr>
          <w:ilvl w:val="0"/>
          <w:numId w:val="23"/>
        </w:numPr>
        <w:tabs>
          <w:tab w:val="left" w:pos="0"/>
        </w:tabs>
        <w:rPr>
          <w:rFonts w:ascii="Times New Roman" w:hAnsi="Times New Roman" w:cs="Times New Roman"/>
          <w:bCs/>
        </w:rPr>
      </w:pPr>
      <w:r w:rsidRPr="0037365D">
        <w:rPr>
          <w:rFonts w:ascii="Times New Roman" w:hAnsi="Times New Roman" w:cs="Times New Roman"/>
          <w:bCs/>
        </w:rPr>
        <w:t>Did the PREMIUMS for this insurance plan vary by any of these characteristics?</w:t>
      </w:r>
      <w:r w:rsidR="00BB58BE">
        <w:rPr>
          <w:rFonts w:ascii="Times New Roman" w:hAnsi="Times New Roman" w:cs="Times New Roman"/>
          <w:bCs/>
        </w:rPr>
        <w:t xml:space="preserve"> </w:t>
      </w:r>
      <w:r w:rsidRPr="00C80FF9">
        <w:rPr>
          <w:rFonts w:ascii="Times New Roman" w:hAnsi="Times New Roman" w:cs="Times New Roman"/>
          <w:bCs/>
          <w:i/>
        </w:rPr>
        <w:t>Age/</w:t>
      </w:r>
      <w:r w:rsidR="001A62FD">
        <w:rPr>
          <w:rFonts w:ascii="Times New Roman" w:hAnsi="Times New Roman" w:cs="Times New Roman"/>
          <w:bCs/>
          <w:i/>
        </w:rPr>
        <w:t>G</w:t>
      </w:r>
      <w:r w:rsidR="001A62FD" w:rsidRPr="00C80FF9">
        <w:rPr>
          <w:rFonts w:ascii="Times New Roman" w:hAnsi="Times New Roman" w:cs="Times New Roman"/>
          <w:bCs/>
          <w:i/>
        </w:rPr>
        <w:t>ender</w:t>
      </w:r>
      <w:r w:rsidRPr="00C80FF9">
        <w:rPr>
          <w:rFonts w:ascii="Times New Roman" w:hAnsi="Times New Roman" w:cs="Times New Roman"/>
          <w:bCs/>
          <w:i/>
        </w:rPr>
        <w:t>/</w:t>
      </w:r>
      <w:r w:rsidR="001A62FD">
        <w:rPr>
          <w:rFonts w:ascii="Times New Roman" w:hAnsi="Times New Roman" w:cs="Times New Roman"/>
          <w:bCs/>
          <w:i/>
        </w:rPr>
        <w:t>W</w:t>
      </w:r>
      <w:r w:rsidR="001A62FD" w:rsidRPr="00C80FF9">
        <w:rPr>
          <w:rFonts w:ascii="Times New Roman" w:hAnsi="Times New Roman" w:cs="Times New Roman"/>
          <w:bCs/>
          <w:i/>
        </w:rPr>
        <w:t xml:space="preserve">age </w:t>
      </w:r>
      <w:r w:rsidRPr="00C80FF9">
        <w:rPr>
          <w:rFonts w:ascii="Times New Roman" w:hAnsi="Times New Roman" w:cs="Times New Roman"/>
          <w:bCs/>
          <w:i/>
        </w:rPr>
        <w:t>or salary levels/</w:t>
      </w:r>
      <w:r w:rsidR="001A62FD">
        <w:rPr>
          <w:rFonts w:ascii="Times New Roman" w:hAnsi="Times New Roman" w:cs="Times New Roman"/>
          <w:bCs/>
          <w:i/>
        </w:rPr>
        <w:t>S</w:t>
      </w:r>
      <w:r w:rsidR="001A62FD" w:rsidRPr="00C80FF9">
        <w:rPr>
          <w:rFonts w:ascii="Times New Roman" w:hAnsi="Times New Roman" w:cs="Times New Roman"/>
          <w:bCs/>
          <w:i/>
        </w:rPr>
        <w:t>moker</w:t>
      </w:r>
      <w:r w:rsidRPr="00C80FF9">
        <w:rPr>
          <w:rFonts w:ascii="Times New Roman" w:hAnsi="Times New Roman" w:cs="Times New Roman"/>
          <w:bCs/>
          <w:i/>
        </w:rPr>
        <w:t>/</w:t>
      </w:r>
      <w:r w:rsidR="001A62FD">
        <w:rPr>
          <w:rFonts w:ascii="Times New Roman" w:hAnsi="Times New Roman" w:cs="Times New Roman"/>
          <w:bCs/>
          <w:i/>
        </w:rPr>
        <w:t>N</w:t>
      </w:r>
      <w:r w:rsidR="001A62FD" w:rsidRPr="00C80FF9">
        <w:rPr>
          <w:rFonts w:ascii="Times New Roman" w:hAnsi="Times New Roman" w:cs="Times New Roman"/>
          <w:bCs/>
          <w:i/>
        </w:rPr>
        <w:t>on</w:t>
      </w:r>
      <w:r w:rsidRPr="00C80FF9">
        <w:rPr>
          <w:rFonts w:ascii="Times New Roman" w:hAnsi="Times New Roman" w:cs="Times New Roman"/>
          <w:bCs/>
          <w:i/>
        </w:rPr>
        <w:t>-smoker</w:t>
      </w:r>
      <w:r w:rsidR="0073272B">
        <w:rPr>
          <w:rFonts w:ascii="Times New Roman" w:hAnsi="Times New Roman" w:cs="Times New Roman"/>
          <w:bCs/>
          <w:i/>
        </w:rPr>
        <w:t xml:space="preserve"> </w:t>
      </w:r>
      <w:r w:rsidRPr="00C80FF9">
        <w:rPr>
          <w:rFonts w:ascii="Times New Roman" w:hAnsi="Times New Roman" w:cs="Times New Roman"/>
          <w:bCs/>
          <w:i/>
        </w:rPr>
        <w:t>status/</w:t>
      </w:r>
      <w:r w:rsidR="001A62FD">
        <w:rPr>
          <w:rFonts w:ascii="Times New Roman" w:hAnsi="Times New Roman" w:cs="Times New Roman"/>
          <w:bCs/>
          <w:i/>
        </w:rPr>
        <w:t>O</w:t>
      </w:r>
      <w:r w:rsidR="001A62FD" w:rsidRPr="00C80FF9">
        <w:rPr>
          <w:rFonts w:ascii="Times New Roman" w:hAnsi="Times New Roman" w:cs="Times New Roman"/>
          <w:bCs/>
          <w:i/>
        </w:rPr>
        <w:t>ther</w:t>
      </w:r>
    </w:p>
    <w:p w:rsidR="001632EE" w:rsidRPr="0037365D" w:rsidRDefault="001632EE" w:rsidP="00E7078C">
      <w:pPr>
        <w:pStyle w:val="ListParagraph"/>
        <w:widowControl/>
        <w:numPr>
          <w:ilvl w:val="0"/>
          <w:numId w:val="23"/>
        </w:numPr>
        <w:tabs>
          <w:tab w:val="left" w:pos="0"/>
        </w:tabs>
        <w:rPr>
          <w:rFonts w:ascii="Times New Roman" w:hAnsi="Times New Roman" w:cs="Times New Roman"/>
          <w:bCs/>
        </w:rPr>
      </w:pPr>
      <w:r w:rsidRPr="0037365D">
        <w:rPr>
          <w:rFonts w:ascii="Times New Roman" w:hAnsi="Times New Roman" w:cs="Times New Roman"/>
          <w:bCs/>
        </w:rPr>
        <w:t>Did the amount an EMPLOYEE CONTRIBUTED toward his/her own coverage vary by any of these employee</w:t>
      </w:r>
      <w:r w:rsidR="00985E6A" w:rsidRPr="0037365D">
        <w:rPr>
          <w:rFonts w:ascii="Times New Roman" w:hAnsi="Times New Roman" w:cs="Times New Roman"/>
          <w:bCs/>
        </w:rPr>
        <w:t xml:space="preserve"> characteristics?</w:t>
      </w:r>
      <w:r w:rsidR="00985E6A" w:rsidRPr="00C80FF9">
        <w:rPr>
          <w:rFonts w:ascii="Times New Roman" w:hAnsi="Times New Roman" w:cs="Times New Roman"/>
          <w:bCs/>
          <w:i/>
        </w:rPr>
        <w:t xml:space="preserve"> Hours worked/</w:t>
      </w:r>
      <w:r w:rsidR="001A62FD">
        <w:rPr>
          <w:rFonts w:ascii="Times New Roman" w:hAnsi="Times New Roman" w:cs="Times New Roman"/>
          <w:bCs/>
          <w:i/>
        </w:rPr>
        <w:t>U</w:t>
      </w:r>
      <w:r w:rsidR="001A62FD" w:rsidRPr="00C80FF9">
        <w:rPr>
          <w:rFonts w:ascii="Times New Roman" w:hAnsi="Times New Roman" w:cs="Times New Roman"/>
          <w:bCs/>
          <w:i/>
        </w:rPr>
        <w:t xml:space="preserve">nion </w:t>
      </w:r>
      <w:r w:rsidR="00985E6A" w:rsidRPr="00C80FF9">
        <w:rPr>
          <w:rFonts w:ascii="Times New Roman" w:hAnsi="Times New Roman" w:cs="Times New Roman"/>
          <w:bCs/>
          <w:i/>
        </w:rPr>
        <w:t>status/</w:t>
      </w:r>
      <w:r w:rsidR="001A62FD">
        <w:rPr>
          <w:rFonts w:ascii="Times New Roman" w:hAnsi="Times New Roman" w:cs="Times New Roman"/>
          <w:bCs/>
          <w:i/>
        </w:rPr>
        <w:t>W</w:t>
      </w:r>
      <w:r w:rsidR="001A62FD" w:rsidRPr="00C80FF9">
        <w:rPr>
          <w:rFonts w:ascii="Times New Roman" w:hAnsi="Times New Roman" w:cs="Times New Roman"/>
          <w:bCs/>
          <w:i/>
        </w:rPr>
        <w:t xml:space="preserve">age </w:t>
      </w:r>
      <w:r w:rsidR="00985E6A" w:rsidRPr="00C80FF9">
        <w:rPr>
          <w:rFonts w:ascii="Times New Roman" w:hAnsi="Times New Roman" w:cs="Times New Roman"/>
          <w:bCs/>
          <w:i/>
        </w:rPr>
        <w:t>or salary levels/</w:t>
      </w:r>
      <w:r w:rsidR="001A62FD">
        <w:rPr>
          <w:rFonts w:ascii="Times New Roman" w:hAnsi="Times New Roman" w:cs="Times New Roman"/>
          <w:bCs/>
          <w:i/>
        </w:rPr>
        <w:t>O</w:t>
      </w:r>
      <w:r w:rsidR="001A62FD" w:rsidRPr="00C80FF9">
        <w:rPr>
          <w:rFonts w:ascii="Times New Roman" w:hAnsi="Times New Roman" w:cs="Times New Roman"/>
          <w:bCs/>
          <w:i/>
        </w:rPr>
        <w:t>ccupation</w:t>
      </w:r>
      <w:r w:rsidR="00985E6A" w:rsidRPr="00C80FF9">
        <w:rPr>
          <w:rFonts w:ascii="Times New Roman" w:hAnsi="Times New Roman" w:cs="Times New Roman"/>
          <w:bCs/>
          <w:i/>
        </w:rPr>
        <w:t>/</w:t>
      </w:r>
      <w:r w:rsidR="001A62FD">
        <w:rPr>
          <w:rFonts w:ascii="Times New Roman" w:hAnsi="Times New Roman" w:cs="Times New Roman"/>
          <w:bCs/>
          <w:i/>
        </w:rPr>
        <w:t>L</w:t>
      </w:r>
      <w:r w:rsidR="001A62FD" w:rsidRPr="00C80FF9">
        <w:rPr>
          <w:rFonts w:ascii="Times New Roman" w:hAnsi="Times New Roman" w:cs="Times New Roman"/>
          <w:bCs/>
          <w:i/>
        </w:rPr>
        <w:t xml:space="preserve">ength </w:t>
      </w:r>
      <w:r w:rsidR="00985E6A" w:rsidRPr="00C80FF9">
        <w:rPr>
          <w:rFonts w:ascii="Times New Roman" w:hAnsi="Times New Roman" w:cs="Times New Roman"/>
          <w:bCs/>
          <w:i/>
        </w:rPr>
        <w:t>of employment/</w:t>
      </w:r>
      <w:r w:rsidR="001A62FD">
        <w:rPr>
          <w:rFonts w:ascii="Times New Roman" w:hAnsi="Times New Roman" w:cs="Times New Roman"/>
          <w:bCs/>
          <w:i/>
        </w:rPr>
        <w:t>P</w:t>
      </w:r>
      <w:r w:rsidR="001A62FD" w:rsidRPr="00C80FF9">
        <w:rPr>
          <w:rFonts w:ascii="Times New Roman" w:hAnsi="Times New Roman" w:cs="Times New Roman"/>
          <w:bCs/>
          <w:i/>
        </w:rPr>
        <w:t xml:space="preserve">articipation </w:t>
      </w:r>
      <w:r w:rsidR="00985E6A" w:rsidRPr="00C80FF9">
        <w:rPr>
          <w:rFonts w:ascii="Times New Roman" w:hAnsi="Times New Roman" w:cs="Times New Roman"/>
          <w:bCs/>
          <w:i/>
        </w:rPr>
        <w:t>in a fitness/</w:t>
      </w:r>
      <w:r w:rsidR="001A62FD">
        <w:rPr>
          <w:rFonts w:ascii="Times New Roman" w:hAnsi="Times New Roman" w:cs="Times New Roman"/>
          <w:bCs/>
          <w:i/>
        </w:rPr>
        <w:t>W</w:t>
      </w:r>
      <w:r w:rsidR="001A62FD" w:rsidRPr="00C80FF9">
        <w:rPr>
          <w:rFonts w:ascii="Times New Roman" w:hAnsi="Times New Roman" w:cs="Times New Roman"/>
          <w:bCs/>
          <w:i/>
        </w:rPr>
        <w:t>ei</w:t>
      </w:r>
      <w:r w:rsidR="001A62FD" w:rsidRPr="0037365D">
        <w:rPr>
          <w:rFonts w:ascii="Times New Roman" w:hAnsi="Times New Roman" w:cs="Times New Roman"/>
          <w:bCs/>
          <w:i/>
        </w:rPr>
        <w:t xml:space="preserve">ght </w:t>
      </w:r>
      <w:r w:rsidR="00985E6A" w:rsidRPr="0037365D">
        <w:rPr>
          <w:rFonts w:ascii="Times New Roman" w:hAnsi="Times New Roman" w:cs="Times New Roman"/>
          <w:bCs/>
          <w:i/>
        </w:rPr>
        <w:t>loss program/</w:t>
      </w:r>
      <w:r w:rsidR="001A62FD">
        <w:rPr>
          <w:rFonts w:ascii="Times New Roman" w:hAnsi="Times New Roman" w:cs="Times New Roman"/>
          <w:bCs/>
          <w:i/>
        </w:rPr>
        <w:t>P</w:t>
      </w:r>
      <w:r w:rsidR="001A62FD" w:rsidRPr="0037365D">
        <w:rPr>
          <w:rFonts w:ascii="Times New Roman" w:hAnsi="Times New Roman" w:cs="Times New Roman"/>
          <w:bCs/>
          <w:i/>
        </w:rPr>
        <w:t xml:space="preserve">articipation </w:t>
      </w:r>
      <w:r w:rsidR="00985E6A" w:rsidRPr="0037365D">
        <w:rPr>
          <w:rFonts w:ascii="Times New Roman" w:hAnsi="Times New Roman" w:cs="Times New Roman"/>
          <w:bCs/>
          <w:i/>
        </w:rPr>
        <w:t>in a smoking cessation program/</w:t>
      </w:r>
      <w:r w:rsidR="001A62FD">
        <w:rPr>
          <w:rFonts w:ascii="Times New Roman" w:hAnsi="Times New Roman" w:cs="Times New Roman"/>
          <w:bCs/>
          <w:i/>
        </w:rPr>
        <w:t>O</w:t>
      </w:r>
      <w:r w:rsidR="001A62FD" w:rsidRPr="0037365D">
        <w:rPr>
          <w:rFonts w:ascii="Times New Roman" w:hAnsi="Times New Roman" w:cs="Times New Roman"/>
          <w:bCs/>
          <w:i/>
        </w:rPr>
        <w:t>ther</w:t>
      </w:r>
    </w:p>
    <w:p w:rsidR="00A3681C" w:rsidRPr="00C80FF9" w:rsidRDefault="00A3681C" w:rsidP="00E7078C">
      <w:pPr>
        <w:pStyle w:val="ListParagraph"/>
        <w:widowControl/>
        <w:numPr>
          <w:ilvl w:val="0"/>
          <w:numId w:val="23"/>
        </w:numPr>
        <w:tabs>
          <w:tab w:val="left" w:pos="0"/>
        </w:tabs>
        <w:rPr>
          <w:rFonts w:ascii="Times New Roman" w:hAnsi="Times New Roman" w:cs="Times New Roman"/>
          <w:bCs/>
        </w:rPr>
      </w:pPr>
      <w:r w:rsidRPr="0037365D">
        <w:rPr>
          <w:rFonts w:ascii="Times New Roman" w:hAnsi="Times New Roman" w:cs="Times New Roman"/>
          <w:bCs/>
        </w:rPr>
        <w:t>How much and/or what percentage did an enrollee pay out-of-pocket for the lowest tier of prescription drug coverage?</w:t>
      </w:r>
      <w:r w:rsidRPr="00C80FF9">
        <w:rPr>
          <w:rFonts w:ascii="Times New Roman" w:hAnsi="Times New Roman" w:cs="Times New Roman"/>
          <w:bCs/>
          <w:i/>
        </w:rPr>
        <w:t xml:space="preserve"> $ copayment/% coinsurance</w:t>
      </w:r>
    </w:p>
    <w:p w:rsidR="00A3681C" w:rsidRPr="00C80FF9" w:rsidRDefault="00A3681C" w:rsidP="00E7078C">
      <w:pPr>
        <w:pStyle w:val="ListParagraph"/>
        <w:widowControl/>
        <w:numPr>
          <w:ilvl w:val="0"/>
          <w:numId w:val="23"/>
        </w:numPr>
        <w:tabs>
          <w:tab w:val="left" w:pos="0"/>
        </w:tabs>
        <w:rPr>
          <w:rFonts w:ascii="Times New Roman" w:hAnsi="Times New Roman" w:cs="Times New Roman"/>
          <w:bCs/>
        </w:rPr>
      </w:pPr>
      <w:r w:rsidRPr="0037365D">
        <w:rPr>
          <w:rFonts w:ascii="Times New Roman" w:hAnsi="Times New Roman" w:cs="Times New Roman"/>
          <w:bCs/>
        </w:rPr>
        <w:t>Could this plan have refused to cover persons with pre-existing medical or health conditions?</w:t>
      </w:r>
      <w:r w:rsidRPr="00C80FF9">
        <w:rPr>
          <w:rFonts w:ascii="Times New Roman" w:hAnsi="Times New Roman" w:cs="Times New Roman"/>
          <w:bCs/>
          <w:i/>
        </w:rPr>
        <w:t xml:space="preserve"> Yes/</w:t>
      </w:r>
      <w:r w:rsidR="001435DB">
        <w:rPr>
          <w:rFonts w:ascii="Times New Roman" w:hAnsi="Times New Roman" w:cs="Times New Roman"/>
          <w:bCs/>
          <w:i/>
        </w:rPr>
        <w:t>N</w:t>
      </w:r>
      <w:r w:rsidR="001435DB" w:rsidRPr="00C80FF9">
        <w:rPr>
          <w:rFonts w:ascii="Times New Roman" w:hAnsi="Times New Roman" w:cs="Times New Roman"/>
          <w:bCs/>
          <w:i/>
        </w:rPr>
        <w:t>o</w:t>
      </w:r>
    </w:p>
    <w:p w:rsidR="00A3681C" w:rsidRPr="0037365D" w:rsidRDefault="00A3681C" w:rsidP="00E7078C">
      <w:pPr>
        <w:pStyle w:val="ListParagraph"/>
        <w:widowControl/>
        <w:numPr>
          <w:ilvl w:val="0"/>
          <w:numId w:val="23"/>
        </w:numPr>
        <w:tabs>
          <w:tab w:val="left" w:pos="0"/>
        </w:tabs>
        <w:rPr>
          <w:rFonts w:ascii="Times New Roman" w:hAnsi="Times New Roman" w:cs="Times New Roman"/>
          <w:bCs/>
        </w:rPr>
      </w:pPr>
      <w:r w:rsidRPr="0037365D">
        <w:rPr>
          <w:rFonts w:ascii="Times New Roman" w:hAnsi="Times New Roman" w:cs="Times New Roman"/>
          <w:bCs/>
        </w:rPr>
        <w:t>Did this plan have a policy requiring a waiting period before covering pre-existing conditions?</w:t>
      </w:r>
      <w:r w:rsidRPr="00C80FF9">
        <w:rPr>
          <w:rFonts w:ascii="Times New Roman" w:hAnsi="Times New Roman" w:cs="Times New Roman"/>
          <w:bCs/>
          <w:i/>
        </w:rPr>
        <w:t xml:space="preserve"> Yes/</w:t>
      </w:r>
      <w:r w:rsidR="001435DB">
        <w:rPr>
          <w:rFonts w:ascii="Times New Roman" w:hAnsi="Times New Roman" w:cs="Times New Roman"/>
          <w:bCs/>
          <w:i/>
        </w:rPr>
        <w:t>N</w:t>
      </w:r>
      <w:r w:rsidR="001435DB" w:rsidRPr="00C80FF9">
        <w:rPr>
          <w:rFonts w:ascii="Times New Roman" w:hAnsi="Times New Roman" w:cs="Times New Roman"/>
          <w:bCs/>
          <w:i/>
        </w:rPr>
        <w:t>o</w:t>
      </w:r>
    </w:p>
    <w:p w:rsidR="001D6F8F" w:rsidRPr="0037365D" w:rsidRDefault="001D6F8F" w:rsidP="00E7078C">
      <w:pPr>
        <w:widowControl/>
        <w:tabs>
          <w:tab w:val="left" w:pos="0"/>
        </w:tabs>
        <w:rPr>
          <w:rFonts w:ascii="Times New Roman" w:hAnsi="Times New Roman" w:cs="Times New Roman"/>
          <w:bCs/>
        </w:rPr>
      </w:pPr>
    </w:p>
    <w:p w:rsidR="008E7E4B" w:rsidRPr="0037365D" w:rsidRDefault="008E7E4B" w:rsidP="00E7078C">
      <w:pPr>
        <w:widowControl/>
        <w:tabs>
          <w:tab w:val="left" w:pos="0"/>
        </w:tabs>
        <w:rPr>
          <w:rFonts w:ascii="Times New Roman" w:hAnsi="Times New Roman" w:cs="Times New Roman"/>
          <w:bCs/>
        </w:rPr>
      </w:pPr>
      <w:r w:rsidRPr="0037365D">
        <w:rPr>
          <w:rFonts w:ascii="Times New Roman" w:hAnsi="Times New Roman" w:cs="Times New Roman"/>
          <w:bCs/>
        </w:rPr>
        <w:t xml:space="preserve">The </w:t>
      </w:r>
      <w:r w:rsidR="00FC08C9">
        <w:rPr>
          <w:rFonts w:ascii="Times New Roman" w:hAnsi="Times New Roman" w:cs="Times New Roman"/>
          <w:bCs/>
        </w:rPr>
        <w:t>MEPS Definitions form - MEPS-20(</w:t>
      </w:r>
      <w:r w:rsidRPr="0037365D">
        <w:rPr>
          <w:rFonts w:ascii="Times New Roman" w:hAnsi="Times New Roman" w:cs="Times New Roman"/>
          <w:bCs/>
        </w:rPr>
        <w:t>D)</w:t>
      </w:r>
      <w:r w:rsidR="00FC08C9">
        <w:rPr>
          <w:rFonts w:ascii="Times New Roman" w:hAnsi="Times New Roman" w:cs="Times New Roman"/>
          <w:bCs/>
        </w:rPr>
        <w:t xml:space="preserve"> (Attachment O)</w:t>
      </w:r>
      <w:r w:rsidRPr="0037365D">
        <w:rPr>
          <w:rFonts w:ascii="Times New Roman" w:hAnsi="Times New Roman" w:cs="Times New Roman"/>
          <w:bCs/>
        </w:rPr>
        <w:t xml:space="preserve"> – will also be updated with new definitions for terms used in these new questions (and the deletion of terms used only in the deleted questions).  </w:t>
      </w:r>
    </w:p>
    <w:p w:rsidR="00E32388" w:rsidRPr="0037365D" w:rsidRDefault="00E32388" w:rsidP="00E7078C">
      <w:pPr>
        <w:widowControl/>
        <w:tabs>
          <w:tab w:val="left" w:pos="360"/>
        </w:tabs>
        <w:ind w:left="360" w:hanging="360"/>
        <w:rPr>
          <w:rFonts w:ascii="Times New Roman" w:hAnsi="Times New Roman" w:cs="Times New Roman"/>
          <w:bCs/>
        </w:rPr>
      </w:pPr>
    </w:p>
    <w:p w:rsidR="00E32388" w:rsidRPr="0037365D" w:rsidRDefault="00E32388" w:rsidP="00E7078C">
      <w:pPr>
        <w:widowControl/>
        <w:tabs>
          <w:tab w:val="left" w:pos="0"/>
        </w:tabs>
        <w:rPr>
          <w:rFonts w:ascii="Times New Roman" w:hAnsi="Times New Roman" w:cs="Times New Roman"/>
          <w:bCs/>
        </w:rPr>
      </w:pPr>
      <w:r w:rsidRPr="0037365D">
        <w:rPr>
          <w:rFonts w:ascii="Times New Roman" w:hAnsi="Times New Roman" w:cs="Times New Roman"/>
          <w:bCs/>
        </w:rPr>
        <w:t xml:space="preserve">There are no changes to the </w:t>
      </w:r>
      <w:r w:rsidR="00925449" w:rsidRPr="0037365D">
        <w:rPr>
          <w:rFonts w:ascii="Times New Roman" w:hAnsi="Times New Roman" w:cs="Times New Roman"/>
          <w:bCs/>
        </w:rPr>
        <w:t xml:space="preserve">2014 </w:t>
      </w:r>
      <w:r w:rsidRPr="0037365D">
        <w:rPr>
          <w:rFonts w:ascii="Times New Roman" w:hAnsi="Times New Roman" w:cs="Times New Roman"/>
          <w:bCs/>
        </w:rPr>
        <w:t>MEPS-IC survey estimates of cost and hour burdens due to these proposed question changes.  The response rate for the MEPS-IC survey also is not expected to change due to these proposed changes.</w:t>
      </w:r>
    </w:p>
    <w:p w:rsidR="006A7B74" w:rsidRPr="0037365D" w:rsidRDefault="006A7B74" w:rsidP="00E7078C">
      <w:pPr>
        <w:widowControl/>
        <w:tabs>
          <w:tab w:val="left" w:pos="360"/>
        </w:tabs>
        <w:ind w:left="360" w:hanging="360"/>
        <w:rPr>
          <w:rFonts w:ascii="Times New Roman" w:hAnsi="Times New Roman" w:cs="Times New Roman"/>
          <w:bCs/>
        </w:rPr>
      </w:pPr>
    </w:p>
    <w:p w:rsidR="00F956FF" w:rsidRPr="0037365D" w:rsidRDefault="00F956FF" w:rsidP="00E7078C">
      <w:pPr>
        <w:widowControl/>
        <w:rPr>
          <w:rFonts w:ascii="Times New Roman" w:hAnsi="Times New Roman" w:cs="Times New Roman"/>
          <w:b/>
          <w:bCs/>
        </w:rPr>
      </w:pPr>
      <w:r w:rsidRPr="0037365D">
        <w:rPr>
          <w:rFonts w:ascii="Times New Roman" w:hAnsi="Times New Roman" w:cs="Times New Roman"/>
          <w:b/>
          <w:bCs/>
        </w:rPr>
        <w:t>Method of Collection</w:t>
      </w:r>
      <w:r w:rsidR="00F53A86">
        <w:rPr>
          <w:rFonts w:ascii="Times New Roman" w:hAnsi="Times New Roman" w:cs="Times New Roman"/>
          <w:b/>
          <w:bCs/>
        </w:rPr>
        <w:t>:</w:t>
      </w:r>
    </w:p>
    <w:p w:rsidR="00A56CFE" w:rsidRDefault="005A04E0" w:rsidP="00E7078C">
      <w:pPr>
        <w:outlineLvl w:val="0"/>
        <w:rPr>
          <w:rFonts w:ascii="Times New Roman" w:hAnsi="Times New Roman" w:cs="Times New Roman"/>
          <w:bCs/>
        </w:rPr>
      </w:pPr>
      <w:r w:rsidRPr="0037365D">
        <w:rPr>
          <w:rFonts w:ascii="Times New Roman" w:hAnsi="Times New Roman" w:cs="Times New Roman"/>
          <w:bCs/>
        </w:rPr>
        <w:t>There are no changes to the current data collection methods.</w:t>
      </w:r>
    </w:p>
    <w:p w:rsidR="00556646" w:rsidRPr="0037365D" w:rsidRDefault="00556646" w:rsidP="00E7078C">
      <w:pPr>
        <w:outlineLvl w:val="0"/>
        <w:rPr>
          <w:rFonts w:ascii="Times New Roman" w:hAnsi="Times New Roman" w:cs="Times New Roman"/>
          <w:bCs/>
        </w:rPr>
      </w:pPr>
    </w:p>
    <w:p w:rsidR="00D82D6E" w:rsidRPr="0037365D" w:rsidRDefault="00F956FF" w:rsidP="00E7078C">
      <w:pPr>
        <w:outlineLvl w:val="0"/>
        <w:rPr>
          <w:rFonts w:ascii="Times New Roman" w:hAnsi="Times New Roman" w:cs="Times New Roman"/>
          <w:b/>
          <w:bCs/>
        </w:rPr>
      </w:pPr>
      <w:r w:rsidRPr="0037365D">
        <w:rPr>
          <w:rFonts w:ascii="Times New Roman" w:hAnsi="Times New Roman" w:cs="Times New Roman"/>
          <w:b/>
          <w:bCs/>
        </w:rPr>
        <w:t>Estimated Annual Respondent Burden</w:t>
      </w:r>
      <w:r w:rsidR="00F53A86">
        <w:rPr>
          <w:rFonts w:ascii="Times New Roman" w:hAnsi="Times New Roman" w:cs="Times New Roman"/>
          <w:b/>
          <w:bCs/>
        </w:rPr>
        <w:t>:</w:t>
      </w:r>
    </w:p>
    <w:p w:rsidR="000C2DDD" w:rsidRDefault="005A04E0" w:rsidP="00E7078C">
      <w:pPr>
        <w:rPr>
          <w:rFonts w:ascii="Times New Roman" w:hAnsi="Times New Roman" w:cs="Times New Roman"/>
          <w:bCs/>
        </w:rPr>
      </w:pPr>
      <w:r w:rsidRPr="005A04E0">
        <w:rPr>
          <w:rFonts w:ascii="Times New Roman" w:hAnsi="Times New Roman" w:cs="Times New Roman"/>
          <w:bCs/>
        </w:rPr>
        <w:t xml:space="preserve">There are no changes to the </w:t>
      </w:r>
      <w:r w:rsidR="005D7D7C">
        <w:rPr>
          <w:rFonts w:ascii="Times New Roman" w:hAnsi="Times New Roman" w:cs="Times New Roman"/>
          <w:bCs/>
        </w:rPr>
        <w:t>current burden estimates.</w:t>
      </w:r>
    </w:p>
    <w:p w:rsidR="00556646" w:rsidRPr="005A04E0" w:rsidRDefault="00556646" w:rsidP="00E7078C">
      <w:pPr>
        <w:rPr>
          <w:rFonts w:ascii="Times New Roman" w:hAnsi="Times New Roman" w:cs="Times New Roman"/>
          <w:bCs/>
        </w:rPr>
      </w:pPr>
    </w:p>
    <w:p w:rsidR="003A00E9" w:rsidRPr="00FF4889" w:rsidRDefault="003A00E9" w:rsidP="00E7078C">
      <w:pPr>
        <w:rPr>
          <w:rFonts w:ascii="Times New Roman" w:hAnsi="Times New Roman" w:cs="Times New Roman"/>
          <w:bCs/>
          <w:sz w:val="22"/>
          <w:szCs w:val="22"/>
        </w:rPr>
      </w:pPr>
    </w:p>
    <w:p w:rsidR="00F956FF" w:rsidRDefault="00F956FF" w:rsidP="00E7078C">
      <w:pPr>
        <w:rPr>
          <w:rFonts w:ascii="Times New Roman" w:hAnsi="Times New Roman" w:cs="Times New Roman"/>
          <w:b/>
          <w:bCs/>
        </w:rPr>
      </w:pPr>
      <w:r>
        <w:rPr>
          <w:rFonts w:ascii="Times New Roman" w:hAnsi="Times New Roman" w:cs="Times New Roman"/>
          <w:b/>
          <w:bCs/>
        </w:rPr>
        <w:t>Estimated Annual Costs to the Federal Government</w:t>
      </w:r>
      <w:r w:rsidR="00F53A86">
        <w:rPr>
          <w:rFonts w:ascii="Times New Roman" w:hAnsi="Times New Roman" w:cs="Times New Roman"/>
          <w:b/>
          <w:bCs/>
        </w:rPr>
        <w:t>:</w:t>
      </w:r>
    </w:p>
    <w:p w:rsidR="006A7B74" w:rsidRDefault="005D7D7C" w:rsidP="00E7078C">
      <w:pPr>
        <w:widowControl/>
        <w:rPr>
          <w:rFonts w:ascii="Times New Roman" w:hAnsi="Times New Roman" w:cs="Times New Roman"/>
          <w:bCs/>
        </w:rPr>
      </w:pPr>
      <w:r>
        <w:rPr>
          <w:rFonts w:ascii="Times New Roman" w:hAnsi="Times New Roman" w:cs="Times New Roman"/>
          <w:bCs/>
        </w:rPr>
        <w:t>There are no changes to the current cost estimates.</w:t>
      </w:r>
    </w:p>
    <w:p w:rsidR="006A7B74" w:rsidRDefault="006A7B74" w:rsidP="00E7078C">
      <w:pPr>
        <w:widowControl/>
        <w:rPr>
          <w:rFonts w:ascii="Times New Roman" w:hAnsi="Times New Roman" w:cs="Times New Roman"/>
          <w:bCs/>
        </w:rPr>
      </w:pPr>
    </w:p>
    <w:sectPr w:rsidR="006A7B74" w:rsidSect="006036A9">
      <w:footerReference w:type="default" r:id="rId10"/>
      <w:footerReference w:type="first" r:id="rId11"/>
      <w:type w:val="continuous"/>
      <w:pgSz w:w="12240" w:h="15840" w:code="1"/>
      <w:pgMar w:top="1440" w:right="1080" w:bottom="1440" w:left="108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E9F" w:rsidRDefault="00065E9F">
      <w:r>
        <w:separator/>
      </w:r>
    </w:p>
  </w:endnote>
  <w:endnote w:type="continuationSeparator" w:id="0">
    <w:p w:rsidR="00065E9F" w:rsidRDefault="0006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panose1 w:val="00000400000000000000"/>
    <w:charset w:val="00"/>
    <w:family w:val="auto"/>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9F" w:rsidRDefault="00065E9F">
    <w:pPr>
      <w:pStyle w:val="Footer"/>
      <w:framePr w:wrap="auto" w:vAnchor="text" w:hAnchor="margin" w:xAlign="center" w:y="1"/>
      <w:jc w:val="right"/>
      <w:rPr>
        <w:rStyle w:val="PageNumber"/>
        <w:rFonts w:cs="Courier"/>
      </w:rPr>
    </w:pPr>
    <w:r>
      <w:rPr>
        <w:rStyle w:val="PageNumber"/>
        <w:rFonts w:cs="Courier"/>
      </w:rPr>
      <w:fldChar w:fldCharType="begin"/>
    </w:r>
    <w:r>
      <w:rPr>
        <w:rStyle w:val="PageNumber"/>
        <w:rFonts w:cs="Courier"/>
      </w:rPr>
      <w:instrText xml:space="preserve">PAGE  </w:instrText>
    </w:r>
    <w:r>
      <w:rPr>
        <w:rStyle w:val="PageNumber"/>
        <w:rFonts w:cs="Courier"/>
      </w:rPr>
      <w:fldChar w:fldCharType="separate"/>
    </w:r>
    <w:r w:rsidR="00DB6317">
      <w:rPr>
        <w:rStyle w:val="PageNumber"/>
        <w:rFonts w:cs="Courier"/>
        <w:noProof/>
      </w:rPr>
      <w:t>2</w:t>
    </w:r>
    <w:r>
      <w:rPr>
        <w:rStyle w:val="PageNumber"/>
        <w:rFonts w:cs="Courier"/>
      </w:rPr>
      <w:fldChar w:fldCharType="end"/>
    </w:r>
  </w:p>
  <w:p w:rsidR="00065E9F" w:rsidRDefault="00065E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5E9F" w:rsidRDefault="00065E9F">
    <w:pPr>
      <w:pStyle w:val="Footer"/>
      <w:jc w:val="center"/>
    </w:pPr>
    <w:r>
      <w:rPr>
        <w:rStyle w:val="PageNumber"/>
        <w:rFonts w:cs="Courier"/>
      </w:rPr>
      <w:fldChar w:fldCharType="begin"/>
    </w:r>
    <w:r>
      <w:rPr>
        <w:rStyle w:val="PageNumber"/>
        <w:rFonts w:cs="Courier"/>
      </w:rPr>
      <w:instrText xml:space="preserve"> PAGE </w:instrText>
    </w:r>
    <w:r>
      <w:rPr>
        <w:rStyle w:val="PageNumber"/>
        <w:rFonts w:cs="Courier"/>
      </w:rPr>
      <w:fldChar w:fldCharType="separate"/>
    </w:r>
    <w:r w:rsidR="000F1989">
      <w:rPr>
        <w:rStyle w:val="PageNumber"/>
        <w:rFonts w:cs="Courier"/>
        <w:noProof/>
      </w:rPr>
      <w:t>1</w:t>
    </w:r>
    <w:r>
      <w:rPr>
        <w:rStyle w:val="PageNumber"/>
        <w:rFonts w:cs="Couri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E9F" w:rsidRDefault="00065E9F">
      <w:r>
        <w:separator/>
      </w:r>
    </w:p>
  </w:footnote>
  <w:footnote w:type="continuationSeparator" w:id="0">
    <w:p w:rsidR="00065E9F" w:rsidRDefault="00065E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C8B8EC2C"/>
    <w:lvl w:ilvl="0">
      <w:numFmt w:val="bullet"/>
      <w:lvlText w:val="*"/>
      <w:lvlJc w:val="left"/>
    </w:lvl>
  </w:abstractNum>
  <w:abstractNum w:abstractNumId="1">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
    <w:nsid w:val="01362B78"/>
    <w:multiLevelType w:val="hybridMultilevel"/>
    <w:tmpl w:val="C91E2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C64E86"/>
    <w:multiLevelType w:val="hybridMultilevel"/>
    <w:tmpl w:val="42C28E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2B7FA0"/>
    <w:multiLevelType w:val="hybridMultilevel"/>
    <w:tmpl w:val="C048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B4616D"/>
    <w:multiLevelType w:val="hybridMultilevel"/>
    <w:tmpl w:val="CB0E53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9784677"/>
    <w:multiLevelType w:val="hybridMultilevel"/>
    <w:tmpl w:val="1BD63FF2"/>
    <w:lvl w:ilvl="0" w:tplc="EEDC2FE6">
      <w:start w:val="1"/>
      <w:numFmt w:val="bullet"/>
      <w:lvlText w:val=""/>
      <w:lvlJc w:val="left"/>
      <w:pPr>
        <w:tabs>
          <w:tab w:val="num" w:pos="0"/>
        </w:tabs>
        <w:ind w:left="216"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B0A06B0"/>
    <w:multiLevelType w:val="hybridMultilevel"/>
    <w:tmpl w:val="5DB68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F3949"/>
    <w:multiLevelType w:val="hybridMultilevel"/>
    <w:tmpl w:val="33989B3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B44B95"/>
    <w:multiLevelType w:val="hybridMultilevel"/>
    <w:tmpl w:val="CC02DBFE"/>
    <w:lvl w:ilvl="0" w:tplc="04090005">
      <w:start w:val="1"/>
      <w:numFmt w:val="bullet"/>
      <w:lvlText w:val=""/>
      <w:lvlJc w:val="left"/>
      <w:pPr>
        <w:tabs>
          <w:tab w:val="num" w:pos="648"/>
        </w:tabs>
        <w:ind w:left="648" w:hanging="360"/>
      </w:pPr>
      <w:rPr>
        <w:rFonts w:ascii="Wingdings" w:hAnsi="Wingdings" w:hint="default"/>
      </w:rPr>
    </w:lvl>
    <w:lvl w:ilvl="1" w:tplc="04090003">
      <w:start w:val="1"/>
      <w:numFmt w:val="bullet"/>
      <w:lvlText w:val="o"/>
      <w:lvlJc w:val="left"/>
      <w:pPr>
        <w:tabs>
          <w:tab w:val="num" w:pos="1368"/>
        </w:tabs>
        <w:ind w:left="1368" w:hanging="360"/>
      </w:pPr>
      <w:rPr>
        <w:rFonts w:ascii="Courier New" w:hAnsi="Courier New" w:hint="default"/>
      </w:rPr>
    </w:lvl>
    <w:lvl w:ilvl="2" w:tplc="04090005">
      <w:start w:val="1"/>
      <w:numFmt w:val="bullet"/>
      <w:lvlText w:val=""/>
      <w:lvlJc w:val="left"/>
      <w:pPr>
        <w:tabs>
          <w:tab w:val="num" w:pos="2088"/>
        </w:tabs>
        <w:ind w:left="2088" w:hanging="360"/>
      </w:pPr>
      <w:rPr>
        <w:rFonts w:ascii="Wingdings" w:hAnsi="Wingdings" w:hint="default"/>
      </w:rPr>
    </w:lvl>
    <w:lvl w:ilvl="3" w:tplc="04090001">
      <w:start w:val="1"/>
      <w:numFmt w:val="bullet"/>
      <w:lvlText w:val=""/>
      <w:lvlJc w:val="left"/>
      <w:pPr>
        <w:tabs>
          <w:tab w:val="num" w:pos="2808"/>
        </w:tabs>
        <w:ind w:left="2808" w:hanging="360"/>
      </w:pPr>
      <w:rPr>
        <w:rFonts w:ascii="Symbol" w:hAnsi="Symbol" w:hint="default"/>
      </w:rPr>
    </w:lvl>
    <w:lvl w:ilvl="4" w:tplc="04090003">
      <w:start w:val="1"/>
      <w:numFmt w:val="bullet"/>
      <w:lvlText w:val="o"/>
      <w:lvlJc w:val="left"/>
      <w:pPr>
        <w:tabs>
          <w:tab w:val="num" w:pos="3528"/>
        </w:tabs>
        <w:ind w:left="3528" w:hanging="360"/>
      </w:pPr>
      <w:rPr>
        <w:rFonts w:ascii="Courier New" w:hAnsi="Courier New" w:hint="default"/>
      </w:rPr>
    </w:lvl>
    <w:lvl w:ilvl="5" w:tplc="04090005">
      <w:start w:val="1"/>
      <w:numFmt w:val="bullet"/>
      <w:lvlText w:val=""/>
      <w:lvlJc w:val="left"/>
      <w:pPr>
        <w:tabs>
          <w:tab w:val="num" w:pos="4248"/>
        </w:tabs>
        <w:ind w:left="4248" w:hanging="360"/>
      </w:pPr>
      <w:rPr>
        <w:rFonts w:ascii="Wingdings" w:hAnsi="Wingdings" w:hint="default"/>
      </w:rPr>
    </w:lvl>
    <w:lvl w:ilvl="6" w:tplc="04090001">
      <w:start w:val="1"/>
      <w:numFmt w:val="bullet"/>
      <w:lvlText w:val=""/>
      <w:lvlJc w:val="left"/>
      <w:pPr>
        <w:tabs>
          <w:tab w:val="num" w:pos="4968"/>
        </w:tabs>
        <w:ind w:left="4968" w:hanging="360"/>
      </w:pPr>
      <w:rPr>
        <w:rFonts w:ascii="Symbol" w:hAnsi="Symbol" w:hint="default"/>
      </w:rPr>
    </w:lvl>
    <w:lvl w:ilvl="7" w:tplc="04090003">
      <w:start w:val="1"/>
      <w:numFmt w:val="bullet"/>
      <w:lvlText w:val="o"/>
      <w:lvlJc w:val="left"/>
      <w:pPr>
        <w:tabs>
          <w:tab w:val="num" w:pos="5688"/>
        </w:tabs>
        <w:ind w:left="5688" w:hanging="360"/>
      </w:pPr>
      <w:rPr>
        <w:rFonts w:ascii="Courier New" w:hAnsi="Courier New" w:hint="default"/>
      </w:rPr>
    </w:lvl>
    <w:lvl w:ilvl="8" w:tplc="04090005">
      <w:start w:val="1"/>
      <w:numFmt w:val="bullet"/>
      <w:lvlText w:val=""/>
      <w:lvlJc w:val="left"/>
      <w:pPr>
        <w:tabs>
          <w:tab w:val="num" w:pos="6408"/>
        </w:tabs>
        <w:ind w:left="6408" w:hanging="360"/>
      </w:pPr>
      <w:rPr>
        <w:rFonts w:ascii="Wingdings" w:hAnsi="Wingdings" w:hint="default"/>
      </w:rPr>
    </w:lvl>
  </w:abstractNum>
  <w:abstractNum w:abstractNumId="10">
    <w:nsid w:val="308E6E4F"/>
    <w:multiLevelType w:val="hybridMultilevel"/>
    <w:tmpl w:val="9B5A6F1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328425D"/>
    <w:multiLevelType w:val="hybridMultilevel"/>
    <w:tmpl w:val="6D10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484EC9"/>
    <w:multiLevelType w:val="hybridMultilevel"/>
    <w:tmpl w:val="6AE09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FC3572"/>
    <w:multiLevelType w:val="hybridMultilevel"/>
    <w:tmpl w:val="4EACAED0"/>
    <w:lvl w:ilvl="0" w:tplc="1A56D9BA">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3AF57FDB"/>
    <w:multiLevelType w:val="hybridMultilevel"/>
    <w:tmpl w:val="6EEE42C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1C6DFD"/>
    <w:multiLevelType w:val="hybridMultilevel"/>
    <w:tmpl w:val="A3C8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CC13A3"/>
    <w:multiLevelType w:val="hybridMultilevel"/>
    <w:tmpl w:val="D40EB69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5A87F34"/>
    <w:multiLevelType w:val="hybridMultilevel"/>
    <w:tmpl w:val="A5EE2B40"/>
    <w:lvl w:ilvl="0" w:tplc="A852E726">
      <w:start w:val="1"/>
      <w:numFmt w:val="bullet"/>
      <w:lvlText w:val=""/>
      <w:lvlJc w:val="left"/>
      <w:pPr>
        <w:tabs>
          <w:tab w:val="num" w:pos="720"/>
        </w:tabs>
        <w:ind w:left="720" w:hanging="360"/>
      </w:pPr>
      <w:rPr>
        <w:rFonts w:ascii="Wingdings" w:hAnsi="Wingdings" w:hint="default"/>
        <w:vertAlign w:val="baseline"/>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46415D12"/>
    <w:multiLevelType w:val="hybridMultilevel"/>
    <w:tmpl w:val="81F2C22C"/>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6BE1AB0"/>
    <w:multiLevelType w:val="hybridMultilevel"/>
    <w:tmpl w:val="ED242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6E21322"/>
    <w:multiLevelType w:val="singleLevel"/>
    <w:tmpl w:val="E4C84D48"/>
    <w:lvl w:ilvl="0">
      <w:start w:val="29"/>
      <w:numFmt w:val="decimal"/>
      <w:lvlText w:val="%1. "/>
      <w:legacy w:legacy="1" w:legacySpace="0" w:legacyIndent="360"/>
      <w:lvlJc w:val="left"/>
      <w:pPr>
        <w:ind w:left="1920" w:hanging="360"/>
      </w:pPr>
      <w:rPr>
        <w:rFonts w:ascii="Times New Roman" w:hAnsi="Times New Roman" w:cs="Times New Roman" w:hint="default"/>
        <w:b w:val="0"/>
        <w:bCs w:val="0"/>
        <w:i w:val="0"/>
        <w:iCs w:val="0"/>
        <w:sz w:val="24"/>
        <w:szCs w:val="24"/>
        <w:u w:val="none"/>
      </w:rPr>
    </w:lvl>
  </w:abstractNum>
  <w:abstractNum w:abstractNumId="21">
    <w:nsid w:val="47F2647A"/>
    <w:multiLevelType w:val="hybridMultilevel"/>
    <w:tmpl w:val="7D747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9AB7ADA"/>
    <w:multiLevelType w:val="hybridMultilevel"/>
    <w:tmpl w:val="4F0E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22295"/>
    <w:multiLevelType w:val="hybridMultilevel"/>
    <w:tmpl w:val="D93C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D34CC3"/>
    <w:multiLevelType w:val="hybridMultilevel"/>
    <w:tmpl w:val="AD40170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5">
    <w:nsid w:val="568D1819"/>
    <w:multiLevelType w:val="hybridMultilevel"/>
    <w:tmpl w:val="B56EDFA8"/>
    <w:lvl w:ilvl="0" w:tplc="52947F78">
      <w:start w:val="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B533B15"/>
    <w:multiLevelType w:val="hybridMultilevel"/>
    <w:tmpl w:val="D22A3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42573"/>
    <w:multiLevelType w:val="hybridMultilevel"/>
    <w:tmpl w:val="E712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5765A4"/>
    <w:multiLevelType w:val="hybridMultilevel"/>
    <w:tmpl w:val="481477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B8A686A"/>
    <w:multiLevelType w:val="hybridMultilevel"/>
    <w:tmpl w:val="EDDA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45702CE"/>
    <w:multiLevelType w:val="hybridMultilevel"/>
    <w:tmpl w:val="FEACB0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73A3199"/>
    <w:multiLevelType w:val="singleLevel"/>
    <w:tmpl w:val="E4C84D48"/>
    <w:lvl w:ilvl="0">
      <w:start w:val="29"/>
      <w:numFmt w:val="decimal"/>
      <w:lvlText w:val="%1. "/>
      <w:legacy w:legacy="1" w:legacySpace="0" w:legacyIndent="360"/>
      <w:lvlJc w:val="left"/>
      <w:pPr>
        <w:ind w:left="1920" w:hanging="360"/>
      </w:pPr>
      <w:rPr>
        <w:rFonts w:ascii="Times New Roman" w:hAnsi="Times New Roman" w:cs="Times New Roman" w:hint="default"/>
        <w:b w:val="0"/>
        <w:bCs w:val="0"/>
        <w:i w:val="0"/>
        <w:iCs w:val="0"/>
        <w:sz w:val="24"/>
        <w:szCs w:val="24"/>
        <w:u w:val="none"/>
      </w:rPr>
    </w:lvl>
  </w:abstractNum>
  <w:abstractNum w:abstractNumId="32">
    <w:nsid w:val="78CC6F7B"/>
    <w:multiLevelType w:val="hybridMultilevel"/>
    <w:tmpl w:val="B22CC25E"/>
    <w:lvl w:ilvl="0" w:tplc="87D21AF8">
      <w:start w:val="1"/>
      <w:numFmt w:val="decimal"/>
      <w:lvlText w:val="%1."/>
      <w:lvlJc w:val="left"/>
      <w:pPr>
        <w:tabs>
          <w:tab w:val="num" w:pos="720"/>
        </w:tabs>
        <w:ind w:left="720" w:hanging="360"/>
      </w:pPr>
      <w:rPr>
        <w:rFonts w:cs="Times New Roman" w:hint="default"/>
        <w:b w:val="0"/>
        <w:bCs w:val="0"/>
      </w:rPr>
    </w:lvl>
    <w:lvl w:ilvl="1" w:tplc="96A2405C">
      <w:start w:val="1"/>
      <w:numFmt w:val="upp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nsid w:val="7A696EF1"/>
    <w:multiLevelType w:val="hybridMultilevel"/>
    <w:tmpl w:val="1E367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026BBE"/>
    <w:multiLevelType w:val="hybridMultilevel"/>
    <w:tmpl w:val="FFB8E0A6"/>
    <w:lvl w:ilvl="0" w:tplc="04090011">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2">
    <w:abstractNumId w:val="13"/>
  </w:num>
  <w:num w:numId="3">
    <w:abstractNumId w:val="6"/>
  </w:num>
  <w:num w:numId="4">
    <w:abstractNumId w:val="9"/>
  </w:num>
  <w:num w:numId="5">
    <w:abstractNumId w:val="31"/>
    <w:lvlOverride w:ilvl="0">
      <w:lvl w:ilvl="0">
        <w:start w:val="1"/>
        <w:numFmt w:val="decimal"/>
        <w:lvlText w:val="%1. "/>
        <w:legacy w:legacy="1" w:legacySpace="0" w:legacyIndent="360"/>
        <w:lvlJc w:val="left"/>
        <w:pPr>
          <w:ind w:left="2430" w:hanging="360"/>
        </w:pPr>
        <w:rPr>
          <w:rFonts w:ascii="Times New Roman" w:hAnsi="Times New Roman" w:cs="Times New Roman" w:hint="default"/>
          <w:b w:val="0"/>
          <w:bCs w:val="0"/>
          <w:i w:val="0"/>
          <w:iCs w:val="0"/>
          <w:sz w:val="24"/>
          <w:szCs w:val="24"/>
          <w:u w:val="none"/>
        </w:rPr>
      </w:lvl>
    </w:lvlOverride>
  </w:num>
  <w:num w:numId="6">
    <w:abstractNumId w:val="20"/>
  </w:num>
  <w:num w:numId="7">
    <w:abstractNumId w:val="24"/>
  </w:num>
  <w:num w:numId="8">
    <w:abstractNumId w:val="18"/>
  </w:num>
  <w:num w:numId="9">
    <w:abstractNumId w:val="32"/>
  </w:num>
  <w:num w:numId="10">
    <w:abstractNumId w:val="17"/>
  </w:num>
  <w:num w:numId="11">
    <w:abstractNumId w:val="5"/>
  </w:num>
  <w:num w:numId="12">
    <w:abstractNumId w:val="19"/>
  </w:num>
  <w:num w:numId="13">
    <w:abstractNumId w:val="21"/>
  </w:num>
  <w:num w:numId="14">
    <w:abstractNumId w:val="8"/>
  </w:num>
  <w:num w:numId="15">
    <w:abstractNumId w:val="16"/>
  </w:num>
  <w:num w:numId="16">
    <w:abstractNumId w:val="30"/>
  </w:num>
  <w:num w:numId="17">
    <w:abstractNumId w:val="25"/>
  </w:num>
  <w:num w:numId="18">
    <w:abstractNumId w:val="3"/>
  </w:num>
  <w:num w:numId="19">
    <w:abstractNumId w:val="34"/>
  </w:num>
  <w:num w:numId="20">
    <w:abstractNumId w:val="2"/>
  </w:num>
  <w:num w:numId="21">
    <w:abstractNumId w:val="26"/>
  </w:num>
  <w:num w:numId="22">
    <w:abstractNumId w:val="22"/>
  </w:num>
  <w:num w:numId="23">
    <w:abstractNumId w:val="7"/>
  </w:num>
  <w:num w:numId="24">
    <w:abstractNumId w:val="23"/>
  </w:num>
  <w:num w:numId="25">
    <w:abstractNumId w:val="12"/>
  </w:num>
  <w:num w:numId="26">
    <w:abstractNumId w:val="4"/>
  </w:num>
  <w:num w:numId="27">
    <w:abstractNumId w:val="27"/>
  </w:num>
  <w:num w:numId="28">
    <w:abstractNumId w:val="15"/>
  </w:num>
  <w:num w:numId="29">
    <w:abstractNumId w:val="10"/>
  </w:num>
  <w:num w:numId="30">
    <w:abstractNumId w:val="29"/>
  </w:num>
  <w:num w:numId="31">
    <w:abstractNumId w:val="28"/>
  </w:num>
  <w:num w:numId="32">
    <w:abstractNumId w:val="14"/>
  </w:num>
  <w:num w:numId="33">
    <w:abstractNumId w:val="33"/>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48B"/>
    <w:rsid w:val="00002DDF"/>
    <w:rsid w:val="000057A0"/>
    <w:rsid w:val="00006E71"/>
    <w:rsid w:val="0001113E"/>
    <w:rsid w:val="000123D1"/>
    <w:rsid w:val="00015834"/>
    <w:rsid w:val="00022588"/>
    <w:rsid w:val="00044FBE"/>
    <w:rsid w:val="000517DA"/>
    <w:rsid w:val="00056B74"/>
    <w:rsid w:val="000573AC"/>
    <w:rsid w:val="00057FD5"/>
    <w:rsid w:val="00064FC8"/>
    <w:rsid w:val="00065E9F"/>
    <w:rsid w:val="000759FC"/>
    <w:rsid w:val="00077602"/>
    <w:rsid w:val="00093E11"/>
    <w:rsid w:val="00096C87"/>
    <w:rsid w:val="000A151A"/>
    <w:rsid w:val="000A3EF4"/>
    <w:rsid w:val="000A74C8"/>
    <w:rsid w:val="000B063E"/>
    <w:rsid w:val="000B0AD6"/>
    <w:rsid w:val="000C26A5"/>
    <w:rsid w:val="000C2DDD"/>
    <w:rsid w:val="000C3286"/>
    <w:rsid w:val="000C62E5"/>
    <w:rsid w:val="000D39F7"/>
    <w:rsid w:val="000D546F"/>
    <w:rsid w:val="000D5891"/>
    <w:rsid w:val="000E17C1"/>
    <w:rsid w:val="000E38DC"/>
    <w:rsid w:val="000E7777"/>
    <w:rsid w:val="000E7CEF"/>
    <w:rsid w:val="000F08F1"/>
    <w:rsid w:val="000F1989"/>
    <w:rsid w:val="000F3BBB"/>
    <w:rsid w:val="000F46A7"/>
    <w:rsid w:val="00101A12"/>
    <w:rsid w:val="00101B08"/>
    <w:rsid w:val="00104A03"/>
    <w:rsid w:val="00105DDB"/>
    <w:rsid w:val="0011445E"/>
    <w:rsid w:val="0011551E"/>
    <w:rsid w:val="00123D93"/>
    <w:rsid w:val="00126A52"/>
    <w:rsid w:val="001277F3"/>
    <w:rsid w:val="00127A36"/>
    <w:rsid w:val="0013463F"/>
    <w:rsid w:val="0013705B"/>
    <w:rsid w:val="001435DB"/>
    <w:rsid w:val="00144E1F"/>
    <w:rsid w:val="00144E21"/>
    <w:rsid w:val="00146B3A"/>
    <w:rsid w:val="00146EF2"/>
    <w:rsid w:val="00151E83"/>
    <w:rsid w:val="001538AF"/>
    <w:rsid w:val="001632EE"/>
    <w:rsid w:val="001710D6"/>
    <w:rsid w:val="00172745"/>
    <w:rsid w:val="00173BB1"/>
    <w:rsid w:val="001760D7"/>
    <w:rsid w:val="00177123"/>
    <w:rsid w:val="00181D6D"/>
    <w:rsid w:val="001856F1"/>
    <w:rsid w:val="00185FC3"/>
    <w:rsid w:val="001949E9"/>
    <w:rsid w:val="001A142C"/>
    <w:rsid w:val="001A42EA"/>
    <w:rsid w:val="001A62FD"/>
    <w:rsid w:val="001B4381"/>
    <w:rsid w:val="001B560F"/>
    <w:rsid w:val="001B604F"/>
    <w:rsid w:val="001B741F"/>
    <w:rsid w:val="001C151A"/>
    <w:rsid w:val="001C1790"/>
    <w:rsid w:val="001C356E"/>
    <w:rsid w:val="001D6F8F"/>
    <w:rsid w:val="001E4307"/>
    <w:rsid w:val="001E64E4"/>
    <w:rsid w:val="001F0DDD"/>
    <w:rsid w:val="001F1E05"/>
    <w:rsid w:val="002018BB"/>
    <w:rsid w:val="00204BED"/>
    <w:rsid w:val="00206029"/>
    <w:rsid w:val="00206E09"/>
    <w:rsid w:val="00206EF1"/>
    <w:rsid w:val="0021305F"/>
    <w:rsid w:val="002265E5"/>
    <w:rsid w:val="00227CD3"/>
    <w:rsid w:val="00232383"/>
    <w:rsid w:val="002323A2"/>
    <w:rsid w:val="00232DB2"/>
    <w:rsid w:val="00242485"/>
    <w:rsid w:val="002561E4"/>
    <w:rsid w:val="0026288D"/>
    <w:rsid w:val="00262A6E"/>
    <w:rsid w:val="00280716"/>
    <w:rsid w:val="002839F9"/>
    <w:rsid w:val="00283D99"/>
    <w:rsid w:val="002851DE"/>
    <w:rsid w:val="0029074C"/>
    <w:rsid w:val="00291EB7"/>
    <w:rsid w:val="00293A12"/>
    <w:rsid w:val="00296189"/>
    <w:rsid w:val="002962D0"/>
    <w:rsid w:val="002A0FDA"/>
    <w:rsid w:val="002B0357"/>
    <w:rsid w:val="002B6D3F"/>
    <w:rsid w:val="002B7B86"/>
    <w:rsid w:val="002C0495"/>
    <w:rsid w:val="002D3C13"/>
    <w:rsid w:val="002D5D54"/>
    <w:rsid w:val="002E17DF"/>
    <w:rsid w:val="002E2495"/>
    <w:rsid w:val="002E2753"/>
    <w:rsid w:val="002E6397"/>
    <w:rsid w:val="002F0E30"/>
    <w:rsid w:val="0030266F"/>
    <w:rsid w:val="00312DE1"/>
    <w:rsid w:val="00315F46"/>
    <w:rsid w:val="003166B0"/>
    <w:rsid w:val="00322D2C"/>
    <w:rsid w:val="0032367C"/>
    <w:rsid w:val="00330333"/>
    <w:rsid w:val="00333AD0"/>
    <w:rsid w:val="003437E2"/>
    <w:rsid w:val="003503E1"/>
    <w:rsid w:val="0035201E"/>
    <w:rsid w:val="003536F9"/>
    <w:rsid w:val="00354BE0"/>
    <w:rsid w:val="003670D4"/>
    <w:rsid w:val="0037365D"/>
    <w:rsid w:val="00376C63"/>
    <w:rsid w:val="003840F9"/>
    <w:rsid w:val="0038656C"/>
    <w:rsid w:val="00387216"/>
    <w:rsid w:val="00395140"/>
    <w:rsid w:val="003A00E9"/>
    <w:rsid w:val="003A2E0E"/>
    <w:rsid w:val="003A4E82"/>
    <w:rsid w:val="003A5917"/>
    <w:rsid w:val="003B5020"/>
    <w:rsid w:val="003C3773"/>
    <w:rsid w:val="003C5D57"/>
    <w:rsid w:val="003D1B44"/>
    <w:rsid w:val="003E27DA"/>
    <w:rsid w:val="003E4BBB"/>
    <w:rsid w:val="003E5C57"/>
    <w:rsid w:val="003F25BC"/>
    <w:rsid w:val="003F6146"/>
    <w:rsid w:val="00413752"/>
    <w:rsid w:val="00416647"/>
    <w:rsid w:val="00417FA3"/>
    <w:rsid w:val="0042020E"/>
    <w:rsid w:val="00420AAD"/>
    <w:rsid w:val="0043152D"/>
    <w:rsid w:val="00437704"/>
    <w:rsid w:val="00442447"/>
    <w:rsid w:val="00443115"/>
    <w:rsid w:val="004459B6"/>
    <w:rsid w:val="0046084E"/>
    <w:rsid w:val="00464E19"/>
    <w:rsid w:val="004703DE"/>
    <w:rsid w:val="0047484E"/>
    <w:rsid w:val="00481124"/>
    <w:rsid w:val="00482A04"/>
    <w:rsid w:val="00491E87"/>
    <w:rsid w:val="0049315E"/>
    <w:rsid w:val="004949B5"/>
    <w:rsid w:val="004A565C"/>
    <w:rsid w:val="004B139C"/>
    <w:rsid w:val="004B2FE3"/>
    <w:rsid w:val="004B34DE"/>
    <w:rsid w:val="004B502B"/>
    <w:rsid w:val="004B6A30"/>
    <w:rsid w:val="004B73B9"/>
    <w:rsid w:val="004C1724"/>
    <w:rsid w:val="004C2DAB"/>
    <w:rsid w:val="004C64DB"/>
    <w:rsid w:val="004C7180"/>
    <w:rsid w:val="004D0462"/>
    <w:rsid w:val="004D08E1"/>
    <w:rsid w:val="004D5CAF"/>
    <w:rsid w:val="004F2F2F"/>
    <w:rsid w:val="00504276"/>
    <w:rsid w:val="00506436"/>
    <w:rsid w:val="00513352"/>
    <w:rsid w:val="00515A48"/>
    <w:rsid w:val="005174A4"/>
    <w:rsid w:val="00521640"/>
    <w:rsid w:val="005228AB"/>
    <w:rsid w:val="00530ADE"/>
    <w:rsid w:val="00552668"/>
    <w:rsid w:val="00553339"/>
    <w:rsid w:val="00554383"/>
    <w:rsid w:val="0055606A"/>
    <w:rsid w:val="00556646"/>
    <w:rsid w:val="00564E27"/>
    <w:rsid w:val="00583BFE"/>
    <w:rsid w:val="005A04E0"/>
    <w:rsid w:val="005A28FA"/>
    <w:rsid w:val="005B16C2"/>
    <w:rsid w:val="005C352F"/>
    <w:rsid w:val="005C655F"/>
    <w:rsid w:val="005D3C62"/>
    <w:rsid w:val="005D7D7C"/>
    <w:rsid w:val="005D7FE2"/>
    <w:rsid w:val="005E3504"/>
    <w:rsid w:val="005F1D29"/>
    <w:rsid w:val="005F4059"/>
    <w:rsid w:val="006018F4"/>
    <w:rsid w:val="006036A9"/>
    <w:rsid w:val="006075D4"/>
    <w:rsid w:val="00622316"/>
    <w:rsid w:val="00625811"/>
    <w:rsid w:val="00631D82"/>
    <w:rsid w:val="00634674"/>
    <w:rsid w:val="006453A4"/>
    <w:rsid w:val="006513C5"/>
    <w:rsid w:val="00654F55"/>
    <w:rsid w:val="0066100A"/>
    <w:rsid w:val="006674B1"/>
    <w:rsid w:val="00667794"/>
    <w:rsid w:val="0068077D"/>
    <w:rsid w:val="006811EB"/>
    <w:rsid w:val="006876AF"/>
    <w:rsid w:val="00690EE5"/>
    <w:rsid w:val="00694B53"/>
    <w:rsid w:val="006A7B74"/>
    <w:rsid w:val="006B0ABE"/>
    <w:rsid w:val="006B127A"/>
    <w:rsid w:val="006B1FA9"/>
    <w:rsid w:val="006B65F7"/>
    <w:rsid w:val="006C647E"/>
    <w:rsid w:val="006E6FA1"/>
    <w:rsid w:val="006F2216"/>
    <w:rsid w:val="006F3751"/>
    <w:rsid w:val="00714E43"/>
    <w:rsid w:val="00717F7D"/>
    <w:rsid w:val="007207CB"/>
    <w:rsid w:val="00722C3A"/>
    <w:rsid w:val="00723848"/>
    <w:rsid w:val="0073272B"/>
    <w:rsid w:val="0073387F"/>
    <w:rsid w:val="00742D55"/>
    <w:rsid w:val="007473CD"/>
    <w:rsid w:val="00747FAB"/>
    <w:rsid w:val="007506C7"/>
    <w:rsid w:val="00760FEE"/>
    <w:rsid w:val="007616AE"/>
    <w:rsid w:val="007748C7"/>
    <w:rsid w:val="0077715A"/>
    <w:rsid w:val="00777F7F"/>
    <w:rsid w:val="0078055D"/>
    <w:rsid w:val="007816C7"/>
    <w:rsid w:val="00785698"/>
    <w:rsid w:val="00787280"/>
    <w:rsid w:val="00790865"/>
    <w:rsid w:val="007A322C"/>
    <w:rsid w:val="007A3DC6"/>
    <w:rsid w:val="007A5C8E"/>
    <w:rsid w:val="007B15D6"/>
    <w:rsid w:val="007B4573"/>
    <w:rsid w:val="007C0048"/>
    <w:rsid w:val="007C0DFF"/>
    <w:rsid w:val="007C1D55"/>
    <w:rsid w:val="007C46AA"/>
    <w:rsid w:val="007C615B"/>
    <w:rsid w:val="007C7509"/>
    <w:rsid w:val="007D3136"/>
    <w:rsid w:val="007D3CE5"/>
    <w:rsid w:val="007D40FD"/>
    <w:rsid w:val="007D4818"/>
    <w:rsid w:val="007E17EF"/>
    <w:rsid w:val="007F0670"/>
    <w:rsid w:val="007F42F1"/>
    <w:rsid w:val="007F61BA"/>
    <w:rsid w:val="00800540"/>
    <w:rsid w:val="00805001"/>
    <w:rsid w:val="0081605B"/>
    <w:rsid w:val="00824652"/>
    <w:rsid w:val="00832083"/>
    <w:rsid w:val="00832FB5"/>
    <w:rsid w:val="00835429"/>
    <w:rsid w:val="00836358"/>
    <w:rsid w:val="008414C1"/>
    <w:rsid w:val="00841B96"/>
    <w:rsid w:val="00846FF4"/>
    <w:rsid w:val="00847943"/>
    <w:rsid w:val="00853358"/>
    <w:rsid w:val="00861A0A"/>
    <w:rsid w:val="00864181"/>
    <w:rsid w:val="00871CFC"/>
    <w:rsid w:val="0087344B"/>
    <w:rsid w:val="00875333"/>
    <w:rsid w:val="00894C4F"/>
    <w:rsid w:val="00896218"/>
    <w:rsid w:val="008978E1"/>
    <w:rsid w:val="008A3C06"/>
    <w:rsid w:val="008A58C5"/>
    <w:rsid w:val="008B23B0"/>
    <w:rsid w:val="008B4E30"/>
    <w:rsid w:val="008B7428"/>
    <w:rsid w:val="008C2777"/>
    <w:rsid w:val="008C2EF4"/>
    <w:rsid w:val="008C43EE"/>
    <w:rsid w:val="008C6897"/>
    <w:rsid w:val="008D3B02"/>
    <w:rsid w:val="008E2BB4"/>
    <w:rsid w:val="008E7E4B"/>
    <w:rsid w:val="008F0505"/>
    <w:rsid w:val="00900A31"/>
    <w:rsid w:val="00900E27"/>
    <w:rsid w:val="00916463"/>
    <w:rsid w:val="00916DCC"/>
    <w:rsid w:val="00917EDE"/>
    <w:rsid w:val="00920E46"/>
    <w:rsid w:val="00922AF8"/>
    <w:rsid w:val="00925449"/>
    <w:rsid w:val="00935B8C"/>
    <w:rsid w:val="009406C7"/>
    <w:rsid w:val="009415B7"/>
    <w:rsid w:val="0094341E"/>
    <w:rsid w:val="00945B05"/>
    <w:rsid w:val="0095216D"/>
    <w:rsid w:val="00960296"/>
    <w:rsid w:val="00983CFF"/>
    <w:rsid w:val="0098465F"/>
    <w:rsid w:val="00985E6A"/>
    <w:rsid w:val="009863F3"/>
    <w:rsid w:val="00986EC8"/>
    <w:rsid w:val="00987F98"/>
    <w:rsid w:val="00992774"/>
    <w:rsid w:val="0099511D"/>
    <w:rsid w:val="009970C1"/>
    <w:rsid w:val="009A104A"/>
    <w:rsid w:val="009B393F"/>
    <w:rsid w:val="009B7FC6"/>
    <w:rsid w:val="009C2D77"/>
    <w:rsid w:val="009C65E0"/>
    <w:rsid w:val="009D13DD"/>
    <w:rsid w:val="009D7BEA"/>
    <w:rsid w:val="009E6EEE"/>
    <w:rsid w:val="009F55B4"/>
    <w:rsid w:val="009F6C64"/>
    <w:rsid w:val="00A069B5"/>
    <w:rsid w:val="00A1173D"/>
    <w:rsid w:val="00A117E4"/>
    <w:rsid w:val="00A12271"/>
    <w:rsid w:val="00A127D4"/>
    <w:rsid w:val="00A135F2"/>
    <w:rsid w:val="00A17C52"/>
    <w:rsid w:val="00A20786"/>
    <w:rsid w:val="00A22449"/>
    <w:rsid w:val="00A2287A"/>
    <w:rsid w:val="00A236BE"/>
    <w:rsid w:val="00A24BEF"/>
    <w:rsid w:val="00A27016"/>
    <w:rsid w:val="00A31EA7"/>
    <w:rsid w:val="00A3681C"/>
    <w:rsid w:val="00A37363"/>
    <w:rsid w:val="00A465D0"/>
    <w:rsid w:val="00A516C5"/>
    <w:rsid w:val="00A51C00"/>
    <w:rsid w:val="00A52918"/>
    <w:rsid w:val="00A52960"/>
    <w:rsid w:val="00A55168"/>
    <w:rsid w:val="00A56CFE"/>
    <w:rsid w:val="00A66712"/>
    <w:rsid w:val="00A66FE4"/>
    <w:rsid w:val="00A82044"/>
    <w:rsid w:val="00A824D5"/>
    <w:rsid w:val="00A83922"/>
    <w:rsid w:val="00AA62A8"/>
    <w:rsid w:val="00AA7A8C"/>
    <w:rsid w:val="00AB2FB0"/>
    <w:rsid w:val="00AB3448"/>
    <w:rsid w:val="00AB69ED"/>
    <w:rsid w:val="00AC1A9C"/>
    <w:rsid w:val="00AD036B"/>
    <w:rsid w:val="00AD23CE"/>
    <w:rsid w:val="00AD3593"/>
    <w:rsid w:val="00AE22B6"/>
    <w:rsid w:val="00AE5C67"/>
    <w:rsid w:val="00AF09E7"/>
    <w:rsid w:val="00AF6F59"/>
    <w:rsid w:val="00AF7009"/>
    <w:rsid w:val="00B10A7B"/>
    <w:rsid w:val="00B11EAB"/>
    <w:rsid w:val="00B14DAA"/>
    <w:rsid w:val="00B17D78"/>
    <w:rsid w:val="00B21FEC"/>
    <w:rsid w:val="00B226F3"/>
    <w:rsid w:val="00B42A26"/>
    <w:rsid w:val="00B4348B"/>
    <w:rsid w:val="00B5125C"/>
    <w:rsid w:val="00B52925"/>
    <w:rsid w:val="00B5431A"/>
    <w:rsid w:val="00B5587B"/>
    <w:rsid w:val="00B56979"/>
    <w:rsid w:val="00B56E2F"/>
    <w:rsid w:val="00B56F30"/>
    <w:rsid w:val="00B620D1"/>
    <w:rsid w:val="00B62D8D"/>
    <w:rsid w:val="00B6590F"/>
    <w:rsid w:val="00B708BC"/>
    <w:rsid w:val="00B71077"/>
    <w:rsid w:val="00B74FA8"/>
    <w:rsid w:val="00B9383E"/>
    <w:rsid w:val="00BA2996"/>
    <w:rsid w:val="00BA66B0"/>
    <w:rsid w:val="00BB0F32"/>
    <w:rsid w:val="00BB4FAD"/>
    <w:rsid w:val="00BB58BE"/>
    <w:rsid w:val="00BC3A00"/>
    <w:rsid w:val="00BC79EC"/>
    <w:rsid w:val="00BD2FC5"/>
    <w:rsid w:val="00BE3184"/>
    <w:rsid w:val="00BE542A"/>
    <w:rsid w:val="00BE58BC"/>
    <w:rsid w:val="00BF33FD"/>
    <w:rsid w:val="00BF6F92"/>
    <w:rsid w:val="00C03F73"/>
    <w:rsid w:val="00C07C4A"/>
    <w:rsid w:val="00C113A9"/>
    <w:rsid w:val="00C15B63"/>
    <w:rsid w:val="00C23958"/>
    <w:rsid w:val="00C24954"/>
    <w:rsid w:val="00C30C5C"/>
    <w:rsid w:val="00C33A5D"/>
    <w:rsid w:val="00C354A7"/>
    <w:rsid w:val="00C35C34"/>
    <w:rsid w:val="00C458BA"/>
    <w:rsid w:val="00C46883"/>
    <w:rsid w:val="00C508FC"/>
    <w:rsid w:val="00C60E85"/>
    <w:rsid w:val="00C64832"/>
    <w:rsid w:val="00C70D36"/>
    <w:rsid w:val="00C80FF9"/>
    <w:rsid w:val="00C93C13"/>
    <w:rsid w:val="00CA0D41"/>
    <w:rsid w:val="00CA2427"/>
    <w:rsid w:val="00CA377F"/>
    <w:rsid w:val="00CA391A"/>
    <w:rsid w:val="00CA4157"/>
    <w:rsid w:val="00CB1F85"/>
    <w:rsid w:val="00CB42C4"/>
    <w:rsid w:val="00CC0CAA"/>
    <w:rsid w:val="00CC12E9"/>
    <w:rsid w:val="00CC1CCE"/>
    <w:rsid w:val="00CC79B2"/>
    <w:rsid w:val="00CD3EE2"/>
    <w:rsid w:val="00CD48CC"/>
    <w:rsid w:val="00CE0EF7"/>
    <w:rsid w:val="00CE30BD"/>
    <w:rsid w:val="00CF3616"/>
    <w:rsid w:val="00D00E7B"/>
    <w:rsid w:val="00D02EDF"/>
    <w:rsid w:val="00D1025D"/>
    <w:rsid w:val="00D103D7"/>
    <w:rsid w:val="00D111BB"/>
    <w:rsid w:val="00D17613"/>
    <w:rsid w:val="00D2098A"/>
    <w:rsid w:val="00D239B4"/>
    <w:rsid w:val="00D25A48"/>
    <w:rsid w:val="00D31309"/>
    <w:rsid w:val="00D31628"/>
    <w:rsid w:val="00D318A0"/>
    <w:rsid w:val="00D3302B"/>
    <w:rsid w:val="00D40A69"/>
    <w:rsid w:val="00D4326A"/>
    <w:rsid w:val="00D45A82"/>
    <w:rsid w:val="00D50BAA"/>
    <w:rsid w:val="00D519A9"/>
    <w:rsid w:val="00D52A67"/>
    <w:rsid w:val="00D52DC5"/>
    <w:rsid w:val="00D54939"/>
    <w:rsid w:val="00D54FB2"/>
    <w:rsid w:val="00D572AE"/>
    <w:rsid w:val="00D630F1"/>
    <w:rsid w:val="00D640B1"/>
    <w:rsid w:val="00D65B52"/>
    <w:rsid w:val="00D67DD7"/>
    <w:rsid w:val="00D72E90"/>
    <w:rsid w:val="00D73025"/>
    <w:rsid w:val="00D73BC9"/>
    <w:rsid w:val="00D77D7D"/>
    <w:rsid w:val="00D82D6E"/>
    <w:rsid w:val="00D86F85"/>
    <w:rsid w:val="00DA0814"/>
    <w:rsid w:val="00DA2115"/>
    <w:rsid w:val="00DA3971"/>
    <w:rsid w:val="00DA628C"/>
    <w:rsid w:val="00DA6FFD"/>
    <w:rsid w:val="00DB0AFD"/>
    <w:rsid w:val="00DB27CF"/>
    <w:rsid w:val="00DB6317"/>
    <w:rsid w:val="00DB7C6E"/>
    <w:rsid w:val="00DC291A"/>
    <w:rsid w:val="00DC2AC3"/>
    <w:rsid w:val="00DC6B69"/>
    <w:rsid w:val="00DD15B4"/>
    <w:rsid w:val="00DD1B13"/>
    <w:rsid w:val="00DD2F94"/>
    <w:rsid w:val="00DD69ED"/>
    <w:rsid w:val="00DE137A"/>
    <w:rsid w:val="00DF45F8"/>
    <w:rsid w:val="00DF63B2"/>
    <w:rsid w:val="00DF77F2"/>
    <w:rsid w:val="00E00FBB"/>
    <w:rsid w:val="00E024D1"/>
    <w:rsid w:val="00E02DBC"/>
    <w:rsid w:val="00E051F1"/>
    <w:rsid w:val="00E13EB9"/>
    <w:rsid w:val="00E14AE2"/>
    <w:rsid w:val="00E217FF"/>
    <w:rsid w:val="00E32388"/>
    <w:rsid w:val="00E35C87"/>
    <w:rsid w:val="00E37460"/>
    <w:rsid w:val="00E40647"/>
    <w:rsid w:val="00E40C61"/>
    <w:rsid w:val="00E477E1"/>
    <w:rsid w:val="00E50643"/>
    <w:rsid w:val="00E51DBF"/>
    <w:rsid w:val="00E56742"/>
    <w:rsid w:val="00E60AF7"/>
    <w:rsid w:val="00E7078C"/>
    <w:rsid w:val="00E75666"/>
    <w:rsid w:val="00E82B2C"/>
    <w:rsid w:val="00E83044"/>
    <w:rsid w:val="00E87F38"/>
    <w:rsid w:val="00E9439D"/>
    <w:rsid w:val="00E95B85"/>
    <w:rsid w:val="00E97569"/>
    <w:rsid w:val="00EA225E"/>
    <w:rsid w:val="00EA2840"/>
    <w:rsid w:val="00EB223E"/>
    <w:rsid w:val="00EC1E08"/>
    <w:rsid w:val="00EC3101"/>
    <w:rsid w:val="00EC388E"/>
    <w:rsid w:val="00EC3F7F"/>
    <w:rsid w:val="00EC6B13"/>
    <w:rsid w:val="00EC7B1A"/>
    <w:rsid w:val="00ED2143"/>
    <w:rsid w:val="00ED3482"/>
    <w:rsid w:val="00ED4AF1"/>
    <w:rsid w:val="00ED4B7B"/>
    <w:rsid w:val="00EE1585"/>
    <w:rsid w:val="00EE1AD8"/>
    <w:rsid w:val="00EF2CFA"/>
    <w:rsid w:val="00EF50BC"/>
    <w:rsid w:val="00EF5E1D"/>
    <w:rsid w:val="00F00723"/>
    <w:rsid w:val="00F02FAB"/>
    <w:rsid w:val="00F0532B"/>
    <w:rsid w:val="00F1668B"/>
    <w:rsid w:val="00F2031A"/>
    <w:rsid w:val="00F21986"/>
    <w:rsid w:val="00F26935"/>
    <w:rsid w:val="00F36838"/>
    <w:rsid w:val="00F4747B"/>
    <w:rsid w:val="00F52396"/>
    <w:rsid w:val="00F53A86"/>
    <w:rsid w:val="00F56B5F"/>
    <w:rsid w:val="00F61EB2"/>
    <w:rsid w:val="00F70F72"/>
    <w:rsid w:val="00F851DF"/>
    <w:rsid w:val="00F8600E"/>
    <w:rsid w:val="00F86A9D"/>
    <w:rsid w:val="00F956FF"/>
    <w:rsid w:val="00FA3483"/>
    <w:rsid w:val="00FA48AC"/>
    <w:rsid w:val="00FB30B0"/>
    <w:rsid w:val="00FB323E"/>
    <w:rsid w:val="00FC047B"/>
    <w:rsid w:val="00FC08C9"/>
    <w:rsid w:val="00FC246A"/>
    <w:rsid w:val="00FC4B4E"/>
    <w:rsid w:val="00FC6770"/>
    <w:rsid w:val="00FC7960"/>
    <w:rsid w:val="00FC7BE8"/>
    <w:rsid w:val="00FE15CE"/>
    <w:rsid w:val="00FE5740"/>
    <w:rsid w:val="00FF4889"/>
    <w:rsid w:val="00FF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3B2"/>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DF63B2"/>
    <w:pPr>
      <w:keepNext/>
      <w:widowControl/>
      <w:tabs>
        <w:tab w:val="left" w:pos="720"/>
        <w:tab w:val="left" w:pos="1440"/>
        <w:tab w:val="left" w:pos="2160"/>
        <w:tab w:val="left" w:pos="2880"/>
        <w:tab w:val="left" w:pos="3600"/>
        <w:tab w:val="left" w:pos="4320"/>
        <w:tab w:val="left" w:pos="5040"/>
        <w:tab w:val="left" w:pos="5760"/>
      </w:tabs>
      <w:autoSpaceDE/>
      <w:autoSpaceDN/>
      <w:adjustRightInd/>
      <w:spacing w:line="480" w:lineRule="auto"/>
      <w:outlineLvl w:val="0"/>
    </w:pPr>
  </w:style>
  <w:style w:type="paragraph" w:styleId="Heading2">
    <w:name w:val="heading 2"/>
    <w:basedOn w:val="Normal"/>
    <w:next w:val="Normal"/>
    <w:link w:val="Heading2Char"/>
    <w:qFormat/>
    <w:rsid w:val="00DF63B2"/>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1A42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F63B2"/>
    <w:rPr>
      <w:rFonts w:ascii="Cambria" w:hAnsi="Cambria" w:cs="Cambria"/>
      <w:b/>
      <w:bCs/>
      <w:kern w:val="32"/>
      <w:sz w:val="32"/>
      <w:szCs w:val="32"/>
    </w:rPr>
  </w:style>
  <w:style w:type="character" w:customStyle="1" w:styleId="Heading2Char">
    <w:name w:val="Heading 2 Char"/>
    <w:basedOn w:val="DefaultParagraphFont"/>
    <w:link w:val="Heading2"/>
    <w:semiHidden/>
    <w:locked/>
    <w:rsid w:val="00DF63B2"/>
    <w:rPr>
      <w:rFonts w:ascii="Cambria" w:hAnsi="Cambria" w:cs="Cambria"/>
      <w:b/>
      <w:bCs/>
      <w:i/>
      <w:iCs/>
      <w:sz w:val="28"/>
      <w:szCs w:val="28"/>
    </w:rPr>
  </w:style>
  <w:style w:type="character" w:customStyle="1" w:styleId="Heading3Char">
    <w:name w:val="Heading 3 Char"/>
    <w:basedOn w:val="DefaultParagraphFont"/>
    <w:link w:val="Heading3"/>
    <w:semiHidden/>
    <w:locked/>
    <w:rsid w:val="00D318A0"/>
    <w:rPr>
      <w:rFonts w:ascii="Cambria" w:hAnsi="Cambria" w:cs="Cambria"/>
      <w:b/>
      <w:bCs/>
      <w:sz w:val="26"/>
      <w:szCs w:val="26"/>
    </w:rPr>
  </w:style>
  <w:style w:type="paragraph" w:styleId="BalloonText">
    <w:name w:val="Balloon Text"/>
    <w:basedOn w:val="Normal"/>
    <w:link w:val="BalloonTextChar"/>
    <w:semiHidden/>
    <w:rsid w:val="00DF63B2"/>
    <w:rPr>
      <w:rFonts w:ascii="Tahoma" w:hAnsi="Tahoma" w:cs="Tahoma"/>
      <w:sz w:val="16"/>
      <w:szCs w:val="16"/>
    </w:rPr>
  </w:style>
  <w:style w:type="character" w:customStyle="1" w:styleId="BalloonTextChar">
    <w:name w:val="Balloon Text Char"/>
    <w:basedOn w:val="DefaultParagraphFont"/>
    <w:link w:val="BalloonText"/>
    <w:semiHidden/>
    <w:locked/>
    <w:rsid w:val="00DF63B2"/>
    <w:rPr>
      <w:rFonts w:cs="Times New Roman"/>
      <w:sz w:val="2"/>
      <w:szCs w:val="2"/>
    </w:rPr>
  </w:style>
  <w:style w:type="character" w:styleId="FootnoteReference">
    <w:name w:val="footnote reference"/>
    <w:basedOn w:val="DefaultParagraphFont"/>
    <w:semiHidden/>
    <w:rsid w:val="00DF63B2"/>
    <w:rPr>
      <w:rFonts w:cs="Times New Roman"/>
    </w:rPr>
  </w:style>
  <w:style w:type="paragraph" w:customStyle="1" w:styleId="Level1">
    <w:name w:val="Level 1"/>
    <w:basedOn w:val="Normal"/>
    <w:rsid w:val="00DF63B2"/>
    <w:pPr>
      <w:ind w:left="720" w:hanging="720"/>
    </w:pPr>
  </w:style>
  <w:style w:type="paragraph" w:styleId="Header">
    <w:name w:val="header"/>
    <w:basedOn w:val="Normal"/>
    <w:link w:val="HeaderChar"/>
    <w:rsid w:val="00DF63B2"/>
    <w:pPr>
      <w:tabs>
        <w:tab w:val="center" w:pos="4320"/>
        <w:tab w:val="right" w:pos="8640"/>
      </w:tabs>
    </w:pPr>
  </w:style>
  <w:style w:type="character" w:customStyle="1" w:styleId="HeaderChar">
    <w:name w:val="Header Char"/>
    <w:basedOn w:val="DefaultParagraphFont"/>
    <w:link w:val="Header"/>
    <w:semiHidden/>
    <w:locked/>
    <w:rsid w:val="00DF63B2"/>
    <w:rPr>
      <w:rFonts w:ascii="Courier" w:hAnsi="Courier" w:cs="Courier"/>
      <w:sz w:val="24"/>
      <w:szCs w:val="24"/>
    </w:rPr>
  </w:style>
  <w:style w:type="paragraph" w:styleId="Footer">
    <w:name w:val="footer"/>
    <w:basedOn w:val="Normal"/>
    <w:link w:val="FooterChar"/>
    <w:rsid w:val="00DF63B2"/>
    <w:pPr>
      <w:tabs>
        <w:tab w:val="center" w:pos="4320"/>
        <w:tab w:val="right" w:pos="8640"/>
      </w:tabs>
    </w:pPr>
  </w:style>
  <w:style w:type="character" w:customStyle="1" w:styleId="FooterChar">
    <w:name w:val="Footer Char"/>
    <w:basedOn w:val="DefaultParagraphFont"/>
    <w:link w:val="Footer"/>
    <w:semiHidden/>
    <w:locked/>
    <w:rsid w:val="00DF63B2"/>
    <w:rPr>
      <w:rFonts w:ascii="Courier" w:hAnsi="Courier" w:cs="Courier"/>
      <w:sz w:val="24"/>
      <w:szCs w:val="24"/>
    </w:rPr>
  </w:style>
  <w:style w:type="character" w:styleId="PageNumber">
    <w:name w:val="page number"/>
    <w:basedOn w:val="DefaultParagraphFont"/>
    <w:rsid w:val="00DF63B2"/>
    <w:rPr>
      <w:rFonts w:cs="Times New Roman"/>
    </w:rPr>
  </w:style>
  <w:style w:type="character" w:styleId="CommentReference">
    <w:name w:val="annotation reference"/>
    <w:basedOn w:val="DefaultParagraphFont"/>
    <w:semiHidden/>
    <w:rsid w:val="00DF63B2"/>
    <w:rPr>
      <w:rFonts w:cs="Times New Roman"/>
      <w:sz w:val="16"/>
      <w:szCs w:val="16"/>
    </w:rPr>
  </w:style>
  <w:style w:type="paragraph" w:styleId="CommentText">
    <w:name w:val="annotation text"/>
    <w:basedOn w:val="Normal"/>
    <w:link w:val="CommentTextChar"/>
    <w:semiHidden/>
    <w:rsid w:val="00DF63B2"/>
    <w:rPr>
      <w:sz w:val="20"/>
      <w:szCs w:val="20"/>
    </w:rPr>
  </w:style>
  <w:style w:type="character" w:customStyle="1" w:styleId="CommentTextChar">
    <w:name w:val="Comment Text Char"/>
    <w:basedOn w:val="DefaultParagraphFont"/>
    <w:link w:val="CommentText"/>
    <w:semiHidden/>
    <w:locked/>
    <w:rsid w:val="00DF63B2"/>
    <w:rPr>
      <w:rFonts w:ascii="Courier" w:hAnsi="Courier" w:cs="Courier"/>
      <w:sz w:val="20"/>
      <w:szCs w:val="20"/>
    </w:rPr>
  </w:style>
  <w:style w:type="paragraph" w:styleId="CommentSubject">
    <w:name w:val="annotation subject"/>
    <w:basedOn w:val="CommentText"/>
    <w:next w:val="CommentText"/>
    <w:link w:val="CommentSubjectChar"/>
    <w:semiHidden/>
    <w:rsid w:val="00DF63B2"/>
    <w:rPr>
      <w:b/>
      <w:bCs/>
    </w:rPr>
  </w:style>
  <w:style w:type="character" w:customStyle="1" w:styleId="CommentSubjectChar">
    <w:name w:val="Comment Subject Char"/>
    <w:basedOn w:val="CommentTextChar"/>
    <w:link w:val="CommentSubject"/>
    <w:semiHidden/>
    <w:locked/>
    <w:rsid w:val="00DF63B2"/>
    <w:rPr>
      <w:rFonts w:ascii="Courier" w:hAnsi="Courier" w:cs="Courier"/>
      <w:b/>
      <w:bCs/>
      <w:sz w:val="20"/>
      <w:szCs w:val="20"/>
    </w:rPr>
  </w:style>
  <w:style w:type="character" w:styleId="Hyperlink">
    <w:name w:val="Hyperlink"/>
    <w:basedOn w:val="DefaultParagraphFont"/>
    <w:rsid w:val="00DF63B2"/>
    <w:rPr>
      <w:rFonts w:cs="Times New Roman"/>
      <w:color w:val="0000FF"/>
      <w:u w:val="single"/>
    </w:rPr>
  </w:style>
  <w:style w:type="paragraph" w:styleId="FootnoteText">
    <w:name w:val="footnote text"/>
    <w:aliases w:val="F1"/>
    <w:basedOn w:val="Normal"/>
    <w:link w:val="FootnoteTextChar"/>
    <w:semiHidden/>
    <w:rsid w:val="00DF63B2"/>
    <w:pPr>
      <w:widowControl/>
      <w:autoSpaceDE/>
      <w:autoSpaceDN/>
      <w:adjustRightInd/>
    </w:pPr>
    <w:rPr>
      <w:sz w:val="20"/>
      <w:szCs w:val="20"/>
    </w:rPr>
  </w:style>
  <w:style w:type="character" w:customStyle="1" w:styleId="FootnoteTextChar">
    <w:name w:val="Footnote Text Char"/>
    <w:aliases w:val="F1 Char"/>
    <w:basedOn w:val="DefaultParagraphFont"/>
    <w:link w:val="FootnoteText"/>
    <w:semiHidden/>
    <w:locked/>
    <w:rsid w:val="00DF63B2"/>
    <w:rPr>
      <w:rFonts w:ascii="Courier" w:hAnsi="Courier" w:cs="Courier"/>
      <w:sz w:val="20"/>
      <w:szCs w:val="20"/>
    </w:rPr>
  </w:style>
  <w:style w:type="paragraph" w:styleId="DocumentMap">
    <w:name w:val="Document Map"/>
    <w:basedOn w:val="Normal"/>
    <w:link w:val="DocumentMapChar"/>
    <w:semiHidden/>
    <w:rsid w:val="00DF63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DF63B2"/>
    <w:rPr>
      <w:rFonts w:cs="Times New Roman"/>
      <w:sz w:val="2"/>
      <w:szCs w:val="2"/>
    </w:rPr>
  </w:style>
  <w:style w:type="paragraph" w:styleId="NormalWeb">
    <w:name w:val="Normal (Web)"/>
    <w:basedOn w:val="Normal"/>
    <w:rsid w:val="00DF63B2"/>
    <w:pPr>
      <w:widowControl/>
      <w:autoSpaceDE/>
      <w:autoSpaceDN/>
      <w:adjustRightInd/>
      <w:spacing w:beforeLines="1" w:afterLines="1"/>
    </w:pPr>
    <w:rPr>
      <w:rFonts w:ascii="Times" w:hAnsi="Times" w:cs="Times"/>
      <w:sz w:val="20"/>
      <w:szCs w:val="20"/>
    </w:rPr>
  </w:style>
  <w:style w:type="character" w:customStyle="1" w:styleId="z3988">
    <w:name w:val="z3988"/>
    <w:basedOn w:val="DefaultParagraphFont"/>
    <w:rsid w:val="00DF63B2"/>
    <w:rPr>
      <w:rFonts w:cs="Times New Roman"/>
    </w:rPr>
  </w:style>
  <w:style w:type="paragraph" w:styleId="EndnoteText">
    <w:name w:val="endnote text"/>
    <w:basedOn w:val="Normal"/>
    <w:link w:val="EndnoteTextChar"/>
    <w:semiHidden/>
    <w:rsid w:val="00DF63B2"/>
  </w:style>
  <w:style w:type="character" w:customStyle="1" w:styleId="EndnoteTextChar">
    <w:name w:val="Endnote Text Char"/>
    <w:basedOn w:val="DefaultParagraphFont"/>
    <w:link w:val="EndnoteText"/>
    <w:locked/>
    <w:rsid w:val="00DF63B2"/>
    <w:rPr>
      <w:rFonts w:ascii="Courier" w:hAnsi="Courier" w:cs="Courier"/>
      <w:sz w:val="24"/>
      <w:szCs w:val="24"/>
    </w:rPr>
  </w:style>
  <w:style w:type="character" w:styleId="EndnoteReference">
    <w:name w:val="endnote reference"/>
    <w:basedOn w:val="DefaultParagraphFont"/>
    <w:semiHidden/>
    <w:rsid w:val="00DF63B2"/>
    <w:rPr>
      <w:rFonts w:cs="Times New Roman"/>
      <w:vertAlign w:val="superscript"/>
    </w:rPr>
  </w:style>
  <w:style w:type="table" w:styleId="TableGrid">
    <w:name w:val="Table Grid"/>
    <w:basedOn w:val="TableNormal"/>
    <w:rsid w:val="00DF63B2"/>
    <w:rPr>
      <w:rFonts w:ascii="Courier" w:hAnsi="Courier" w:cs="Courie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umerichangingat1">
    <w:name w:val="numeric hanging at 1"/>
    <w:rsid w:val="00DF63B2"/>
    <w:pPr>
      <w:keepLines/>
      <w:tabs>
        <w:tab w:val="left" w:pos="2160"/>
      </w:tabs>
      <w:spacing w:after="240" w:line="240" w:lineRule="exact"/>
      <w:ind w:left="2160" w:hanging="600"/>
    </w:pPr>
    <w:rPr>
      <w:rFonts w:ascii="Courier" w:hAnsi="Courier" w:cs="Courier"/>
      <w:sz w:val="24"/>
      <w:szCs w:val="24"/>
    </w:rPr>
  </w:style>
  <w:style w:type="character" w:styleId="Strong">
    <w:name w:val="Strong"/>
    <w:basedOn w:val="DefaultParagraphFont"/>
    <w:qFormat/>
    <w:rsid w:val="00DF63B2"/>
    <w:rPr>
      <w:rFonts w:cs="Times New Roman"/>
      <w:b/>
      <w:bCs/>
    </w:rPr>
  </w:style>
  <w:style w:type="character" w:customStyle="1" w:styleId="ti">
    <w:name w:val="ti"/>
    <w:basedOn w:val="DefaultParagraphFont"/>
    <w:rsid w:val="00DF63B2"/>
    <w:rPr>
      <w:rFonts w:cs="Times New Roman"/>
    </w:rPr>
  </w:style>
  <w:style w:type="character" w:styleId="FollowedHyperlink">
    <w:name w:val="FollowedHyperlink"/>
    <w:basedOn w:val="DefaultParagraphFont"/>
    <w:rsid w:val="00DF63B2"/>
    <w:rPr>
      <w:rFonts w:cs="Times New Roman"/>
      <w:color w:val="800080"/>
      <w:u w:val="single"/>
    </w:rPr>
  </w:style>
  <w:style w:type="paragraph" w:styleId="ListParagraph">
    <w:name w:val="List Paragraph"/>
    <w:basedOn w:val="Normal"/>
    <w:uiPriority w:val="34"/>
    <w:qFormat/>
    <w:rsid w:val="008E7E4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63B2"/>
    <w:pPr>
      <w:widowControl w:val="0"/>
      <w:autoSpaceDE w:val="0"/>
      <w:autoSpaceDN w:val="0"/>
      <w:adjustRightInd w:val="0"/>
    </w:pPr>
    <w:rPr>
      <w:rFonts w:ascii="Courier" w:hAnsi="Courier" w:cs="Courier"/>
      <w:sz w:val="24"/>
      <w:szCs w:val="24"/>
    </w:rPr>
  </w:style>
  <w:style w:type="paragraph" w:styleId="Heading1">
    <w:name w:val="heading 1"/>
    <w:basedOn w:val="Normal"/>
    <w:next w:val="Normal"/>
    <w:link w:val="Heading1Char"/>
    <w:qFormat/>
    <w:rsid w:val="00DF63B2"/>
    <w:pPr>
      <w:keepNext/>
      <w:widowControl/>
      <w:tabs>
        <w:tab w:val="left" w:pos="720"/>
        <w:tab w:val="left" w:pos="1440"/>
        <w:tab w:val="left" w:pos="2160"/>
        <w:tab w:val="left" w:pos="2880"/>
        <w:tab w:val="left" w:pos="3600"/>
        <w:tab w:val="left" w:pos="4320"/>
        <w:tab w:val="left" w:pos="5040"/>
        <w:tab w:val="left" w:pos="5760"/>
      </w:tabs>
      <w:autoSpaceDE/>
      <w:autoSpaceDN/>
      <w:adjustRightInd/>
      <w:spacing w:line="480" w:lineRule="auto"/>
      <w:outlineLvl w:val="0"/>
    </w:pPr>
  </w:style>
  <w:style w:type="paragraph" w:styleId="Heading2">
    <w:name w:val="heading 2"/>
    <w:basedOn w:val="Normal"/>
    <w:next w:val="Normal"/>
    <w:link w:val="Heading2Char"/>
    <w:qFormat/>
    <w:rsid w:val="00DF63B2"/>
    <w:pPr>
      <w:keepNext/>
      <w:widowControl/>
      <w:autoSpaceDE/>
      <w:autoSpaceDN/>
      <w:adjustRightInd/>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locked/>
    <w:rsid w:val="001A42EA"/>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F63B2"/>
    <w:rPr>
      <w:rFonts w:ascii="Cambria" w:hAnsi="Cambria" w:cs="Cambria"/>
      <w:b/>
      <w:bCs/>
      <w:kern w:val="32"/>
      <w:sz w:val="32"/>
      <w:szCs w:val="32"/>
    </w:rPr>
  </w:style>
  <w:style w:type="character" w:customStyle="1" w:styleId="Heading2Char">
    <w:name w:val="Heading 2 Char"/>
    <w:basedOn w:val="DefaultParagraphFont"/>
    <w:link w:val="Heading2"/>
    <w:semiHidden/>
    <w:locked/>
    <w:rsid w:val="00DF63B2"/>
    <w:rPr>
      <w:rFonts w:ascii="Cambria" w:hAnsi="Cambria" w:cs="Cambria"/>
      <w:b/>
      <w:bCs/>
      <w:i/>
      <w:iCs/>
      <w:sz w:val="28"/>
      <w:szCs w:val="28"/>
    </w:rPr>
  </w:style>
  <w:style w:type="character" w:customStyle="1" w:styleId="Heading3Char">
    <w:name w:val="Heading 3 Char"/>
    <w:basedOn w:val="DefaultParagraphFont"/>
    <w:link w:val="Heading3"/>
    <w:semiHidden/>
    <w:locked/>
    <w:rsid w:val="00D318A0"/>
    <w:rPr>
      <w:rFonts w:ascii="Cambria" w:hAnsi="Cambria" w:cs="Cambria"/>
      <w:b/>
      <w:bCs/>
      <w:sz w:val="26"/>
      <w:szCs w:val="26"/>
    </w:rPr>
  </w:style>
  <w:style w:type="paragraph" w:styleId="BalloonText">
    <w:name w:val="Balloon Text"/>
    <w:basedOn w:val="Normal"/>
    <w:link w:val="BalloonTextChar"/>
    <w:semiHidden/>
    <w:rsid w:val="00DF63B2"/>
    <w:rPr>
      <w:rFonts w:ascii="Tahoma" w:hAnsi="Tahoma" w:cs="Tahoma"/>
      <w:sz w:val="16"/>
      <w:szCs w:val="16"/>
    </w:rPr>
  </w:style>
  <w:style w:type="character" w:customStyle="1" w:styleId="BalloonTextChar">
    <w:name w:val="Balloon Text Char"/>
    <w:basedOn w:val="DefaultParagraphFont"/>
    <w:link w:val="BalloonText"/>
    <w:semiHidden/>
    <w:locked/>
    <w:rsid w:val="00DF63B2"/>
    <w:rPr>
      <w:rFonts w:cs="Times New Roman"/>
      <w:sz w:val="2"/>
      <w:szCs w:val="2"/>
    </w:rPr>
  </w:style>
  <w:style w:type="character" w:styleId="FootnoteReference">
    <w:name w:val="footnote reference"/>
    <w:basedOn w:val="DefaultParagraphFont"/>
    <w:semiHidden/>
    <w:rsid w:val="00DF63B2"/>
    <w:rPr>
      <w:rFonts w:cs="Times New Roman"/>
    </w:rPr>
  </w:style>
  <w:style w:type="paragraph" w:customStyle="1" w:styleId="Level1">
    <w:name w:val="Level 1"/>
    <w:basedOn w:val="Normal"/>
    <w:rsid w:val="00DF63B2"/>
    <w:pPr>
      <w:ind w:left="720" w:hanging="720"/>
    </w:pPr>
  </w:style>
  <w:style w:type="paragraph" w:styleId="Header">
    <w:name w:val="header"/>
    <w:basedOn w:val="Normal"/>
    <w:link w:val="HeaderChar"/>
    <w:rsid w:val="00DF63B2"/>
    <w:pPr>
      <w:tabs>
        <w:tab w:val="center" w:pos="4320"/>
        <w:tab w:val="right" w:pos="8640"/>
      </w:tabs>
    </w:pPr>
  </w:style>
  <w:style w:type="character" w:customStyle="1" w:styleId="HeaderChar">
    <w:name w:val="Header Char"/>
    <w:basedOn w:val="DefaultParagraphFont"/>
    <w:link w:val="Header"/>
    <w:semiHidden/>
    <w:locked/>
    <w:rsid w:val="00DF63B2"/>
    <w:rPr>
      <w:rFonts w:ascii="Courier" w:hAnsi="Courier" w:cs="Courier"/>
      <w:sz w:val="24"/>
      <w:szCs w:val="24"/>
    </w:rPr>
  </w:style>
  <w:style w:type="paragraph" w:styleId="Footer">
    <w:name w:val="footer"/>
    <w:basedOn w:val="Normal"/>
    <w:link w:val="FooterChar"/>
    <w:rsid w:val="00DF63B2"/>
    <w:pPr>
      <w:tabs>
        <w:tab w:val="center" w:pos="4320"/>
        <w:tab w:val="right" w:pos="8640"/>
      </w:tabs>
    </w:pPr>
  </w:style>
  <w:style w:type="character" w:customStyle="1" w:styleId="FooterChar">
    <w:name w:val="Footer Char"/>
    <w:basedOn w:val="DefaultParagraphFont"/>
    <w:link w:val="Footer"/>
    <w:semiHidden/>
    <w:locked/>
    <w:rsid w:val="00DF63B2"/>
    <w:rPr>
      <w:rFonts w:ascii="Courier" w:hAnsi="Courier" w:cs="Courier"/>
      <w:sz w:val="24"/>
      <w:szCs w:val="24"/>
    </w:rPr>
  </w:style>
  <w:style w:type="character" w:styleId="PageNumber">
    <w:name w:val="page number"/>
    <w:basedOn w:val="DefaultParagraphFont"/>
    <w:rsid w:val="00DF63B2"/>
    <w:rPr>
      <w:rFonts w:cs="Times New Roman"/>
    </w:rPr>
  </w:style>
  <w:style w:type="character" w:styleId="CommentReference">
    <w:name w:val="annotation reference"/>
    <w:basedOn w:val="DefaultParagraphFont"/>
    <w:semiHidden/>
    <w:rsid w:val="00DF63B2"/>
    <w:rPr>
      <w:rFonts w:cs="Times New Roman"/>
      <w:sz w:val="16"/>
      <w:szCs w:val="16"/>
    </w:rPr>
  </w:style>
  <w:style w:type="paragraph" w:styleId="CommentText">
    <w:name w:val="annotation text"/>
    <w:basedOn w:val="Normal"/>
    <w:link w:val="CommentTextChar"/>
    <w:semiHidden/>
    <w:rsid w:val="00DF63B2"/>
    <w:rPr>
      <w:sz w:val="20"/>
      <w:szCs w:val="20"/>
    </w:rPr>
  </w:style>
  <w:style w:type="character" w:customStyle="1" w:styleId="CommentTextChar">
    <w:name w:val="Comment Text Char"/>
    <w:basedOn w:val="DefaultParagraphFont"/>
    <w:link w:val="CommentText"/>
    <w:semiHidden/>
    <w:locked/>
    <w:rsid w:val="00DF63B2"/>
    <w:rPr>
      <w:rFonts w:ascii="Courier" w:hAnsi="Courier" w:cs="Courier"/>
      <w:sz w:val="20"/>
      <w:szCs w:val="20"/>
    </w:rPr>
  </w:style>
  <w:style w:type="paragraph" w:styleId="CommentSubject">
    <w:name w:val="annotation subject"/>
    <w:basedOn w:val="CommentText"/>
    <w:next w:val="CommentText"/>
    <w:link w:val="CommentSubjectChar"/>
    <w:semiHidden/>
    <w:rsid w:val="00DF63B2"/>
    <w:rPr>
      <w:b/>
      <w:bCs/>
    </w:rPr>
  </w:style>
  <w:style w:type="character" w:customStyle="1" w:styleId="CommentSubjectChar">
    <w:name w:val="Comment Subject Char"/>
    <w:basedOn w:val="CommentTextChar"/>
    <w:link w:val="CommentSubject"/>
    <w:semiHidden/>
    <w:locked/>
    <w:rsid w:val="00DF63B2"/>
    <w:rPr>
      <w:rFonts w:ascii="Courier" w:hAnsi="Courier" w:cs="Courier"/>
      <w:b/>
      <w:bCs/>
      <w:sz w:val="20"/>
      <w:szCs w:val="20"/>
    </w:rPr>
  </w:style>
  <w:style w:type="character" w:styleId="Hyperlink">
    <w:name w:val="Hyperlink"/>
    <w:basedOn w:val="DefaultParagraphFont"/>
    <w:rsid w:val="00DF63B2"/>
    <w:rPr>
      <w:rFonts w:cs="Times New Roman"/>
      <w:color w:val="0000FF"/>
      <w:u w:val="single"/>
    </w:rPr>
  </w:style>
  <w:style w:type="paragraph" w:styleId="FootnoteText">
    <w:name w:val="footnote text"/>
    <w:aliases w:val="F1"/>
    <w:basedOn w:val="Normal"/>
    <w:link w:val="FootnoteTextChar"/>
    <w:semiHidden/>
    <w:rsid w:val="00DF63B2"/>
    <w:pPr>
      <w:widowControl/>
      <w:autoSpaceDE/>
      <w:autoSpaceDN/>
      <w:adjustRightInd/>
    </w:pPr>
    <w:rPr>
      <w:sz w:val="20"/>
      <w:szCs w:val="20"/>
    </w:rPr>
  </w:style>
  <w:style w:type="character" w:customStyle="1" w:styleId="FootnoteTextChar">
    <w:name w:val="Footnote Text Char"/>
    <w:aliases w:val="F1 Char"/>
    <w:basedOn w:val="DefaultParagraphFont"/>
    <w:link w:val="FootnoteText"/>
    <w:semiHidden/>
    <w:locked/>
    <w:rsid w:val="00DF63B2"/>
    <w:rPr>
      <w:rFonts w:ascii="Courier" w:hAnsi="Courier" w:cs="Courier"/>
      <w:sz w:val="20"/>
      <w:szCs w:val="20"/>
    </w:rPr>
  </w:style>
  <w:style w:type="paragraph" w:styleId="DocumentMap">
    <w:name w:val="Document Map"/>
    <w:basedOn w:val="Normal"/>
    <w:link w:val="DocumentMapChar"/>
    <w:semiHidden/>
    <w:rsid w:val="00DF63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DF63B2"/>
    <w:rPr>
      <w:rFonts w:cs="Times New Roman"/>
      <w:sz w:val="2"/>
      <w:szCs w:val="2"/>
    </w:rPr>
  </w:style>
  <w:style w:type="paragraph" w:styleId="NormalWeb">
    <w:name w:val="Normal (Web)"/>
    <w:basedOn w:val="Normal"/>
    <w:rsid w:val="00DF63B2"/>
    <w:pPr>
      <w:widowControl/>
      <w:autoSpaceDE/>
      <w:autoSpaceDN/>
      <w:adjustRightInd/>
      <w:spacing w:beforeLines="1" w:afterLines="1"/>
    </w:pPr>
    <w:rPr>
      <w:rFonts w:ascii="Times" w:hAnsi="Times" w:cs="Times"/>
      <w:sz w:val="20"/>
      <w:szCs w:val="20"/>
    </w:rPr>
  </w:style>
  <w:style w:type="character" w:customStyle="1" w:styleId="z3988">
    <w:name w:val="z3988"/>
    <w:basedOn w:val="DefaultParagraphFont"/>
    <w:rsid w:val="00DF63B2"/>
    <w:rPr>
      <w:rFonts w:cs="Times New Roman"/>
    </w:rPr>
  </w:style>
  <w:style w:type="paragraph" w:styleId="EndnoteText">
    <w:name w:val="endnote text"/>
    <w:basedOn w:val="Normal"/>
    <w:link w:val="EndnoteTextChar"/>
    <w:semiHidden/>
    <w:rsid w:val="00DF63B2"/>
  </w:style>
  <w:style w:type="character" w:customStyle="1" w:styleId="EndnoteTextChar">
    <w:name w:val="Endnote Text Char"/>
    <w:basedOn w:val="DefaultParagraphFont"/>
    <w:link w:val="EndnoteText"/>
    <w:locked/>
    <w:rsid w:val="00DF63B2"/>
    <w:rPr>
      <w:rFonts w:ascii="Courier" w:hAnsi="Courier" w:cs="Courier"/>
      <w:sz w:val="24"/>
      <w:szCs w:val="24"/>
    </w:rPr>
  </w:style>
  <w:style w:type="character" w:styleId="EndnoteReference">
    <w:name w:val="endnote reference"/>
    <w:basedOn w:val="DefaultParagraphFont"/>
    <w:semiHidden/>
    <w:rsid w:val="00DF63B2"/>
    <w:rPr>
      <w:rFonts w:cs="Times New Roman"/>
      <w:vertAlign w:val="superscript"/>
    </w:rPr>
  </w:style>
  <w:style w:type="table" w:styleId="TableGrid">
    <w:name w:val="Table Grid"/>
    <w:basedOn w:val="TableNormal"/>
    <w:rsid w:val="00DF63B2"/>
    <w:rPr>
      <w:rFonts w:ascii="Courier" w:hAnsi="Courier" w:cs="Courie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umerichangingat1">
    <w:name w:val="numeric hanging at 1"/>
    <w:rsid w:val="00DF63B2"/>
    <w:pPr>
      <w:keepLines/>
      <w:tabs>
        <w:tab w:val="left" w:pos="2160"/>
      </w:tabs>
      <w:spacing w:after="240" w:line="240" w:lineRule="exact"/>
      <w:ind w:left="2160" w:hanging="600"/>
    </w:pPr>
    <w:rPr>
      <w:rFonts w:ascii="Courier" w:hAnsi="Courier" w:cs="Courier"/>
      <w:sz w:val="24"/>
      <w:szCs w:val="24"/>
    </w:rPr>
  </w:style>
  <w:style w:type="character" w:styleId="Strong">
    <w:name w:val="Strong"/>
    <w:basedOn w:val="DefaultParagraphFont"/>
    <w:qFormat/>
    <w:rsid w:val="00DF63B2"/>
    <w:rPr>
      <w:rFonts w:cs="Times New Roman"/>
      <w:b/>
      <w:bCs/>
    </w:rPr>
  </w:style>
  <w:style w:type="character" w:customStyle="1" w:styleId="ti">
    <w:name w:val="ti"/>
    <w:basedOn w:val="DefaultParagraphFont"/>
    <w:rsid w:val="00DF63B2"/>
    <w:rPr>
      <w:rFonts w:cs="Times New Roman"/>
    </w:rPr>
  </w:style>
  <w:style w:type="character" w:styleId="FollowedHyperlink">
    <w:name w:val="FollowedHyperlink"/>
    <w:basedOn w:val="DefaultParagraphFont"/>
    <w:rsid w:val="00DF63B2"/>
    <w:rPr>
      <w:rFonts w:cs="Times New Roman"/>
      <w:color w:val="800080"/>
      <w:u w:val="single"/>
    </w:rPr>
  </w:style>
  <w:style w:type="paragraph" w:styleId="ListParagraph">
    <w:name w:val="List Paragraph"/>
    <w:basedOn w:val="Normal"/>
    <w:uiPriority w:val="34"/>
    <w:qFormat/>
    <w:rsid w:val="008E7E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DD4F4-EA4B-43F9-8BCD-7FE8C0461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1224</Words>
  <Characters>6982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Billing Code 4160 90 M</vt:lpstr>
    </vt:vector>
  </TitlesOfParts>
  <Company>AHRQ</Company>
  <LinksUpToDate>false</LinksUpToDate>
  <CharactersWithSpaces>8190</CharactersWithSpaces>
  <SharedDoc>false</SharedDoc>
  <HLinks>
    <vt:vector size="12" baseType="variant">
      <vt:variant>
        <vt:i4>6619210</vt:i4>
      </vt:variant>
      <vt:variant>
        <vt:i4>3</vt:i4>
      </vt:variant>
      <vt:variant>
        <vt:i4>0</vt:i4>
      </vt:variant>
      <vt:variant>
        <vt:i4>5</vt:i4>
      </vt:variant>
      <vt:variant>
        <vt:lpwstr>mailto:doris.lefkowitz@AHRQ.hhs.gov</vt:lpwstr>
      </vt:variant>
      <vt:variant>
        <vt:lpwstr/>
      </vt:variant>
      <vt:variant>
        <vt:i4>6619210</vt:i4>
      </vt:variant>
      <vt:variant>
        <vt:i4>0</vt:i4>
      </vt:variant>
      <vt:variant>
        <vt:i4>0</vt:i4>
      </vt:variant>
      <vt:variant>
        <vt:i4>5</vt:i4>
      </vt:variant>
      <vt:variant>
        <vt:lpwstr>mailto:doris.lefkowitz@AHRQ.hhs.gov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4160 90 M</dc:title>
  <dc:creator>JSommers</dc:creator>
  <cp:lastModifiedBy>erwin.brown</cp:lastModifiedBy>
  <cp:revision>9</cp:revision>
  <cp:lastPrinted>2013-12-18T21:00:00Z</cp:lastPrinted>
  <dcterms:created xsi:type="dcterms:W3CDTF">2014-04-10T21:29:00Z</dcterms:created>
  <dcterms:modified xsi:type="dcterms:W3CDTF">2014-04-10T22:06:00Z</dcterms:modified>
</cp:coreProperties>
</file>