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5B8" w:rsidRDefault="005F6923">
      <w:pPr>
        <w:rPr>
          <w:rFonts w:ascii="Arial" w:hAnsi="Arial"/>
          <w:b/>
          <w:sz w:val="22"/>
        </w:rPr>
      </w:pPr>
      <w:r>
        <w:rPr>
          <w:rFonts w:ascii="Arial" w:hAnsi="Arial"/>
          <w:b/>
          <w:sz w:val="22"/>
        </w:rPr>
        <w:t xml:space="preserve">Attachment </w:t>
      </w:r>
      <w:r w:rsidR="003658AF">
        <w:rPr>
          <w:rFonts w:ascii="Arial" w:hAnsi="Arial"/>
          <w:b/>
          <w:sz w:val="22"/>
        </w:rPr>
        <w:t>6</w:t>
      </w:r>
      <w:r>
        <w:rPr>
          <w:rFonts w:ascii="Arial" w:hAnsi="Arial"/>
          <w:b/>
          <w:sz w:val="22"/>
        </w:rPr>
        <w:t xml:space="preserve">:  </w:t>
      </w:r>
      <w:r w:rsidR="00007A31">
        <w:rPr>
          <w:rFonts w:ascii="Arial" w:hAnsi="Arial"/>
          <w:b/>
          <w:sz w:val="22"/>
        </w:rPr>
        <w:t>ASU SCRIPT</w:t>
      </w:r>
      <w:r>
        <w:rPr>
          <w:rFonts w:ascii="Arial" w:hAnsi="Arial"/>
          <w:b/>
          <w:sz w:val="22"/>
        </w:rPr>
        <w:t xml:space="preserve"> FOR NON-RESPONDERS</w:t>
      </w:r>
    </w:p>
    <w:p w:rsidR="009727ED" w:rsidRDefault="00534B86">
      <w:pPr>
        <w:rPr>
          <w:rFonts w:ascii="Arial" w:hAnsi="Arial"/>
          <w:b/>
          <w:sz w:val="22"/>
        </w:rPr>
      </w:pPr>
      <w:r>
        <w:rPr>
          <w:rFonts w:ascii="Arial" w:hAnsi="Arial"/>
          <w:noProof/>
          <w:sz w:val="22"/>
          <w:lang w:eastAsia="zh-TW"/>
        </w:rPr>
        <w:pict>
          <v:shapetype id="_x0000_t202" coordsize="21600,21600" o:spt="202" path="m,l,21600r21600,l21600,xe">
            <v:stroke joinstyle="miter"/>
            <v:path gradientshapeok="t" o:connecttype="rect"/>
          </v:shapetype>
          <v:shape id="_x0000_s1027" type="#_x0000_t202" style="position:absolute;margin-left:-8.25pt;margin-top:11.85pt;width:458.25pt;height:268pt;z-index:251657216;mso-width-relative:margin;mso-height-relative:margin">
            <v:textbox>
              <w:txbxContent>
                <w:p w:rsidR="00C81AC0" w:rsidRPr="009727ED" w:rsidRDefault="00C81AC0" w:rsidP="00C81AC0">
                  <w:pPr>
                    <w:jc w:val="right"/>
                    <w:rPr>
                      <w:rFonts w:ascii="Arial" w:hAnsi="Arial"/>
                      <w:sz w:val="22"/>
                    </w:rPr>
                  </w:pPr>
                  <w:bookmarkStart w:id="0" w:name="_GoBack"/>
                  <w:r w:rsidRPr="009727ED">
                    <w:rPr>
                      <w:rFonts w:ascii="Arial" w:hAnsi="Arial"/>
                      <w:sz w:val="22"/>
                    </w:rPr>
                    <w:t>OMB No. 0925-0406</w:t>
                  </w:r>
                </w:p>
                <w:p w:rsidR="00C81AC0" w:rsidRPr="009727ED" w:rsidRDefault="00C81AC0" w:rsidP="00C81AC0">
                  <w:pPr>
                    <w:jc w:val="right"/>
                    <w:rPr>
                      <w:rFonts w:ascii="Arial" w:hAnsi="Arial"/>
                      <w:sz w:val="22"/>
                    </w:rPr>
                  </w:pPr>
                  <w:r w:rsidRPr="009727ED">
                    <w:rPr>
                      <w:rFonts w:ascii="Arial" w:hAnsi="Arial"/>
                      <w:sz w:val="22"/>
                    </w:rPr>
                    <w:t>Expiry Date: xx/xx/</w:t>
                  </w:r>
                  <w:proofErr w:type="spellStart"/>
                  <w:r>
                    <w:rPr>
                      <w:rFonts w:ascii="Arial" w:hAnsi="Arial"/>
                      <w:sz w:val="22"/>
                    </w:rPr>
                    <w:t>xxxx</w:t>
                  </w:r>
                  <w:proofErr w:type="spellEnd"/>
                </w:p>
                <w:p w:rsidR="00534B86" w:rsidRPr="009335C6" w:rsidRDefault="00534B86" w:rsidP="00534B86">
                  <w:pPr>
                    <w:jc w:val="center"/>
                    <w:rPr>
                      <w:rFonts w:ascii="Calibri" w:hAnsi="Calibri"/>
                      <w:sz w:val="22"/>
                      <w:szCs w:val="22"/>
                    </w:rPr>
                  </w:pPr>
                  <w:r>
                    <w:rPr>
                      <w:rFonts w:ascii="Calibri" w:hAnsi="Calibri"/>
                      <w:sz w:val="22"/>
                      <w:szCs w:val="22"/>
                    </w:rPr>
                    <w:t>Privacy Act Notification Statement</w:t>
                  </w:r>
                </w:p>
                <w:p w:rsidR="00534B86" w:rsidRDefault="00534B86" w:rsidP="00534B86">
                  <w:pPr>
                    <w:rPr>
                      <w:rFonts w:ascii="Arial" w:hAnsi="Arial"/>
                    </w:rPr>
                  </w:pPr>
                  <w:r w:rsidRPr="009335C6">
                    <w:rPr>
                      <w:rFonts w:ascii="Calibri" w:hAnsi="Calibri"/>
                    </w:rPr>
                    <w:t xml:space="preserve">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held in </w:t>
                  </w:r>
                  <w:r>
                    <w:rPr>
                      <w:rFonts w:ascii="Calibri" w:hAnsi="Calibri"/>
                    </w:rPr>
                    <w:t>private, under the Privacy Act</w:t>
                  </w:r>
                  <w:r w:rsidRPr="009335C6">
                    <w:rPr>
                      <w:rFonts w:ascii="Calibri" w:hAnsi="Calibri"/>
                    </w:rPr>
                    <w:t>. Names and other identifiers will be separated from information provided and will not appear in any report of the study. Information provided will be combined for all study participants and report as statistical summaries</w:t>
                  </w:r>
                  <w:r w:rsidRPr="009335C6">
                    <w:rPr>
                      <w:rFonts w:ascii="Arial" w:hAnsi="Arial"/>
                    </w:rPr>
                    <w:t>.</w:t>
                  </w:r>
                </w:p>
                <w:p w:rsidR="00C81AC0" w:rsidRDefault="00C81AC0" w:rsidP="009335C6">
                  <w:pPr>
                    <w:autoSpaceDE w:val="0"/>
                    <w:autoSpaceDN w:val="0"/>
                    <w:adjustRightInd w:val="0"/>
                    <w:jc w:val="center"/>
                    <w:rPr>
                      <w:rFonts w:ascii="Calibri" w:hAnsi="Calibri" w:cs="HelveticaNeueLTStd-Md"/>
                      <w:sz w:val="22"/>
                      <w:szCs w:val="22"/>
                    </w:rPr>
                  </w:pPr>
                </w:p>
                <w:p w:rsidR="009335C6" w:rsidRPr="009335C6" w:rsidRDefault="009335C6" w:rsidP="009335C6">
                  <w:pPr>
                    <w:autoSpaceDE w:val="0"/>
                    <w:autoSpaceDN w:val="0"/>
                    <w:adjustRightInd w:val="0"/>
                    <w:jc w:val="center"/>
                    <w:rPr>
                      <w:rFonts w:ascii="Calibri" w:hAnsi="Calibri" w:cs="HelveticaNeueLTStd-Md"/>
                      <w:sz w:val="22"/>
                      <w:szCs w:val="22"/>
                    </w:rPr>
                  </w:pPr>
                  <w:r w:rsidRPr="009335C6">
                    <w:rPr>
                      <w:rFonts w:ascii="Calibri" w:hAnsi="Calibri" w:cs="HelveticaNeueLTStd-Md"/>
                      <w:sz w:val="22"/>
                      <w:szCs w:val="22"/>
                    </w:rPr>
                    <w:t>NOTIFICATION TO RESPONDENT OF ESTIMATED BURDEN</w:t>
                  </w:r>
                </w:p>
                <w:p w:rsidR="009335C6" w:rsidRPr="009335C6" w:rsidRDefault="009335C6" w:rsidP="009335C6">
                  <w:pPr>
                    <w:rPr>
                      <w:rFonts w:ascii="Calibri" w:hAnsi="Calibri"/>
                    </w:rPr>
                  </w:pPr>
                  <w:r w:rsidRPr="009335C6">
                    <w:rPr>
                      <w:rFonts w:ascii="Calibri" w:hAnsi="Calibri" w:cs="HelveticaNeueLTStd-Roman"/>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9335C6">
                    <w:rPr>
                      <w:rFonts w:ascii="Calibri" w:hAnsi="Calibri" w:cs="HelveticaNeueLTStd-Bd"/>
                      <w:b/>
                    </w:rPr>
                    <w:t>An agency may not conduct or sponsor, and a person is not required to respond to, a collection of information unless it displays a currently valid OMB control number</w:t>
                  </w:r>
                  <w:r w:rsidRPr="009335C6">
                    <w:rPr>
                      <w:rFonts w:ascii="Calibri" w:hAnsi="Calibri" w:cs="HelveticaNeueLTStd-Roman"/>
                      <w:b/>
                    </w:rPr>
                    <w:t>.</w:t>
                  </w:r>
                  <w:r w:rsidRPr="009335C6">
                    <w:rPr>
                      <w:rFonts w:ascii="Calibri" w:hAnsi="Calibri" w:cs="HelveticaNeueLTStd-Roman"/>
                    </w:rPr>
                    <w:t xml:space="preserve"> Send comments regarding this burden estimate or any other aspect of this collection of information, including suggestions for reducing this burden to: NIH, Project Clearance Branch, 6705 Rockledge Drive, MSC 7974, Bethesda, MD 20892-7974, ATTN: PRA (0925-0407). Do not return the completed form to this address</w:t>
                  </w:r>
                  <w:bookmarkEnd w:id="0"/>
                </w:p>
              </w:txbxContent>
            </v:textbox>
          </v:shape>
        </w:pict>
      </w:r>
    </w:p>
    <w:p w:rsidR="005F6923" w:rsidRDefault="005F6923">
      <w:pPr>
        <w:rPr>
          <w:rFonts w:ascii="Arial" w:hAnsi="Arial"/>
          <w:b/>
          <w:sz w:val="22"/>
        </w:rPr>
      </w:pPr>
    </w:p>
    <w:p w:rsidR="009335C6" w:rsidRDefault="009335C6">
      <w:pPr>
        <w:rPr>
          <w:rFonts w:ascii="Arial" w:hAnsi="Arial"/>
          <w:b/>
          <w:sz w:val="22"/>
        </w:rPr>
      </w:pPr>
    </w:p>
    <w:p w:rsidR="009335C6" w:rsidRDefault="009335C6">
      <w:pPr>
        <w:rPr>
          <w:rFonts w:ascii="Arial" w:hAnsi="Arial"/>
          <w:b/>
          <w:sz w:val="22"/>
        </w:rPr>
      </w:pPr>
    </w:p>
    <w:p w:rsidR="009335C6" w:rsidRDefault="009335C6">
      <w:pPr>
        <w:rPr>
          <w:rFonts w:ascii="Arial" w:hAnsi="Arial"/>
          <w:b/>
          <w:sz w:val="22"/>
        </w:rPr>
      </w:pPr>
    </w:p>
    <w:p w:rsidR="009335C6" w:rsidRDefault="009335C6">
      <w:pPr>
        <w:rPr>
          <w:rFonts w:ascii="Arial" w:hAnsi="Arial"/>
          <w:sz w:val="22"/>
        </w:rPr>
      </w:pPr>
    </w:p>
    <w:p w:rsidR="002345B8" w:rsidRDefault="002345B8">
      <w:pPr>
        <w:rPr>
          <w:rFonts w:ascii="Arial" w:hAnsi="Arial"/>
          <w:sz w:val="22"/>
        </w:rPr>
      </w:pPr>
    </w:p>
    <w:p w:rsidR="009335C6" w:rsidRDefault="009335C6" w:rsidP="009335C6">
      <w:pPr>
        <w:autoSpaceDE w:val="0"/>
        <w:autoSpaceDN w:val="0"/>
        <w:adjustRightInd w:val="0"/>
        <w:rPr>
          <w:rFonts w:ascii="HelveticaNeueLTStd-Md" w:hAnsi="HelveticaNeueLTStd-Md" w:cs="HelveticaNeueLTStd-Md"/>
          <w:sz w:val="16"/>
          <w:szCs w:val="16"/>
        </w:rPr>
      </w:pPr>
    </w:p>
    <w:p w:rsidR="009335C6" w:rsidRPr="009335C6" w:rsidRDefault="009335C6" w:rsidP="009335C6">
      <w:pPr>
        <w:autoSpaceDE w:val="0"/>
        <w:autoSpaceDN w:val="0"/>
        <w:adjustRightInd w:val="0"/>
        <w:rPr>
          <w:rFonts w:ascii="HelveticaNeueLTStd-Md" w:hAnsi="HelveticaNeueLTStd-Md" w:cs="HelveticaNeueLTStd-Md"/>
        </w:rPr>
      </w:pPr>
      <w:r w:rsidRPr="009335C6">
        <w:rPr>
          <w:rFonts w:ascii="HelveticaNeueLTStd-Roman" w:hAnsi="HelveticaNeueLTStd-Roman" w:cs="HelveticaNeueLTStd-Roman"/>
        </w:rPr>
        <w:t>.</w:t>
      </w:r>
    </w:p>
    <w:p w:rsidR="00601D4C" w:rsidRDefault="00601D4C">
      <w:pPr>
        <w:rPr>
          <w:rFonts w:ascii="Arial" w:hAnsi="Arial"/>
          <w:sz w:val="22"/>
        </w:rPr>
      </w:pPr>
    </w:p>
    <w:p w:rsidR="00601D4C" w:rsidRDefault="00601D4C">
      <w:pPr>
        <w:rPr>
          <w:rFonts w:ascii="Arial" w:hAnsi="Arial"/>
          <w:sz w:val="22"/>
        </w:rPr>
      </w:pPr>
    </w:p>
    <w:p w:rsidR="002345B8" w:rsidRDefault="002345B8">
      <w:pPr>
        <w:rPr>
          <w:rFonts w:ascii="Arial" w:hAnsi="Arial"/>
          <w:sz w:val="22"/>
        </w:rPr>
      </w:pPr>
    </w:p>
    <w:p w:rsidR="009335C6" w:rsidRDefault="009335C6">
      <w:pPr>
        <w:pStyle w:val="BodyText2"/>
      </w:pPr>
    </w:p>
    <w:p w:rsidR="009335C6" w:rsidRDefault="009335C6">
      <w:pPr>
        <w:pStyle w:val="BodyText2"/>
      </w:pPr>
    </w:p>
    <w:p w:rsidR="00C81AC0" w:rsidRDefault="00C81AC0">
      <w:pPr>
        <w:pStyle w:val="BodyText2"/>
      </w:pPr>
    </w:p>
    <w:p w:rsidR="00C81AC0" w:rsidRDefault="00C81AC0">
      <w:pPr>
        <w:pStyle w:val="BodyText2"/>
      </w:pPr>
    </w:p>
    <w:p w:rsidR="00534B86" w:rsidRDefault="00534B86">
      <w:pPr>
        <w:pStyle w:val="BodyText2"/>
      </w:pPr>
    </w:p>
    <w:p w:rsidR="00534B86" w:rsidRDefault="00534B86">
      <w:pPr>
        <w:pStyle w:val="BodyText2"/>
      </w:pPr>
    </w:p>
    <w:p w:rsidR="00534B86" w:rsidRDefault="00534B86">
      <w:pPr>
        <w:pStyle w:val="BodyText2"/>
      </w:pPr>
    </w:p>
    <w:p w:rsidR="00534B86" w:rsidRDefault="00534B86">
      <w:pPr>
        <w:pStyle w:val="BodyText2"/>
      </w:pPr>
    </w:p>
    <w:p w:rsidR="00534B86" w:rsidRDefault="00534B86">
      <w:pPr>
        <w:pStyle w:val="BodyText2"/>
      </w:pPr>
    </w:p>
    <w:p w:rsidR="00534B86" w:rsidRDefault="00534B86">
      <w:pPr>
        <w:pStyle w:val="BodyText2"/>
      </w:pPr>
    </w:p>
    <w:p w:rsidR="00534B86" w:rsidRDefault="00534B86">
      <w:pPr>
        <w:pStyle w:val="BodyText2"/>
      </w:pPr>
    </w:p>
    <w:p w:rsidR="00534B86" w:rsidRDefault="00534B86">
      <w:pPr>
        <w:pStyle w:val="BodyText2"/>
      </w:pPr>
    </w:p>
    <w:p w:rsidR="00534B86" w:rsidRDefault="00534B86">
      <w:pPr>
        <w:pStyle w:val="BodyText2"/>
      </w:pPr>
    </w:p>
    <w:p w:rsidR="00534B86" w:rsidRDefault="00534B86">
      <w:pPr>
        <w:pStyle w:val="BodyText2"/>
      </w:pPr>
    </w:p>
    <w:p w:rsidR="00534B86" w:rsidRDefault="00534B86">
      <w:pPr>
        <w:pStyle w:val="BodyText2"/>
      </w:pPr>
    </w:p>
    <w:p w:rsidR="002345B8" w:rsidRDefault="002345B8">
      <w:pPr>
        <w:pStyle w:val="BodyText2"/>
      </w:pPr>
      <w:r>
        <w:t>Hello, my name is (NAME) and I work on the P</w:t>
      </w:r>
      <w:r w:rsidR="005F6923">
        <w:t>rostate Lung Colorectal and Ovarian</w:t>
      </w:r>
      <w:r>
        <w:t xml:space="preserve"> study for the [LOCAL INSTITUTION] </w:t>
      </w:r>
    </w:p>
    <w:p w:rsidR="002345B8" w:rsidRDefault="002345B8">
      <w:pPr>
        <w:rPr>
          <w:rFonts w:ascii="Arial" w:hAnsi="Arial"/>
          <w:sz w:val="22"/>
        </w:rPr>
      </w:pPr>
    </w:p>
    <w:p w:rsidR="002345B8" w:rsidRDefault="002345B8">
      <w:pPr>
        <w:pStyle w:val="BodyText2"/>
      </w:pPr>
      <w:r>
        <w:t>Recently we sent you the Annual Study Update form for you to complete</w:t>
      </w:r>
      <w:r w:rsidR="005F6923">
        <w:t>.</w:t>
      </w:r>
    </w:p>
    <w:p w:rsidR="002345B8" w:rsidRDefault="002345B8">
      <w:pPr>
        <w:rPr>
          <w:rFonts w:ascii="Arial" w:hAnsi="Arial"/>
          <w:sz w:val="22"/>
        </w:rPr>
      </w:pPr>
    </w:p>
    <w:p w:rsidR="005F6923" w:rsidRDefault="00007A31">
      <w:pPr>
        <w:rPr>
          <w:rFonts w:ascii="Arial" w:hAnsi="Arial"/>
          <w:sz w:val="22"/>
        </w:rPr>
      </w:pPr>
      <w:r>
        <w:rPr>
          <w:rFonts w:ascii="Arial" w:hAnsi="Arial"/>
          <w:sz w:val="22"/>
        </w:rPr>
        <w:t xml:space="preserve">Since we have not received your completed form, is it okay if I ask you these questions over the phone: </w:t>
      </w:r>
    </w:p>
    <w:p w:rsidR="005F6923" w:rsidRDefault="005F6923">
      <w:pPr>
        <w:rPr>
          <w:rFonts w:ascii="Arial" w:hAnsi="Arial"/>
          <w:sz w:val="22"/>
        </w:rPr>
      </w:pPr>
    </w:p>
    <w:p w:rsidR="002345B8" w:rsidRDefault="002345B8">
      <w:pPr>
        <w:rPr>
          <w:rFonts w:ascii="Arial" w:hAnsi="Arial"/>
          <w:sz w:val="22"/>
        </w:rPr>
      </w:pPr>
      <w:r>
        <w:rPr>
          <w:rFonts w:ascii="Arial" w:hAnsi="Arial"/>
          <w:sz w:val="22"/>
        </w:rPr>
        <w:t xml:space="preserve">[IF YES, ADMINISTER </w:t>
      </w:r>
      <w:r w:rsidR="00007A31">
        <w:rPr>
          <w:rFonts w:ascii="Arial" w:hAnsi="Arial"/>
          <w:sz w:val="22"/>
        </w:rPr>
        <w:t>ASU</w:t>
      </w:r>
      <w:r>
        <w:rPr>
          <w:rFonts w:ascii="Arial" w:hAnsi="Arial"/>
          <w:sz w:val="22"/>
        </w:rPr>
        <w:t xml:space="preserve">. IF NO, THEN ASK WHEN </w:t>
      </w:r>
      <w:proofErr w:type="gramStart"/>
      <w:r>
        <w:rPr>
          <w:rFonts w:ascii="Arial" w:hAnsi="Arial"/>
          <w:sz w:val="22"/>
        </w:rPr>
        <w:t>IS A GOOD TIME TO</w:t>
      </w:r>
      <w:r w:rsidR="00007A31">
        <w:rPr>
          <w:rFonts w:ascii="Arial" w:hAnsi="Arial"/>
          <w:sz w:val="22"/>
        </w:rPr>
        <w:t xml:space="preserve"> CALL BACK</w:t>
      </w:r>
      <w:proofErr w:type="gramEnd"/>
      <w:r w:rsidR="00007A31">
        <w:rPr>
          <w:rFonts w:ascii="Arial" w:hAnsi="Arial"/>
          <w:sz w:val="22"/>
        </w:rPr>
        <w:t>.</w:t>
      </w:r>
      <w:r>
        <w:rPr>
          <w:rFonts w:ascii="Arial" w:hAnsi="Arial"/>
          <w:sz w:val="22"/>
        </w:rPr>
        <w:t>]</w:t>
      </w:r>
    </w:p>
    <w:p w:rsidR="002345B8" w:rsidRDefault="002345B8">
      <w:pPr>
        <w:rPr>
          <w:rFonts w:ascii="Arial" w:hAnsi="Arial"/>
          <w:sz w:val="22"/>
        </w:rPr>
      </w:pPr>
    </w:p>
    <w:p w:rsidR="009335C6" w:rsidRDefault="009335C6" w:rsidP="009335C6">
      <w:pPr>
        <w:rPr>
          <w:rFonts w:ascii="Arial" w:hAnsi="Arial"/>
        </w:rPr>
      </w:pPr>
    </w:p>
    <w:p w:rsidR="009335C6" w:rsidRDefault="009335C6" w:rsidP="009335C6">
      <w:pPr>
        <w:rPr>
          <w:rFonts w:ascii="Arial" w:hAnsi="Arial"/>
        </w:rPr>
      </w:pPr>
    </w:p>
    <w:p w:rsidR="009335C6" w:rsidRPr="009335C6" w:rsidRDefault="009335C6" w:rsidP="009335C6">
      <w:pPr>
        <w:rPr>
          <w:rFonts w:ascii="Arial" w:hAnsi="Arial"/>
        </w:rPr>
      </w:pPr>
    </w:p>
    <w:sectPr w:rsidR="009335C6" w:rsidRPr="009335C6" w:rsidSect="00882DF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4DE" w:rsidRDefault="004244DE">
      <w:r>
        <w:separator/>
      </w:r>
    </w:p>
  </w:endnote>
  <w:endnote w:type="continuationSeparator" w:id="0">
    <w:p w:rsidR="004244DE" w:rsidRDefault="0042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4DE" w:rsidRDefault="004244DE">
      <w:r>
        <w:separator/>
      </w:r>
    </w:p>
  </w:footnote>
  <w:footnote w:type="continuationSeparator" w:id="0">
    <w:p w:rsidR="004244DE" w:rsidRDefault="00424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95342"/>
    <w:rsid w:val="00007A31"/>
    <w:rsid w:val="000307D0"/>
    <w:rsid w:val="000450BB"/>
    <w:rsid w:val="000624C2"/>
    <w:rsid w:val="00084CB4"/>
    <w:rsid w:val="000A75B7"/>
    <w:rsid w:val="002345B8"/>
    <w:rsid w:val="00295342"/>
    <w:rsid w:val="003658AF"/>
    <w:rsid w:val="004244DE"/>
    <w:rsid w:val="0045468E"/>
    <w:rsid w:val="00534B86"/>
    <w:rsid w:val="00570AF0"/>
    <w:rsid w:val="005F6923"/>
    <w:rsid w:val="00601D4C"/>
    <w:rsid w:val="00882DFD"/>
    <w:rsid w:val="008A119B"/>
    <w:rsid w:val="009335C6"/>
    <w:rsid w:val="009727ED"/>
    <w:rsid w:val="009D7BAE"/>
    <w:rsid w:val="00A03483"/>
    <w:rsid w:val="00AF54B8"/>
    <w:rsid w:val="00B6718C"/>
    <w:rsid w:val="00C81AC0"/>
    <w:rsid w:val="00DE08DD"/>
    <w:rsid w:val="00E1569E"/>
    <w:rsid w:val="00F5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2DFD"/>
    <w:rPr>
      <w:strike/>
      <w:color w:val="0000FF"/>
      <w:sz w:val="24"/>
    </w:rPr>
  </w:style>
  <w:style w:type="paragraph" w:styleId="BodyText2">
    <w:name w:val="Body Text 2"/>
    <w:basedOn w:val="Normal"/>
    <w:rsid w:val="00882DFD"/>
    <w:rPr>
      <w:rFonts w:ascii="Arial" w:hAnsi="Arial"/>
      <w:sz w:val="22"/>
    </w:rPr>
  </w:style>
  <w:style w:type="paragraph" w:styleId="Header">
    <w:name w:val="header"/>
    <w:basedOn w:val="Normal"/>
    <w:rsid w:val="00882DFD"/>
    <w:pPr>
      <w:tabs>
        <w:tab w:val="center" w:pos="4320"/>
        <w:tab w:val="right" w:pos="8640"/>
      </w:tabs>
    </w:pPr>
  </w:style>
  <w:style w:type="paragraph" w:styleId="Footer">
    <w:name w:val="footer"/>
    <w:basedOn w:val="Normal"/>
    <w:rsid w:val="00882DFD"/>
    <w:pPr>
      <w:tabs>
        <w:tab w:val="center" w:pos="4320"/>
        <w:tab w:val="right" w:pos="8640"/>
      </w:tabs>
    </w:pPr>
  </w:style>
  <w:style w:type="paragraph" w:styleId="BalloonText">
    <w:name w:val="Balloon Text"/>
    <w:basedOn w:val="Normal"/>
    <w:link w:val="BalloonTextChar"/>
    <w:uiPriority w:val="99"/>
    <w:semiHidden/>
    <w:unhideWhenUsed/>
    <w:rsid w:val="009335C6"/>
    <w:rPr>
      <w:rFonts w:ascii="Tahoma" w:hAnsi="Tahoma" w:cs="Tahoma"/>
      <w:sz w:val="16"/>
      <w:szCs w:val="16"/>
    </w:rPr>
  </w:style>
  <w:style w:type="character" w:customStyle="1" w:styleId="BalloonTextChar">
    <w:name w:val="Balloon Text Char"/>
    <w:basedOn w:val="DefaultParagraphFont"/>
    <w:link w:val="BalloonText"/>
    <w:uiPriority w:val="99"/>
    <w:semiHidden/>
    <w:rsid w:val="009335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SCREENER INTRODUCTION:</vt:lpstr>
    </vt:vector>
  </TitlesOfParts>
  <Company>Westat</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INTRODUCTION:</dc:title>
  <dc:creator>Lyn Clarke</dc:creator>
  <cp:lastModifiedBy> Vivian Horovitch-Kelley</cp:lastModifiedBy>
  <cp:revision>3</cp:revision>
  <cp:lastPrinted>2003-05-30T18:51:00Z</cp:lastPrinted>
  <dcterms:created xsi:type="dcterms:W3CDTF">2012-09-24T19:30:00Z</dcterms:created>
  <dcterms:modified xsi:type="dcterms:W3CDTF">2012-09-27T14:53:00Z</dcterms:modified>
</cp:coreProperties>
</file>