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A8" w:rsidRPr="008746E5" w:rsidRDefault="009C20A8" w:rsidP="009C20A8">
      <w:pPr>
        <w:spacing w:after="0" w:line="240" w:lineRule="auto"/>
        <w:rPr>
          <w:rFonts w:ascii="Times New Roman" w:eastAsia="Times New Roman" w:hAnsi="Times New Roman" w:cs="Times New Roman"/>
          <w:b/>
          <w:sz w:val="24"/>
          <w:szCs w:val="24"/>
        </w:rPr>
      </w:pPr>
      <w:r w:rsidRPr="008746E5">
        <w:rPr>
          <w:rFonts w:ascii="Times New Roman" w:eastAsia="Times New Roman" w:hAnsi="Times New Roman" w:cs="Times New Roman"/>
          <w:b/>
          <w:color w:val="000000"/>
        </w:rPr>
        <w:t>A.</w:t>
      </w:r>
      <w:r w:rsidRPr="008746E5">
        <w:rPr>
          <w:rFonts w:ascii="Times New Roman" w:eastAsia="Times New Roman" w:hAnsi="Times New Roman" w:cs="Times New Roman"/>
          <w:b/>
          <w:color w:val="000000"/>
          <w:sz w:val="14"/>
          <w:szCs w:val="14"/>
        </w:rPr>
        <w:t xml:space="preserve"> </w:t>
      </w:r>
      <w:r w:rsidRPr="008746E5">
        <w:rPr>
          <w:rFonts w:ascii="Times New Roman" w:eastAsia="Times New Roman" w:hAnsi="Times New Roman" w:cs="Times New Roman"/>
          <w:b/>
          <w:color w:val="000000"/>
          <w:sz w:val="14"/>
          <w:szCs w:val="14"/>
        </w:rPr>
        <w:tab/>
      </w:r>
      <w:r w:rsidRPr="008746E5">
        <w:rPr>
          <w:rFonts w:ascii="Times New Roman" w:eastAsia="Times New Roman" w:hAnsi="Times New Roman" w:cs="Times New Roman"/>
          <w:b/>
          <w:color w:val="000000"/>
        </w:rPr>
        <w:t>Supplemental Questions for DOC/NOAA Customer Survey Clearance</w:t>
      </w: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(OMB Control Number 0648-0342)</w:t>
      </w:r>
    </w:p>
    <w:p w:rsidR="008746E5" w:rsidRPr="009C20A8" w:rsidRDefault="008746E5"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1.</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who will be conducting this survey. What program office will be</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conducting the survey? What services does this program provide? Who are the customers? How are these services provided to the customer?</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The Analyze, Forecast and Support Office (AFSO) will be leading the development and will conduct the survey.  The purpose of this survey is to collect feedback on two optional four-colored Watch, Warning, and Advisory (WWA) maps.  The customers will be the public, including external NWS stakeholders.  The surveys will be advertised on the NWS Homepage, via partner mailing</w:t>
      </w:r>
      <w:r w:rsidR="00EE125C">
        <w:rPr>
          <w:rFonts w:ascii="Times New Roman" w:eastAsia="Times New Roman" w:hAnsi="Times New Roman" w:cs="Times New Roman"/>
          <w:color w:val="000000"/>
        </w:rPr>
        <w:t xml:space="preserve"> lists </w:t>
      </w:r>
      <w:r w:rsidRPr="009C20A8">
        <w:rPr>
          <w:rFonts w:ascii="Times New Roman" w:eastAsia="Times New Roman" w:hAnsi="Times New Roman" w:cs="Times New Roman"/>
          <w:color w:val="000000"/>
        </w:rPr>
        <w:t xml:space="preserve">and on various social media outlets.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2.</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how this survey was developed. With whom did you consult during the development of this survey on content? statistics? What suggestions did you get about improving the survey?</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 xml:space="preserve">This survey was developed by rewording previously approved Hazard Simplification (Haz Simp) Questions (OMB approved in 2015) and pre-approved OMB quantitative questions. The AFSO, Hazard Simplification (Haz Simp) team has been working with risk communication specialists from NOAA and the University Corporation for Atmospheric Research. The Haz Simp team received feedback from these experts on how to phrase the questions.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3.</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A link to the survey will be provided from the NWS Homepage.  Here, the viewers will have the option to review the two maps and answer the questions via Survey Monkey. The Haz Simp team has been working with the NWS Office of Communications on how to appropriately advertise the optional maps on social media (e.g., Facebook, Twitter).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**This is a web-based survey and the Haz Simp team understands that this is limited to only those who utilize the Web**</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4.</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The results will be used to inform NWS as to whether to operationalize a limited color map to depict weather and water hazards and, if so, how it should be done.  Basic comparative statistical analysis of customer satisfaction data, coupled with supporting  details provided in the open-ended questions, will The survey results will help the team analyze which aspects of the maps worked, didn’t work, and what areas require improvement. Since the maps would be displayed online, a web-based sample is sufficient to represent those who are likely to see them.  This work, alone, will not be used to premise any changes to products and services.  It will be used in conjunction with other analyses.</w:t>
      </w:r>
    </w:p>
    <w:p w:rsidR="008746E5" w:rsidRDefault="008746E5" w:rsidP="009C20A8">
      <w:pPr>
        <w:spacing w:after="0" w:line="240" w:lineRule="auto"/>
        <w:rPr>
          <w:rFonts w:ascii="Times New Roman" w:eastAsia="Times New Roman" w:hAnsi="Times New Roman" w:cs="Times New Roman"/>
          <w:color w:val="000000"/>
        </w:rPr>
      </w:pPr>
    </w:p>
    <w:p w:rsidR="008746E5" w:rsidRPr="009C20A8" w:rsidRDefault="008746E5"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This survey is not intended to measure a GPRA measure.</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b/>
          <w:color w:val="000000"/>
        </w:rPr>
      </w:pPr>
      <w:r w:rsidRPr="008746E5">
        <w:rPr>
          <w:rFonts w:ascii="Times New Roman" w:eastAsia="Times New Roman" w:hAnsi="Times New Roman" w:cs="Times New Roman"/>
          <w:b/>
          <w:color w:val="000000"/>
        </w:rPr>
        <w:t>B. COLLECTIONS OF INFORMATION EMPLOYING STATISTICAL METHODS</w:t>
      </w:r>
    </w:p>
    <w:p w:rsidR="008746E5" w:rsidRPr="008746E5" w:rsidRDefault="008746E5" w:rsidP="009C20A8">
      <w:pPr>
        <w:spacing w:after="0" w:line="240" w:lineRule="auto"/>
        <w:rPr>
          <w:rFonts w:ascii="Times New Roman" w:eastAsia="Times New Roman" w:hAnsi="Times New Roman" w:cs="Times New Roman"/>
          <w:b/>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1.</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Pr>
          <w:rFonts w:ascii="Times New Roman" w:eastAsia="Times New Roman" w:hAnsi="Times New Roman" w:cs="Times New Roman"/>
          <w:b/>
          <w:bCs/>
          <w:color w:val="000000"/>
        </w:rPr>
        <w:br/>
      </w:r>
    </w:p>
    <w:p w:rsidR="00794151" w:rsidRDefault="000E02CC" w:rsidP="009C20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structured selection/sampling method will be used, as this will be an open survey without any targeted advertising beyond the page itself.  Thus, the people most likely to take the survey are regular NWS web service users and any close contacts they refer to the survey.  We est</w:t>
      </w:r>
      <w:r w:rsidR="00794151">
        <w:rPr>
          <w:rFonts w:ascii="Times New Roman" w:eastAsia="Times New Roman" w:hAnsi="Times New Roman" w:cs="Times New Roman"/>
          <w:color w:val="000000"/>
        </w:rPr>
        <w:t>imate up to 500 total responses ranging from our external stakeholders (emergency managers, broadcasters, the media, and those who work at Universities/Institutions).  Of the 500 we are estimating, we believe that 40% will be from NWS external stakeholders.</w:t>
      </w:r>
      <w:r w:rsidR="00F83CA3">
        <w:rPr>
          <w:rFonts w:ascii="Times New Roman" w:eastAsia="Times New Roman" w:hAnsi="Times New Roman" w:cs="Times New Roman"/>
          <w:color w:val="000000"/>
        </w:rPr>
        <w:t xml:space="preserve">  The NWS stakeholders will be made aware of the demonstration through various Public Information Statements (PNS).  </w:t>
      </w:r>
    </w:p>
    <w:p w:rsidR="00794151" w:rsidRDefault="00794151" w:rsidP="009C20A8">
      <w:pPr>
        <w:spacing w:after="0" w:line="240" w:lineRule="auto"/>
        <w:rPr>
          <w:rFonts w:ascii="Times New Roman" w:eastAsia="Times New Roman" w:hAnsi="Times New Roman" w:cs="Times New Roman"/>
          <w:color w:val="000000"/>
        </w:rPr>
      </w:pPr>
    </w:p>
    <w:p w:rsidR="009C20A8" w:rsidRPr="009C20A8" w:rsidRDefault="00794151"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B</w:t>
      </w:r>
      <w:r w:rsidR="000E02CC">
        <w:rPr>
          <w:rFonts w:ascii="Times New Roman" w:eastAsia="Times New Roman" w:hAnsi="Times New Roman" w:cs="Times New Roman"/>
          <w:color w:val="000000"/>
        </w:rPr>
        <w:t>ased on previous experience with simil</w:t>
      </w:r>
      <w:r>
        <w:rPr>
          <w:rFonts w:ascii="Times New Roman" w:eastAsia="Times New Roman" w:hAnsi="Times New Roman" w:cs="Times New Roman"/>
          <w:color w:val="000000"/>
        </w:rPr>
        <w:t>ar surveys, those who participate fro</w:t>
      </w:r>
      <w:bookmarkStart w:id="0" w:name="_GoBack"/>
      <w:bookmarkEnd w:id="0"/>
      <w:r>
        <w:rPr>
          <w:rFonts w:ascii="Times New Roman" w:eastAsia="Times New Roman" w:hAnsi="Times New Roman" w:cs="Times New Roman"/>
          <w:color w:val="000000"/>
        </w:rPr>
        <w:t>m the public are</w:t>
      </w:r>
      <w:r w:rsidR="000E02CC">
        <w:rPr>
          <w:rFonts w:ascii="Times New Roman" w:eastAsia="Times New Roman" w:hAnsi="Times New Roman" w:cs="Times New Roman"/>
          <w:color w:val="000000"/>
        </w:rPr>
        <w:t xml:space="preserve"> likely to be heavily female, middle-aged, with slightly higher incomes and average levels of education as compared to the US population as a whole.</w:t>
      </w:r>
      <w:r w:rsidR="00F83CA3">
        <w:rPr>
          <w:rFonts w:ascii="Times New Roman" w:eastAsia="Times New Roman" w:hAnsi="Times New Roman" w:cs="Times New Roman"/>
          <w:color w:val="000000"/>
        </w:rPr>
        <w:t xml:space="preserve">  The public will be made aware of the demonstration though social media posts (Twitter, Facebook.) </w:t>
      </w:r>
      <w:r w:rsidR="000E02CC">
        <w:rPr>
          <w:rFonts w:ascii="Times New Roman" w:eastAsia="Times New Roman" w:hAnsi="Times New Roman" w:cs="Times New Roman"/>
          <w:color w:val="000000"/>
        </w:rPr>
        <w:t xml:space="preserve">Without any overt solicitation, response rates cannot be calculated.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52607E"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We will make the survey available via </w:t>
      </w:r>
      <w:proofErr w:type="spellStart"/>
      <w:r>
        <w:rPr>
          <w:rFonts w:ascii="Times New Roman" w:eastAsia="Times New Roman" w:hAnsi="Times New Roman" w:cs="Times New Roman"/>
          <w:color w:val="000000"/>
        </w:rPr>
        <w:t>weblink</w:t>
      </w:r>
      <w:proofErr w:type="spell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SurveyMonkey</w:t>
      </w:r>
      <w:proofErr w:type="spellEnd"/>
      <w:r>
        <w:rPr>
          <w:rFonts w:ascii="Times New Roman" w:eastAsia="Times New Roman" w:hAnsi="Times New Roman" w:cs="Times New Roman"/>
          <w:color w:val="000000"/>
        </w:rPr>
        <w:t xml:space="preserve"> for all people who visit the NWS </w:t>
      </w:r>
      <w:proofErr w:type="spellStart"/>
      <w:r>
        <w:rPr>
          <w:rFonts w:ascii="Times New Roman" w:eastAsia="Times New Roman" w:hAnsi="Times New Roman" w:cs="Times New Roman"/>
          <w:color w:val="000000"/>
        </w:rPr>
        <w:t>HazSimp</w:t>
      </w:r>
      <w:proofErr w:type="spellEnd"/>
      <w:r>
        <w:rPr>
          <w:rFonts w:ascii="Times New Roman" w:eastAsia="Times New Roman" w:hAnsi="Times New Roman" w:cs="Times New Roman"/>
          <w:color w:val="000000"/>
        </w:rPr>
        <w:t xml:space="preserve"> website.  Thus, there is no methodology for sample selection; the participants will self-select into the study.  We do not expect our results will generalize to the US population.  </w:t>
      </w:r>
      <w:r w:rsidR="009C20A8" w:rsidRPr="009C20A8">
        <w:rPr>
          <w:rFonts w:ascii="Times New Roman" w:eastAsia="Times New Roman" w:hAnsi="Times New Roman" w:cs="Times New Roman"/>
          <w:color w:val="000000"/>
        </w:rPr>
        <w:t>This survey, alone, will not premise any changes to products and services --- rather, it will inform later work that generalizes more broadly.</w:t>
      </w:r>
      <w:r w:rsidR="009C20A8">
        <w:rPr>
          <w:rFonts w:ascii="Times New Roman" w:eastAsia="Times New Roman" w:hAnsi="Times New Roman" w:cs="Times New Roman"/>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In order to maximize response rates, the Haz Simp team will be limiting the amount of questions, and some of the questions will not be open ended.  This will cut down on the time it takes the user to complete the survey.  Partial and non-submitted surveys will not be factored into the data analysis.   </w:t>
      </w:r>
      <w:r>
        <w:rPr>
          <w:rFonts w:ascii="Times New Roman" w:eastAsia="Times New Roman" w:hAnsi="Times New Roman" w:cs="Times New Roman"/>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4. Describe any tests of procedures or methods to be undertaken. Tests are encouraged as effective means to refine collections, but if ten or more test respondents are involved OMB must give prior approval.</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The internal social scientists will be conducting a limited participant test (</w:t>
      </w:r>
      <w:r w:rsidR="008746E5">
        <w:rPr>
          <w:rFonts w:ascii="Times New Roman" w:eastAsia="Times New Roman" w:hAnsi="Times New Roman" w:cs="Times New Roman"/>
          <w:color w:val="000000"/>
        </w:rPr>
        <w:t>fewer</w:t>
      </w:r>
      <w:r w:rsidRPr="009C20A8">
        <w:rPr>
          <w:rFonts w:ascii="Times New Roman" w:eastAsia="Times New Roman" w:hAnsi="Times New Roman" w:cs="Times New Roman"/>
          <w:color w:val="000000"/>
        </w:rPr>
        <w:t xml:space="preserve"> than te</w:t>
      </w:r>
      <w:r>
        <w:rPr>
          <w:rFonts w:ascii="Times New Roman" w:eastAsia="Times New Roman" w:hAnsi="Times New Roman" w:cs="Times New Roman"/>
          <w:color w:val="000000"/>
        </w:rPr>
        <w:t>n) before the maps/questions go</w:t>
      </w:r>
      <w:r w:rsidRPr="009C20A8">
        <w:rPr>
          <w:rFonts w:ascii="Times New Roman" w:eastAsia="Times New Roman" w:hAnsi="Times New Roman" w:cs="Times New Roman"/>
          <w:color w:val="000000"/>
        </w:rPr>
        <w:t xml:space="preserve"> “live” for survey completion.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r>
        <w:rPr>
          <w:rFonts w:ascii="Times New Roman" w:eastAsia="Times New Roman" w:hAnsi="Times New Roman" w:cs="Times New Roman"/>
          <w:b/>
          <w:bCs/>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Vankita Brown, NWS</w:t>
      </w:r>
      <w:r>
        <w:rPr>
          <w:rFonts w:ascii="Times New Roman" w:eastAsia="Times New Roman" w:hAnsi="Times New Roman" w:cs="Times New Roman"/>
          <w:color w:val="000000"/>
        </w:rPr>
        <w:t xml:space="preserve"> – 301.427.9338</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Denna Geppi, NOAA CFO</w:t>
      </w:r>
      <w:r>
        <w:rPr>
          <w:rFonts w:ascii="Times New Roman" w:eastAsia="Times New Roman" w:hAnsi="Times New Roman" w:cs="Times New Roman"/>
          <w:color w:val="000000"/>
        </w:rPr>
        <w:t xml:space="preserve"> – 240.533.9039</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Kim Klockow, UCAR/NOAA/OAR visiting scientist</w:t>
      </w:r>
    </w:p>
    <w:p w:rsidR="009C20A8" w:rsidRPr="009C20A8" w:rsidRDefault="009C20A8" w:rsidP="009C20A8">
      <w:pPr>
        <w:spacing w:after="24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sz w:val="24"/>
          <w:szCs w:val="24"/>
        </w:rPr>
        <w:br/>
      </w:r>
      <w:r w:rsidRPr="009C20A8">
        <w:rPr>
          <w:rFonts w:ascii="Times New Roman" w:eastAsia="Times New Roman" w:hAnsi="Times New Roman" w:cs="Times New Roman"/>
          <w:sz w:val="24"/>
          <w:szCs w:val="24"/>
        </w:rPr>
        <w:br/>
      </w:r>
    </w:p>
    <w:p w:rsidR="007A4D15" w:rsidRDefault="007A4D15"/>
    <w:sectPr w:rsidR="007A4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A8"/>
    <w:rsid w:val="000E02CC"/>
    <w:rsid w:val="0052607E"/>
    <w:rsid w:val="00794151"/>
    <w:rsid w:val="007A4D15"/>
    <w:rsid w:val="008746E5"/>
    <w:rsid w:val="00944571"/>
    <w:rsid w:val="009C20A8"/>
    <w:rsid w:val="00D24309"/>
    <w:rsid w:val="00EA7572"/>
    <w:rsid w:val="00EE125C"/>
    <w:rsid w:val="00F83CA3"/>
    <w:rsid w:val="00FF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20A8"/>
  </w:style>
  <w:style w:type="character" w:styleId="CommentReference">
    <w:name w:val="annotation reference"/>
    <w:basedOn w:val="DefaultParagraphFont"/>
    <w:uiPriority w:val="99"/>
    <w:semiHidden/>
    <w:unhideWhenUsed/>
    <w:rsid w:val="008746E5"/>
    <w:rPr>
      <w:sz w:val="16"/>
      <w:szCs w:val="16"/>
    </w:rPr>
  </w:style>
  <w:style w:type="paragraph" w:styleId="CommentText">
    <w:name w:val="annotation text"/>
    <w:basedOn w:val="Normal"/>
    <w:link w:val="CommentTextChar"/>
    <w:uiPriority w:val="99"/>
    <w:semiHidden/>
    <w:unhideWhenUsed/>
    <w:rsid w:val="008746E5"/>
    <w:pPr>
      <w:spacing w:line="240" w:lineRule="auto"/>
    </w:pPr>
    <w:rPr>
      <w:sz w:val="20"/>
      <w:szCs w:val="20"/>
    </w:rPr>
  </w:style>
  <w:style w:type="character" w:customStyle="1" w:styleId="CommentTextChar">
    <w:name w:val="Comment Text Char"/>
    <w:basedOn w:val="DefaultParagraphFont"/>
    <w:link w:val="CommentText"/>
    <w:uiPriority w:val="99"/>
    <w:semiHidden/>
    <w:rsid w:val="008746E5"/>
    <w:rPr>
      <w:sz w:val="20"/>
      <w:szCs w:val="20"/>
    </w:rPr>
  </w:style>
  <w:style w:type="paragraph" w:styleId="CommentSubject">
    <w:name w:val="annotation subject"/>
    <w:basedOn w:val="CommentText"/>
    <w:next w:val="CommentText"/>
    <w:link w:val="CommentSubjectChar"/>
    <w:uiPriority w:val="99"/>
    <w:semiHidden/>
    <w:unhideWhenUsed/>
    <w:rsid w:val="008746E5"/>
    <w:rPr>
      <w:b/>
      <w:bCs/>
    </w:rPr>
  </w:style>
  <w:style w:type="character" w:customStyle="1" w:styleId="CommentSubjectChar">
    <w:name w:val="Comment Subject Char"/>
    <w:basedOn w:val="CommentTextChar"/>
    <w:link w:val="CommentSubject"/>
    <w:uiPriority w:val="99"/>
    <w:semiHidden/>
    <w:rsid w:val="008746E5"/>
    <w:rPr>
      <w:b/>
      <w:bCs/>
      <w:sz w:val="20"/>
      <w:szCs w:val="20"/>
    </w:rPr>
  </w:style>
  <w:style w:type="paragraph" w:styleId="BalloonText">
    <w:name w:val="Balloon Text"/>
    <w:basedOn w:val="Normal"/>
    <w:link w:val="BalloonTextChar"/>
    <w:uiPriority w:val="99"/>
    <w:semiHidden/>
    <w:unhideWhenUsed/>
    <w:rsid w:val="008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20A8"/>
  </w:style>
  <w:style w:type="character" w:styleId="CommentReference">
    <w:name w:val="annotation reference"/>
    <w:basedOn w:val="DefaultParagraphFont"/>
    <w:uiPriority w:val="99"/>
    <w:semiHidden/>
    <w:unhideWhenUsed/>
    <w:rsid w:val="008746E5"/>
    <w:rPr>
      <w:sz w:val="16"/>
      <w:szCs w:val="16"/>
    </w:rPr>
  </w:style>
  <w:style w:type="paragraph" w:styleId="CommentText">
    <w:name w:val="annotation text"/>
    <w:basedOn w:val="Normal"/>
    <w:link w:val="CommentTextChar"/>
    <w:uiPriority w:val="99"/>
    <w:semiHidden/>
    <w:unhideWhenUsed/>
    <w:rsid w:val="008746E5"/>
    <w:pPr>
      <w:spacing w:line="240" w:lineRule="auto"/>
    </w:pPr>
    <w:rPr>
      <w:sz w:val="20"/>
      <w:szCs w:val="20"/>
    </w:rPr>
  </w:style>
  <w:style w:type="character" w:customStyle="1" w:styleId="CommentTextChar">
    <w:name w:val="Comment Text Char"/>
    <w:basedOn w:val="DefaultParagraphFont"/>
    <w:link w:val="CommentText"/>
    <w:uiPriority w:val="99"/>
    <w:semiHidden/>
    <w:rsid w:val="008746E5"/>
    <w:rPr>
      <w:sz w:val="20"/>
      <w:szCs w:val="20"/>
    </w:rPr>
  </w:style>
  <w:style w:type="paragraph" w:styleId="CommentSubject">
    <w:name w:val="annotation subject"/>
    <w:basedOn w:val="CommentText"/>
    <w:next w:val="CommentText"/>
    <w:link w:val="CommentSubjectChar"/>
    <w:uiPriority w:val="99"/>
    <w:semiHidden/>
    <w:unhideWhenUsed/>
    <w:rsid w:val="008746E5"/>
    <w:rPr>
      <w:b/>
      <w:bCs/>
    </w:rPr>
  </w:style>
  <w:style w:type="character" w:customStyle="1" w:styleId="CommentSubjectChar">
    <w:name w:val="Comment Subject Char"/>
    <w:basedOn w:val="CommentTextChar"/>
    <w:link w:val="CommentSubject"/>
    <w:uiPriority w:val="99"/>
    <w:semiHidden/>
    <w:rsid w:val="008746E5"/>
    <w:rPr>
      <w:b/>
      <w:bCs/>
      <w:sz w:val="20"/>
      <w:szCs w:val="20"/>
    </w:rPr>
  </w:style>
  <w:style w:type="paragraph" w:styleId="BalloonText">
    <w:name w:val="Balloon Text"/>
    <w:basedOn w:val="Normal"/>
    <w:link w:val="BalloonTextChar"/>
    <w:uiPriority w:val="99"/>
    <w:semiHidden/>
    <w:unhideWhenUsed/>
    <w:rsid w:val="008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B1FB2-12BA-4165-A736-74510ED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Pirring</dc:creator>
  <cp:lastModifiedBy>Andrew Pirring</cp:lastModifiedBy>
  <cp:revision>2</cp:revision>
  <dcterms:created xsi:type="dcterms:W3CDTF">2016-05-10T15:20:00Z</dcterms:created>
  <dcterms:modified xsi:type="dcterms:W3CDTF">2016-05-10T15:20:00Z</dcterms:modified>
</cp:coreProperties>
</file>