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EE" w:rsidRPr="00691F76" w:rsidRDefault="003341EE" w:rsidP="00B361D2">
      <w:pPr>
        <w:tabs>
          <w:tab w:val="left" w:pos="-1440"/>
          <w:tab w:val="left" w:pos="6120"/>
        </w:tabs>
        <w:ind w:left="-90"/>
        <w:rPr>
          <w:rFonts w:ascii="Times New Roman" w:hAnsi="Times New Roman"/>
          <w:sz w:val="18"/>
          <w:szCs w:val="18"/>
        </w:rPr>
      </w:pPr>
      <w:bookmarkStart w:id="0" w:name="_GoBack"/>
      <w:bookmarkEnd w:id="0"/>
      <w:r w:rsidRPr="000C49BC">
        <w:rPr>
          <w:rFonts w:ascii="Times New Roman" w:hAnsi="Times New Roman"/>
          <w:sz w:val="18"/>
          <w:szCs w:val="18"/>
        </w:rPr>
        <w:t>Revised</w:t>
      </w:r>
      <w:r w:rsidRPr="00691F76">
        <w:rPr>
          <w:rFonts w:ascii="Times New Roman" w:hAnsi="Times New Roman"/>
          <w:sz w:val="18"/>
          <w:szCs w:val="18"/>
        </w:rPr>
        <w:t>:</w:t>
      </w:r>
      <w:r w:rsidR="005C1429">
        <w:rPr>
          <w:rFonts w:ascii="Times New Roman" w:hAnsi="Times New Roman"/>
          <w:sz w:val="18"/>
          <w:szCs w:val="18"/>
        </w:rPr>
        <w:t xml:space="preserve">  </w:t>
      </w:r>
      <w:r w:rsidR="0049168B" w:rsidRPr="00946143">
        <w:rPr>
          <w:rFonts w:ascii="Times New Roman" w:hAnsi="Times New Roman"/>
          <w:sz w:val="18"/>
          <w:szCs w:val="18"/>
        </w:rPr>
        <w:t>0</w:t>
      </w:r>
      <w:r w:rsidR="000617E9">
        <w:rPr>
          <w:rFonts w:ascii="Times New Roman" w:hAnsi="Times New Roman"/>
          <w:sz w:val="18"/>
          <w:szCs w:val="18"/>
        </w:rPr>
        <w:t>4/17</w:t>
      </w:r>
      <w:r w:rsidR="00946143" w:rsidRPr="00946143">
        <w:rPr>
          <w:rFonts w:ascii="Times New Roman" w:hAnsi="Times New Roman"/>
          <w:sz w:val="18"/>
          <w:szCs w:val="18"/>
        </w:rPr>
        <w:t>/2015</w:t>
      </w:r>
      <w:r w:rsidR="0032771F">
        <w:rPr>
          <w:rFonts w:ascii="Times New Roman" w:hAnsi="Times New Roman"/>
          <w:sz w:val="18"/>
          <w:szCs w:val="18"/>
        </w:rPr>
        <w:tab/>
        <w:t xml:space="preserve">    </w:t>
      </w:r>
      <w:r w:rsidRPr="00691F76">
        <w:rPr>
          <w:rFonts w:ascii="Times New Roman" w:hAnsi="Times New Roman"/>
          <w:sz w:val="18"/>
          <w:szCs w:val="18"/>
        </w:rPr>
        <w:t xml:space="preserve">OMB </w:t>
      </w:r>
      <w:r w:rsidR="00384348" w:rsidRPr="00691F76">
        <w:rPr>
          <w:rFonts w:ascii="Times New Roman" w:hAnsi="Times New Roman"/>
          <w:sz w:val="18"/>
          <w:szCs w:val="18"/>
        </w:rPr>
        <w:t xml:space="preserve">Control </w:t>
      </w:r>
      <w:r w:rsidRPr="00691F76">
        <w:rPr>
          <w:rFonts w:ascii="Times New Roman" w:hAnsi="Times New Roman"/>
          <w:sz w:val="18"/>
          <w:szCs w:val="18"/>
        </w:rPr>
        <w:t>No. 0648-</w:t>
      </w:r>
      <w:r w:rsidR="00384348" w:rsidRPr="00691F76">
        <w:rPr>
          <w:rFonts w:ascii="Times New Roman" w:hAnsi="Times New Roman"/>
          <w:sz w:val="18"/>
          <w:szCs w:val="18"/>
        </w:rPr>
        <w:t>0514</w:t>
      </w:r>
      <w:r w:rsidR="0032771F">
        <w:rPr>
          <w:rFonts w:ascii="Times New Roman" w:hAnsi="Times New Roman"/>
          <w:sz w:val="18"/>
          <w:szCs w:val="18"/>
        </w:rPr>
        <w:t xml:space="preserve">  </w:t>
      </w:r>
      <w:r w:rsidR="00B361D2">
        <w:rPr>
          <w:rFonts w:ascii="Times New Roman" w:hAnsi="Times New Roman"/>
          <w:sz w:val="18"/>
          <w:szCs w:val="18"/>
        </w:rPr>
        <w:t xml:space="preserve"> </w:t>
      </w:r>
      <w:r w:rsidR="0032771F">
        <w:rPr>
          <w:rFonts w:ascii="Times New Roman" w:hAnsi="Times New Roman"/>
          <w:sz w:val="18"/>
          <w:szCs w:val="18"/>
        </w:rPr>
        <w:t xml:space="preserve"> </w:t>
      </w:r>
      <w:r w:rsidRPr="00691F76">
        <w:rPr>
          <w:rFonts w:ascii="Times New Roman" w:hAnsi="Times New Roman"/>
          <w:sz w:val="18"/>
          <w:szCs w:val="18"/>
        </w:rPr>
        <w:t>Expir</w:t>
      </w:r>
      <w:r w:rsidR="009C596E">
        <w:rPr>
          <w:rFonts w:ascii="Times New Roman" w:hAnsi="Times New Roman"/>
          <w:sz w:val="18"/>
          <w:szCs w:val="18"/>
        </w:rPr>
        <w:t xml:space="preserve">ation Date:  </w:t>
      </w:r>
      <w:r w:rsidR="00BD73F9">
        <w:rPr>
          <w:rFonts w:ascii="Times New Roman" w:hAnsi="Times New Roman"/>
          <w:sz w:val="18"/>
          <w:szCs w:val="18"/>
        </w:rPr>
        <w:t xml:space="preserve"> </w:t>
      </w:r>
      <w:r w:rsidR="009C596E">
        <w:rPr>
          <w:rFonts w:ascii="Times New Roman" w:hAnsi="Times New Roman"/>
          <w:sz w:val="18"/>
          <w:szCs w:val="18"/>
        </w:rPr>
        <w:t>0</w:t>
      </w:r>
      <w:r w:rsidR="00761A22">
        <w:rPr>
          <w:rFonts w:ascii="Times New Roman" w:hAnsi="Times New Roman"/>
          <w:sz w:val="18"/>
          <w:szCs w:val="18"/>
        </w:rPr>
        <w:t>7/31/2017</w:t>
      </w:r>
    </w:p>
    <w:tbl>
      <w:tblPr>
        <w:tblW w:w="10944" w:type="dxa"/>
        <w:jc w:val="center"/>
        <w:tblLayout w:type="fixed"/>
        <w:tblCellMar>
          <w:left w:w="120" w:type="dxa"/>
          <w:right w:w="120" w:type="dxa"/>
        </w:tblCellMar>
        <w:tblLook w:val="0000" w:firstRow="0" w:lastRow="0" w:firstColumn="0" w:lastColumn="0" w:noHBand="0" w:noVBand="0"/>
      </w:tblPr>
      <w:tblGrid>
        <w:gridCol w:w="1332"/>
        <w:gridCol w:w="4590"/>
        <w:gridCol w:w="3420"/>
        <w:gridCol w:w="1602"/>
      </w:tblGrid>
      <w:tr w:rsidR="0008238B" w:rsidRPr="00691F76" w:rsidTr="009517CF">
        <w:trPr>
          <w:trHeight w:val="1466"/>
          <w:jc w:val="center"/>
        </w:trPr>
        <w:tc>
          <w:tcPr>
            <w:tcW w:w="1332" w:type="dxa"/>
            <w:tcBorders>
              <w:top w:val="single" w:sz="4" w:space="0" w:color="auto"/>
              <w:left w:val="single" w:sz="4" w:space="0" w:color="auto"/>
              <w:bottom w:val="single" w:sz="4" w:space="0" w:color="auto"/>
              <w:right w:val="single" w:sz="4" w:space="0" w:color="auto"/>
            </w:tcBorders>
            <w:vAlign w:val="center"/>
          </w:tcPr>
          <w:p w:rsidR="0008238B" w:rsidRPr="00A220A4" w:rsidRDefault="0008238B" w:rsidP="00A220A4">
            <w:pPr>
              <w:jc w:val="center"/>
              <w:rPr>
                <w:rFonts w:ascii="Times New Roman" w:hAnsi="Times New Roman"/>
                <w:b/>
                <w:bCs/>
                <w:sz w:val="32"/>
                <w:szCs w:val="32"/>
              </w:rPr>
            </w:pPr>
            <w:r w:rsidRPr="0008238B">
              <w:rPr>
                <w:rFonts w:ascii="Times New Roman" w:hAnsi="Times New Roman"/>
                <w:b/>
                <w:bCs/>
                <w:noProof/>
                <w:sz w:val="32"/>
                <w:szCs w:val="32"/>
              </w:rPr>
              <w:drawing>
                <wp:anchor distT="0" distB="0" distL="114300" distR="114300" simplePos="0" relativeHeight="251659264" behindDoc="0" locked="0" layoutInCell="1" allowOverlap="1" wp14:anchorId="5B8A6176" wp14:editId="66C9D909">
                  <wp:simplePos x="0" y="0"/>
                  <wp:positionH relativeFrom="column">
                    <wp:posOffset>-24130</wp:posOffset>
                  </wp:positionH>
                  <wp:positionV relativeFrom="paragraph">
                    <wp:posOffset>32385</wp:posOffset>
                  </wp:positionV>
                  <wp:extent cx="741680" cy="541020"/>
                  <wp:effectExtent l="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4168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90" w:type="dxa"/>
            <w:tcBorders>
              <w:top w:val="single" w:sz="4" w:space="0" w:color="auto"/>
              <w:left w:val="single" w:sz="4" w:space="0" w:color="auto"/>
              <w:bottom w:val="single" w:sz="4" w:space="0" w:color="auto"/>
              <w:right w:val="single" w:sz="4" w:space="0" w:color="auto"/>
            </w:tcBorders>
            <w:vAlign w:val="center"/>
          </w:tcPr>
          <w:p w:rsidR="00F0644E" w:rsidRDefault="00F0644E" w:rsidP="0008238B">
            <w:pPr>
              <w:jc w:val="center"/>
              <w:rPr>
                <w:rFonts w:ascii="Times New Roman" w:hAnsi="Times New Roman"/>
                <w:b/>
                <w:bCs/>
                <w:sz w:val="26"/>
                <w:szCs w:val="26"/>
              </w:rPr>
            </w:pPr>
            <w:r w:rsidRPr="00761A22">
              <w:rPr>
                <w:rFonts w:ascii="Times New Roman" w:hAnsi="Times New Roman"/>
                <w:b/>
                <w:bCs/>
                <w:sz w:val="26"/>
                <w:szCs w:val="26"/>
              </w:rPr>
              <w:t xml:space="preserve">Application </w:t>
            </w:r>
            <w:r>
              <w:rPr>
                <w:rFonts w:ascii="Times New Roman" w:hAnsi="Times New Roman"/>
                <w:b/>
                <w:bCs/>
                <w:sz w:val="26"/>
                <w:szCs w:val="26"/>
              </w:rPr>
              <w:t>f</w:t>
            </w:r>
            <w:r w:rsidRPr="00761A22">
              <w:rPr>
                <w:rFonts w:ascii="Times New Roman" w:hAnsi="Times New Roman"/>
                <w:b/>
                <w:bCs/>
                <w:sz w:val="26"/>
                <w:szCs w:val="26"/>
              </w:rPr>
              <w:t xml:space="preserve">or </w:t>
            </w:r>
          </w:p>
          <w:p w:rsidR="0008238B" w:rsidRPr="00761A22" w:rsidRDefault="0008238B" w:rsidP="009517CF">
            <w:pPr>
              <w:jc w:val="center"/>
              <w:rPr>
                <w:rFonts w:ascii="Times New Roman" w:hAnsi="Times New Roman"/>
                <w:b/>
                <w:bCs/>
                <w:sz w:val="26"/>
                <w:szCs w:val="26"/>
              </w:rPr>
            </w:pPr>
            <w:r w:rsidRPr="00761A22">
              <w:rPr>
                <w:rFonts w:ascii="Times New Roman" w:hAnsi="Times New Roman"/>
                <w:b/>
                <w:bCs/>
                <w:sz w:val="26"/>
                <w:szCs w:val="26"/>
              </w:rPr>
              <w:t xml:space="preserve">TRANSFER </w:t>
            </w:r>
            <w:r w:rsidR="00F0644E">
              <w:rPr>
                <w:rFonts w:ascii="Times New Roman" w:hAnsi="Times New Roman"/>
                <w:b/>
                <w:bCs/>
                <w:sz w:val="26"/>
                <w:szCs w:val="26"/>
              </w:rPr>
              <w:t>of</w:t>
            </w:r>
            <w:r w:rsidRPr="00761A22">
              <w:rPr>
                <w:rFonts w:ascii="Times New Roman" w:hAnsi="Times New Roman"/>
                <w:b/>
                <w:bCs/>
                <w:sz w:val="26"/>
                <w:szCs w:val="26"/>
              </w:rPr>
              <w:t xml:space="preserve"> CRAB QS or PQS</w:t>
            </w:r>
          </w:p>
        </w:tc>
        <w:tc>
          <w:tcPr>
            <w:tcW w:w="3420" w:type="dxa"/>
            <w:tcBorders>
              <w:top w:val="single" w:sz="4" w:space="0" w:color="auto"/>
              <w:left w:val="single" w:sz="4" w:space="0" w:color="auto"/>
              <w:bottom w:val="single" w:sz="4" w:space="0" w:color="auto"/>
            </w:tcBorders>
          </w:tcPr>
          <w:p w:rsidR="0008238B" w:rsidRPr="0008238B" w:rsidRDefault="0008238B" w:rsidP="0008238B">
            <w:pPr>
              <w:spacing w:before="120"/>
              <w:rPr>
                <w:rFonts w:ascii="Times New Roman" w:hAnsi="Times New Roman"/>
                <w:sz w:val="18"/>
                <w:szCs w:val="18"/>
              </w:rPr>
            </w:pPr>
            <w:r w:rsidRPr="0008238B">
              <w:rPr>
                <w:rFonts w:ascii="Times New Roman" w:hAnsi="Times New Roman"/>
                <w:sz w:val="18"/>
                <w:szCs w:val="18"/>
              </w:rPr>
              <w:t>U.S. Dept. of Commerce/NOAA</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National Marine Fisheries Service (NMFS)</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Restricted Access Management (RAM)</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P.O. Box 21668</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Juneau, AK   99802-1668</w:t>
            </w:r>
          </w:p>
          <w:p w:rsidR="0008238B" w:rsidRPr="0008238B" w:rsidRDefault="0008238B" w:rsidP="0008238B">
            <w:pPr>
              <w:tabs>
                <w:tab w:val="left" w:pos="41"/>
              </w:tabs>
              <w:rPr>
                <w:rFonts w:ascii="Times New Roman" w:hAnsi="Times New Roman"/>
                <w:sz w:val="18"/>
                <w:szCs w:val="18"/>
              </w:rPr>
            </w:pPr>
            <w:r w:rsidRPr="0008238B">
              <w:rPr>
                <w:rFonts w:ascii="Times New Roman" w:hAnsi="Times New Roman"/>
                <w:sz w:val="18"/>
                <w:szCs w:val="18"/>
              </w:rPr>
              <w:t>(800) 304-4846 toll free / 586-7202 in Juneau</w:t>
            </w:r>
          </w:p>
          <w:p w:rsidR="0008238B" w:rsidRPr="00691F76" w:rsidRDefault="0008238B" w:rsidP="0008238B">
            <w:pPr>
              <w:spacing w:after="120"/>
              <w:rPr>
                <w:sz w:val="16"/>
                <w:szCs w:val="19"/>
              </w:rPr>
            </w:pPr>
            <w:r w:rsidRPr="0008238B">
              <w:rPr>
                <w:rFonts w:ascii="Times New Roman" w:hAnsi="Times New Roman"/>
                <w:sz w:val="18"/>
                <w:szCs w:val="18"/>
              </w:rPr>
              <w:t>(907) 586-7354 fax</w:t>
            </w:r>
          </w:p>
        </w:tc>
        <w:tc>
          <w:tcPr>
            <w:tcW w:w="1602" w:type="dxa"/>
            <w:tcBorders>
              <w:top w:val="single" w:sz="4" w:space="0" w:color="auto"/>
              <w:left w:val="nil"/>
              <w:bottom w:val="single" w:sz="4" w:space="0" w:color="auto"/>
              <w:right w:val="single" w:sz="4" w:space="0" w:color="auto"/>
            </w:tcBorders>
          </w:tcPr>
          <w:p w:rsidR="0008238B" w:rsidRPr="00691F76" w:rsidRDefault="0008238B">
            <w:pPr>
              <w:spacing w:after="58"/>
              <w:rPr>
                <w:rFonts w:ascii="Times New Roman" w:hAnsi="Times New Roman"/>
                <w:sz w:val="16"/>
                <w:szCs w:val="19"/>
              </w:rPr>
            </w:pPr>
            <w:r w:rsidRPr="0008238B">
              <w:rPr>
                <w:rFonts w:ascii="Times New Roman" w:hAnsi="Times New Roman"/>
                <w:noProof/>
                <w:sz w:val="16"/>
                <w:szCs w:val="19"/>
              </w:rPr>
              <w:drawing>
                <wp:anchor distT="0" distB="0" distL="114300" distR="114300" simplePos="0" relativeHeight="251661312" behindDoc="0" locked="0" layoutInCell="1" allowOverlap="1" wp14:anchorId="6898210F" wp14:editId="2F3920C8">
                  <wp:simplePos x="0" y="0"/>
                  <wp:positionH relativeFrom="column">
                    <wp:posOffset>58420</wp:posOffset>
                  </wp:positionH>
                  <wp:positionV relativeFrom="paragraph">
                    <wp:posOffset>147955</wp:posOffset>
                  </wp:positionV>
                  <wp:extent cx="746760" cy="74676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46760" cy="746760"/>
                          </a:xfrm>
                          <a:prstGeom prst="rect">
                            <a:avLst/>
                          </a:prstGeom>
                          <a:noFill/>
                          <a:ln w="9525">
                            <a:noFill/>
                            <a:miter lim="800000"/>
                            <a:headEnd/>
                            <a:tailEnd/>
                          </a:ln>
                        </pic:spPr>
                      </pic:pic>
                    </a:graphicData>
                  </a:graphic>
                </wp:anchor>
              </w:drawing>
            </w:r>
          </w:p>
        </w:tc>
      </w:tr>
      <w:tr w:rsidR="004B7076" w:rsidRPr="00691F76" w:rsidTr="00A47B9B">
        <w:trPr>
          <w:trHeight w:val="2915"/>
          <w:jc w:val="center"/>
        </w:trPr>
        <w:tc>
          <w:tcPr>
            <w:tcW w:w="10944" w:type="dxa"/>
            <w:gridSpan w:val="4"/>
            <w:tcBorders>
              <w:top w:val="single" w:sz="4" w:space="0" w:color="auto"/>
              <w:left w:val="single" w:sz="4" w:space="0" w:color="auto"/>
              <w:bottom w:val="single" w:sz="4" w:space="0" w:color="auto"/>
              <w:right w:val="single" w:sz="4" w:space="0" w:color="auto"/>
            </w:tcBorders>
          </w:tcPr>
          <w:p w:rsidR="0032771F" w:rsidRDefault="0032771F" w:rsidP="0032771F">
            <w:pPr>
              <w:rPr>
                <w:rFonts w:ascii="Times New Roman" w:hAnsi="Times New Roman"/>
                <w:b/>
                <w:sz w:val="22"/>
                <w:szCs w:val="22"/>
              </w:rPr>
            </w:pPr>
            <w:r w:rsidRPr="00A67B2C">
              <w:rPr>
                <w:rFonts w:ascii="Times New Roman" w:hAnsi="Times New Roman"/>
                <w:b/>
                <w:sz w:val="22"/>
                <w:szCs w:val="22"/>
              </w:rPr>
              <w:t>Notes:</w:t>
            </w:r>
          </w:p>
          <w:p w:rsidR="006B24D5" w:rsidRPr="00A67B2C" w:rsidRDefault="006B24D5" w:rsidP="0032771F">
            <w:pPr>
              <w:rPr>
                <w:rFonts w:ascii="Times New Roman" w:hAnsi="Times New Roman"/>
                <w:b/>
                <w:sz w:val="22"/>
                <w:szCs w:val="22"/>
              </w:rPr>
            </w:pPr>
          </w:p>
          <w:p w:rsidR="0032771F" w:rsidRPr="00A47B9B" w:rsidRDefault="0032771F" w:rsidP="0032771F">
            <w:pPr>
              <w:tabs>
                <w:tab w:val="left" w:pos="375"/>
              </w:tabs>
              <w:ind w:left="375" w:hanging="375"/>
              <w:rPr>
                <w:rFonts w:ascii="Times New Roman" w:hAnsi="Times New Roman"/>
                <w:sz w:val="20"/>
                <w:szCs w:val="20"/>
              </w:rPr>
            </w:pPr>
            <w:r w:rsidRPr="00A47B9B">
              <w:rPr>
                <w:rFonts w:ascii="Times New Roman" w:hAnsi="Times New Roman"/>
                <w:sz w:val="20"/>
                <w:szCs w:val="20"/>
              </w:rPr>
              <w:t>1.</w:t>
            </w:r>
            <w:r w:rsidRPr="00A47B9B">
              <w:rPr>
                <w:rFonts w:ascii="Times New Roman" w:hAnsi="Times New Roman"/>
                <w:sz w:val="20"/>
                <w:szCs w:val="20"/>
              </w:rPr>
              <w:tab/>
              <w:t xml:space="preserve">This application to transfer Quota Share (QS) or Processor Quota Share (PQS) will not be processed </w:t>
            </w:r>
            <w:r w:rsidRPr="008B1B2C">
              <w:rPr>
                <w:rFonts w:ascii="Times New Roman" w:hAnsi="Times New Roman"/>
                <w:sz w:val="20"/>
                <w:szCs w:val="20"/>
              </w:rPr>
              <w:t xml:space="preserve">between </w:t>
            </w:r>
            <w:r w:rsidR="00A579A2" w:rsidRPr="008B1B2C">
              <w:rPr>
                <w:rFonts w:ascii="Times New Roman" w:hAnsi="Times New Roman"/>
                <w:sz w:val="20"/>
                <w:szCs w:val="20"/>
              </w:rPr>
              <w:t>June 15</w:t>
            </w:r>
            <w:r w:rsidRPr="008B1B2C">
              <w:rPr>
                <w:rFonts w:ascii="Times New Roman" w:hAnsi="Times New Roman"/>
                <w:sz w:val="20"/>
                <w:szCs w:val="20"/>
              </w:rPr>
              <w:t xml:space="preserve"> of any </w:t>
            </w:r>
            <w:r w:rsidRPr="00A47B9B">
              <w:rPr>
                <w:rFonts w:ascii="Times New Roman" w:hAnsi="Times New Roman"/>
                <w:sz w:val="20"/>
                <w:szCs w:val="20"/>
              </w:rPr>
              <w:t>year and the date of issuance of the Individual Fishing Quota (IFQ) or Individual Processor Quota (IPQ) in the Bering Sea or Aleutian Islands Management Area Crab Rationalization Program (CR Program) fishery.</w:t>
            </w:r>
          </w:p>
          <w:p w:rsidR="0032771F" w:rsidRPr="00A47B9B" w:rsidRDefault="0032771F" w:rsidP="0032771F">
            <w:pPr>
              <w:tabs>
                <w:tab w:val="left" w:pos="375"/>
                <w:tab w:val="left" w:pos="1140"/>
                <w:tab w:val="left" w:pos="2760"/>
                <w:tab w:val="left" w:pos="3480"/>
                <w:tab w:val="left" w:pos="6000"/>
                <w:tab w:val="left" w:pos="6540"/>
                <w:tab w:val="left" w:pos="8790"/>
              </w:tabs>
              <w:spacing w:before="120" w:after="120"/>
              <w:ind w:left="375" w:hanging="405"/>
              <w:rPr>
                <w:rFonts w:ascii="Times New Roman" w:hAnsi="Times New Roman"/>
                <w:bCs/>
                <w:color w:val="000000"/>
                <w:sz w:val="20"/>
                <w:szCs w:val="20"/>
              </w:rPr>
            </w:pPr>
            <w:r w:rsidRPr="00A47B9B">
              <w:rPr>
                <w:rFonts w:ascii="Times New Roman" w:hAnsi="Times New Roman"/>
                <w:sz w:val="20"/>
                <w:szCs w:val="20"/>
              </w:rPr>
              <w:t>2.</w:t>
            </w:r>
            <w:r w:rsidRPr="00A47B9B">
              <w:rPr>
                <w:rFonts w:ascii="Times New Roman" w:hAnsi="Times New Roman"/>
                <w:sz w:val="20"/>
                <w:szCs w:val="20"/>
              </w:rPr>
              <w:tab/>
            </w:r>
            <w:r w:rsidRPr="00A47B9B">
              <w:rPr>
                <w:rFonts w:ascii="Times New Roman" w:hAnsi="Times New Roman"/>
                <w:bCs/>
                <w:sz w:val="20"/>
                <w:szCs w:val="20"/>
              </w:rPr>
              <w:t xml:space="preserve">This application will not be processed or approved unless it is complete.  </w:t>
            </w:r>
            <w:r w:rsidRPr="00A47B9B">
              <w:rPr>
                <w:rFonts w:ascii="Times New Roman" w:hAnsi="Times New Roman"/>
                <w:bCs/>
                <w:color w:val="000000"/>
                <w:sz w:val="20"/>
                <w:szCs w:val="20"/>
              </w:rPr>
              <w:t>In addition to providing the information required in the application, a copy of the terms and conditions of the transfer agreement must be attached.  Such documentation may consist of a bill of sale, promissory note, or other document(s) that reveal</w:t>
            </w:r>
            <w:r w:rsidR="005C1429" w:rsidRPr="00A47B9B">
              <w:rPr>
                <w:rFonts w:ascii="Times New Roman" w:hAnsi="Times New Roman"/>
                <w:bCs/>
                <w:color w:val="000000"/>
                <w:sz w:val="20"/>
                <w:szCs w:val="20"/>
              </w:rPr>
              <w:t xml:space="preserve"> the contractual</w:t>
            </w:r>
            <w:r w:rsidRPr="00A47B9B">
              <w:rPr>
                <w:rFonts w:ascii="Times New Roman" w:hAnsi="Times New Roman"/>
                <w:bCs/>
                <w:color w:val="000000"/>
                <w:sz w:val="20"/>
                <w:szCs w:val="20"/>
              </w:rPr>
              <w:t xml:space="preserve"> terms between the parties.</w:t>
            </w:r>
          </w:p>
          <w:p w:rsidR="00364D9B" w:rsidRPr="005347CD" w:rsidRDefault="0032771F" w:rsidP="005714C7">
            <w:pPr>
              <w:tabs>
                <w:tab w:val="left" w:pos="420"/>
              </w:tabs>
              <w:spacing w:after="120"/>
              <w:ind w:left="420" w:hanging="420"/>
              <w:rPr>
                <w:rFonts w:ascii="Times New Roman" w:hAnsi="Times New Roman"/>
                <w:sz w:val="22"/>
                <w:szCs w:val="22"/>
              </w:rPr>
            </w:pPr>
            <w:r w:rsidRPr="00A47B9B">
              <w:rPr>
                <w:rFonts w:ascii="Times New Roman" w:hAnsi="Times New Roman"/>
                <w:sz w:val="20"/>
                <w:szCs w:val="20"/>
              </w:rPr>
              <w:t>3.</w:t>
            </w:r>
            <w:r w:rsidRPr="00A47B9B">
              <w:rPr>
                <w:rFonts w:ascii="Times New Roman" w:hAnsi="Times New Roman"/>
                <w:sz w:val="20"/>
                <w:szCs w:val="20"/>
              </w:rPr>
              <w:tab/>
              <w:t>Do not use this application to apply for a transfer of QS or PQS to, or from, an Eligible Crab Community Organization or a Crab Harvesting Cooperative, or to conduct an annual lease of IFQ or IPQ.</w:t>
            </w:r>
          </w:p>
        </w:tc>
      </w:tr>
      <w:tr w:rsidR="004B7076" w:rsidTr="00761A22">
        <w:trPr>
          <w:trHeight w:val="287"/>
          <w:jc w:val="center"/>
        </w:trPr>
        <w:tc>
          <w:tcPr>
            <w:tcW w:w="10944"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B7076" w:rsidRPr="00EB2F8E" w:rsidRDefault="004B7076" w:rsidP="005F08DF">
            <w:pPr>
              <w:spacing w:before="60" w:after="60"/>
              <w:jc w:val="center"/>
              <w:rPr>
                <w:rFonts w:ascii="Times New Roman" w:hAnsi="Times New Roman"/>
                <w:b/>
                <w:sz w:val="22"/>
                <w:szCs w:val="22"/>
              </w:rPr>
            </w:pPr>
            <w:r w:rsidRPr="00EB2F8E">
              <w:rPr>
                <w:rFonts w:ascii="Times New Roman" w:hAnsi="Times New Roman"/>
                <w:b/>
                <w:i/>
                <w:sz w:val="22"/>
                <w:szCs w:val="22"/>
              </w:rPr>
              <w:t>BLOCK A – TYPE OF TRANSFER</w:t>
            </w:r>
          </w:p>
        </w:tc>
      </w:tr>
      <w:tr w:rsidR="001F567C" w:rsidTr="009517CF">
        <w:trPr>
          <w:trHeight w:val="1187"/>
          <w:jc w:val="center"/>
        </w:trPr>
        <w:tc>
          <w:tcPr>
            <w:tcW w:w="10944" w:type="dxa"/>
            <w:gridSpan w:val="4"/>
            <w:tcBorders>
              <w:top w:val="single" w:sz="4" w:space="0" w:color="auto"/>
              <w:left w:val="single" w:sz="4" w:space="0" w:color="auto"/>
              <w:bottom w:val="single" w:sz="4" w:space="0" w:color="auto"/>
              <w:right w:val="single" w:sz="4" w:space="0" w:color="auto"/>
            </w:tcBorders>
          </w:tcPr>
          <w:p w:rsidR="001F567C" w:rsidRDefault="001F567C" w:rsidP="00437BB1">
            <w:pPr>
              <w:spacing w:before="60"/>
              <w:rPr>
                <w:rFonts w:ascii="Times New Roman" w:hAnsi="Times New Roman"/>
                <w:sz w:val="22"/>
                <w:szCs w:val="22"/>
              </w:rPr>
            </w:pPr>
            <w:r w:rsidRPr="00270F74">
              <w:rPr>
                <w:rFonts w:ascii="Times New Roman" w:hAnsi="Times New Roman"/>
                <w:sz w:val="22"/>
                <w:szCs w:val="22"/>
              </w:rPr>
              <w:t xml:space="preserve">1. Indicate the type(s) of Quota for </w:t>
            </w:r>
            <w:r w:rsidR="005C1429">
              <w:rPr>
                <w:rFonts w:ascii="Times New Roman" w:hAnsi="Times New Roman"/>
                <w:sz w:val="22"/>
                <w:szCs w:val="22"/>
              </w:rPr>
              <w:t>which a transfer is requested</w:t>
            </w:r>
            <w:r w:rsidRPr="00270F74">
              <w:rPr>
                <w:rFonts w:ascii="Times New Roman" w:hAnsi="Times New Roman"/>
                <w:sz w:val="22"/>
                <w:szCs w:val="22"/>
              </w:rPr>
              <w:t>:</w:t>
            </w:r>
          </w:p>
          <w:p w:rsidR="005F08DF" w:rsidRDefault="005F08DF" w:rsidP="005F08DF">
            <w:pPr>
              <w:rPr>
                <w:rFonts w:ascii="Times New Roman" w:hAnsi="Times New Roman"/>
                <w:sz w:val="22"/>
                <w:szCs w:val="22"/>
              </w:rPr>
            </w:pPr>
          </w:p>
          <w:p w:rsidR="001F567C" w:rsidRPr="00EB2F8E" w:rsidRDefault="005F08DF" w:rsidP="005F08DF">
            <w:pPr>
              <w:tabs>
                <w:tab w:val="left" w:pos="1122"/>
                <w:tab w:val="left" w:pos="2742"/>
                <w:tab w:val="left" w:pos="4452"/>
                <w:tab w:val="left" w:pos="6252"/>
                <w:tab w:val="left" w:pos="8052"/>
              </w:tabs>
              <w:spacing w:after="120"/>
              <w:ind w:left="240"/>
              <w:rPr>
                <w:rFonts w:ascii="Times New Roman" w:hAnsi="Times New Roman"/>
                <w:sz w:val="22"/>
                <w:szCs w:val="22"/>
              </w:rPr>
            </w:pPr>
            <w:r>
              <w:rPr>
                <w:rFonts w:ascii="Times New Roman" w:hAnsi="Times New Roman"/>
                <w:sz w:val="22"/>
                <w:szCs w:val="22"/>
              </w:rPr>
              <w:tab/>
            </w:r>
            <w:r w:rsidR="009237AB">
              <w:rPr>
                <w:rFonts w:ascii="Times New Roman" w:hAnsi="Times New Roman"/>
                <w:sz w:val="22"/>
                <w:szCs w:val="22"/>
              </w:rPr>
              <w:t>CPO QS</w:t>
            </w:r>
            <w:r w:rsidR="001F567C">
              <w:rPr>
                <w:rFonts w:ascii="Times New Roman" w:hAnsi="Times New Roman"/>
                <w:sz w:val="22"/>
                <w:szCs w:val="22"/>
              </w:rPr>
              <w:t xml:space="preserve">  </w:t>
            </w:r>
            <w:r w:rsidR="001F567C" w:rsidRPr="00EB2F8E">
              <w:rPr>
                <w:rFonts w:ascii="Times New Roman" w:hAnsi="Times New Roman"/>
                <w:sz w:val="22"/>
                <w:szCs w:val="22"/>
              </w:rPr>
              <w:t>[</w:t>
            </w:r>
            <w:r w:rsidR="001F567C">
              <w:rPr>
                <w:rFonts w:ascii="Times New Roman" w:hAnsi="Times New Roman"/>
                <w:sz w:val="22"/>
                <w:szCs w:val="22"/>
              </w:rPr>
              <w:t xml:space="preserve">    ]</w:t>
            </w:r>
            <w:r w:rsidR="001F567C">
              <w:rPr>
                <w:rFonts w:ascii="Times New Roman" w:hAnsi="Times New Roman"/>
                <w:sz w:val="22"/>
                <w:szCs w:val="22"/>
              </w:rPr>
              <w:tab/>
            </w:r>
            <w:r w:rsidR="001F567C" w:rsidRPr="00EB2F8E">
              <w:rPr>
                <w:rFonts w:ascii="Times New Roman" w:hAnsi="Times New Roman"/>
                <w:sz w:val="22"/>
                <w:szCs w:val="22"/>
              </w:rPr>
              <w:t>CVO QS</w:t>
            </w:r>
            <w:r w:rsidR="009237AB">
              <w:rPr>
                <w:rFonts w:ascii="Times New Roman" w:hAnsi="Times New Roman"/>
                <w:sz w:val="22"/>
                <w:szCs w:val="22"/>
              </w:rPr>
              <w:t xml:space="preserve"> </w:t>
            </w:r>
            <w:r w:rsidR="001F567C">
              <w:rPr>
                <w:rFonts w:ascii="Times New Roman" w:hAnsi="Times New Roman"/>
                <w:sz w:val="22"/>
                <w:szCs w:val="22"/>
              </w:rPr>
              <w:t xml:space="preserve"> </w:t>
            </w:r>
            <w:r w:rsidR="001F567C" w:rsidRPr="00EB2F8E">
              <w:rPr>
                <w:rFonts w:ascii="Times New Roman" w:hAnsi="Times New Roman"/>
                <w:sz w:val="22"/>
                <w:szCs w:val="22"/>
              </w:rPr>
              <w:t>[</w:t>
            </w:r>
            <w:r w:rsidR="001F567C">
              <w:rPr>
                <w:rFonts w:ascii="Times New Roman" w:hAnsi="Times New Roman"/>
                <w:sz w:val="22"/>
                <w:szCs w:val="22"/>
              </w:rPr>
              <w:t xml:space="preserve">    ]</w:t>
            </w:r>
            <w:r w:rsidR="001F567C">
              <w:rPr>
                <w:rFonts w:ascii="Times New Roman" w:hAnsi="Times New Roman"/>
                <w:sz w:val="22"/>
                <w:szCs w:val="22"/>
              </w:rPr>
              <w:tab/>
            </w:r>
            <w:r w:rsidR="001F567C" w:rsidRPr="00EB2F8E">
              <w:rPr>
                <w:rFonts w:ascii="Times New Roman" w:hAnsi="Times New Roman"/>
                <w:sz w:val="22"/>
                <w:szCs w:val="22"/>
              </w:rPr>
              <w:t xml:space="preserve">CPC </w:t>
            </w:r>
            <w:r w:rsidR="001F567C">
              <w:rPr>
                <w:rFonts w:ascii="Times New Roman" w:hAnsi="Times New Roman"/>
                <w:sz w:val="22"/>
                <w:szCs w:val="22"/>
              </w:rPr>
              <w:t>QS</w:t>
            </w:r>
            <w:r w:rsidR="009237AB">
              <w:rPr>
                <w:rFonts w:ascii="Times New Roman" w:hAnsi="Times New Roman"/>
                <w:sz w:val="22"/>
                <w:szCs w:val="22"/>
              </w:rPr>
              <w:t xml:space="preserve"> </w:t>
            </w:r>
            <w:r w:rsidR="001F567C">
              <w:rPr>
                <w:rFonts w:ascii="Times New Roman" w:hAnsi="Times New Roman"/>
                <w:sz w:val="22"/>
                <w:szCs w:val="22"/>
              </w:rPr>
              <w:t xml:space="preserve"> </w:t>
            </w:r>
            <w:r w:rsidR="001F567C" w:rsidRPr="00EB2F8E">
              <w:rPr>
                <w:rFonts w:ascii="Times New Roman" w:hAnsi="Times New Roman"/>
                <w:sz w:val="22"/>
                <w:szCs w:val="22"/>
              </w:rPr>
              <w:t>[</w:t>
            </w:r>
            <w:r w:rsidR="001F567C">
              <w:rPr>
                <w:rFonts w:ascii="Times New Roman" w:hAnsi="Times New Roman"/>
                <w:sz w:val="22"/>
                <w:szCs w:val="22"/>
              </w:rPr>
              <w:t xml:space="preserve"> </w:t>
            </w:r>
            <w:r w:rsidR="001F567C" w:rsidRPr="00EB2F8E">
              <w:rPr>
                <w:rFonts w:ascii="Times New Roman" w:hAnsi="Times New Roman"/>
                <w:sz w:val="22"/>
                <w:szCs w:val="22"/>
              </w:rPr>
              <w:t xml:space="preserve"> </w:t>
            </w:r>
            <w:r w:rsidR="001F567C">
              <w:rPr>
                <w:rFonts w:ascii="Times New Roman" w:hAnsi="Times New Roman"/>
                <w:sz w:val="22"/>
                <w:szCs w:val="22"/>
              </w:rPr>
              <w:t xml:space="preserve"> </w:t>
            </w:r>
            <w:r w:rsidR="001F567C" w:rsidRPr="00EB2F8E">
              <w:rPr>
                <w:rFonts w:ascii="Times New Roman" w:hAnsi="Times New Roman"/>
                <w:sz w:val="22"/>
                <w:szCs w:val="22"/>
              </w:rPr>
              <w:t xml:space="preserve"> ]</w:t>
            </w:r>
            <w:r w:rsidR="001F567C">
              <w:rPr>
                <w:rFonts w:ascii="Times New Roman" w:hAnsi="Times New Roman"/>
                <w:sz w:val="22"/>
                <w:szCs w:val="22"/>
              </w:rPr>
              <w:tab/>
            </w:r>
            <w:r w:rsidR="001F567C" w:rsidRPr="00EB2F8E">
              <w:rPr>
                <w:rFonts w:ascii="Times New Roman" w:hAnsi="Times New Roman"/>
                <w:sz w:val="22"/>
                <w:szCs w:val="22"/>
              </w:rPr>
              <w:t>C</w:t>
            </w:r>
            <w:r w:rsidR="001F567C">
              <w:rPr>
                <w:rFonts w:ascii="Times New Roman" w:hAnsi="Times New Roman"/>
                <w:sz w:val="22"/>
                <w:szCs w:val="22"/>
              </w:rPr>
              <w:t>VC QS</w:t>
            </w:r>
            <w:r w:rsidR="009237AB">
              <w:rPr>
                <w:rFonts w:ascii="Times New Roman" w:hAnsi="Times New Roman"/>
                <w:sz w:val="22"/>
                <w:szCs w:val="22"/>
              </w:rPr>
              <w:t xml:space="preserve"> </w:t>
            </w:r>
            <w:r w:rsidR="001F567C">
              <w:rPr>
                <w:rFonts w:ascii="Times New Roman" w:hAnsi="Times New Roman"/>
                <w:sz w:val="22"/>
                <w:szCs w:val="22"/>
              </w:rPr>
              <w:t xml:space="preserve"> </w:t>
            </w:r>
            <w:r w:rsidR="001F567C" w:rsidRPr="00EB2F8E">
              <w:rPr>
                <w:rFonts w:ascii="Times New Roman" w:hAnsi="Times New Roman"/>
                <w:sz w:val="22"/>
                <w:szCs w:val="22"/>
              </w:rPr>
              <w:t>[</w:t>
            </w:r>
            <w:r w:rsidR="001F567C">
              <w:rPr>
                <w:rFonts w:ascii="Times New Roman" w:hAnsi="Times New Roman"/>
                <w:sz w:val="22"/>
                <w:szCs w:val="22"/>
              </w:rPr>
              <w:t xml:space="preserve">  </w:t>
            </w:r>
            <w:r w:rsidR="001F567C" w:rsidRPr="00EB2F8E">
              <w:rPr>
                <w:rFonts w:ascii="Times New Roman" w:hAnsi="Times New Roman"/>
                <w:sz w:val="22"/>
                <w:szCs w:val="22"/>
              </w:rPr>
              <w:t xml:space="preserve">  ]</w:t>
            </w:r>
            <w:r w:rsidR="001F567C">
              <w:rPr>
                <w:rFonts w:ascii="Times New Roman" w:hAnsi="Times New Roman"/>
                <w:sz w:val="22"/>
                <w:szCs w:val="22"/>
              </w:rPr>
              <w:tab/>
            </w:r>
            <w:r w:rsidR="009237AB">
              <w:rPr>
                <w:rFonts w:ascii="Times New Roman" w:hAnsi="Times New Roman"/>
                <w:sz w:val="22"/>
                <w:szCs w:val="22"/>
              </w:rPr>
              <w:t>PQS</w:t>
            </w:r>
            <w:r w:rsidR="001F567C">
              <w:rPr>
                <w:rFonts w:ascii="Times New Roman" w:hAnsi="Times New Roman"/>
                <w:sz w:val="22"/>
                <w:szCs w:val="22"/>
              </w:rPr>
              <w:t xml:space="preserve">  </w:t>
            </w:r>
            <w:r w:rsidR="001F567C" w:rsidRPr="00EB2F8E">
              <w:rPr>
                <w:rFonts w:ascii="Times New Roman" w:hAnsi="Times New Roman"/>
                <w:sz w:val="22"/>
                <w:szCs w:val="22"/>
              </w:rPr>
              <w:t>[</w:t>
            </w:r>
            <w:r w:rsidR="001F567C">
              <w:rPr>
                <w:rFonts w:ascii="Times New Roman" w:hAnsi="Times New Roman"/>
                <w:sz w:val="22"/>
                <w:szCs w:val="22"/>
              </w:rPr>
              <w:t xml:space="preserve"> </w:t>
            </w:r>
            <w:r w:rsidR="001F567C" w:rsidRPr="00EB2F8E">
              <w:rPr>
                <w:rFonts w:ascii="Times New Roman" w:hAnsi="Times New Roman"/>
                <w:sz w:val="22"/>
                <w:szCs w:val="22"/>
              </w:rPr>
              <w:t xml:space="preserve">  ]</w:t>
            </w:r>
          </w:p>
          <w:p w:rsidR="00513DFD" w:rsidRDefault="00513DFD" w:rsidP="00513DFD">
            <w:pPr>
              <w:ind w:left="312"/>
              <w:rPr>
                <w:rFonts w:ascii="Times New Roman" w:hAnsi="Times New Roman"/>
                <w:color w:val="000000"/>
                <w:sz w:val="22"/>
                <w:szCs w:val="22"/>
              </w:rPr>
            </w:pPr>
            <w:r>
              <w:rPr>
                <w:rFonts w:ascii="Times New Roman" w:hAnsi="Times New Roman"/>
                <w:color w:val="000000"/>
                <w:sz w:val="22"/>
                <w:szCs w:val="22"/>
              </w:rPr>
              <w:t xml:space="preserve">If </w:t>
            </w:r>
            <w:r w:rsidRPr="005A5453">
              <w:rPr>
                <w:rFonts w:ascii="Times New Roman" w:hAnsi="Times New Roman"/>
                <w:color w:val="000000"/>
                <w:sz w:val="22"/>
                <w:szCs w:val="22"/>
              </w:rPr>
              <w:t>applying to receive CVC or CPC QS by transfer</w:t>
            </w:r>
            <w:r>
              <w:rPr>
                <w:rFonts w:ascii="Times New Roman" w:hAnsi="Times New Roman"/>
                <w:color w:val="000000"/>
                <w:sz w:val="22"/>
                <w:szCs w:val="22"/>
              </w:rPr>
              <w:t xml:space="preserve">, </w:t>
            </w:r>
            <w:r w:rsidRPr="003A1C1B">
              <w:rPr>
                <w:rFonts w:ascii="Times New Roman" w:hAnsi="Times New Roman"/>
                <w:b/>
                <w:color w:val="000000"/>
                <w:sz w:val="22"/>
                <w:szCs w:val="22"/>
              </w:rPr>
              <w:t>submit proof</w:t>
            </w:r>
            <w:r w:rsidRPr="005A5453">
              <w:rPr>
                <w:rFonts w:ascii="Times New Roman" w:hAnsi="Times New Roman"/>
                <w:color w:val="000000"/>
                <w:sz w:val="22"/>
                <w:szCs w:val="22"/>
              </w:rPr>
              <w:t xml:space="preserve"> of at least one delivery of a crab species in </w:t>
            </w:r>
          </w:p>
          <w:p w:rsidR="00513DFD" w:rsidRDefault="00513DFD" w:rsidP="00513DFD">
            <w:pPr>
              <w:ind w:left="312"/>
              <w:rPr>
                <w:rFonts w:ascii="Times New Roman" w:hAnsi="Times New Roman"/>
                <w:color w:val="000000"/>
                <w:sz w:val="22"/>
                <w:szCs w:val="22"/>
              </w:rPr>
            </w:pPr>
            <w:r w:rsidRPr="005A5453">
              <w:rPr>
                <w:rFonts w:ascii="Times New Roman" w:hAnsi="Times New Roman"/>
                <w:color w:val="000000"/>
                <w:sz w:val="22"/>
                <w:szCs w:val="22"/>
              </w:rPr>
              <w:t>any CR crab fishery in the 365 days prior to submission to NMFS of the Application for Transfer of</w:t>
            </w:r>
            <w:r>
              <w:rPr>
                <w:rFonts w:ascii="Times New Roman" w:hAnsi="Times New Roman"/>
                <w:color w:val="000000"/>
                <w:sz w:val="22"/>
                <w:szCs w:val="22"/>
              </w:rPr>
              <w:t xml:space="preserve"> crab </w:t>
            </w:r>
            <w:r w:rsidRPr="005A5453">
              <w:rPr>
                <w:rFonts w:ascii="Times New Roman" w:hAnsi="Times New Roman"/>
                <w:color w:val="000000"/>
                <w:sz w:val="22"/>
                <w:szCs w:val="22"/>
              </w:rPr>
              <w:t xml:space="preserve"> </w:t>
            </w:r>
            <w:r>
              <w:rPr>
                <w:rFonts w:ascii="Times New Roman" w:hAnsi="Times New Roman"/>
                <w:color w:val="000000"/>
                <w:sz w:val="22"/>
                <w:szCs w:val="22"/>
              </w:rPr>
              <w:t>QS</w:t>
            </w:r>
            <w:r w:rsidRPr="005A5453">
              <w:rPr>
                <w:rFonts w:ascii="Times New Roman" w:hAnsi="Times New Roman"/>
                <w:color w:val="000000"/>
                <w:sz w:val="22"/>
                <w:szCs w:val="22"/>
              </w:rPr>
              <w:t xml:space="preserve"> or </w:t>
            </w:r>
            <w:r>
              <w:rPr>
                <w:rFonts w:ascii="Times New Roman" w:hAnsi="Times New Roman"/>
                <w:color w:val="000000"/>
                <w:sz w:val="22"/>
                <w:szCs w:val="22"/>
              </w:rPr>
              <w:t>PQS</w:t>
            </w:r>
            <w:r w:rsidRPr="005A5453">
              <w:rPr>
                <w:rFonts w:ascii="Times New Roman" w:hAnsi="Times New Roman"/>
                <w:color w:val="000000"/>
                <w:sz w:val="22"/>
                <w:szCs w:val="22"/>
              </w:rPr>
              <w:t>.</w:t>
            </w:r>
            <w:r w:rsidR="005714C7">
              <w:rPr>
                <w:rFonts w:ascii="Times New Roman" w:hAnsi="Times New Roman"/>
                <w:color w:val="000000"/>
                <w:sz w:val="22"/>
                <w:szCs w:val="22"/>
              </w:rPr>
              <w:t xml:space="preserve">  Acceptable proof of such a landing is limited to</w:t>
            </w:r>
            <w:r w:rsidRPr="005A5453">
              <w:rPr>
                <w:rFonts w:ascii="Times New Roman" w:hAnsi="Times New Roman"/>
                <w:color w:val="000000"/>
                <w:sz w:val="22"/>
                <w:szCs w:val="22"/>
              </w:rPr>
              <w:t>:</w:t>
            </w:r>
          </w:p>
          <w:p w:rsidR="00513DFD" w:rsidRPr="005A5453" w:rsidRDefault="00513DFD" w:rsidP="00513DFD">
            <w:pPr>
              <w:ind w:left="312"/>
              <w:rPr>
                <w:rFonts w:ascii="Times New Roman" w:hAnsi="Times New Roman"/>
                <w:color w:val="000000"/>
                <w:sz w:val="22"/>
                <w:szCs w:val="22"/>
              </w:rPr>
            </w:pPr>
          </w:p>
          <w:p w:rsidR="00A47B9B" w:rsidRDefault="00513DFD" w:rsidP="00A47B9B">
            <w:pPr>
              <w:pStyle w:val="ListParagraph"/>
              <w:numPr>
                <w:ilvl w:val="0"/>
                <w:numId w:val="20"/>
              </w:numPr>
              <w:tabs>
                <w:tab w:val="left" w:pos="42"/>
                <w:tab w:val="left" w:pos="360"/>
                <w:tab w:val="left" w:pos="720"/>
                <w:tab w:val="left" w:pos="1047"/>
              </w:tabs>
              <w:rPr>
                <w:rFonts w:ascii="Times New Roman" w:hAnsi="Times New Roman"/>
                <w:color w:val="000000"/>
                <w:sz w:val="22"/>
                <w:szCs w:val="22"/>
              </w:rPr>
            </w:pPr>
            <w:r w:rsidRPr="00AD6E07">
              <w:rPr>
                <w:rFonts w:ascii="Times New Roman" w:hAnsi="Times New Roman"/>
                <w:color w:val="000000"/>
                <w:sz w:val="22"/>
                <w:szCs w:val="22"/>
              </w:rPr>
              <w:t xml:space="preserve">Signature of the applicant on an </w:t>
            </w:r>
            <w:r w:rsidRPr="00A579A2">
              <w:rPr>
                <w:rFonts w:ascii="Times New Roman" w:hAnsi="Times New Roman"/>
                <w:b/>
                <w:color w:val="000000"/>
                <w:sz w:val="22"/>
                <w:szCs w:val="22"/>
              </w:rPr>
              <w:t>ADF&amp;G Fish Ticket</w:t>
            </w:r>
            <w:r w:rsidRPr="00AD6E07">
              <w:rPr>
                <w:rFonts w:ascii="Times New Roman" w:hAnsi="Times New Roman"/>
                <w:color w:val="000000"/>
                <w:sz w:val="22"/>
                <w:szCs w:val="22"/>
              </w:rPr>
              <w:t>; or</w:t>
            </w:r>
          </w:p>
          <w:p w:rsidR="00A47B9B" w:rsidRDefault="00A47B9B" w:rsidP="00A47B9B">
            <w:pPr>
              <w:pStyle w:val="ListParagraph"/>
              <w:tabs>
                <w:tab w:val="left" w:pos="42"/>
                <w:tab w:val="left" w:pos="360"/>
                <w:tab w:val="left" w:pos="720"/>
                <w:tab w:val="left" w:pos="1047"/>
              </w:tabs>
              <w:ind w:left="1032"/>
              <w:rPr>
                <w:rFonts w:ascii="Times New Roman" w:hAnsi="Times New Roman"/>
                <w:color w:val="000000"/>
                <w:sz w:val="22"/>
                <w:szCs w:val="22"/>
              </w:rPr>
            </w:pPr>
          </w:p>
          <w:p w:rsidR="003F3B99" w:rsidRPr="00A47B9B" w:rsidRDefault="00513DFD" w:rsidP="00A47B9B">
            <w:pPr>
              <w:pStyle w:val="ListParagraph"/>
              <w:numPr>
                <w:ilvl w:val="0"/>
                <w:numId w:val="20"/>
              </w:numPr>
              <w:tabs>
                <w:tab w:val="left" w:pos="42"/>
                <w:tab w:val="left" w:pos="360"/>
                <w:tab w:val="left" w:pos="720"/>
                <w:tab w:val="left" w:pos="1047"/>
              </w:tabs>
              <w:rPr>
                <w:rFonts w:ascii="Times New Roman" w:hAnsi="Times New Roman"/>
                <w:color w:val="000000"/>
                <w:sz w:val="22"/>
                <w:szCs w:val="22"/>
              </w:rPr>
            </w:pPr>
            <w:r w:rsidRPr="00325EFB">
              <w:rPr>
                <w:rFonts w:ascii="Times New Roman" w:hAnsi="Times New Roman"/>
                <w:color w:val="000000"/>
                <w:sz w:val="22"/>
                <w:szCs w:val="22"/>
              </w:rPr>
              <w:t xml:space="preserve">An </w:t>
            </w:r>
            <w:r w:rsidRPr="00A579A2">
              <w:rPr>
                <w:rFonts w:ascii="Times New Roman" w:hAnsi="Times New Roman"/>
                <w:b/>
                <w:color w:val="000000"/>
                <w:sz w:val="22"/>
                <w:szCs w:val="22"/>
              </w:rPr>
              <w:t xml:space="preserve">affidavit </w:t>
            </w:r>
            <w:r w:rsidRPr="00325EFB">
              <w:rPr>
                <w:rFonts w:ascii="Times New Roman" w:hAnsi="Times New Roman"/>
                <w:color w:val="000000"/>
                <w:sz w:val="22"/>
                <w:szCs w:val="22"/>
              </w:rPr>
              <w:t xml:space="preserve">from the vessel owner attesting to that individual’s participation as a member of a fish </w:t>
            </w:r>
            <w:r w:rsidR="00545505">
              <w:rPr>
                <w:rFonts w:ascii="Times New Roman" w:hAnsi="Times New Roman"/>
                <w:color w:val="000000"/>
                <w:sz w:val="22"/>
                <w:szCs w:val="22"/>
              </w:rPr>
              <w:t xml:space="preserve">         </w:t>
            </w:r>
            <w:r w:rsidRPr="00325EFB">
              <w:rPr>
                <w:rFonts w:ascii="Times New Roman" w:hAnsi="Times New Roman"/>
                <w:color w:val="000000"/>
                <w:sz w:val="22"/>
                <w:szCs w:val="22"/>
              </w:rPr>
              <w:t xml:space="preserve">harvesting crew onboard a vessel during a landing of a crab QS species within the 365 days prior to submission of </w:t>
            </w:r>
            <w:r w:rsidR="005714C7">
              <w:rPr>
                <w:rFonts w:ascii="Times New Roman" w:hAnsi="Times New Roman"/>
                <w:color w:val="000000"/>
                <w:sz w:val="22"/>
                <w:szCs w:val="22"/>
              </w:rPr>
              <w:t>this application</w:t>
            </w:r>
            <w:r w:rsidRPr="00325EFB">
              <w:rPr>
                <w:rFonts w:ascii="Times New Roman" w:hAnsi="Times New Roman"/>
                <w:color w:val="000000"/>
                <w:sz w:val="22"/>
                <w:szCs w:val="22"/>
              </w:rPr>
              <w:t>.</w:t>
            </w:r>
          </w:p>
        </w:tc>
      </w:tr>
      <w:tr w:rsidR="004B7076" w:rsidTr="003F3B99">
        <w:trPr>
          <w:trHeight w:val="1997"/>
          <w:jc w:val="center"/>
        </w:trPr>
        <w:tc>
          <w:tcPr>
            <w:tcW w:w="10944" w:type="dxa"/>
            <w:gridSpan w:val="4"/>
            <w:tcBorders>
              <w:top w:val="single" w:sz="4" w:space="0" w:color="auto"/>
              <w:left w:val="single" w:sz="4" w:space="0" w:color="auto"/>
              <w:bottom w:val="single" w:sz="4" w:space="0" w:color="auto"/>
              <w:right w:val="single" w:sz="4" w:space="0" w:color="auto"/>
            </w:tcBorders>
          </w:tcPr>
          <w:p w:rsidR="001D7AA2" w:rsidRDefault="001F567C" w:rsidP="00437BB1">
            <w:pPr>
              <w:tabs>
                <w:tab w:val="left" w:pos="345"/>
              </w:tabs>
              <w:spacing w:before="60"/>
              <w:ind w:left="331" w:hanging="331"/>
              <w:rPr>
                <w:rFonts w:ascii="Times New Roman" w:hAnsi="Times New Roman"/>
                <w:color w:val="000000"/>
                <w:sz w:val="22"/>
                <w:szCs w:val="22"/>
              </w:rPr>
            </w:pPr>
            <w:r w:rsidRPr="00A67B2C">
              <w:rPr>
                <w:rFonts w:ascii="Times New Roman" w:hAnsi="Times New Roman"/>
                <w:color w:val="000000"/>
                <w:sz w:val="22"/>
                <w:szCs w:val="22"/>
              </w:rPr>
              <w:t>2.</w:t>
            </w:r>
            <w:r w:rsidRPr="00A67B2C">
              <w:rPr>
                <w:rFonts w:ascii="Times New Roman" w:hAnsi="Times New Roman"/>
                <w:color w:val="000000"/>
                <w:sz w:val="22"/>
                <w:szCs w:val="22"/>
              </w:rPr>
              <w:tab/>
              <w:t xml:space="preserve">If this is a transfer of PQS, will the PQS be used </w:t>
            </w:r>
            <w:r w:rsidRPr="00A67B2C">
              <w:rPr>
                <w:rFonts w:ascii="Times New Roman" w:hAnsi="Times New Roman"/>
                <w:b/>
                <w:color w:val="000000"/>
                <w:sz w:val="22"/>
                <w:szCs w:val="22"/>
              </w:rPr>
              <w:t>within the Eligible Crab Community (ECC)</w:t>
            </w:r>
            <w:r w:rsidRPr="00A67B2C">
              <w:rPr>
                <w:rFonts w:ascii="Times New Roman" w:hAnsi="Times New Roman"/>
                <w:color w:val="000000"/>
                <w:sz w:val="22"/>
                <w:szCs w:val="22"/>
              </w:rPr>
              <w:t xml:space="preserve"> with which t</w:t>
            </w:r>
            <w:r w:rsidR="001D7AA2">
              <w:rPr>
                <w:rFonts w:ascii="Times New Roman" w:hAnsi="Times New Roman"/>
                <w:color w:val="000000"/>
                <w:sz w:val="22"/>
                <w:szCs w:val="22"/>
              </w:rPr>
              <w:t>he PQS is currently associated?</w:t>
            </w:r>
          </w:p>
          <w:p w:rsidR="001F567C" w:rsidRPr="00A67B2C" w:rsidRDefault="001D7AA2" w:rsidP="001D7AA2">
            <w:pPr>
              <w:tabs>
                <w:tab w:val="left" w:pos="345"/>
              </w:tabs>
              <w:spacing w:after="58"/>
              <w:ind w:left="330" w:hanging="330"/>
              <w:jc w:val="center"/>
              <w:rPr>
                <w:rFonts w:ascii="Times New Roman" w:hAnsi="Times New Roman"/>
                <w:color w:val="000000"/>
                <w:sz w:val="22"/>
                <w:szCs w:val="22"/>
              </w:rPr>
            </w:pPr>
            <w:r>
              <w:rPr>
                <w:rFonts w:ascii="Times New Roman" w:hAnsi="Times New Roman"/>
                <w:color w:val="000000"/>
                <w:sz w:val="22"/>
                <w:szCs w:val="22"/>
              </w:rPr>
              <w:t>YES  [    ]</w:t>
            </w:r>
            <w:r>
              <w:rPr>
                <w:rFonts w:ascii="Times New Roman" w:hAnsi="Times New Roman"/>
                <w:color w:val="000000"/>
                <w:sz w:val="22"/>
                <w:szCs w:val="22"/>
              </w:rPr>
              <w:tab/>
            </w:r>
            <w:r w:rsidR="001F567C" w:rsidRPr="00A67B2C">
              <w:rPr>
                <w:rFonts w:ascii="Times New Roman" w:hAnsi="Times New Roman"/>
                <w:color w:val="000000"/>
                <w:sz w:val="22"/>
                <w:szCs w:val="22"/>
              </w:rPr>
              <w:t>NO  [     ]</w:t>
            </w:r>
            <w:r w:rsidR="001F567C" w:rsidRPr="00A67B2C">
              <w:rPr>
                <w:rFonts w:ascii="Times New Roman" w:hAnsi="Times New Roman"/>
                <w:color w:val="000000"/>
                <w:sz w:val="22"/>
                <w:szCs w:val="22"/>
              </w:rPr>
              <w:tab/>
              <w:t>NOT APPLICABLE  [   ]</w:t>
            </w:r>
          </w:p>
          <w:p w:rsidR="009517CF" w:rsidRDefault="001F567C" w:rsidP="001D7AA2">
            <w:pPr>
              <w:tabs>
                <w:tab w:val="left" w:pos="360"/>
              </w:tabs>
              <w:spacing w:before="120" w:after="58"/>
              <w:rPr>
                <w:rFonts w:ascii="Times New Roman" w:hAnsi="Times New Roman"/>
                <w:color w:val="000000"/>
                <w:sz w:val="22"/>
                <w:szCs w:val="22"/>
              </w:rPr>
            </w:pPr>
            <w:r w:rsidRPr="00A67B2C">
              <w:rPr>
                <w:rFonts w:ascii="Times New Roman" w:hAnsi="Times New Roman"/>
                <w:b/>
                <w:color w:val="000000"/>
                <w:sz w:val="22"/>
                <w:szCs w:val="22"/>
              </w:rPr>
              <w:tab/>
              <w:t>If YES</w:t>
            </w:r>
            <w:r w:rsidR="005714C7">
              <w:rPr>
                <w:rFonts w:ascii="Times New Roman" w:hAnsi="Times New Roman"/>
                <w:color w:val="000000"/>
                <w:sz w:val="22"/>
                <w:szCs w:val="22"/>
              </w:rPr>
              <w:t>, provide</w:t>
            </w:r>
            <w:r w:rsidRPr="00A67B2C">
              <w:rPr>
                <w:rFonts w:ascii="Times New Roman" w:hAnsi="Times New Roman"/>
                <w:color w:val="000000"/>
                <w:sz w:val="22"/>
                <w:szCs w:val="22"/>
              </w:rPr>
              <w:t xml:space="preserve"> the name of the current ECC that has the Right of First Refusal (ROFR)</w:t>
            </w:r>
          </w:p>
          <w:p w:rsidR="008B1B2C" w:rsidRDefault="005714C7" w:rsidP="005714C7">
            <w:pPr>
              <w:spacing w:before="120" w:after="120"/>
              <w:rPr>
                <w:rFonts w:ascii="Times New Roman" w:hAnsi="Times New Roman"/>
                <w:color w:val="000000"/>
                <w:sz w:val="22"/>
                <w:szCs w:val="22"/>
              </w:rPr>
            </w:pPr>
            <w:r>
              <w:rPr>
                <w:rFonts w:ascii="Times New Roman" w:hAnsi="Times New Roman"/>
                <w:color w:val="000000"/>
                <w:sz w:val="22"/>
                <w:szCs w:val="22"/>
              </w:rPr>
              <w:t xml:space="preserve">      _____</w:t>
            </w:r>
            <w:r w:rsidR="001D7AA2">
              <w:rPr>
                <w:rFonts w:ascii="Times New Roman" w:hAnsi="Times New Roman"/>
                <w:color w:val="000000"/>
                <w:sz w:val="22"/>
                <w:szCs w:val="22"/>
              </w:rPr>
              <w:t>_____________</w:t>
            </w:r>
            <w:r w:rsidR="001F567C" w:rsidRPr="00A67B2C">
              <w:rPr>
                <w:rFonts w:ascii="Times New Roman" w:hAnsi="Times New Roman"/>
                <w:color w:val="000000"/>
                <w:sz w:val="22"/>
                <w:szCs w:val="22"/>
              </w:rPr>
              <w:t>_____</w:t>
            </w:r>
            <w:r w:rsidR="001D7AA2">
              <w:rPr>
                <w:rFonts w:ascii="Times New Roman" w:hAnsi="Times New Roman"/>
                <w:color w:val="000000"/>
                <w:sz w:val="22"/>
                <w:szCs w:val="22"/>
              </w:rPr>
              <w:t>_____________</w:t>
            </w:r>
            <w:r w:rsidR="001F567C" w:rsidRPr="00A67B2C">
              <w:rPr>
                <w:rFonts w:ascii="Times New Roman" w:hAnsi="Times New Roman"/>
                <w:color w:val="000000"/>
                <w:sz w:val="22"/>
                <w:szCs w:val="22"/>
              </w:rPr>
              <w:t>________________________</w:t>
            </w:r>
            <w:r>
              <w:rPr>
                <w:rFonts w:ascii="Times New Roman" w:hAnsi="Times New Roman"/>
                <w:color w:val="000000"/>
                <w:sz w:val="22"/>
                <w:szCs w:val="22"/>
              </w:rPr>
              <w:t xml:space="preserve">  </w:t>
            </w:r>
          </w:p>
          <w:p w:rsidR="003F3B99" w:rsidRPr="00EB2F8E" w:rsidRDefault="008B1B2C" w:rsidP="00700F5E">
            <w:pPr>
              <w:tabs>
                <w:tab w:val="left" w:pos="312"/>
              </w:tabs>
              <w:spacing w:before="120" w:after="40"/>
              <w:ind w:left="317" w:hanging="274"/>
              <w:rPr>
                <w:rFonts w:ascii="Times New Roman" w:hAnsi="Times New Roman"/>
                <w:b/>
                <w:sz w:val="22"/>
                <w:szCs w:val="22"/>
              </w:rPr>
            </w:pPr>
            <w:r>
              <w:rPr>
                <w:rFonts w:ascii="Times New Roman" w:hAnsi="Times New Roman"/>
                <w:color w:val="000000"/>
                <w:sz w:val="22"/>
                <w:szCs w:val="22"/>
              </w:rPr>
              <w:tab/>
            </w:r>
            <w:r w:rsidR="005714C7">
              <w:rPr>
                <w:rFonts w:ascii="Times New Roman" w:hAnsi="Times New Roman"/>
                <w:color w:val="000000"/>
                <w:sz w:val="22"/>
                <w:szCs w:val="22"/>
              </w:rPr>
              <w:t>a</w:t>
            </w:r>
            <w:r w:rsidR="001F567C" w:rsidRPr="00A67B2C">
              <w:rPr>
                <w:rFonts w:ascii="Times New Roman" w:hAnsi="Times New Roman"/>
                <w:bCs/>
                <w:color w:val="000000"/>
                <w:sz w:val="22"/>
                <w:szCs w:val="22"/>
              </w:rPr>
              <w:t xml:space="preserve">nd </w:t>
            </w:r>
            <w:r w:rsidR="001F567C" w:rsidRPr="00A67B2C">
              <w:rPr>
                <w:rFonts w:ascii="Times New Roman" w:hAnsi="Times New Roman"/>
                <w:b/>
                <w:bCs/>
                <w:color w:val="000000"/>
                <w:sz w:val="22"/>
                <w:szCs w:val="22"/>
              </w:rPr>
              <w:t>attach an affidavit</w:t>
            </w:r>
            <w:r w:rsidR="001F567C" w:rsidRPr="00A67B2C">
              <w:rPr>
                <w:rFonts w:ascii="Times New Roman" w:hAnsi="Times New Roman"/>
                <w:bCs/>
                <w:color w:val="000000"/>
                <w:sz w:val="22"/>
                <w:szCs w:val="22"/>
              </w:rPr>
              <w:t xml:space="preserve"> stating that the ECC wishes to permanently waive ROFR for the PQS or that the </w:t>
            </w:r>
            <w:r w:rsidR="005C1429">
              <w:rPr>
                <w:rFonts w:ascii="Times New Roman" w:hAnsi="Times New Roman"/>
                <w:bCs/>
                <w:color w:val="000000"/>
                <w:sz w:val="22"/>
                <w:szCs w:val="22"/>
              </w:rPr>
              <w:t xml:space="preserve">proposed </w:t>
            </w:r>
            <w:r w:rsidR="001F567C" w:rsidRPr="00A67B2C">
              <w:rPr>
                <w:rFonts w:ascii="Times New Roman" w:hAnsi="Times New Roman"/>
                <w:bCs/>
                <w:color w:val="000000"/>
                <w:sz w:val="22"/>
                <w:szCs w:val="22"/>
              </w:rPr>
              <w:t xml:space="preserve">recipient of the PQS has completed a ROFR contract with the </w:t>
            </w:r>
            <w:r w:rsidR="00437BB1">
              <w:rPr>
                <w:rFonts w:ascii="Times New Roman" w:hAnsi="Times New Roman"/>
                <w:bCs/>
                <w:color w:val="000000"/>
                <w:sz w:val="22"/>
                <w:szCs w:val="22"/>
              </w:rPr>
              <w:t>eligible crab community organization (</w:t>
            </w:r>
            <w:r w:rsidR="001F567C" w:rsidRPr="00A67B2C">
              <w:rPr>
                <w:rFonts w:ascii="Times New Roman" w:hAnsi="Times New Roman"/>
                <w:bCs/>
                <w:color w:val="000000"/>
                <w:sz w:val="22"/>
                <w:szCs w:val="22"/>
              </w:rPr>
              <w:t>ECC</w:t>
            </w:r>
            <w:r w:rsidR="00277F84">
              <w:rPr>
                <w:rFonts w:ascii="Times New Roman" w:hAnsi="Times New Roman"/>
                <w:bCs/>
                <w:color w:val="000000"/>
                <w:sz w:val="22"/>
                <w:szCs w:val="22"/>
              </w:rPr>
              <w:t>O</w:t>
            </w:r>
            <w:r w:rsidR="00437BB1">
              <w:rPr>
                <w:rFonts w:ascii="Times New Roman" w:hAnsi="Times New Roman"/>
                <w:bCs/>
                <w:color w:val="000000"/>
                <w:sz w:val="22"/>
                <w:szCs w:val="22"/>
              </w:rPr>
              <w:t>)</w:t>
            </w:r>
            <w:r w:rsidR="001F567C" w:rsidRPr="00A67B2C">
              <w:rPr>
                <w:rFonts w:ascii="Times New Roman" w:hAnsi="Times New Roman"/>
                <w:bCs/>
                <w:color w:val="000000"/>
                <w:sz w:val="22"/>
                <w:szCs w:val="22"/>
              </w:rPr>
              <w:t xml:space="preserve"> for the PQS that </w:t>
            </w:r>
            <w:r w:rsidR="001F567C" w:rsidRPr="00A67B2C">
              <w:rPr>
                <w:rFonts w:ascii="Times New Roman" w:hAnsi="Times New Roman"/>
                <w:color w:val="000000"/>
                <w:sz w:val="22"/>
                <w:szCs w:val="22"/>
              </w:rPr>
              <w:t xml:space="preserve">includes the terms enacted under section 313(j) of the Magnuson-Stevens Act and referenced under </w:t>
            </w:r>
            <w:r w:rsidR="00437BB1">
              <w:rPr>
                <w:rFonts w:ascii="Times New Roman" w:hAnsi="Times New Roman"/>
                <w:color w:val="000000"/>
                <w:sz w:val="22"/>
                <w:szCs w:val="22"/>
              </w:rPr>
              <w:t xml:space="preserve"> </w:t>
            </w:r>
            <w:r>
              <w:rPr>
                <w:rFonts w:ascii="Times New Roman" w:hAnsi="Times New Roman"/>
                <w:color w:val="000000"/>
                <w:sz w:val="22"/>
                <w:szCs w:val="22"/>
              </w:rPr>
              <w:t xml:space="preserve">  </w:t>
            </w:r>
            <w:r w:rsidR="001F567C" w:rsidRPr="00A67B2C">
              <w:rPr>
                <w:rFonts w:ascii="Times New Roman" w:hAnsi="Times New Roman"/>
                <w:color w:val="000000"/>
                <w:sz w:val="22"/>
                <w:szCs w:val="22"/>
              </w:rPr>
              <w:t xml:space="preserve"> </w:t>
            </w:r>
            <w:r>
              <w:rPr>
                <w:rFonts w:ascii="Times New Roman" w:hAnsi="Times New Roman"/>
                <w:color w:val="000000"/>
                <w:sz w:val="22"/>
                <w:szCs w:val="22"/>
              </w:rPr>
              <w:t>§</w:t>
            </w:r>
            <w:r w:rsidR="001F567C" w:rsidRPr="00A67B2C">
              <w:rPr>
                <w:rFonts w:ascii="Times New Roman" w:hAnsi="Times New Roman"/>
                <w:color w:val="000000"/>
                <w:sz w:val="22"/>
                <w:szCs w:val="22"/>
              </w:rPr>
              <w:t>680.40(f)(3).</w:t>
            </w:r>
          </w:p>
        </w:tc>
      </w:tr>
      <w:tr w:rsidR="001F567C" w:rsidTr="001D7AA2">
        <w:trPr>
          <w:trHeight w:val="1835"/>
          <w:jc w:val="center"/>
        </w:trPr>
        <w:tc>
          <w:tcPr>
            <w:tcW w:w="10944" w:type="dxa"/>
            <w:gridSpan w:val="4"/>
            <w:tcBorders>
              <w:top w:val="single" w:sz="4" w:space="0" w:color="auto"/>
              <w:left w:val="single" w:sz="4" w:space="0" w:color="auto"/>
              <w:bottom w:val="single" w:sz="4" w:space="0" w:color="auto"/>
              <w:right w:val="single" w:sz="4" w:space="0" w:color="auto"/>
            </w:tcBorders>
          </w:tcPr>
          <w:p w:rsidR="001510D2" w:rsidRDefault="001F567C" w:rsidP="00437BB1">
            <w:pPr>
              <w:tabs>
                <w:tab w:val="left" w:pos="330"/>
              </w:tabs>
              <w:spacing w:before="60"/>
              <w:ind w:left="331" w:hanging="331"/>
              <w:rPr>
                <w:rFonts w:ascii="Times New Roman" w:hAnsi="Times New Roman"/>
                <w:bCs/>
                <w:color w:val="000000"/>
                <w:sz w:val="22"/>
                <w:szCs w:val="22"/>
              </w:rPr>
            </w:pPr>
            <w:r w:rsidRPr="00A67B2C">
              <w:rPr>
                <w:rFonts w:ascii="Times New Roman" w:hAnsi="Times New Roman"/>
                <w:bCs/>
                <w:color w:val="000000"/>
                <w:sz w:val="22"/>
                <w:szCs w:val="22"/>
              </w:rPr>
              <w:t>3.</w:t>
            </w:r>
            <w:r>
              <w:rPr>
                <w:rFonts w:ascii="Times New Roman" w:hAnsi="Times New Roman"/>
                <w:bCs/>
                <w:color w:val="000000"/>
                <w:sz w:val="22"/>
                <w:szCs w:val="22"/>
              </w:rPr>
              <w:tab/>
            </w:r>
            <w:r w:rsidRPr="00A67B2C">
              <w:rPr>
                <w:rFonts w:ascii="Times New Roman" w:hAnsi="Times New Roman"/>
                <w:bCs/>
                <w:color w:val="000000"/>
                <w:sz w:val="22"/>
                <w:szCs w:val="22"/>
              </w:rPr>
              <w:t xml:space="preserve">If this is a transfer of PQS, will the PQS be used </w:t>
            </w:r>
            <w:r w:rsidRPr="00A67B2C">
              <w:rPr>
                <w:rFonts w:ascii="Times New Roman" w:hAnsi="Times New Roman"/>
                <w:b/>
                <w:bCs/>
                <w:color w:val="000000"/>
                <w:sz w:val="22"/>
                <w:szCs w:val="22"/>
              </w:rPr>
              <w:t>outside the ECC</w:t>
            </w:r>
            <w:r w:rsidRPr="00A67B2C">
              <w:rPr>
                <w:rFonts w:ascii="Times New Roman" w:hAnsi="Times New Roman"/>
                <w:bCs/>
                <w:color w:val="000000"/>
                <w:sz w:val="22"/>
                <w:szCs w:val="22"/>
              </w:rPr>
              <w:t xml:space="preserve"> with which </w:t>
            </w:r>
            <w:r w:rsidR="001510D2">
              <w:rPr>
                <w:rFonts w:ascii="Times New Roman" w:hAnsi="Times New Roman"/>
                <w:bCs/>
                <w:color w:val="000000"/>
                <w:sz w:val="22"/>
                <w:szCs w:val="22"/>
              </w:rPr>
              <w:t>the PQS is currently associated</w:t>
            </w:r>
          </w:p>
          <w:p w:rsidR="001F567C" w:rsidRPr="00A67B2C" w:rsidRDefault="001F567C" w:rsidP="001510D2">
            <w:pPr>
              <w:tabs>
                <w:tab w:val="left" w:pos="330"/>
              </w:tabs>
              <w:spacing w:before="120" w:after="58"/>
              <w:ind w:left="330" w:hanging="330"/>
              <w:jc w:val="center"/>
              <w:rPr>
                <w:rFonts w:ascii="Times New Roman" w:hAnsi="Times New Roman"/>
                <w:color w:val="000000"/>
                <w:sz w:val="22"/>
                <w:szCs w:val="22"/>
              </w:rPr>
            </w:pPr>
            <w:r w:rsidRPr="00A67B2C">
              <w:rPr>
                <w:rFonts w:ascii="Times New Roman" w:hAnsi="Times New Roman"/>
                <w:color w:val="000000"/>
                <w:sz w:val="22"/>
                <w:szCs w:val="22"/>
              </w:rPr>
              <w:t>YES  [   ]</w:t>
            </w:r>
            <w:r w:rsidR="001D7AA2">
              <w:rPr>
                <w:rFonts w:ascii="Times New Roman" w:hAnsi="Times New Roman"/>
                <w:color w:val="000000"/>
                <w:sz w:val="22"/>
                <w:szCs w:val="22"/>
              </w:rPr>
              <w:tab/>
            </w:r>
            <w:r w:rsidRPr="00A67B2C">
              <w:rPr>
                <w:rFonts w:ascii="Times New Roman" w:hAnsi="Times New Roman"/>
                <w:color w:val="000000"/>
                <w:sz w:val="22"/>
                <w:szCs w:val="22"/>
              </w:rPr>
              <w:t xml:space="preserve"> NO  [   ]</w:t>
            </w:r>
            <w:r w:rsidRPr="00A67B2C">
              <w:rPr>
                <w:rFonts w:ascii="Times New Roman" w:hAnsi="Times New Roman"/>
                <w:color w:val="000000"/>
                <w:sz w:val="22"/>
                <w:szCs w:val="22"/>
              </w:rPr>
              <w:tab/>
              <w:t>NOT APPLICABLE  [   ]</w:t>
            </w:r>
          </w:p>
          <w:p w:rsidR="00545505" w:rsidRPr="003F3B99" w:rsidRDefault="001F567C" w:rsidP="00545505">
            <w:pPr>
              <w:tabs>
                <w:tab w:val="left" w:pos="345"/>
              </w:tabs>
              <w:spacing w:before="120" w:after="120"/>
              <w:ind w:left="330" w:hanging="330"/>
              <w:rPr>
                <w:rFonts w:ascii="Times New Roman" w:hAnsi="Times New Roman"/>
                <w:sz w:val="22"/>
                <w:szCs w:val="22"/>
              </w:rPr>
            </w:pPr>
            <w:r>
              <w:rPr>
                <w:rFonts w:ascii="Times New Roman" w:hAnsi="Times New Roman"/>
                <w:bCs/>
                <w:sz w:val="22"/>
                <w:szCs w:val="22"/>
              </w:rPr>
              <w:tab/>
            </w:r>
            <w:r w:rsidRPr="00A67B2C">
              <w:rPr>
                <w:rFonts w:ascii="Times New Roman" w:hAnsi="Times New Roman"/>
                <w:bCs/>
                <w:sz w:val="22"/>
                <w:szCs w:val="22"/>
              </w:rPr>
              <w:t xml:space="preserve">If requesting transfer of PQS for use outside an ECC that has designated an entity to represent it in exercise of Right of First Refusal (ROFR) under § 680.41(l), </w:t>
            </w:r>
            <w:r w:rsidRPr="00A67B2C">
              <w:rPr>
                <w:rFonts w:ascii="Times New Roman" w:hAnsi="Times New Roman"/>
                <w:sz w:val="22"/>
                <w:szCs w:val="22"/>
              </w:rPr>
              <w:t xml:space="preserve">the Regional Administrator will not act upon the application for a period of 10 days. At the end of that time period, the application will be approved pending meeting the criteria set forth in </w:t>
            </w:r>
            <w:r w:rsidR="00972C08">
              <w:rPr>
                <w:rFonts w:ascii="Times New Roman" w:hAnsi="Times New Roman"/>
                <w:sz w:val="22"/>
                <w:szCs w:val="22"/>
              </w:rPr>
              <w:t xml:space="preserve">   </w:t>
            </w:r>
            <w:r>
              <w:rPr>
                <w:rFonts w:ascii="Times New Roman" w:hAnsi="Times New Roman"/>
                <w:sz w:val="22"/>
                <w:szCs w:val="22"/>
              </w:rPr>
              <w:t>§</w:t>
            </w:r>
            <w:r w:rsidRPr="00A67B2C">
              <w:rPr>
                <w:rFonts w:ascii="Times New Roman" w:hAnsi="Times New Roman"/>
                <w:sz w:val="22"/>
                <w:szCs w:val="22"/>
              </w:rPr>
              <w:t xml:space="preserve"> 680.41(i).</w:t>
            </w:r>
          </w:p>
        </w:tc>
      </w:tr>
    </w:tbl>
    <w:p w:rsidR="00700F5E" w:rsidRDefault="00700F5E"/>
    <w:tbl>
      <w:tblPr>
        <w:tblW w:w="10944" w:type="dxa"/>
        <w:jc w:val="center"/>
        <w:tblLayout w:type="fixed"/>
        <w:tblCellMar>
          <w:left w:w="120" w:type="dxa"/>
          <w:right w:w="120" w:type="dxa"/>
        </w:tblCellMar>
        <w:tblLook w:val="0000" w:firstRow="0" w:lastRow="0" w:firstColumn="0" w:lastColumn="0" w:noHBand="0" w:noVBand="0"/>
      </w:tblPr>
      <w:tblGrid>
        <w:gridCol w:w="3283"/>
        <w:gridCol w:w="2189"/>
        <w:gridCol w:w="912"/>
        <w:gridCol w:w="182"/>
        <w:gridCol w:w="4378"/>
      </w:tblGrid>
      <w:tr w:rsidR="003341EE" w:rsidRPr="00D43AE4" w:rsidTr="00761A22">
        <w:trPr>
          <w:jc w:val="center"/>
        </w:trPr>
        <w:tc>
          <w:tcPr>
            <w:tcW w:w="10944" w:type="dxa"/>
            <w:gridSpan w:val="5"/>
            <w:tcBorders>
              <w:top w:val="single" w:sz="8" w:space="0" w:color="000000"/>
              <w:left w:val="single" w:sz="8" w:space="0" w:color="000000"/>
              <w:right w:val="single" w:sz="8" w:space="0" w:color="000000"/>
            </w:tcBorders>
            <w:shd w:val="clear" w:color="auto" w:fill="DAEEF3" w:themeFill="accent5" w:themeFillTint="33"/>
            <w:vAlign w:val="bottom"/>
          </w:tcPr>
          <w:p w:rsidR="003341EE" w:rsidRPr="00D43AE4" w:rsidRDefault="003341EE" w:rsidP="00325EF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sz w:val="22"/>
                <w:szCs w:val="22"/>
              </w:rPr>
            </w:pPr>
            <w:r w:rsidRPr="00D43AE4">
              <w:rPr>
                <w:rFonts w:ascii="Times New Roman" w:hAnsi="Times New Roman"/>
                <w:b/>
                <w:bCs/>
                <w:i/>
                <w:iCs/>
                <w:sz w:val="22"/>
                <w:szCs w:val="22"/>
              </w:rPr>
              <w:lastRenderedPageBreak/>
              <w:t>BLOCK B - TRANSFEROR (SELLER</w:t>
            </w:r>
            <w:r w:rsidRPr="00D43AE4">
              <w:rPr>
                <w:rFonts w:ascii="Times New Roman" w:hAnsi="Times New Roman"/>
                <w:sz w:val="22"/>
                <w:szCs w:val="22"/>
              </w:rPr>
              <w:t>)</w:t>
            </w:r>
          </w:p>
          <w:p w:rsidR="00160B68" w:rsidRPr="00326F25" w:rsidRDefault="00D43AE4" w:rsidP="00325EF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60"/>
              <w:jc w:val="center"/>
              <w:rPr>
                <w:rFonts w:ascii="Times New Roman" w:hAnsi="Times New Roman"/>
                <w:b/>
                <w:i/>
                <w:sz w:val="20"/>
                <w:szCs w:val="20"/>
              </w:rPr>
            </w:pPr>
            <w:r w:rsidRPr="00326F25">
              <w:rPr>
                <w:rFonts w:ascii="Times New Roman" w:hAnsi="Times New Roman"/>
                <w:b/>
                <w:i/>
                <w:sz w:val="20"/>
                <w:szCs w:val="20"/>
              </w:rPr>
              <w:t>(</w:t>
            </w:r>
            <w:r w:rsidR="00160B68" w:rsidRPr="00326F25">
              <w:rPr>
                <w:rFonts w:ascii="Times New Roman" w:hAnsi="Times New Roman"/>
                <w:b/>
                <w:i/>
                <w:sz w:val="20"/>
                <w:szCs w:val="20"/>
              </w:rPr>
              <w:t>The transferor is the p</w:t>
            </w:r>
            <w:r w:rsidR="009237AB">
              <w:rPr>
                <w:rFonts w:ascii="Times New Roman" w:hAnsi="Times New Roman"/>
                <w:b/>
                <w:i/>
                <w:sz w:val="20"/>
                <w:szCs w:val="20"/>
              </w:rPr>
              <w:t xml:space="preserve">erson currently holding the QS or </w:t>
            </w:r>
            <w:r w:rsidR="00160B68" w:rsidRPr="00326F25">
              <w:rPr>
                <w:rFonts w:ascii="Times New Roman" w:hAnsi="Times New Roman"/>
                <w:b/>
                <w:i/>
                <w:sz w:val="20"/>
                <w:szCs w:val="20"/>
              </w:rPr>
              <w:t>PQS</w:t>
            </w:r>
            <w:r w:rsidR="009A7C06" w:rsidRPr="00326F25">
              <w:rPr>
                <w:rFonts w:ascii="Times New Roman" w:hAnsi="Times New Roman"/>
                <w:b/>
                <w:i/>
                <w:sz w:val="20"/>
                <w:szCs w:val="20"/>
              </w:rPr>
              <w:t>)</w:t>
            </w:r>
          </w:p>
        </w:tc>
      </w:tr>
      <w:tr w:rsidR="009D7B8F" w:rsidRPr="00D43AE4" w:rsidTr="009D7B8F">
        <w:trPr>
          <w:trHeight w:val="1460"/>
          <w:jc w:val="center"/>
        </w:trPr>
        <w:tc>
          <w:tcPr>
            <w:tcW w:w="6566" w:type="dxa"/>
            <w:gridSpan w:val="4"/>
            <w:tcBorders>
              <w:top w:val="single" w:sz="8" w:space="0" w:color="000000"/>
              <w:left w:val="single" w:sz="8" w:space="0" w:color="000000"/>
              <w:bottom w:val="single" w:sz="4" w:space="0" w:color="auto"/>
              <w:right w:val="single" w:sz="8" w:space="0" w:color="000000"/>
            </w:tcBorders>
          </w:tcPr>
          <w:p w:rsidR="009D7B8F" w:rsidRPr="00700F5E" w:rsidRDefault="009D7B8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700F5E">
              <w:rPr>
                <w:rFonts w:ascii="Times New Roman" w:hAnsi="Times New Roman"/>
                <w:sz w:val="22"/>
                <w:szCs w:val="22"/>
              </w:rPr>
              <w:t>1.  Name:</w:t>
            </w:r>
          </w:p>
        </w:tc>
        <w:tc>
          <w:tcPr>
            <w:tcW w:w="4378" w:type="dxa"/>
            <w:tcBorders>
              <w:top w:val="single" w:sz="8" w:space="0" w:color="000000"/>
              <w:left w:val="single" w:sz="8" w:space="0" w:color="000000"/>
              <w:bottom w:val="single" w:sz="4" w:space="0" w:color="auto"/>
              <w:right w:val="single" w:sz="8" w:space="0" w:color="000000"/>
            </w:tcBorders>
          </w:tcPr>
          <w:p w:rsidR="009D7B8F" w:rsidRPr="00700F5E" w:rsidRDefault="009D7B8F" w:rsidP="001F567C">
            <w:pPr>
              <w:rPr>
                <w:rFonts w:ascii="Times New Roman" w:hAnsi="Times New Roman"/>
                <w:sz w:val="22"/>
                <w:szCs w:val="22"/>
              </w:rPr>
            </w:pPr>
            <w:r w:rsidRPr="00700F5E">
              <w:rPr>
                <w:rFonts w:ascii="Times New Roman" w:hAnsi="Times New Roman"/>
                <w:sz w:val="22"/>
                <w:szCs w:val="22"/>
              </w:rPr>
              <w:t>2.  NMFS Person ID:</w:t>
            </w:r>
          </w:p>
        </w:tc>
      </w:tr>
      <w:tr w:rsidR="003341EE" w:rsidRPr="00D43AE4" w:rsidTr="00AE700B">
        <w:trPr>
          <w:trHeight w:val="1584"/>
          <w:jc w:val="center"/>
        </w:trPr>
        <w:tc>
          <w:tcPr>
            <w:tcW w:w="5472" w:type="dxa"/>
            <w:gridSpan w:val="2"/>
            <w:tcBorders>
              <w:left w:val="single" w:sz="7" w:space="0" w:color="000000"/>
              <w:bottom w:val="single" w:sz="7" w:space="0" w:color="000000"/>
              <w:right w:val="single" w:sz="7" w:space="0" w:color="000000"/>
            </w:tcBorders>
          </w:tcPr>
          <w:p w:rsidR="003341EE" w:rsidRPr="00700F5E" w:rsidRDefault="009D7B8F"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700F5E">
              <w:rPr>
                <w:rFonts w:ascii="Times New Roman" w:hAnsi="Times New Roman"/>
                <w:sz w:val="22"/>
                <w:szCs w:val="22"/>
              </w:rPr>
              <w:t>3</w:t>
            </w:r>
            <w:r w:rsidR="003341EE" w:rsidRPr="00700F5E">
              <w:rPr>
                <w:rFonts w:ascii="Times New Roman" w:hAnsi="Times New Roman"/>
                <w:sz w:val="22"/>
                <w:szCs w:val="22"/>
              </w:rPr>
              <w:t>.  Permanent Business Mailing Address:</w:t>
            </w:r>
          </w:p>
        </w:tc>
        <w:tc>
          <w:tcPr>
            <w:tcW w:w="5472" w:type="dxa"/>
            <w:gridSpan w:val="3"/>
            <w:tcBorders>
              <w:left w:val="single" w:sz="7" w:space="0" w:color="000000"/>
              <w:bottom w:val="single" w:sz="7" w:space="0" w:color="000000"/>
              <w:right w:val="single" w:sz="7" w:space="0" w:color="000000"/>
            </w:tcBorders>
          </w:tcPr>
          <w:p w:rsidR="003341EE" w:rsidRPr="00700F5E" w:rsidRDefault="009D7B8F"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700F5E">
              <w:rPr>
                <w:rFonts w:ascii="Times New Roman" w:hAnsi="Times New Roman"/>
                <w:sz w:val="22"/>
                <w:szCs w:val="22"/>
              </w:rPr>
              <w:t>4</w:t>
            </w:r>
            <w:r w:rsidR="003341EE" w:rsidRPr="00700F5E">
              <w:rPr>
                <w:rFonts w:ascii="Times New Roman" w:hAnsi="Times New Roman"/>
                <w:sz w:val="22"/>
                <w:szCs w:val="22"/>
              </w:rPr>
              <w:t>.  Temporary Business Mailing Address:</w:t>
            </w:r>
          </w:p>
          <w:p w:rsidR="00A834A8" w:rsidRPr="00700F5E" w:rsidRDefault="00A834A8"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834A8" w:rsidRPr="00700F5E" w:rsidRDefault="00A834A8"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834A8" w:rsidRPr="00700F5E" w:rsidRDefault="00A834A8"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834A8" w:rsidRPr="00700F5E" w:rsidRDefault="00A834A8"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834A8" w:rsidRPr="00700F5E" w:rsidRDefault="00A834A8"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834A8" w:rsidRPr="00700F5E" w:rsidRDefault="00A834A8"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834A8" w:rsidRPr="00700F5E" w:rsidRDefault="00A834A8"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r>
      <w:tr w:rsidR="003341EE" w:rsidRPr="00D43AE4" w:rsidTr="00AE700B">
        <w:trPr>
          <w:trHeight w:val="864"/>
          <w:jc w:val="center"/>
        </w:trPr>
        <w:tc>
          <w:tcPr>
            <w:tcW w:w="3283" w:type="dxa"/>
            <w:tcBorders>
              <w:left w:val="single" w:sz="7" w:space="0" w:color="000000"/>
              <w:bottom w:val="single" w:sz="8" w:space="0" w:color="000000"/>
              <w:right w:val="single" w:sz="8" w:space="0" w:color="000000"/>
            </w:tcBorders>
          </w:tcPr>
          <w:p w:rsidR="003341EE" w:rsidRPr="00700F5E" w:rsidRDefault="009D7B8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r w:rsidRPr="00700F5E">
              <w:rPr>
                <w:rFonts w:ascii="Times New Roman" w:hAnsi="Times New Roman"/>
                <w:sz w:val="22"/>
                <w:szCs w:val="22"/>
              </w:rPr>
              <w:t>5</w:t>
            </w:r>
            <w:r w:rsidR="003341EE" w:rsidRPr="00700F5E">
              <w:rPr>
                <w:rFonts w:ascii="Times New Roman" w:hAnsi="Times New Roman"/>
                <w:sz w:val="22"/>
                <w:szCs w:val="22"/>
              </w:rPr>
              <w:t>.  Business Telephone N</w:t>
            </w:r>
            <w:r w:rsidR="001F567C" w:rsidRPr="00700F5E">
              <w:rPr>
                <w:rFonts w:ascii="Times New Roman" w:hAnsi="Times New Roman"/>
                <w:sz w:val="22"/>
                <w:szCs w:val="22"/>
              </w:rPr>
              <w:t>umber:</w:t>
            </w:r>
          </w:p>
        </w:tc>
        <w:tc>
          <w:tcPr>
            <w:tcW w:w="3101" w:type="dxa"/>
            <w:gridSpan w:val="2"/>
            <w:tcBorders>
              <w:top w:val="single" w:sz="8" w:space="0" w:color="000000"/>
              <w:left w:val="single" w:sz="8" w:space="0" w:color="000000"/>
              <w:bottom w:val="single" w:sz="8" w:space="0" w:color="000000"/>
              <w:right w:val="single" w:sz="8" w:space="0" w:color="000000"/>
            </w:tcBorders>
          </w:tcPr>
          <w:p w:rsidR="003341EE" w:rsidRPr="00700F5E" w:rsidRDefault="009D7B8F"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700F5E">
              <w:rPr>
                <w:rFonts w:ascii="Times New Roman" w:hAnsi="Times New Roman"/>
                <w:sz w:val="22"/>
                <w:szCs w:val="22"/>
              </w:rPr>
              <w:t>6</w:t>
            </w:r>
            <w:r w:rsidR="003341EE" w:rsidRPr="00700F5E">
              <w:rPr>
                <w:rFonts w:ascii="Times New Roman" w:hAnsi="Times New Roman"/>
                <w:sz w:val="22"/>
                <w:szCs w:val="22"/>
              </w:rPr>
              <w:t xml:space="preserve">.  Business </w:t>
            </w:r>
            <w:r w:rsidR="00D43AE4" w:rsidRPr="00700F5E">
              <w:rPr>
                <w:rFonts w:ascii="Times New Roman" w:hAnsi="Times New Roman"/>
                <w:sz w:val="22"/>
                <w:szCs w:val="22"/>
              </w:rPr>
              <w:t xml:space="preserve">Fax </w:t>
            </w:r>
            <w:r w:rsidR="001F567C" w:rsidRPr="00700F5E">
              <w:rPr>
                <w:rFonts w:ascii="Times New Roman" w:hAnsi="Times New Roman"/>
                <w:sz w:val="22"/>
                <w:szCs w:val="22"/>
              </w:rPr>
              <w:t>Number:</w:t>
            </w:r>
          </w:p>
        </w:tc>
        <w:tc>
          <w:tcPr>
            <w:tcW w:w="4560" w:type="dxa"/>
            <w:gridSpan w:val="2"/>
            <w:tcBorders>
              <w:top w:val="single" w:sz="8" w:space="0" w:color="000000"/>
              <w:left w:val="single" w:sz="8" w:space="0" w:color="000000"/>
              <w:bottom w:val="single" w:sz="8" w:space="0" w:color="000000"/>
              <w:right w:val="single" w:sz="8" w:space="0" w:color="000000"/>
            </w:tcBorders>
          </w:tcPr>
          <w:p w:rsidR="003341EE" w:rsidRPr="00700F5E" w:rsidRDefault="009D7B8F"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700F5E">
              <w:rPr>
                <w:rFonts w:ascii="Times New Roman" w:hAnsi="Times New Roman"/>
                <w:sz w:val="22"/>
                <w:szCs w:val="22"/>
              </w:rPr>
              <w:t>7</w:t>
            </w:r>
            <w:r w:rsidR="003341EE" w:rsidRPr="00700F5E">
              <w:rPr>
                <w:rFonts w:ascii="Times New Roman" w:hAnsi="Times New Roman"/>
                <w:sz w:val="22"/>
                <w:szCs w:val="22"/>
              </w:rPr>
              <w:t>.  E-mail address (if available</w:t>
            </w:r>
            <w:r w:rsidR="001F567C" w:rsidRPr="00700F5E">
              <w:rPr>
                <w:rFonts w:ascii="Times New Roman" w:hAnsi="Times New Roman"/>
                <w:sz w:val="22"/>
                <w:szCs w:val="22"/>
              </w:rPr>
              <w:t>):</w:t>
            </w:r>
          </w:p>
        </w:tc>
      </w:tr>
      <w:tr w:rsidR="001F567C" w:rsidRPr="00D43AE4" w:rsidTr="00AE700B">
        <w:trPr>
          <w:trHeight w:val="628"/>
          <w:jc w:val="center"/>
        </w:trPr>
        <w:tc>
          <w:tcPr>
            <w:tcW w:w="10944" w:type="dxa"/>
            <w:gridSpan w:val="5"/>
            <w:tcBorders>
              <w:top w:val="single" w:sz="8" w:space="0" w:color="000000"/>
              <w:left w:val="single" w:sz="8" w:space="0" w:color="000000"/>
              <w:bottom w:val="single" w:sz="8" w:space="0" w:color="000000"/>
              <w:right w:val="single" w:sz="8" w:space="0" w:color="000000"/>
            </w:tcBorders>
          </w:tcPr>
          <w:p w:rsidR="001F567C" w:rsidRPr="00700F5E" w:rsidRDefault="009D7B8F" w:rsidP="001F567C">
            <w:pPr>
              <w:rPr>
                <w:rFonts w:ascii="Times New Roman" w:hAnsi="Times New Roman"/>
                <w:sz w:val="22"/>
                <w:szCs w:val="22"/>
              </w:rPr>
            </w:pPr>
            <w:r w:rsidRPr="00700F5E">
              <w:rPr>
                <w:rFonts w:ascii="Times New Roman" w:hAnsi="Times New Roman"/>
                <w:sz w:val="22"/>
                <w:szCs w:val="22"/>
              </w:rPr>
              <w:t>8</w:t>
            </w:r>
            <w:r w:rsidR="001F567C" w:rsidRPr="00700F5E">
              <w:rPr>
                <w:rFonts w:ascii="Times New Roman" w:hAnsi="Times New Roman"/>
                <w:sz w:val="22"/>
                <w:szCs w:val="22"/>
              </w:rPr>
              <w:t>.  Has transferor submitted an EDR, if required to do so under § 680.6?</w:t>
            </w:r>
          </w:p>
          <w:p w:rsidR="001F567C" w:rsidRPr="00700F5E" w:rsidRDefault="001F567C" w:rsidP="001D7AA2">
            <w:pPr>
              <w:spacing w:before="120" w:after="120"/>
              <w:jc w:val="center"/>
              <w:rPr>
                <w:rFonts w:ascii="Times New Roman" w:hAnsi="Times New Roman"/>
                <w:sz w:val="22"/>
                <w:szCs w:val="22"/>
              </w:rPr>
            </w:pPr>
            <w:r w:rsidRPr="00700F5E">
              <w:rPr>
                <w:rFonts w:ascii="Times New Roman" w:hAnsi="Times New Roman"/>
                <w:sz w:val="22"/>
                <w:szCs w:val="22"/>
              </w:rPr>
              <w:t>YES  [    ]</w:t>
            </w:r>
            <w:r w:rsidRPr="00700F5E">
              <w:rPr>
                <w:rFonts w:ascii="Times New Roman" w:hAnsi="Times New Roman"/>
                <w:sz w:val="22"/>
                <w:szCs w:val="22"/>
              </w:rPr>
              <w:tab/>
            </w:r>
            <w:r w:rsidRPr="00700F5E">
              <w:rPr>
                <w:rFonts w:ascii="Times New Roman" w:hAnsi="Times New Roman"/>
                <w:sz w:val="22"/>
                <w:szCs w:val="22"/>
              </w:rPr>
              <w:tab/>
            </w:r>
            <w:r w:rsidRPr="00700F5E">
              <w:rPr>
                <w:rFonts w:ascii="Times New Roman" w:hAnsi="Times New Roman"/>
                <w:sz w:val="22"/>
                <w:szCs w:val="22"/>
              </w:rPr>
              <w:tab/>
              <w:t>NO  [    ]</w:t>
            </w:r>
            <w:r w:rsidRPr="00700F5E">
              <w:rPr>
                <w:rFonts w:ascii="Times New Roman" w:hAnsi="Times New Roman"/>
                <w:sz w:val="22"/>
                <w:szCs w:val="22"/>
              </w:rPr>
              <w:tab/>
            </w:r>
            <w:r w:rsidRPr="00700F5E">
              <w:rPr>
                <w:rFonts w:ascii="Times New Roman" w:hAnsi="Times New Roman"/>
                <w:sz w:val="22"/>
                <w:szCs w:val="22"/>
              </w:rPr>
              <w:tab/>
              <w:t>NOT APPLICABLE  [    ]</w:t>
            </w:r>
          </w:p>
        </w:tc>
      </w:tr>
      <w:tr w:rsidR="001F567C" w:rsidRPr="00D43AE4" w:rsidTr="00AE700B">
        <w:trPr>
          <w:trHeight w:val="610"/>
          <w:jc w:val="center"/>
        </w:trPr>
        <w:tc>
          <w:tcPr>
            <w:tcW w:w="10944" w:type="dxa"/>
            <w:gridSpan w:val="5"/>
            <w:tcBorders>
              <w:top w:val="single" w:sz="8" w:space="0" w:color="000000"/>
              <w:left w:val="single" w:sz="7" w:space="0" w:color="000000"/>
              <w:bottom w:val="single" w:sz="7" w:space="0" w:color="000000"/>
              <w:right w:val="single" w:sz="7" w:space="0" w:color="000000"/>
            </w:tcBorders>
          </w:tcPr>
          <w:p w:rsidR="001F567C" w:rsidRPr="00700F5E" w:rsidRDefault="009D7B8F" w:rsidP="001F567C">
            <w:pPr>
              <w:rPr>
                <w:rFonts w:ascii="Times New Roman" w:hAnsi="Times New Roman"/>
                <w:sz w:val="22"/>
                <w:szCs w:val="22"/>
              </w:rPr>
            </w:pPr>
            <w:r w:rsidRPr="00700F5E">
              <w:rPr>
                <w:rFonts w:ascii="Times New Roman" w:hAnsi="Times New Roman"/>
                <w:sz w:val="22"/>
                <w:szCs w:val="22"/>
              </w:rPr>
              <w:t>9</w:t>
            </w:r>
            <w:r w:rsidR="001F567C" w:rsidRPr="00700F5E">
              <w:rPr>
                <w:rFonts w:ascii="Times New Roman" w:hAnsi="Times New Roman"/>
                <w:sz w:val="22"/>
                <w:szCs w:val="22"/>
              </w:rPr>
              <w:t>. Has transferor paid all fees, as required by § 680.44?</w:t>
            </w:r>
          </w:p>
          <w:p w:rsidR="001F567C" w:rsidRPr="00700F5E" w:rsidRDefault="001F567C" w:rsidP="001D7AA2">
            <w:pPr>
              <w:spacing w:before="120" w:after="120"/>
              <w:jc w:val="center"/>
              <w:rPr>
                <w:rFonts w:ascii="Times New Roman" w:hAnsi="Times New Roman"/>
                <w:sz w:val="22"/>
                <w:szCs w:val="22"/>
              </w:rPr>
            </w:pPr>
            <w:r w:rsidRPr="00700F5E">
              <w:rPr>
                <w:rFonts w:ascii="Times New Roman" w:hAnsi="Times New Roman"/>
                <w:sz w:val="22"/>
                <w:szCs w:val="22"/>
              </w:rPr>
              <w:t>YES  [    ]</w:t>
            </w:r>
            <w:r w:rsidRPr="00700F5E">
              <w:rPr>
                <w:rFonts w:ascii="Times New Roman" w:hAnsi="Times New Roman"/>
                <w:sz w:val="22"/>
                <w:szCs w:val="22"/>
              </w:rPr>
              <w:tab/>
            </w:r>
            <w:r w:rsidRPr="00700F5E">
              <w:rPr>
                <w:rFonts w:ascii="Times New Roman" w:hAnsi="Times New Roman"/>
                <w:sz w:val="22"/>
                <w:szCs w:val="22"/>
              </w:rPr>
              <w:tab/>
            </w:r>
            <w:r w:rsidRPr="00700F5E">
              <w:rPr>
                <w:rFonts w:ascii="Times New Roman" w:hAnsi="Times New Roman"/>
                <w:sz w:val="22"/>
                <w:szCs w:val="22"/>
              </w:rPr>
              <w:tab/>
              <w:t>NO  [    ]</w:t>
            </w:r>
            <w:r w:rsidRPr="00700F5E">
              <w:rPr>
                <w:rFonts w:ascii="Times New Roman" w:hAnsi="Times New Roman"/>
                <w:sz w:val="22"/>
                <w:szCs w:val="22"/>
              </w:rPr>
              <w:tab/>
            </w:r>
            <w:r w:rsidRPr="00700F5E">
              <w:rPr>
                <w:rFonts w:ascii="Times New Roman" w:hAnsi="Times New Roman"/>
                <w:sz w:val="22"/>
                <w:szCs w:val="22"/>
              </w:rPr>
              <w:tab/>
              <w:t>NOT APPLICABLE  [    ]</w:t>
            </w:r>
          </w:p>
        </w:tc>
      </w:tr>
    </w:tbl>
    <w:p w:rsidR="001D288B" w:rsidRPr="0032771F" w:rsidRDefault="001D288B" w:rsidP="00D43AE4">
      <w:pPr>
        <w:rPr>
          <w:rFonts w:ascii="Times New Roman" w:hAnsi="Times New Roman"/>
        </w:rPr>
      </w:pPr>
    </w:p>
    <w:tbl>
      <w:tblPr>
        <w:tblW w:w="10950" w:type="dxa"/>
        <w:jc w:val="center"/>
        <w:tblLayout w:type="fixed"/>
        <w:tblCellMar>
          <w:left w:w="120" w:type="dxa"/>
          <w:right w:w="120" w:type="dxa"/>
        </w:tblCellMar>
        <w:tblLook w:val="0000" w:firstRow="0" w:lastRow="0" w:firstColumn="0" w:lastColumn="0" w:noHBand="0" w:noVBand="0"/>
      </w:tblPr>
      <w:tblGrid>
        <w:gridCol w:w="3135"/>
        <w:gridCol w:w="2415"/>
        <w:gridCol w:w="375"/>
        <w:gridCol w:w="705"/>
        <w:gridCol w:w="4320"/>
      </w:tblGrid>
      <w:tr w:rsidR="00AE700B" w:rsidRPr="001F567C" w:rsidTr="00761A22">
        <w:trPr>
          <w:trHeight w:val="144"/>
          <w:jc w:val="center"/>
        </w:trPr>
        <w:tc>
          <w:tcPr>
            <w:tcW w:w="10950" w:type="dxa"/>
            <w:gridSpan w:val="5"/>
            <w:tcBorders>
              <w:top w:val="single" w:sz="8" w:space="0" w:color="000000"/>
              <w:left w:val="single" w:sz="8" w:space="0" w:color="000000"/>
              <w:right w:val="single" w:sz="8" w:space="0" w:color="000000"/>
            </w:tcBorders>
            <w:shd w:val="clear" w:color="auto" w:fill="DAEEF3" w:themeFill="accent5" w:themeFillTint="33"/>
          </w:tcPr>
          <w:p w:rsidR="00AE700B" w:rsidRPr="001F567C" w:rsidRDefault="00AE700B" w:rsidP="00325EFB">
            <w:pPr>
              <w:spacing w:before="60" w:after="60"/>
              <w:jc w:val="center"/>
              <w:rPr>
                <w:rFonts w:ascii="Times New Roman" w:hAnsi="Times New Roman"/>
                <w:sz w:val="22"/>
                <w:szCs w:val="22"/>
              </w:rPr>
            </w:pPr>
            <w:r w:rsidRPr="00D43AE4">
              <w:rPr>
                <w:rFonts w:ascii="Times New Roman" w:hAnsi="Times New Roman"/>
                <w:b/>
                <w:i/>
                <w:sz w:val="22"/>
                <w:szCs w:val="22"/>
              </w:rPr>
              <w:t>BLOCK C</w:t>
            </w:r>
            <w:r>
              <w:rPr>
                <w:rFonts w:ascii="Times New Roman" w:hAnsi="Times New Roman"/>
                <w:b/>
                <w:i/>
                <w:sz w:val="22"/>
                <w:szCs w:val="22"/>
              </w:rPr>
              <w:t xml:space="preserve"> – IDENTIFICATION OF </w:t>
            </w:r>
            <w:r w:rsidRPr="00D43AE4">
              <w:rPr>
                <w:rFonts w:ascii="Times New Roman" w:hAnsi="Times New Roman"/>
                <w:b/>
                <w:i/>
                <w:sz w:val="22"/>
                <w:szCs w:val="22"/>
              </w:rPr>
              <w:t>TRANSFEREE (BUYER)</w:t>
            </w:r>
          </w:p>
        </w:tc>
      </w:tr>
      <w:tr w:rsidR="009D7B8F" w:rsidRPr="001F567C" w:rsidTr="009D7B8F">
        <w:trPr>
          <w:trHeight w:val="1460"/>
          <w:jc w:val="center"/>
        </w:trPr>
        <w:tc>
          <w:tcPr>
            <w:tcW w:w="6630" w:type="dxa"/>
            <w:gridSpan w:val="4"/>
            <w:tcBorders>
              <w:top w:val="single" w:sz="8" w:space="0" w:color="000000"/>
              <w:left w:val="single" w:sz="8" w:space="0" w:color="000000"/>
              <w:bottom w:val="single" w:sz="4" w:space="0" w:color="auto"/>
              <w:right w:val="single" w:sz="8" w:space="0" w:color="000000"/>
            </w:tcBorders>
          </w:tcPr>
          <w:p w:rsidR="009D7B8F" w:rsidRPr="00700F5E" w:rsidRDefault="009D7B8F"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700F5E">
              <w:rPr>
                <w:rFonts w:ascii="Times New Roman" w:hAnsi="Times New Roman"/>
                <w:sz w:val="22"/>
                <w:szCs w:val="22"/>
              </w:rPr>
              <w:t>1.  Name:</w:t>
            </w:r>
          </w:p>
        </w:tc>
        <w:tc>
          <w:tcPr>
            <w:tcW w:w="4320" w:type="dxa"/>
            <w:tcBorders>
              <w:top w:val="single" w:sz="8" w:space="0" w:color="000000"/>
              <w:left w:val="single" w:sz="8" w:space="0" w:color="000000"/>
              <w:bottom w:val="single" w:sz="4" w:space="0" w:color="auto"/>
              <w:right w:val="single" w:sz="8" w:space="0" w:color="000000"/>
            </w:tcBorders>
          </w:tcPr>
          <w:p w:rsidR="009D7B8F" w:rsidRPr="00700F5E" w:rsidRDefault="009D7B8F" w:rsidP="00AE700B">
            <w:pPr>
              <w:rPr>
                <w:rFonts w:ascii="Times New Roman" w:hAnsi="Times New Roman"/>
                <w:sz w:val="22"/>
                <w:szCs w:val="22"/>
              </w:rPr>
            </w:pPr>
            <w:r w:rsidRPr="00700F5E">
              <w:rPr>
                <w:rFonts w:ascii="Times New Roman" w:hAnsi="Times New Roman"/>
                <w:sz w:val="22"/>
                <w:szCs w:val="22"/>
              </w:rPr>
              <w:t>2.  NMFS Person ID:</w:t>
            </w:r>
          </w:p>
        </w:tc>
      </w:tr>
      <w:tr w:rsidR="00AE700B" w:rsidRPr="00D43AE4" w:rsidTr="005714C7">
        <w:trPr>
          <w:trHeight w:val="1277"/>
          <w:jc w:val="center"/>
        </w:trPr>
        <w:tc>
          <w:tcPr>
            <w:tcW w:w="5550" w:type="dxa"/>
            <w:gridSpan w:val="2"/>
            <w:tcBorders>
              <w:left w:val="single" w:sz="7" w:space="0" w:color="000000"/>
              <w:bottom w:val="single" w:sz="7" w:space="0" w:color="000000"/>
              <w:right w:val="single" w:sz="7" w:space="0" w:color="000000"/>
            </w:tcBorders>
          </w:tcPr>
          <w:p w:rsidR="00AE700B" w:rsidRPr="00700F5E" w:rsidRDefault="007749B7"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700F5E">
              <w:rPr>
                <w:rFonts w:ascii="Times New Roman" w:hAnsi="Times New Roman"/>
                <w:sz w:val="22"/>
                <w:szCs w:val="22"/>
              </w:rPr>
              <w:t>3</w:t>
            </w:r>
            <w:r w:rsidR="00AE700B" w:rsidRPr="00700F5E">
              <w:rPr>
                <w:rFonts w:ascii="Times New Roman" w:hAnsi="Times New Roman"/>
                <w:sz w:val="22"/>
                <w:szCs w:val="22"/>
              </w:rPr>
              <w:t>.  Permanent Business Mailing Address:</w:t>
            </w:r>
          </w:p>
        </w:tc>
        <w:tc>
          <w:tcPr>
            <w:tcW w:w="5400" w:type="dxa"/>
            <w:gridSpan w:val="3"/>
            <w:tcBorders>
              <w:left w:val="single" w:sz="7" w:space="0" w:color="000000"/>
              <w:bottom w:val="single" w:sz="7" w:space="0" w:color="000000"/>
              <w:right w:val="single" w:sz="7" w:space="0" w:color="000000"/>
            </w:tcBorders>
          </w:tcPr>
          <w:p w:rsidR="00AE700B" w:rsidRPr="00700F5E" w:rsidRDefault="007749B7"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700F5E">
              <w:rPr>
                <w:rFonts w:ascii="Times New Roman" w:hAnsi="Times New Roman"/>
                <w:sz w:val="22"/>
                <w:szCs w:val="22"/>
              </w:rPr>
              <w:t>4</w:t>
            </w:r>
            <w:r w:rsidR="00AE700B" w:rsidRPr="00700F5E">
              <w:rPr>
                <w:rFonts w:ascii="Times New Roman" w:hAnsi="Times New Roman"/>
                <w:sz w:val="22"/>
                <w:szCs w:val="22"/>
              </w:rPr>
              <w:t>.  Temporary Business Mailing Address:</w:t>
            </w:r>
          </w:p>
        </w:tc>
      </w:tr>
      <w:tr w:rsidR="00AE700B" w:rsidRPr="00D43AE4" w:rsidTr="005714C7">
        <w:trPr>
          <w:trHeight w:val="790"/>
          <w:jc w:val="center"/>
        </w:trPr>
        <w:tc>
          <w:tcPr>
            <w:tcW w:w="3135" w:type="dxa"/>
            <w:tcBorders>
              <w:left w:val="single" w:sz="7" w:space="0" w:color="000000"/>
              <w:bottom w:val="single" w:sz="8" w:space="0" w:color="000000"/>
              <w:right w:val="single" w:sz="8" w:space="0" w:color="000000"/>
            </w:tcBorders>
          </w:tcPr>
          <w:p w:rsidR="00AE700B" w:rsidRPr="00700F5E" w:rsidRDefault="007749B7"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r w:rsidRPr="00700F5E">
              <w:rPr>
                <w:rFonts w:ascii="Times New Roman" w:hAnsi="Times New Roman"/>
                <w:sz w:val="22"/>
                <w:szCs w:val="22"/>
              </w:rPr>
              <w:t>5</w:t>
            </w:r>
            <w:r w:rsidR="00AE700B" w:rsidRPr="00700F5E">
              <w:rPr>
                <w:rFonts w:ascii="Times New Roman" w:hAnsi="Times New Roman"/>
                <w:sz w:val="22"/>
                <w:szCs w:val="22"/>
              </w:rPr>
              <w:t>.  Business Telephone Number:</w:t>
            </w:r>
          </w:p>
        </w:tc>
        <w:tc>
          <w:tcPr>
            <w:tcW w:w="2790" w:type="dxa"/>
            <w:gridSpan w:val="2"/>
            <w:tcBorders>
              <w:top w:val="single" w:sz="8" w:space="0" w:color="000000"/>
              <w:left w:val="single" w:sz="8" w:space="0" w:color="000000"/>
              <w:bottom w:val="single" w:sz="8" w:space="0" w:color="000000"/>
              <w:right w:val="single" w:sz="8" w:space="0" w:color="000000"/>
            </w:tcBorders>
          </w:tcPr>
          <w:p w:rsidR="00AE700B" w:rsidRPr="00700F5E" w:rsidRDefault="007749B7"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700F5E">
              <w:rPr>
                <w:rFonts w:ascii="Times New Roman" w:hAnsi="Times New Roman"/>
                <w:sz w:val="22"/>
                <w:szCs w:val="22"/>
              </w:rPr>
              <w:t>6</w:t>
            </w:r>
            <w:r w:rsidR="00AE700B" w:rsidRPr="00700F5E">
              <w:rPr>
                <w:rFonts w:ascii="Times New Roman" w:hAnsi="Times New Roman"/>
                <w:sz w:val="22"/>
                <w:szCs w:val="22"/>
              </w:rPr>
              <w:t>.  Business Fax Number:</w:t>
            </w:r>
          </w:p>
        </w:tc>
        <w:tc>
          <w:tcPr>
            <w:tcW w:w="5025" w:type="dxa"/>
            <w:gridSpan w:val="2"/>
            <w:tcBorders>
              <w:top w:val="single" w:sz="8" w:space="0" w:color="000000"/>
              <w:left w:val="single" w:sz="8" w:space="0" w:color="000000"/>
              <w:bottom w:val="single" w:sz="8" w:space="0" w:color="000000"/>
              <w:right w:val="single" w:sz="8" w:space="0" w:color="000000"/>
            </w:tcBorders>
          </w:tcPr>
          <w:p w:rsidR="00AE700B" w:rsidRPr="00700F5E" w:rsidRDefault="007749B7"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700F5E">
              <w:rPr>
                <w:rFonts w:ascii="Times New Roman" w:hAnsi="Times New Roman"/>
                <w:sz w:val="22"/>
                <w:szCs w:val="22"/>
              </w:rPr>
              <w:t>7</w:t>
            </w:r>
            <w:r w:rsidR="00AE700B" w:rsidRPr="00700F5E">
              <w:rPr>
                <w:rFonts w:ascii="Times New Roman" w:hAnsi="Times New Roman"/>
                <w:sz w:val="22"/>
                <w:szCs w:val="22"/>
              </w:rPr>
              <w:t>.  E-mail address (</w:t>
            </w:r>
            <w:r w:rsidR="00AE700B" w:rsidRPr="00700F5E">
              <w:rPr>
                <w:rFonts w:ascii="Times New Roman" w:hAnsi="Times New Roman"/>
                <w:i/>
                <w:sz w:val="22"/>
                <w:szCs w:val="22"/>
              </w:rPr>
              <w:t>if available</w:t>
            </w:r>
            <w:r w:rsidR="00AE700B" w:rsidRPr="00700F5E">
              <w:rPr>
                <w:rFonts w:ascii="Times New Roman" w:hAnsi="Times New Roman"/>
                <w:sz w:val="22"/>
                <w:szCs w:val="22"/>
              </w:rPr>
              <w:t>):</w:t>
            </w:r>
          </w:p>
        </w:tc>
      </w:tr>
      <w:tr w:rsidR="00AE700B" w:rsidRPr="008F0E6B" w:rsidTr="00AE700B">
        <w:trPr>
          <w:trHeight w:val="628"/>
          <w:jc w:val="center"/>
        </w:trPr>
        <w:tc>
          <w:tcPr>
            <w:tcW w:w="10950" w:type="dxa"/>
            <w:gridSpan w:val="5"/>
            <w:tcBorders>
              <w:top w:val="single" w:sz="8" w:space="0" w:color="000000"/>
              <w:left w:val="single" w:sz="8" w:space="0" w:color="000000"/>
              <w:bottom w:val="single" w:sz="8" w:space="0" w:color="000000"/>
              <w:right w:val="single" w:sz="8" w:space="0" w:color="000000"/>
            </w:tcBorders>
          </w:tcPr>
          <w:p w:rsidR="00AE700B" w:rsidRPr="00700F5E" w:rsidRDefault="007749B7" w:rsidP="00AE700B">
            <w:pPr>
              <w:rPr>
                <w:rFonts w:ascii="Times New Roman" w:hAnsi="Times New Roman"/>
                <w:sz w:val="22"/>
                <w:szCs w:val="22"/>
              </w:rPr>
            </w:pPr>
            <w:r w:rsidRPr="00700F5E">
              <w:rPr>
                <w:rFonts w:ascii="Times New Roman" w:hAnsi="Times New Roman"/>
                <w:sz w:val="22"/>
                <w:szCs w:val="22"/>
              </w:rPr>
              <w:t>8</w:t>
            </w:r>
            <w:r w:rsidR="0049168B" w:rsidRPr="00700F5E">
              <w:rPr>
                <w:rFonts w:ascii="Times New Roman" w:hAnsi="Times New Roman"/>
                <w:sz w:val="22"/>
                <w:szCs w:val="22"/>
              </w:rPr>
              <w:t>.  Has transferee</w:t>
            </w:r>
            <w:r w:rsidR="00AE700B" w:rsidRPr="00700F5E">
              <w:rPr>
                <w:rFonts w:ascii="Times New Roman" w:hAnsi="Times New Roman"/>
                <w:sz w:val="22"/>
                <w:szCs w:val="22"/>
              </w:rPr>
              <w:t xml:space="preserve"> submitted an EDR, if required to do so under § 680.6?</w:t>
            </w:r>
          </w:p>
          <w:p w:rsidR="00AE700B" w:rsidRPr="00700F5E" w:rsidRDefault="00AE700B" w:rsidP="003F3B99">
            <w:pPr>
              <w:spacing w:before="120" w:after="120"/>
              <w:rPr>
                <w:rFonts w:ascii="Times New Roman" w:hAnsi="Times New Roman"/>
                <w:sz w:val="22"/>
                <w:szCs w:val="22"/>
              </w:rPr>
            </w:pPr>
            <w:r w:rsidRPr="00700F5E">
              <w:rPr>
                <w:rFonts w:ascii="Times New Roman" w:hAnsi="Times New Roman"/>
                <w:sz w:val="22"/>
                <w:szCs w:val="22"/>
              </w:rPr>
              <w:t xml:space="preserve">   </w:t>
            </w:r>
            <w:r w:rsidRPr="00700F5E">
              <w:rPr>
                <w:rFonts w:ascii="Times New Roman" w:hAnsi="Times New Roman"/>
                <w:sz w:val="22"/>
                <w:szCs w:val="22"/>
              </w:rPr>
              <w:tab/>
              <w:t>YES  [    ]</w:t>
            </w:r>
            <w:r w:rsidRPr="00700F5E">
              <w:rPr>
                <w:rFonts w:ascii="Times New Roman" w:hAnsi="Times New Roman"/>
                <w:sz w:val="22"/>
                <w:szCs w:val="22"/>
              </w:rPr>
              <w:tab/>
            </w:r>
            <w:r w:rsidRPr="00700F5E">
              <w:rPr>
                <w:rFonts w:ascii="Times New Roman" w:hAnsi="Times New Roman"/>
                <w:sz w:val="22"/>
                <w:szCs w:val="22"/>
              </w:rPr>
              <w:tab/>
            </w:r>
            <w:r w:rsidRPr="00700F5E">
              <w:rPr>
                <w:rFonts w:ascii="Times New Roman" w:hAnsi="Times New Roman"/>
                <w:sz w:val="22"/>
                <w:szCs w:val="22"/>
              </w:rPr>
              <w:tab/>
              <w:t>NO  [    ]</w:t>
            </w:r>
            <w:r w:rsidRPr="00700F5E">
              <w:rPr>
                <w:rFonts w:ascii="Times New Roman" w:hAnsi="Times New Roman"/>
                <w:sz w:val="22"/>
                <w:szCs w:val="22"/>
              </w:rPr>
              <w:tab/>
            </w:r>
            <w:r w:rsidRPr="00700F5E">
              <w:rPr>
                <w:rFonts w:ascii="Times New Roman" w:hAnsi="Times New Roman"/>
                <w:sz w:val="22"/>
                <w:szCs w:val="22"/>
              </w:rPr>
              <w:tab/>
              <w:t>NOT APPLICABLE  [    ]</w:t>
            </w:r>
          </w:p>
        </w:tc>
      </w:tr>
      <w:tr w:rsidR="00AE700B" w:rsidRPr="008F0E6B" w:rsidTr="00AE700B">
        <w:trPr>
          <w:trHeight w:val="610"/>
          <w:jc w:val="center"/>
        </w:trPr>
        <w:tc>
          <w:tcPr>
            <w:tcW w:w="10950" w:type="dxa"/>
            <w:gridSpan w:val="5"/>
            <w:tcBorders>
              <w:top w:val="single" w:sz="8" w:space="0" w:color="000000"/>
              <w:left w:val="single" w:sz="7" w:space="0" w:color="000000"/>
              <w:bottom w:val="single" w:sz="7" w:space="0" w:color="000000"/>
              <w:right w:val="single" w:sz="7" w:space="0" w:color="000000"/>
            </w:tcBorders>
          </w:tcPr>
          <w:p w:rsidR="00AE700B" w:rsidRPr="00700F5E" w:rsidRDefault="007749B7" w:rsidP="00AE700B">
            <w:pPr>
              <w:rPr>
                <w:rFonts w:ascii="Times New Roman" w:hAnsi="Times New Roman"/>
                <w:sz w:val="22"/>
                <w:szCs w:val="22"/>
              </w:rPr>
            </w:pPr>
            <w:r w:rsidRPr="00700F5E">
              <w:rPr>
                <w:rFonts w:ascii="Times New Roman" w:hAnsi="Times New Roman"/>
                <w:sz w:val="22"/>
                <w:szCs w:val="22"/>
              </w:rPr>
              <w:t>9</w:t>
            </w:r>
            <w:r w:rsidR="0049168B" w:rsidRPr="00700F5E">
              <w:rPr>
                <w:rFonts w:ascii="Times New Roman" w:hAnsi="Times New Roman"/>
                <w:sz w:val="22"/>
                <w:szCs w:val="22"/>
              </w:rPr>
              <w:t>. Has transferee</w:t>
            </w:r>
            <w:r w:rsidR="00AE700B" w:rsidRPr="00700F5E">
              <w:rPr>
                <w:rFonts w:ascii="Times New Roman" w:hAnsi="Times New Roman"/>
                <w:sz w:val="22"/>
                <w:szCs w:val="22"/>
              </w:rPr>
              <w:t xml:space="preserve"> paid all fees, as required by § 680.44?</w:t>
            </w:r>
          </w:p>
          <w:p w:rsidR="00AE700B" w:rsidRPr="00700F5E" w:rsidRDefault="00AE700B" w:rsidP="003F3B99">
            <w:pPr>
              <w:spacing w:before="120" w:after="120"/>
              <w:rPr>
                <w:rFonts w:ascii="Times New Roman" w:hAnsi="Times New Roman"/>
                <w:sz w:val="22"/>
                <w:szCs w:val="22"/>
              </w:rPr>
            </w:pPr>
            <w:r w:rsidRPr="00700F5E">
              <w:rPr>
                <w:rFonts w:ascii="Times New Roman" w:hAnsi="Times New Roman"/>
                <w:sz w:val="22"/>
                <w:szCs w:val="22"/>
              </w:rPr>
              <w:t xml:space="preserve">   </w:t>
            </w:r>
            <w:r w:rsidRPr="00700F5E">
              <w:rPr>
                <w:rFonts w:ascii="Times New Roman" w:hAnsi="Times New Roman"/>
                <w:sz w:val="22"/>
                <w:szCs w:val="22"/>
              </w:rPr>
              <w:tab/>
              <w:t>YES  [    ]</w:t>
            </w:r>
            <w:r w:rsidRPr="00700F5E">
              <w:rPr>
                <w:rFonts w:ascii="Times New Roman" w:hAnsi="Times New Roman"/>
                <w:sz w:val="22"/>
                <w:szCs w:val="22"/>
              </w:rPr>
              <w:tab/>
            </w:r>
            <w:r w:rsidRPr="00700F5E">
              <w:rPr>
                <w:rFonts w:ascii="Times New Roman" w:hAnsi="Times New Roman"/>
                <w:sz w:val="22"/>
                <w:szCs w:val="22"/>
              </w:rPr>
              <w:tab/>
            </w:r>
            <w:r w:rsidRPr="00700F5E">
              <w:rPr>
                <w:rFonts w:ascii="Times New Roman" w:hAnsi="Times New Roman"/>
                <w:sz w:val="22"/>
                <w:szCs w:val="22"/>
              </w:rPr>
              <w:tab/>
              <w:t>NO  [    ]</w:t>
            </w:r>
            <w:r w:rsidRPr="00700F5E">
              <w:rPr>
                <w:rFonts w:ascii="Times New Roman" w:hAnsi="Times New Roman"/>
                <w:sz w:val="22"/>
                <w:szCs w:val="22"/>
              </w:rPr>
              <w:tab/>
            </w:r>
            <w:r w:rsidRPr="00700F5E">
              <w:rPr>
                <w:rFonts w:ascii="Times New Roman" w:hAnsi="Times New Roman"/>
                <w:sz w:val="22"/>
                <w:szCs w:val="22"/>
              </w:rPr>
              <w:tab/>
              <w:t>NOT APPLICABLE  [    ]</w:t>
            </w:r>
          </w:p>
        </w:tc>
      </w:tr>
    </w:tbl>
    <w:p w:rsidR="00325EFB" w:rsidRDefault="00325EFB" w:rsidP="00D43AE4">
      <w:pPr>
        <w:rPr>
          <w:rFonts w:ascii="Times New Roman" w:hAnsi="Times New Roman"/>
          <w:b/>
          <w:i/>
          <w:iCs/>
          <w:sz w:val="18"/>
          <w:szCs w:val="18"/>
        </w:rPr>
      </w:pPr>
    </w:p>
    <w:p w:rsidR="005714C7" w:rsidRDefault="005714C7" w:rsidP="00D43AE4">
      <w:pPr>
        <w:rPr>
          <w:rFonts w:ascii="Times New Roman" w:hAnsi="Times New Roman"/>
          <w:b/>
          <w:i/>
          <w:iCs/>
          <w:sz w:val="18"/>
          <w:szCs w:val="18"/>
        </w:rPr>
      </w:pPr>
    </w:p>
    <w:p w:rsidR="005714C7" w:rsidRDefault="005714C7" w:rsidP="00D43AE4">
      <w:pPr>
        <w:rPr>
          <w:rFonts w:ascii="Times New Roman" w:hAnsi="Times New Roman"/>
          <w:b/>
          <w:i/>
          <w:iCs/>
          <w:sz w:val="18"/>
          <w:szCs w:val="18"/>
        </w:rPr>
      </w:pPr>
    </w:p>
    <w:p w:rsidR="005714C7" w:rsidRDefault="005714C7" w:rsidP="00D43AE4">
      <w:pPr>
        <w:rPr>
          <w:rFonts w:ascii="Times New Roman" w:hAnsi="Times New Roman"/>
          <w:b/>
          <w:i/>
          <w:iCs/>
          <w:sz w:val="18"/>
          <w:szCs w:val="18"/>
        </w:rPr>
      </w:pPr>
    </w:p>
    <w:p w:rsidR="005714C7" w:rsidRDefault="005714C7" w:rsidP="00D43AE4">
      <w:pPr>
        <w:rPr>
          <w:rFonts w:ascii="Times New Roman" w:hAnsi="Times New Roman"/>
          <w:b/>
          <w:i/>
          <w:iCs/>
          <w:sz w:val="18"/>
          <w:szCs w:val="18"/>
        </w:rPr>
      </w:pPr>
    </w:p>
    <w:p w:rsidR="005714C7" w:rsidRDefault="005714C7" w:rsidP="00D43AE4">
      <w:pPr>
        <w:rPr>
          <w:rFonts w:ascii="Times New Roman" w:hAnsi="Times New Roman"/>
          <w:b/>
          <w:i/>
          <w:iCs/>
          <w:sz w:val="18"/>
          <w:szCs w:val="18"/>
        </w:rPr>
      </w:pPr>
    </w:p>
    <w:tbl>
      <w:tblPr>
        <w:tblStyle w:val="TableGrid"/>
        <w:tblW w:w="10944" w:type="dxa"/>
        <w:jc w:val="center"/>
        <w:tblLook w:val="01E0" w:firstRow="1" w:lastRow="1" w:firstColumn="1" w:lastColumn="1" w:noHBand="0" w:noVBand="0"/>
      </w:tblPr>
      <w:tblGrid>
        <w:gridCol w:w="10944"/>
      </w:tblGrid>
      <w:tr w:rsidR="00AC7160" w:rsidTr="00761A22">
        <w:trPr>
          <w:jc w:val="center"/>
        </w:trPr>
        <w:tc>
          <w:tcPr>
            <w:tcW w:w="10944" w:type="dxa"/>
            <w:tcBorders>
              <w:bottom w:val="single" w:sz="4" w:space="0" w:color="auto"/>
            </w:tcBorders>
            <w:shd w:val="clear" w:color="auto" w:fill="DAEEF3" w:themeFill="accent5" w:themeFillTint="33"/>
          </w:tcPr>
          <w:p w:rsidR="00AC7160" w:rsidRPr="00AC7160" w:rsidRDefault="00AC7160" w:rsidP="00325EFB">
            <w:pPr>
              <w:spacing w:before="60"/>
              <w:jc w:val="center"/>
              <w:rPr>
                <w:rFonts w:ascii="Times New Roman" w:hAnsi="Times New Roman"/>
                <w:b/>
                <w:i/>
                <w:sz w:val="22"/>
                <w:szCs w:val="22"/>
              </w:rPr>
            </w:pPr>
            <w:r w:rsidRPr="00AC7160">
              <w:rPr>
                <w:rFonts w:ascii="Times New Roman" w:hAnsi="Times New Roman"/>
                <w:b/>
                <w:i/>
                <w:sz w:val="22"/>
                <w:szCs w:val="22"/>
              </w:rPr>
              <w:t xml:space="preserve">BLOCK </w:t>
            </w:r>
            <w:r w:rsidR="00AE700B">
              <w:rPr>
                <w:rFonts w:ascii="Times New Roman" w:hAnsi="Times New Roman"/>
                <w:b/>
                <w:i/>
                <w:sz w:val="22"/>
                <w:szCs w:val="22"/>
              </w:rPr>
              <w:t>D</w:t>
            </w:r>
            <w:r w:rsidR="00F07E3C">
              <w:rPr>
                <w:rFonts w:ascii="Times New Roman" w:hAnsi="Times New Roman"/>
                <w:b/>
                <w:i/>
                <w:sz w:val="22"/>
                <w:szCs w:val="22"/>
              </w:rPr>
              <w:t xml:space="preserve"> – ELIGIBILITY OF </w:t>
            </w:r>
            <w:r w:rsidRPr="00AC7160">
              <w:rPr>
                <w:rFonts w:ascii="Times New Roman" w:hAnsi="Times New Roman"/>
                <w:b/>
                <w:i/>
                <w:sz w:val="22"/>
                <w:szCs w:val="22"/>
              </w:rPr>
              <w:t>TRANSFEREE</w:t>
            </w:r>
          </w:p>
          <w:p w:rsidR="00AC7160" w:rsidRPr="003F3B99" w:rsidRDefault="00AC7160" w:rsidP="00325EFB">
            <w:pPr>
              <w:spacing w:after="60"/>
              <w:jc w:val="center"/>
              <w:rPr>
                <w:rFonts w:ascii="Times New Roman" w:hAnsi="Times New Roman"/>
                <w:sz w:val="20"/>
                <w:szCs w:val="20"/>
              </w:rPr>
            </w:pPr>
            <w:r w:rsidRPr="003F3B99">
              <w:rPr>
                <w:rFonts w:ascii="Times New Roman" w:hAnsi="Times New Roman"/>
                <w:i/>
                <w:sz w:val="20"/>
                <w:szCs w:val="20"/>
              </w:rPr>
              <w:t>(Does not pertain to those seeking to receive Processing Quota Share)</w:t>
            </w:r>
          </w:p>
        </w:tc>
      </w:tr>
      <w:tr w:rsidR="00AC7160" w:rsidRPr="003F3B99" w:rsidTr="00F609EC">
        <w:trPr>
          <w:jc w:val="center"/>
        </w:trPr>
        <w:tc>
          <w:tcPr>
            <w:tcW w:w="10944" w:type="dxa"/>
            <w:tcBorders>
              <w:bottom w:val="nil"/>
            </w:tcBorders>
          </w:tcPr>
          <w:p w:rsidR="00AC7160" w:rsidRPr="003F3B99" w:rsidRDefault="00AE700B" w:rsidP="00AE700B">
            <w:pPr>
              <w:spacing w:before="120"/>
              <w:rPr>
                <w:rFonts w:ascii="Times New Roman" w:hAnsi="Times New Roman"/>
                <w:sz w:val="22"/>
                <w:szCs w:val="22"/>
              </w:rPr>
            </w:pPr>
            <w:r w:rsidRPr="003F3B99">
              <w:rPr>
                <w:rFonts w:ascii="Times New Roman" w:hAnsi="Times New Roman"/>
                <w:sz w:val="22"/>
                <w:szCs w:val="22"/>
              </w:rPr>
              <w:t>D</w:t>
            </w:r>
            <w:r w:rsidR="00AC7160" w:rsidRPr="003F3B99">
              <w:rPr>
                <w:rFonts w:ascii="Times New Roman" w:hAnsi="Times New Roman"/>
                <w:sz w:val="22"/>
                <w:szCs w:val="22"/>
              </w:rPr>
              <w:t>ifferent eligibility st</w:t>
            </w:r>
            <w:r w:rsidRPr="003F3B99">
              <w:rPr>
                <w:rFonts w:ascii="Times New Roman" w:hAnsi="Times New Roman"/>
                <w:sz w:val="22"/>
                <w:szCs w:val="22"/>
              </w:rPr>
              <w:t>andards pertain to a transferee depending on the type of harvesting QS that is being transferred,</w:t>
            </w:r>
          </w:p>
          <w:p w:rsidR="00AC7160" w:rsidRPr="003F3B99" w:rsidRDefault="00AC7160" w:rsidP="00AE700B">
            <w:pPr>
              <w:spacing w:after="120"/>
              <w:rPr>
                <w:rFonts w:ascii="Times New Roman" w:hAnsi="Times New Roman"/>
                <w:b/>
                <w:sz w:val="22"/>
                <w:szCs w:val="22"/>
              </w:rPr>
            </w:pPr>
            <w:r w:rsidRPr="003F3B99">
              <w:rPr>
                <w:rFonts w:ascii="Times New Roman" w:hAnsi="Times New Roman"/>
                <w:sz w:val="22"/>
                <w:szCs w:val="22"/>
              </w:rPr>
              <w:t xml:space="preserve">Please read the Instructions </w:t>
            </w:r>
            <w:r w:rsidR="00AE700B" w:rsidRPr="003F3B99">
              <w:rPr>
                <w:rFonts w:ascii="Times New Roman" w:hAnsi="Times New Roman"/>
                <w:sz w:val="22"/>
                <w:szCs w:val="22"/>
              </w:rPr>
              <w:t>for complete details.</w:t>
            </w:r>
          </w:p>
        </w:tc>
      </w:tr>
      <w:tr w:rsidR="00AC7160" w:rsidRPr="003F3B99" w:rsidTr="00F609EC">
        <w:trPr>
          <w:jc w:val="center"/>
        </w:trPr>
        <w:tc>
          <w:tcPr>
            <w:tcW w:w="10944" w:type="dxa"/>
            <w:tcBorders>
              <w:top w:val="nil"/>
              <w:bottom w:val="nil"/>
            </w:tcBorders>
          </w:tcPr>
          <w:p w:rsidR="00AC7160" w:rsidRPr="003F3B99" w:rsidRDefault="00AC7160" w:rsidP="001A4507">
            <w:pPr>
              <w:tabs>
                <w:tab w:val="left" w:pos="8604"/>
                <w:tab w:val="left" w:pos="9594"/>
              </w:tabs>
              <w:spacing w:line="360" w:lineRule="auto"/>
              <w:rPr>
                <w:rFonts w:ascii="Times New Roman" w:hAnsi="Times New Roman"/>
                <w:sz w:val="22"/>
                <w:szCs w:val="22"/>
              </w:rPr>
            </w:pPr>
            <w:r w:rsidRPr="003F3B99">
              <w:rPr>
                <w:rFonts w:ascii="Times New Roman" w:hAnsi="Times New Roman"/>
                <w:sz w:val="22"/>
                <w:szCs w:val="22"/>
              </w:rPr>
              <w:t xml:space="preserve">1. </w:t>
            </w:r>
            <w:r w:rsidR="003F3B99">
              <w:rPr>
                <w:rFonts w:ascii="Times New Roman" w:hAnsi="Times New Roman"/>
                <w:sz w:val="22"/>
                <w:szCs w:val="22"/>
              </w:rPr>
              <w:t xml:space="preserve"> </w:t>
            </w:r>
            <w:r w:rsidR="00AE700B" w:rsidRPr="003F3B99">
              <w:rPr>
                <w:rFonts w:ascii="Times New Roman" w:hAnsi="Times New Roman"/>
                <w:sz w:val="22"/>
                <w:szCs w:val="22"/>
              </w:rPr>
              <w:t>Is t</w:t>
            </w:r>
            <w:r w:rsidRPr="003F3B99">
              <w:rPr>
                <w:rFonts w:ascii="Times New Roman" w:hAnsi="Times New Roman"/>
                <w:sz w:val="22"/>
                <w:szCs w:val="22"/>
              </w:rPr>
              <w:t xml:space="preserve">he transferee applying </w:t>
            </w:r>
            <w:r w:rsidR="00AE700B" w:rsidRPr="003F3B99">
              <w:rPr>
                <w:rFonts w:ascii="Times New Roman" w:hAnsi="Times New Roman"/>
                <w:sz w:val="22"/>
                <w:szCs w:val="22"/>
              </w:rPr>
              <w:t>to receive CVO or CPO QS (with or without</w:t>
            </w:r>
            <w:r w:rsidRPr="003F3B99">
              <w:rPr>
                <w:rFonts w:ascii="Times New Roman" w:hAnsi="Times New Roman"/>
                <w:sz w:val="22"/>
                <w:szCs w:val="22"/>
              </w:rPr>
              <w:t xml:space="preserve"> </w:t>
            </w:r>
            <w:r w:rsidRPr="003A3BD0">
              <w:rPr>
                <w:rFonts w:ascii="Times New Roman" w:hAnsi="Times New Roman"/>
                <w:sz w:val="22"/>
                <w:szCs w:val="22"/>
              </w:rPr>
              <w:t>IFQ)</w:t>
            </w:r>
            <w:r w:rsidR="00AE700B" w:rsidRPr="003A3BD0">
              <w:rPr>
                <w:rFonts w:ascii="Times New Roman" w:hAnsi="Times New Roman"/>
                <w:sz w:val="22"/>
                <w:szCs w:val="22"/>
              </w:rPr>
              <w:t>?</w:t>
            </w:r>
            <w:r w:rsidR="00AE700B" w:rsidRPr="003F3B99">
              <w:rPr>
                <w:rFonts w:ascii="Times New Roman" w:hAnsi="Times New Roman"/>
                <w:sz w:val="22"/>
                <w:szCs w:val="22"/>
              </w:rPr>
              <w:tab/>
            </w:r>
            <w:r w:rsidR="001A4507">
              <w:rPr>
                <w:rFonts w:ascii="Times New Roman" w:hAnsi="Times New Roman"/>
                <w:sz w:val="22"/>
                <w:szCs w:val="22"/>
              </w:rPr>
              <w:t>YES  [   ]</w:t>
            </w:r>
            <w:r w:rsidR="001A4507">
              <w:rPr>
                <w:rFonts w:ascii="Times New Roman" w:hAnsi="Times New Roman"/>
                <w:sz w:val="22"/>
                <w:szCs w:val="22"/>
              </w:rPr>
              <w:tab/>
              <w:t>NO</w:t>
            </w:r>
            <w:r w:rsidR="001A4507">
              <w:rPr>
                <w:rFonts w:ascii="Times New Roman" w:hAnsi="Times New Roman"/>
                <w:sz w:val="22"/>
                <w:szCs w:val="22"/>
              </w:rPr>
              <w:tab/>
            </w:r>
            <w:r w:rsidRPr="003F3B99">
              <w:rPr>
                <w:rFonts w:ascii="Times New Roman" w:hAnsi="Times New Roman"/>
                <w:sz w:val="22"/>
                <w:szCs w:val="22"/>
              </w:rPr>
              <w:t>[   ]</w:t>
            </w:r>
          </w:p>
          <w:p w:rsidR="00AC7160" w:rsidRPr="003F3B99" w:rsidRDefault="00AC7160" w:rsidP="001A4507">
            <w:pPr>
              <w:tabs>
                <w:tab w:val="left" w:pos="270"/>
                <w:tab w:val="left" w:pos="8604"/>
                <w:tab w:val="left" w:pos="9594"/>
              </w:tabs>
              <w:spacing w:line="360" w:lineRule="auto"/>
              <w:rPr>
                <w:rFonts w:ascii="Times New Roman" w:hAnsi="Times New Roman"/>
                <w:sz w:val="22"/>
                <w:szCs w:val="22"/>
              </w:rPr>
            </w:pPr>
            <w:r w:rsidRPr="003F3B99">
              <w:rPr>
                <w:rFonts w:ascii="Times New Roman" w:hAnsi="Times New Roman"/>
                <w:sz w:val="22"/>
                <w:szCs w:val="22"/>
              </w:rPr>
              <w:tab/>
            </w:r>
            <w:r w:rsidRPr="003F3B99">
              <w:rPr>
                <w:rFonts w:ascii="Times New Roman" w:hAnsi="Times New Roman"/>
                <w:b/>
                <w:sz w:val="22"/>
                <w:szCs w:val="22"/>
              </w:rPr>
              <w:t>If</w:t>
            </w:r>
            <w:r w:rsidR="00722E50" w:rsidRPr="003F3B99">
              <w:rPr>
                <w:rFonts w:ascii="Times New Roman" w:hAnsi="Times New Roman"/>
                <w:b/>
                <w:sz w:val="22"/>
                <w:szCs w:val="22"/>
              </w:rPr>
              <w:t xml:space="preserve"> </w:t>
            </w:r>
            <w:r w:rsidRPr="003F3B99">
              <w:rPr>
                <w:rFonts w:ascii="Times New Roman" w:hAnsi="Times New Roman"/>
                <w:b/>
                <w:sz w:val="22"/>
                <w:szCs w:val="22"/>
              </w:rPr>
              <w:t>YES</w:t>
            </w:r>
            <w:r w:rsidR="00AE700B" w:rsidRPr="003F3B99">
              <w:rPr>
                <w:rFonts w:ascii="Times New Roman" w:hAnsi="Times New Roman"/>
                <w:sz w:val="22"/>
                <w:szCs w:val="22"/>
              </w:rPr>
              <w:t xml:space="preserve">, is the </w:t>
            </w:r>
            <w:r w:rsidRPr="003F3B99">
              <w:rPr>
                <w:rFonts w:ascii="Times New Roman" w:hAnsi="Times New Roman"/>
                <w:sz w:val="22"/>
                <w:szCs w:val="22"/>
              </w:rPr>
              <w:t xml:space="preserve">transferee an eligible recipient of QS </w:t>
            </w:r>
            <w:r w:rsidRPr="003A3BD0">
              <w:rPr>
                <w:rFonts w:ascii="Times New Roman" w:hAnsi="Times New Roman"/>
                <w:sz w:val="22"/>
                <w:szCs w:val="22"/>
              </w:rPr>
              <w:t>or IFQ</w:t>
            </w:r>
            <w:r w:rsidRPr="003F3B99">
              <w:rPr>
                <w:rFonts w:ascii="Times New Roman" w:hAnsi="Times New Roman"/>
                <w:sz w:val="22"/>
                <w:szCs w:val="22"/>
              </w:rPr>
              <w:t xml:space="preserve"> as explained in the Instructions?</w:t>
            </w:r>
            <w:r w:rsidR="001A4507">
              <w:rPr>
                <w:rFonts w:ascii="Times New Roman" w:hAnsi="Times New Roman"/>
                <w:sz w:val="22"/>
                <w:szCs w:val="22"/>
              </w:rPr>
              <w:tab/>
            </w:r>
            <w:r w:rsidRPr="003F3B99">
              <w:rPr>
                <w:rFonts w:ascii="Times New Roman" w:hAnsi="Times New Roman"/>
                <w:sz w:val="22"/>
                <w:szCs w:val="22"/>
              </w:rPr>
              <w:t>YES  [   ]</w:t>
            </w:r>
            <w:r w:rsidR="001A4507">
              <w:rPr>
                <w:rFonts w:ascii="Times New Roman" w:hAnsi="Times New Roman"/>
                <w:sz w:val="22"/>
                <w:szCs w:val="22"/>
              </w:rPr>
              <w:tab/>
            </w:r>
            <w:r w:rsidRPr="003F3B99">
              <w:rPr>
                <w:rFonts w:ascii="Times New Roman" w:hAnsi="Times New Roman"/>
                <w:sz w:val="22"/>
                <w:szCs w:val="22"/>
              </w:rPr>
              <w:t>NO</w:t>
            </w:r>
            <w:r w:rsidR="00722E50" w:rsidRPr="003F3B99">
              <w:rPr>
                <w:rFonts w:ascii="Times New Roman" w:hAnsi="Times New Roman"/>
                <w:sz w:val="22"/>
                <w:szCs w:val="22"/>
              </w:rPr>
              <w:t>*</w:t>
            </w:r>
            <w:r w:rsidR="001A4507">
              <w:rPr>
                <w:rFonts w:ascii="Times New Roman" w:hAnsi="Times New Roman"/>
                <w:sz w:val="22"/>
                <w:szCs w:val="22"/>
              </w:rPr>
              <w:tab/>
            </w:r>
            <w:r w:rsidRPr="003F3B99">
              <w:rPr>
                <w:rFonts w:ascii="Times New Roman" w:hAnsi="Times New Roman"/>
                <w:sz w:val="22"/>
                <w:szCs w:val="22"/>
              </w:rPr>
              <w:t>[</w:t>
            </w:r>
            <w:r w:rsidR="00722E50" w:rsidRPr="003F3B99">
              <w:rPr>
                <w:rFonts w:ascii="Times New Roman" w:hAnsi="Times New Roman"/>
                <w:sz w:val="22"/>
                <w:szCs w:val="22"/>
              </w:rPr>
              <w:t xml:space="preserve"> </w:t>
            </w:r>
            <w:r w:rsidRPr="003F3B99">
              <w:rPr>
                <w:rFonts w:ascii="Times New Roman" w:hAnsi="Times New Roman"/>
                <w:sz w:val="22"/>
                <w:szCs w:val="22"/>
              </w:rPr>
              <w:t xml:space="preserve"> </w:t>
            </w:r>
            <w:r w:rsidR="00AE700B" w:rsidRPr="003F3B99">
              <w:rPr>
                <w:rFonts w:ascii="Times New Roman" w:hAnsi="Times New Roman"/>
                <w:sz w:val="22"/>
                <w:szCs w:val="22"/>
              </w:rPr>
              <w:t xml:space="preserve"> ]</w:t>
            </w:r>
          </w:p>
          <w:p w:rsidR="000F08CC" w:rsidRPr="003F3B99" w:rsidRDefault="00AE700B" w:rsidP="001A4507">
            <w:pPr>
              <w:tabs>
                <w:tab w:val="left" w:pos="8604"/>
                <w:tab w:val="left" w:pos="9594"/>
              </w:tabs>
              <w:spacing w:line="360" w:lineRule="auto"/>
              <w:rPr>
                <w:rFonts w:ascii="Times New Roman" w:hAnsi="Times New Roman"/>
                <w:sz w:val="22"/>
                <w:szCs w:val="22"/>
              </w:rPr>
            </w:pPr>
            <w:r w:rsidRPr="003F3B99">
              <w:rPr>
                <w:rFonts w:ascii="Times New Roman" w:hAnsi="Times New Roman"/>
                <w:sz w:val="22"/>
                <w:szCs w:val="22"/>
              </w:rPr>
              <w:t xml:space="preserve">2. </w:t>
            </w:r>
            <w:r w:rsidR="003F3B99">
              <w:rPr>
                <w:rFonts w:ascii="Times New Roman" w:hAnsi="Times New Roman"/>
                <w:sz w:val="22"/>
                <w:szCs w:val="22"/>
              </w:rPr>
              <w:t xml:space="preserve"> </w:t>
            </w:r>
            <w:r w:rsidRPr="003F3B99">
              <w:rPr>
                <w:rFonts w:ascii="Times New Roman" w:hAnsi="Times New Roman"/>
                <w:sz w:val="22"/>
                <w:szCs w:val="22"/>
              </w:rPr>
              <w:t xml:space="preserve">The </w:t>
            </w:r>
            <w:r w:rsidR="000F08CC" w:rsidRPr="003F3B99">
              <w:rPr>
                <w:rFonts w:ascii="Times New Roman" w:hAnsi="Times New Roman"/>
                <w:sz w:val="22"/>
                <w:szCs w:val="22"/>
              </w:rPr>
              <w:t xml:space="preserve">transferee is applying to receive CVC or CPC QS (and/or </w:t>
            </w:r>
            <w:r w:rsidR="000F08CC" w:rsidRPr="003A3BD0">
              <w:rPr>
                <w:rFonts w:ascii="Times New Roman" w:hAnsi="Times New Roman"/>
                <w:sz w:val="22"/>
                <w:szCs w:val="22"/>
              </w:rPr>
              <w:t>IFQ)</w:t>
            </w:r>
            <w:r w:rsidRPr="003F3B99">
              <w:rPr>
                <w:rFonts w:ascii="Times New Roman" w:hAnsi="Times New Roman"/>
                <w:sz w:val="22"/>
                <w:szCs w:val="22"/>
              </w:rPr>
              <w:t>?</w:t>
            </w:r>
            <w:r w:rsidR="001A4507">
              <w:rPr>
                <w:rFonts w:ascii="Times New Roman" w:hAnsi="Times New Roman"/>
                <w:sz w:val="22"/>
                <w:szCs w:val="22"/>
              </w:rPr>
              <w:tab/>
              <w:t>YES  [   ]</w:t>
            </w:r>
            <w:r w:rsidR="001A4507">
              <w:rPr>
                <w:rFonts w:ascii="Times New Roman" w:hAnsi="Times New Roman"/>
                <w:sz w:val="22"/>
                <w:szCs w:val="22"/>
              </w:rPr>
              <w:tab/>
              <w:t>NO</w:t>
            </w:r>
            <w:r w:rsidR="001A4507">
              <w:rPr>
                <w:rFonts w:ascii="Times New Roman" w:hAnsi="Times New Roman"/>
                <w:sz w:val="22"/>
                <w:szCs w:val="22"/>
              </w:rPr>
              <w:tab/>
            </w:r>
            <w:r w:rsidR="000F08CC" w:rsidRPr="003F3B99">
              <w:rPr>
                <w:rFonts w:ascii="Times New Roman" w:hAnsi="Times New Roman"/>
                <w:sz w:val="22"/>
                <w:szCs w:val="22"/>
              </w:rPr>
              <w:t>[   ]</w:t>
            </w:r>
          </w:p>
          <w:p w:rsidR="00660C48" w:rsidRPr="003F3B99" w:rsidRDefault="00722E50" w:rsidP="001A4507">
            <w:pPr>
              <w:tabs>
                <w:tab w:val="left" w:pos="324"/>
                <w:tab w:val="left" w:pos="8604"/>
                <w:tab w:val="left" w:pos="9594"/>
              </w:tabs>
              <w:spacing w:line="360" w:lineRule="auto"/>
              <w:rPr>
                <w:rFonts w:ascii="Times New Roman" w:hAnsi="Times New Roman"/>
                <w:sz w:val="22"/>
                <w:szCs w:val="22"/>
              </w:rPr>
            </w:pPr>
            <w:r w:rsidRPr="003F3B99">
              <w:rPr>
                <w:rFonts w:ascii="Times New Roman" w:hAnsi="Times New Roman"/>
                <w:sz w:val="22"/>
                <w:szCs w:val="22"/>
              </w:rPr>
              <w:tab/>
            </w:r>
            <w:r w:rsidRPr="003F3B99">
              <w:rPr>
                <w:rFonts w:ascii="Times New Roman" w:hAnsi="Times New Roman"/>
                <w:b/>
                <w:sz w:val="22"/>
                <w:szCs w:val="22"/>
              </w:rPr>
              <w:t>If YES</w:t>
            </w:r>
            <w:r w:rsidR="00AE700B" w:rsidRPr="003F3B99">
              <w:rPr>
                <w:rFonts w:ascii="Times New Roman" w:hAnsi="Times New Roman"/>
                <w:sz w:val="22"/>
                <w:szCs w:val="22"/>
              </w:rPr>
              <w:t xml:space="preserve">, is the </w:t>
            </w:r>
            <w:r w:rsidRPr="003F3B99">
              <w:rPr>
                <w:rFonts w:ascii="Times New Roman" w:hAnsi="Times New Roman"/>
                <w:sz w:val="22"/>
                <w:szCs w:val="22"/>
              </w:rPr>
              <w:t xml:space="preserve">transferee an eligible recipient of QS </w:t>
            </w:r>
            <w:r w:rsidRPr="003A3BD0">
              <w:rPr>
                <w:rFonts w:ascii="Times New Roman" w:hAnsi="Times New Roman"/>
                <w:sz w:val="22"/>
                <w:szCs w:val="22"/>
              </w:rPr>
              <w:t>or IFQ as explained</w:t>
            </w:r>
            <w:r w:rsidRPr="003F3B99">
              <w:rPr>
                <w:rFonts w:ascii="Times New Roman" w:hAnsi="Times New Roman"/>
                <w:sz w:val="22"/>
                <w:szCs w:val="22"/>
              </w:rPr>
              <w:t xml:space="preserve"> in the Instructions?</w:t>
            </w:r>
            <w:r w:rsidR="001A4507">
              <w:rPr>
                <w:rFonts w:ascii="Times New Roman" w:hAnsi="Times New Roman"/>
                <w:sz w:val="22"/>
                <w:szCs w:val="22"/>
              </w:rPr>
              <w:tab/>
              <w:t>YES  [   ]</w:t>
            </w:r>
            <w:r w:rsidR="001A4507">
              <w:rPr>
                <w:rFonts w:ascii="Times New Roman" w:hAnsi="Times New Roman"/>
                <w:sz w:val="22"/>
                <w:szCs w:val="22"/>
              </w:rPr>
              <w:tab/>
              <w:t>NO*</w:t>
            </w:r>
            <w:r w:rsidR="001A4507">
              <w:rPr>
                <w:rFonts w:ascii="Times New Roman" w:hAnsi="Times New Roman"/>
                <w:sz w:val="22"/>
                <w:szCs w:val="22"/>
              </w:rPr>
              <w:tab/>
            </w:r>
            <w:r w:rsidRPr="003F3B99">
              <w:rPr>
                <w:rFonts w:ascii="Times New Roman" w:hAnsi="Times New Roman"/>
                <w:sz w:val="22"/>
                <w:szCs w:val="22"/>
              </w:rPr>
              <w:t>[   ]</w:t>
            </w:r>
          </w:p>
          <w:p w:rsidR="00AC7160" w:rsidRPr="006E519E" w:rsidRDefault="00C15AF2" w:rsidP="00C15AF2">
            <w:pPr>
              <w:tabs>
                <w:tab w:val="left" w:pos="324"/>
              </w:tabs>
              <w:ind w:left="331" w:hanging="331"/>
              <w:rPr>
                <w:rFonts w:ascii="Times New Roman" w:hAnsi="Times New Roman"/>
                <w:b/>
                <w:sz w:val="22"/>
                <w:szCs w:val="22"/>
              </w:rPr>
            </w:pPr>
            <w:r>
              <w:rPr>
                <w:rFonts w:ascii="Times New Roman" w:hAnsi="Times New Roman"/>
                <w:b/>
                <w:sz w:val="22"/>
                <w:szCs w:val="22"/>
              </w:rPr>
              <w:tab/>
            </w:r>
            <w:r w:rsidR="002B0E5E">
              <w:rPr>
                <w:rFonts w:ascii="Times New Roman" w:hAnsi="Times New Roman"/>
                <w:b/>
                <w:sz w:val="22"/>
                <w:szCs w:val="22"/>
              </w:rPr>
              <w:t>*</w:t>
            </w:r>
            <w:r w:rsidR="005714C7">
              <w:rPr>
                <w:rFonts w:ascii="Times New Roman" w:hAnsi="Times New Roman"/>
                <w:b/>
                <w:sz w:val="22"/>
                <w:szCs w:val="22"/>
              </w:rPr>
              <w:t>IF NO</w:t>
            </w:r>
            <w:r w:rsidR="00660C48" w:rsidRPr="006E519E">
              <w:rPr>
                <w:rFonts w:ascii="Times New Roman" w:hAnsi="Times New Roman"/>
                <w:sz w:val="22"/>
                <w:szCs w:val="22"/>
              </w:rPr>
              <w:t xml:space="preserve">, a completed </w:t>
            </w:r>
            <w:r w:rsidR="00660C48" w:rsidRPr="006E519E">
              <w:rPr>
                <w:rFonts w:ascii="Times New Roman" w:hAnsi="Times New Roman"/>
                <w:sz w:val="22"/>
                <w:szCs w:val="22"/>
                <w:u w:val="single"/>
              </w:rPr>
              <w:t>Application for BSAI Crab Eligibility</w:t>
            </w:r>
            <w:r w:rsidR="006E519E" w:rsidRPr="006E519E">
              <w:rPr>
                <w:rFonts w:ascii="Times New Roman" w:hAnsi="Times New Roman"/>
                <w:sz w:val="22"/>
                <w:szCs w:val="22"/>
                <w:u w:val="single"/>
              </w:rPr>
              <w:t xml:space="preserve"> </w:t>
            </w:r>
            <w:r w:rsidR="00660C48" w:rsidRPr="006E519E">
              <w:rPr>
                <w:rFonts w:ascii="Times New Roman" w:hAnsi="Times New Roman"/>
                <w:sz w:val="22"/>
                <w:szCs w:val="22"/>
                <w:u w:val="single"/>
              </w:rPr>
              <w:t>to Receive QS/PQS or IFQ/IPQ by Transfer</w:t>
            </w:r>
            <w:r w:rsidR="00660C48" w:rsidRPr="006E519E">
              <w:rPr>
                <w:rFonts w:ascii="Times New Roman" w:hAnsi="Times New Roman"/>
                <w:sz w:val="22"/>
                <w:szCs w:val="22"/>
              </w:rPr>
              <w:t xml:space="preserve"> form must be completed, submitted, and approved </w:t>
            </w:r>
            <w:r w:rsidR="001A3AE0" w:rsidRPr="006E519E">
              <w:rPr>
                <w:rFonts w:ascii="Times New Roman" w:hAnsi="Times New Roman"/>
                <w:sz w:val="22"/>
                <w:szCs w:val="22"/>
              </w:rPr>
              <w:t xml:space="preserve">by NMFS </w:t>
            </w:r>
            <w:r w:rsidR="00660C48" w:rsidRPr="006E519E">
              <w:rPr>
                <w:rFonts w:ascii="Times New Roman" w:hAnsi="Times New Roman"/>
                <w:sz w:val="22"/>
                <w:szCs w:val="22"/>
              </w:rPr>
              <w:t>before this Application for Transfer</w:t>
            </w:r>
            <w:r w:rsidR="009237AB" w:rsidRPr="006E519E">
              <w:rPr>
                <w:rFonts w:ascii="Times New Roman" w:hAnsi="Times New Roman"/>
                <w:sz w:val="22"/>
                <w:szCs w:val="22"/>
              </w:rPr>
              <w:t xml:space="preserve"> of QS or PQS</w:t>
            </w:r>
            <w:r w:rsidR="00660C48" w:rsidRPr="006E519E">
              <w:rPr>
                <w:rFonts w:ascii="Times New Roman" w:hAnsi="Times New Roman"/>
                <w:sz w:val="22"/>
                <w:szCs w:val="22"/>
              </w:rPr>
              <w:t xml:space="preserve"> can be approved.</w:t>
            </w:r>
          </w:p>
        </w:tc>
      </w:tr>
      <w:tr w:rsidR="001A4507" w:rsidRPr="003F3B99" w:rsidTr="00C15AF2">
        <w:trPr>
          <w:trHeight w:val="68"/>
          <w:jc w:val="center"/>
        </w:trPr>
        <w:tc>
          <w:tcPr>
            <w:tcW w:w="10944" w:type="dxa"/>
            <w:tcBorders>
              <w:top w:val="nil"/>
            </w:tcBorders>
          </w:tcPr>
          <w:p w:rsidR="001A4507" w:rsidRPr="003F3B99" w:rsidRDefault="001A4507" w:rsidP="001A4507">
            <w:pPr>
              <w:tabs>
                <w:tab w:val="left" w:pos="8694"/>
              </w:tabs>
              <w:spacing w:line="360" w:lineRule="auto"/>
              <w:rPr>
                <w:rFonts w:ascii="Times New Roman" w:hAnsi="Times New Roman"/>
                <w:sz w:val="22"/>
                <w:szCs w:val="22"/>
              </w:rPr>
            </w:pPr>
          </w:p>
        </w:tc>
      </w:tr>
    </w:tbl>
    <w:p w:rsidR="005714C7" w:rsidRPr="003F3B99" w:rsidRDefault="005714C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bl>
      <w:tblPr>
        <w:tblW w:w="109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0944"/>
      </w:tblGrid>
      <w:tr w:rsidR="003341EE" w:rsidRPr="003F3B99" w:rsidTr="00E83A23">
        <w:trPr>
          <w:jc w:val="center"/>
        </w:trPr>
        <w:tc>
          <w:tcPr>
            <w:tcW w:w="10944" w:type="dxa"/>
            <w:shd w:val="clear" w:color="auto" w:fill="DAEEF3" w:themeFill="accent5" w:themeFillTint="33"/>
            <w:vAlign w:val="center"/>
          </w:tcPr>
          <w:p w:rsidR="003341EE" w:rsidRPr="003F3B99" w:rsidRDefault="0049459C" w:rsidP="006E519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before="60" w:after="60"/>
              <w:jc w:val="center"/>
              <w:rPr>
                <w:rFonts w:ascii="Times New Roman" w:hAnsi="Times New Roman"/>
                <w:sz w:val="22"/>
                <w:szCs w:val="22"/>
              </w:rPr>
            </w:pPr>
            <w:r w:rsidRPr="003F3B99">
              <w:rPr>
                <w:rFonts w:ascii="Times New Roman" w:hAnsi="Times New Roman"/>
                <w:b/>
                <w:bCs/>
                <w:i/>
                <w:iCs/>
                <w:sz w:val="22"/>
                <w:szCs w:val="22"/>
              </w:rPr>
              <w:t xml:space="preserve">BLOCK </w:t>
            </w:r>
            <w:r w:rsidR="0037230A" w:rsidRPr="003F3B99">
              <w:rPr>
                <w:rFonts w:ascii="Times New Roman" w:hAnsi="Times New Roman"/>
                <w:b/>
                <w:bCs/>
                <w:i/>
                <w:iCs/>
                <w:sz w:val="22"/>
                <w:szCs w:val="22"/>
              </w:rPr>
              <w:t>E</w:t>
            </w:r>
            <w:r w:rsidRPr="003F3B99">
              <w:rPr>
                <w:rFonts w:ascii="Times New Roman" w:hAnsi="Times New Roman"/>
                <w:b/>
                <w:bCs/>
                <w:i/>
                <w:iCs/>
                <w:sz w:val="22"/>
                <w:szCs w:val="22"/>
              </w:rPr>
              <w:t xml:space="preserve"> – IDENTIFICATION AND COST OF QUOTA TO BE TRANSFERRED</w:t>
            </w:r>
          </w:p>
        </w:tc>
      </w:tr>
      <w:tr w:rsidR="0049459C" w:rsidRPr="003F3B99" w:rsidTr="00E1131D">
        <w:trPr>
          <w:trHeight w:val="673"/>
          <w:jc w:val="center"/>
        </w:trPr>
        <w:tc>
          <w:tcPr>
            <w:tcW w:w="10944" w:type="dxa"/>
            <w:shd w:val="clear" w:color="auto" w:fill="auto"/>
            <w:vAlign w:val="center"/>
          </w:tcPr>
          <w:p w:rsidR="00326F25" w:rsidRDefault="00223E4B" w:rsidP="00E1131D">
            <w:pPr>
              <w:rPr>
                <w:rFonts w:ascii="Times New Roman" w:hAnsi="Times New Roman"/>
                <w:sz w:val="22"/>
                <w:szCs w:val="22"/>
              </w:rPr>
            </w:pPr>
            <w:r w:rsidRPr="003F3B99">
              <w:rPr>
                <w:rFonts w:ascii="Times New Roman" w:hAnsi="Times New Roman"/>
                <w:sz w:val="22"/>
                <w:szCs w:val="22"/>
              </w:rPr>
              <w:t>If Transfer</w:t>
            </w:r>
            <w:r w:rsidR="009237AB">
              <w:rPr>
                <w:rFonts w:ascii="Times New Roman" w:hAnsi="Times New Roman"/>
                <w:sz w:val="22"/>
                <w:szCs w:val="22"/>
              </w:rPr>
              <w:t xml:space="preserve"> Application is for more QS or PQS</w:t>
            </w:r>
            <w:r w:rsidRPr="003F3B99">
              <w:rPr>
                <w:rFonts w:ascii="Times New Roman" w:hAnsi="Times New Roman"/>
                <w:sz w:val="22"/>
                <w:szCs w:val="22"/>
              </w:rPr>
              <w:t xml:space="preserve"> than the space provided on this form allows, </w:t>
            </w:r>
            <w:r w:rsidRPr="00E83A23">
              <w:rPr>
                <w:rFonts w:ascii="Times New Roman" w:hAnsi="Times New Roman"/>
                <w:b/>
                <w:sz w:val="22"/>
                <w:szCs w:val="22"/>
              </w:rPr>
              <w:t>duplicate this page</w:t>
            </w:r>
            <w:r w:rsidRPr="003F3B99">
              <w:rPr>
                <w:rFonts w:ascii="Times New Roman" w:hAnsi="Times New Roman"/>
                <w:sz w:val="22"/>
                <w:szCs w:val="22"/>
              </w:rPr>
              <w:t xml:space="preserve"> as necessary to include all intended transfers with one application.</w:t>
            </w:r>
          </w:p>
          <w:p w:rsidR="009517CF" w:rsidRPr="003F3B99" w:rsidRDefault="009517CF" w:rsidP="00E1131D">
            <w:pPr>
              <w:rPr>
                <w:rFonts w:ascii="Times New Roman" w:hAnsi="Times New Roman"/>
                <w:sz w:val="22"/>
                <w:szCs w:val="22"/>
              </w:rPr>
            </w:pPr>
          </w:p>
        </w:tc>
      </w:tr>
      <w:tr w:rsidR="001D7AA2" w:rsidRPr="003F3B99" w:rsidTr="001D7AA2">
        <w:trPr>
          <w:trHeight w:val="6433"/>
          <w:jc w:val="center"/>
        </w:trPr>
        <w:tc>
          <w:tcPr>
            <w:tcW w:w="10944" w:type="dxa"/>
            <w:shd w:val="clear" w:color="auto" w:fill="auto"/>
          </w:tcPr>
          <w:p w:rsidR="009517CF" w:rsidRDefault="009517CF" w:rsidP="006E1C98">
            <w:pPr>
              <w:spacing w:line="480" w:lineRule="auto"/>
              <w:rPr>
                <w:rFonts w:ascii="Times New Roman" w:hAnsi="Times New Roman"/>
                <w:sz w:val="22"/>
                <w:szCs w:val="22"/>
              </w:rPr>
            </w:pPr>
          </w:p>
          <w:p w:rsidR="001D7AA2" w:rsidRPr="003F3B99" w:rsidRDefault="001D7AA2" w:rsidP="006E1C98">
            <w:pPr>
              <w:spacing w:line="480" w:lineRule="auto"/>
              <w:rPr>
                <w:rFonts w:ascii="Times New Roman" w:hAnsi="Times New Roman"/>
                <w:sz w:val="22"/>
                <w:szCs w:val="22"/>
              </w:rPr>
            </w:pPr>
            <w:r w:rsidRPr="003F3B99">
              <w:rPr>
                <w:rFonts w:ascii="Times New Roman" w:hAnsi="Times New Roman"/>
                <w:sz w:val="22"/>
                <w:szCs w:val="22"/>
              </w:rPr>
              <w:t xml:space="preserve">1. </w:t>
            </w:r>
            <w:r>
              <w:rPr>
                <w:rFonts w:ascii="Times New Roman" w:hAnsi="Times New Roman"/>
                <w:sz w:val="22"/>
                <w:szCs w:val="22"/>
              </w:rPr>
              <w:t xml:space="preserve"> </w:t>
            </w:r>
            <w:r w:rsidRPr="003F3B99">
              <w:rPr>
                <w:rFonts w:ascii="Times New Roman" w:hAnsi="Times New Roman"/>
                <w:sz w:val="22"/>
                <w:szCs w:val="22"/>
              </w:rPr>
              <w:t>Identification of Quota Share or Processor Quota Share (QS/PQS) Quota (from Report of Quota Holdings):</w:t>
            </w:r>
          </w:p>
          <w:p w:rsidR="001D7AA2" w:rsidRPr="003F3B99" w:rsidRDefault="001D7AA2" w:rsidP="00F07E3C">
            <w:pPr>
              <w:tabs>
                <w:tab w:val="left" w:pos="852"/>
              </w:tabs>
              <w:spacing w:line="480" w:lineRule="auto"/>
              <w:rPr>
                <w:rFonts w:ascii="Times New Roman" w:hAnsi="Times New Roman"/>
                <w:sz w:val="22"/>
                <w:szCs w:val="22"/>
              </w:rPr>
            </w:pPr>
            <w:r>
              <w:rPr>
                <w:rFonts w:ascii="Times New Roman" w:hAnsi="Times New Roman"/>
                <w:sz w:val="22"/>
                <w:szCs w:val="22"/>
              </w:rPr>
              <w:t xml:space="preserve"> </w:t>
            </w:r>
            <w:r w:rsidRPr="003F3B99">
              <w:rPr>
                <w:rFonts w:ascii="Times New Roman" w:hAnsi="Times New Roman"/>
                <w:sz w:val="22"/>
                <w:szCs w:val="22"/>
              </w:rPr>
              <w:t>Fishery</w:t>
            </w:r>
            <w:r w:rsidRPr="003F3B99">
              <w:rPr>
                <w:rFonts w:ascii="Times New Roman" w:hAnsi="Times New Roman"/>
                <w:sz w:val="22"/>
                <w:szCs w:val="22"/>
              </w:rPr>
              <w:tab/>
            </w:r>
            <w:r w:rsidRPr="003F3B99">
              <w:rPr>
                <w:rFonts w:ascii="Times New Roman" w:hAnsi="Times New Roman"/>
                <w:b/>
                <w:sz w:val="22"/>
                <w:szCs w:val="22"/>
              </w:rPr>
              <w:t>*</w:t>
            </w:r>
            <w:r w:rsidRPr="003F3B99">
              <w:rPr>
                <w:rFonts w:ascii="Times New Roman" w:hAnsi="Times New Roman"/>
                <w:sz w:val="22"/>
                <w:szCs w:val="22"/>
              </w:rPr>
              <w:t>Sector   Region</w:t>
            </w:r>
            <w:r w:rsidRPr="003F3B99">
              <w:rPr>
                <w:rFonts w:ascii="Times New Roman" w:hAnsi="Times New Roman"/>
                <w:sz w:val="22"/>
                <w:szCs w:val="22"/>
              </w:rPr>
              <w:tab/>
              <w:t>Beginning Serial Number</w:t>
            </w:r>
            <w:r w:rsidRPr="003F3B99">
              <w:rPr>
                <w:rFonts w:ascii="Times New Roman" w:hAnsi="Times New Roman"/>
                <w:sz w:val="22"/>
                <w:szCs w:val="22"/>
              </w:rPr>
              <w:tab/>
            </w:r>
            <w:r w:rsidR="00B4159E">
              <w:rPr>
                <w:rFonts w:ascii="Times New Roman" w:hAnsi="Times New Roman"/>
                <w:sz w:val="22"/>
                <w:szCs w:val="22"/>
              </w:rPr>
              <w:t xml:space="preserve"> </w:t>
            </w:r>
            <w:r w:rsidRPr="003F3B99">
              <w:rPr>
                <w:rFonts w:ascii="Times New Roman" w:hAnsi="Times New Roman"/>
                <w:sz w:val="22"/>
                <w:szCs w:val="22"/>
              </w:rPr>
              <w:t xml:space="preserve">Ending Serial Number </w:t>
            </w:r>
            <w:r w:rsidRPr="003F3B99">
              <w:rPr>
                <w:rFonts w:ascii="Times New Roman" w:hAnsi="Times New Roman"/>
                <w:sz w:val="22"/>
                <w:szCs w:val="22"/>
              </w:rPr>
              <w:tab/>
            </w:r>
            <w:r w:rsidRPr="003F3B99">
              <w:rPr>
                <w:rFonts w:ascii="Times New Roman" w:hAnsi="Times New Roman"/>
                <w:sz w:val="22"/>
                <w:szCs w:val="22"/>
              </w:rPr>
              <w:tab/>
              <w:t>Number QS Units</w:t>
            </w:r>
          </w:p>
          <w:p w:rsidR="001D7AA2" w:rsidRPr="003F3B99" w:rsidRDefault="001D7AA2" w:rsidP="006E1C98">
            <w:pPr>
              <w:spacing w:line="480" w:lineRule="auto"/>
              <w:rPr>
                <w:rFonts w:ascii="Times New Roman" w:hAnsi="Times New Roman"/>
                <w:sz w:val="22"/>
                <w:szCs w:val="22"/>
              </w:rPr>
            </w:pPr>
            <w:r>
              <w:rPr>
                <w:rFonts w:ascii="Times New Roman" w:hAnsi="Times New Roman"/>
                <w:sz w:val="22"/>
                <w:szCs w:val="22"/>
              </w:rPr>
              <w:t xml:space="preserve"> </w:t>
            </w:r>
            <w:r w:rsidRPr="003F3B99">
              <w:rPr>
                <w:rFonts w:ascii="Times New Roman" w:hAnsi="Times New Roman"/>
                <w:sz w:val="22"/>
                <w:szCs w:val="22"/>
              </w:rPr>
              <w:t>______</w:t>
            </w:r>
            <w:r w:rsidRPr="003F3B99">
              <w:rPr>
                <w:rFonts w:ascii="Times New Roman" w:hAnsi="Times New Roman"/>
                <w:sz w:val="22"/>
                <w:szCs w:val="22"/>
              </w:rPr>
              <w:tab/>
              <w:t xml:space="preserve">   _____      ______</w:t>
            </w:r>
            <w:r w:rsidRPr="003F3B99">
              <w:rPr>
                <w:rFonts w:ascii="Times New Roman" w:hAnsi="Times New Roman"/>
                <w:sz w:val="22"/>
                <w:szCs w:val="22"/>
              </w:rPr>
              <w:tab/>
              <w:t>____________________</w:t>
            </w:r>
            <w:r w:rsidRPr="003F3B99">
              <w:rPr>
                <w:rFonts w:ascii="Times New Roman" w:hAnsi="Times New Roman"/>
                <w:sz w:val="22"/>
                <w:szCs w:val="22"/>
              </w:rPr>
              <w:tab/>
              <w:t>____________________</w:t>
            </w:r>
            <w:r w:rsidRPr="003F3B99">
              <w:rPr>
                <w:rFonts w:ascii="Times New Roman" w:hAnsi="Times New Roman"/>
                <w:sz w:val="22"/>
                <w:szCs w:val="22"/>
              </w:rPr>
              <w:tab/>
              <w:t>______________</w:t>
            </w:r>
          </w:p>
          <w:p w:rsidR="001D7AA2" w:rsidRPr="003F3B99" w:rsidRDefault="001D7AA2" w:rsidP="00E1131D">
            <w:pPr>
              <w:spacing w:after="240" w:line="360" w:lineRule="auto"/>
              <w:ind w:left="852"/>
              <w:rPr>
                <w:rFonts w:ascii="Times New Roman" w:hAnsi="Times New Roman"/>
                <w:b/>
                <w:sz w:val="22"/>
                <w:szCs w:val="22"/>
              </w:rPr>
            </w:pPr>
            <w:r w:rsidRPr="003F3B99">
              <w:rPr>
                <w:rFonts w:ascii="Times New Roman" w:hAnsi="Times New Roman"/>
                <w:b/>
                <w:sz w:val="22"/>
                <w:szCs w:val="22"/>
              </w:rPr>
              <w:t>*Note: If transfer of CPO Quota, complete Questions 3 and 4 below</w:t>
            </w:r>
          </w:p>
          <w:p w:rsidR="001D7AA2" w:rsidRPr="003F3B99" w:rsidRDefault="001D7AA2" w:rsidP="00E1131D">
            <w:pPr>
              <w:tabs>
                <w:tab w:val="left" w:pos="7212"/>
              </w:tabs>
              <w:spacing w:line="360" w:lineRule="auto"/>
              <w:rPr>
                <w:rFonts w:ascii="Times New Roman" w:hAnsi="Times New Roman"/>
                <w:sz w:val="22"/>
                <w:szCs w:val="22"/>
              </w:rPr>
            </w:pPr>
            <w:r w:rsidRPr="003F3B99">
              <w:rPr>
                <w:rFonts w:ascii="Times New Roman" w:hAnsi="Times New Roman"/>
                <w:sz w:val="22"/>
                <w:szCs w:val="22"/>
              </w:rPr>
              <w:t xml:space="preserve">2.  Are any current year </w:t>
            </w:r>
            <w:r w:rsidRPr="003A3BD0">
              <w:rPr>
                <w:rFonts w:ascii="Times New Roman" w:hAnsi="Times New Roman"/>
                <w:sz w:val="22"/>
                <w:szCs w:val="22"/>
              </w:rPr>
              <w:t>IFQ</w:t>
            </w:r>
            <w:r w:rsidRPr="003F3B99">
              <w:rPr>
                <w:rFonts w:ascii="Times New Roman" w:hAnsi="Times New Roman"/>
                <w:sz w:val="22"/>
                <w:szCs w:val="22"/>
              </w:rPr>
              <w:t xml:space="preserve"> or IPQ Pounds to transfer </w:t>
            </w:r>
            <w:r w:rsidR="00B4159E">
              <w:rPr>
                <w:rFonts w:ascii="Times New Roman" w:hAnsi="Times New Roman"/>
                <w:sz w:val="22"/>
                <w:szCs w:val="22"/>
              </w:rPr>
              <w:t xml:space="preserve">with the QS or PQS?   </w:t>
            </w:r>
            <w:r w:rsidR="00E1131D">
              <w:rPr>
                <w:rFonts w:ascii="Times New Roman" w:hAnsi="Times New Roman"/>
                <w:sz w:val="22"/>
                <w:szCs w:val="22"/>
              </w:rPr>
              <w:tab/>
            </w:r>
            <w:r w:rsidR="00B4159E">
              <w:rPr>
                <w:rFonts w:ascii="Times New Roman" w:hAnsi="Times New Roman"/>
                <w:sz w:val="22"/>
                <w:szCs w:val="22"/>
              </w:rPr>
              <w:t>[   ]  YES</w:t>
            </w:r>
            <w:r w:rsidR="00B4159E">
              <w:rPr>
                <w:rFonts w:ascii="Times New Roman" w:hAnsi="Times New Roman"/>
                <w:sz w:val="22"/>
                <w:szCs w:val="22"/>
              </w:rPr>
              <w:tab/>
              <w:t xml:space="preserve">  [   ]  NO</w:t>
            </w:r>
          </w:p>
          <w:p w:rsidR="001D7AA2" w:rsidRPr="003F3B99" w:rsidRDefault="001D7AA2" w:rsidP="006E1C98">
            <w:pPr>
              <w:spacing w:line="360" w:lineRule="auto"/>
              <w:rPr>
                <w:rFonts w:ascii="Times New Roman" w:hAnsi="Times New Roman"/>
                <w:sz w:val="22"/>
                <w:szCs w:val="22"/>
              </w:rPr>
            </w:pPr>
            <w:r w:rsidRPr="003F3B99">
              <w:rPr>
                <w:rFonts w:ascii="Times New Roman" w:hAnsi="Times New Roman"/>
                <w:sz w:val="22"/>
                <w:szCs w:val="22"/>
              </w:rPr>
              <w:tab/>
            </w:r>
            <w:r w:rsidRPr="003F3B99">
              <w:rPr>
                <w:rFonts w:ascii="Times New Roman" w:hAnsi="Times New Roman"/>
                <w:b/>
                <w:sz w:val="22"/>
                <w:szCs w:val="22"/>
              </w:rPr>
              <w:t>If YES</w:t>
            </w:r>
            <w:r w:rsidRPr="003F3B99">
              <w:rPr>
                <w:rFonts w:ascii="Times New Roman" w:hAnsi="Times New Roman"/>
                <w:sz w:val="22"/>
                <w:szCs w:val="22"/>
              </w:rPr>
              <w:t>, complete the following:</w:t>
            </w:r>
          </w:p>
          <w:p w:rsidR="001D7AA2" w:rsidRPr="003F3B99" w:rsidRDefault="001D7AA2" w:rsidP="00E1131D">
            <w:pPr>
              <w:spacing w:after="240" w:line="360" w:lineRule="auto"/>
              <w:rPr>
                <w:rFonts w:ascii="Times New Roman" w:hAnsi="Times New Roman"/>
                <w:sz w:val="22"/>
                <w:szCs w:val="22"/>
              </w:rPr>
            </w:pPr>
            <w:r w:rsidRPr="003F3B99">
              <w:rPr>
                <w:rFonts w:ascii="Times New Roman" w:hAnsi="Times New Roman"/>
                <w:sz w:val="22"/>
                <w:szCs w:val="22"/>
              </w:rPr>
              <w:tab/>
              <w:t>Permit Number: ___________________</w:t>
            </w:r>
            <w:r w:rsidRPr="003F3B99">
              <w:rPr>
                <w:rFonts w:ascii="Times New Roman" w:hAnsi="Times New Roman"/>
                <w:sz w:val="22"/>
                <w:szCs w:val="22"/>
              </w:rPr>
              <w:tab/>
            </w:r>
            <w:r w:rsidRPr="003F3B99">
              <w:rPr>
                <w:rFonts w:ascii="Times New Roman" w:hAnsi="Times New Roman"/>
                <w:sz w:val="22"/>
                <w:szCs w:val="22"/>
              </w:rPr>
              <w:tab/>
              <w:t>Class (A or B): ________   Pounds: _______________</w:t>
            </w:r>
          </w:p>
          <w:p w:rsidR="001D7AA2" w:rsidRPr="003F3B99" w:rsidRDefault="001D7AA2" w:rsidP="00F07E3C">
            <w:pPr>
              <w:spacing w:before="120" w:line="360" w:lineRule="auto"/>
              <w:rPr>
                <w:rFonts w:ascii="Times New Roman" w:hAnsi="Times New Roman"/>
                <w:b/>
                <w:sz w:val="22"/>
                <w:szCs w:val="22"/>
              </w:rPr>
            </w:pPr>
            <w:r w:rsidRPr="003F3B99">
              <w:rPr>
                <w:rFonts w:ascii="Times New Roman" w:hAnsi="Times New Roman"/>
                <w:sz w:val="22"/>
                <w:szCs w:val="22"/>
              </w:rPr>
              <w:t xml:space="preserve">3. </w:t>
            </w:r>
            <w:r>
              <w:rPr>
                <w:rFonts w:ascii="Times New Roman" w:hAnsi="Times New Roman"/>
                <w:sz w:val="22"/>
                <w:szCs w:val="22"/>
              </w:rPr>
              <w:t xml:space="preserve"> </w:t>
            </w:r>
            <w:r w:rsidRPr="003F3B99">
              <w:rPr>
                <w:rFonts w:ascii="Times New Roman" w:hAnsi="Times New Roman"/>
                <w:sz w:val="22"/>
                <w:szCs w:val="22"/>
              </w:rPr>
              <w:t xml:space="preserve">How is the CPO QS to be designated after the transfer?   </w:t>
            </w:r>
            <w:r w:rsidR="00CA412C">
              <w:rPr>
                <w:rFonts w:ascii="Times New Roman" w:hAnsi="Times New Roman"/>
                <w:sz w:val="22"/>
                <w:szCs w:val="22"/>
              </w:rPr>
              <w:t xml:space="preserve">   [   ]  CPO QS Only </w:t>
            </w:r>
            <w:r w:rsidR="00CA412C">
              <w:rPr>
                <w:rFonts w:ascii="Times New Roman" w:hAnsi="Times New Roman"/>
                <w:sz w:val="22"/>
                <w:szCs w:val="22"/>
              </w:rPr>
              <w:tab/>
            </w:r>
            <w:r w:rsidRPr="003F3B99">
              <w:rPr>
                <w:rFonts w:ascii="Times New Roman" w:hAnsi="Times New Roman"/>
                <w:sz w:val="22"/>
                <w:szCs w:val="22"/>
              </w:rPr>
              <w:t xml:space="preserve">[   ]  CVO QS </w:t>
            </w:r>
            <w:r w:rsidRPr="003F3B99">
              <w:rPr>
                <w:rFonts w:ascii="Times New Roman" w:hAnsi="Times New Roman"/>
                <w:i/>
                <w:sz w:val="22"/>
                <w:szCs w:val="22"/>
              </w:rPr>
              <w:t>and</w:t>
            </w:r>
            <w:r w:rsidRPr="003F3B99">
              <w:rPr>
                <w:rFonts w:ascii="Times New Roman" w:hAnsi="Times New Roman"/>
                <w:sz w:val="22"/>
                <w:szCs w:val="22"/>
              </w:rPr>
              <w:t xml:space="preserve"> PQS </w:t>
            </w:r>
            <w:r w:rsidRPr="003F3B99">
              <w:rPr>
                <w:rFonts w:ascii="Times New Roman" w:hAnsi="Times New Roman"/>
                <w:b/>
                <w:sz w:val="22"/>
                <w:szCs w:val="22"/>
              </w:rPr>
              <w:t>*</w:t>
            </w:r>
          </w:p>
          <w:p w:rsidR="001D7AA2" w:rsidRPr="003F3B99" w:rsidRDefault="001D7AA2" w:rsidP="00E1131D">
            <w:pPr>
              <w:spacing w:after="240"/>
              <w:ind w:left="312"/>
              <w:rPr>
                <w:rFonts w:ascii="Times New Roman" w:hAnsi="Times New Roman"/>
                <w:sz w:val="22"/>
                <w:szCs w:val="22"/>
              </w:rPr>
            </w:pPr>
            <w:r w:rsidRPr="003F3B99">
              <w:rPr>
                <w:rFonts w:ascii="Times New Roman" w:hAnsi="Times New Roman"/>
                <w:b/>
                <w:sz w:val="22"/>
                <w:szCs w:val="22"/>
              </w:rPr>
              <w:t>*Note: If CPO QS is transferred as both CPO QS and PQS, the resulting ratio of CVO shares to PQS shares will be 1:0.9 (i.e., 1 CVO share to 0.9 PQS shares)</w:t>
            </w:r>
          </w:p>
          <w:p w:rsidR="001D7AA2" w:rsidRPr="003F3B99" w:rsidRDefault="001D7AA2" w:rsidP="001D7AA2">
            <w:pPr>
              <w:tabs>
                <w:tab w:val="left" w:pos="375"/>
                <w:tab w:val="left" w:pos="720"/>
                <w:tab w:val="left" w:pos="1095"/>
                <w:tab w:val="left" w:pos="1440"/>
                <w:tab w:val="left" w:pos="1800"/>
              </w:tabs>
              <w:spacing w:before="120"/>
              <w:ind w:left="402" w:hanging="402"/>
              <w:rPr>
                <w:rFonts w:ascii="Times New Roman" w:hAnsi="Times New Roman"/>
                <w:sz w:val="22"/>
                <w:szCs w:val="22"/>
              </w:rPr>
            </w:pPr>
            <w:r>
              <w:rPr>
                <w:rFonts w:ascii="Times New Roman" w:hAnsi="Times New Roman"/>
                <w:sz w:val="22"/>
                <w:szCs w:val="22"/>
              </w:rPr>
              <w:t xml:space="preserve">4.  </w:t>
            </w:r>
            <w:r w:rsidRPr="003F3B99">
              <w:rPr>
                <w:rFonts w:ascii="Times New Roman" w:hAnsi="Times New Roman"/>
                <w:sz w:val="22"/>
                <w:szCs w:val="22"/>
              </w:rPr>
              <w:t xml:space="preserve">If transferring CPO QS intended to be designated as CVO QS and PQS, indicate the one region as appropriate for </w:t>
            </w:r>
          </w:p>
          <w:p w:rsidR="001D7AA2" w:rsidRPr="003F3B99" w:rsidRDefault="001D7AA2" w:rsidP="00E1131D">
            <w:pPr>
              <w:tabs>
                <w:tab w:val="left" w:pos="375"/>
                <w:tab w:val="left" w:pos="720"/>
                <w:tab w:val="left" w:pos="1095"/>
                <w:tab w:val="left" w:pos="1440"/>
                <w:tab w:val="left" w:pos="1800"/>
              </w:tabs>
              <w:spacing w:before="120" w:after="240"/>
              <w:ind w:left="402" w:hanging="402"/>
              <w:rPr>
                <w:rFonts w:ascii="Times New Roman" w:hAnsi="Times New Roman"/>
                <w:sz w:val="22"/>
                <w:szCs w:val="22"/>
              </w:rPr>
            </w:pPr>
            <w:r w:rsidRPr="003F3B99">
              <w:rPr>
                <w:rFonts w:ascii="Times New Roman" w:hAnsi="Times New Roman"/>
                <w:sz w:val="22"/>
                <w:szCs w:val="22"/>
              </w:rPr>
              <w:tab/>
              <w:t xml:space="preserve">the fishery:  </w:t>
            </w:r>
            <w:r w:rsidRPr="003F3B99">
              <w:rPr>
                <w:rFonts w:ascii="Times New Roman" w:hAnsi="Times New Roman"/>
                <w:sz w:val="22"/>
                <w:szCs w:val="22"/>
              </w:rPr>
              <w:tab/>
            </w:r>
            <w:r w:rsidRPr="003F3B99">
              <w:rPr>
                <w:rFonts w:ascii="Times New Roman" w:hAnsi="Times New Roman"/>
                <w:sz w:val="22"/>
                <w:szCs w:val="22"/>
              </w:rPr>
              <w:tab/>
              <w:t xml:space="preserve">[   ]  North </w:t>
            </w:r>
            <w:r w:rsidRPr="003F3B99">
              <w:rPr>
                <w:rFonts w:ascii="Times New Roman" w:hAnsi="Times New Roman"/>
                <w:sz w:val="22"/>
                <w:szCs w:val="22"/>
              </w:rPr>
              <w:tab/>
            </w:r>
            <w:r w:rsidRPr="003F3B99">
              <w:rPr>
                <w:rFonts w:ascii="Times New Roman" w:hAnsi="Times New Roman"/>
                <w:sz w:val="22"/>
                <w:szCs w:val="22"/>
              </w:rPr>
              <w:tab/>
              <w:t xml:space="preserve">[   ]  South </w:t>
            </w:r>
            <w:r w:rsidRPr="003F3B99">
              <w:rPr>
                <w:rFonts w:ascii="Times New Roman" w:hAnsi="Times New Roman"/>
                <w:sz w:val="22"/>
                <w:szCs w:val="22"/>
              </w:rPr>
              <w:tab/>
            </w:r>
            <w:r w:rsidRPr="003F3B99">
              <w:rPr>
                <w:rFonts w:ascii="Times New Roman" w:hAnsi="Times New Roman"/>
                <w:sz w:val="22"/>
                <w:szCs w:val="22"/>
              </w:rPr>
              <w:tab/>
              <w:t>[   ]  West</w:t>
            </w:r>
            <w:r w:rsidRPr="003F3B99">
              <w:rPr>
                <w:rFonts w:ascii="Times New Roman" w:hAnsi="Times New Roman"/>
                <w:sz w:val="22"/>
                <w:szCs w:val="22"/>
              </w:rPr>
              <w:tab/>
              <w:t xml:space="preserve"> [   ]  Undesignated</w:t>
            </w:r>
          </w:p>
          <w:p w:rsidR="001D7AA2" w:rsidRPr="003F3B99" w:rsidRDefault="001D7AA2" w:rsidP="00E1131D">
            <w:pPr>
              <w:spacing w:before="120" w:after="240" w:line="360" w:lineRule="auto"/>
              <w:rPr>
                <w:rFonts w:ascii="Times New Roman" w:hAnsi="Times New Roman"/>
                <w:sz w:val="22"/>
                <w:szCs w:val="22"/>
              </w:rPr>
            </w:pPr>
            <w:r w:rsidRPr="003F3B99">
              <w:rPr>
                <w:rFonts w:ascii="Times New Roman" w:hAnsi="Times New Roman"/>
                <w:sz w:val="22"/>
                <w:szCs w:val="22"/>
              </w:rPr>
              <w:t>5.  What is the total price of the QS or PQS, including all fees and other transaction costs?   $ ________________</w:t>
            </w:r>
          </w:p>
          <w:p w:rsidR="009517CF" w:rsidRPr="00C15AF2" w:rsidRDefault="001D7AA2" w:rsidP="00E1131D">
            <w:pPr>
              <w:spacing w:before="120" w:after="240" w:line="360" w:lineRule="auto"/>
              <w:rPr>
                <w:rFonts w:ascii="Times New Roman" w:hAnsi="Times New Roman"/>
                <w:sz w:val="16"/>
                <w:szCs w:val="16"/>
              </w:rPr>
            </w:pPr>
            <w:r w:rsidRPr="003F3B99">
              <w:rPr>
                <w:rFonts w:ascii="Times New Roman" w:hAnsi="Times New Roman"/>
                <w:sz w:val="22"/>
                <w:szCs w:val="22"/>
              </w:rPr>
              <w:t>6.  What is the price per Unit of QS or PQS? $ _______</w:t>
            </w:r>
            <w:r>
              <w:rPr>
                <w:rFonts w:ascii="Times New Roman" w:hAnsi="Times New Roman"/>
                <w:sz w:val="22"/>
                <w:szCs w:val="22"/>
              </w:rPr>
              <w:t>_</w:t>
            </w:r>
            <w:r w:rsidRPr="003F3B99">
              <w:rPr>
                <w:rFonts w:ascii="Times New Roman" w:hAnsi="Times New Roman"/>
                <w:sz w:val="22"/>
                <w:szCs w:val="22"/>
              </w:rPr>
              <w:t xml:space="preserve">________   </w:t>
            </w:r>
            <w:r w:rsidRPr="003F3B99">
              <w:rPr>
                <w:rFonts w:ascii="Times New Roman" w:hAnsi="Times New Roman"/>
                <w:sz w:val="16"/>
                <w:szCs w:val="16"/>
              </w:rPr>
              <w:t>(</w:t>
            </w:r>
            <w:r w:rsidRPr="00B7690A">
              <w:rPr>
                <w:rFonts w:ascii="Times New Roman" w:hAnsi="Times New Roman"/>
                <w:i/>
                <w:sz w:val="22"/>
                <w:szCs w:val="22"/>
              </w:rPr>
              <w:t>Price divided by Units</w:t>
            </w:r>
            <w:r w:rsidR="009237AB">
              <w:rPr>
                <w:rFonts w:ascii="Times New Roman" w:hAnsi="Times New Roman"/>
                <w:sz w:val="16"/>
                <w:szCs w:val="16"/>
              </w:rPr>
              <w:t>)</w:t>
            </w:r>
          </w:p>
        </w:tc>
      </w:tr>
    </w:tbl>
    <w:p w:rsidR="001510D2" w:rsidRPr="000B1C78" w:rsidRDefault="001510D2">
      <w:pPr>
        <w:rPr>
          <w:rFonts w:ascii="Times New Roman" w:hAnsi="Times New Roman"/>
          <w:sz w:val="16"/>
          <w:szCs w:val="16"/>
        </w:rPr>
      </w:pPr>
    </w:p>
    <w:p w:rsidR="00C15AF2" w:rsidRDefault="00C15AF2">
      <w:pPr>
        <w:widowControl/>
        <w:autoSpaceDE/>
        <w:autoSpaceDN/>
        <w:adjustRightInd/>
      </w:pPr>
      <w:r>
        <w:br w:type="page"/>
      </w:r>
    </w:p>
    <w:p w:rsidR="00C15AF2" w:rsidRDefault="00C15AF2"/>
    <w:tbl>
      <w:tblPr>
        <w:tblW w:w="10944" w:type="dxa"/>
        <w:jc w:val="center"/>
        <w:tblLayout w:type="fixed"/>
        <w:tblCellMar>
          <w:left w:w="120" w:type="dxa"/>
          <w:right w:w="120" w:type="dxa"/>
        </w:tblCellMar>
        <w:tblLook w:val="0000" w:firstRow="0" w:lastRow="0" w:firstColumn="0" w:lastColumn="0" w:noHBand="0" w:noVBand="0"/>
      </w:tblPr>
      <w:tblGrid>
        <w:gridCol w:w="10944"/>
      </w:tblGrid>
      <w:tr w:rsidR="0037230A" w:rsidRPr="005F00B9" w:rsidTr="00C15AF2">
        <w:trPr>
          <w:jc w:val="center"/>
        </w:trPr>
        <w:tc>
          <w:tcPr>
            <w:tcW w:w="10944" w:type="dxa"/>
            <w:tcBorders>
              <w:top w:val="single" w:sz="4" w:space="0" w:color="auto"/>
              <w:left w:val="single" w:sz="8" w:space="0" w:color="000000"/>
              <w:bottom w:val="single" w:sz="8" w:space="0" w:color="000000"/>
              <w:right w:val="single" w:sz="8" w:space="0" w:color="000000"/>
            </w:tcBorders>
            <w:shd w:val="clear" w:color="auto" w:fill="DAEEF3" w:themeFill="accent5" w:themeFillTint="33"/>
          </w:tcPr>
          <w:p w:rsidR="0037230A" w:rsidRPr="00AE4F9B" w:rsidRDefault="0037230A" w:rsidP="00E83A23">
            <w:pPr>
              <w:spacing w:before="60" w:after="60"/>
              <w:jc w:val="center"/>
              <w:rPr>
                <w:rFonts w:ascii="Times New Roman" w:hAnsi="Times New Roman"/>
                <w:b/>
                <w:i/>
              </w:rPr>
            </w:pPr>
            <w:r w:rsidRPr="00AE4F9B">
              <w:rPr>
                <w:rFonts w:ascii="Times New Roman" w:hAnsi="Times New Roman"/>
                <w:b/>
                <w:i/>
                <w:sz w:val="22"/>
                <w:szCs w:val="22"/>
              </w:rPr>
              <w:t xml:space="preserve">BLOCK </w:t>
            </w:r>
            <w:r w:rsidR="009237AB">
              <w:rPr>
                <w:rFonts w:ascii="Times New Roman" w:hAnsi="Times New Roman"/>
                <w:b/>
                <w:i/>
                <w:sz w:val="22"/>
                <w:szCs w:val="22"/>
              </w:rPr>
              <w:t>F</w:t>
            </w:r>
            <w:r w:rsidR="009237AB" w:rsidRPr="009237AB">
              <w:rPr>
                <w:rFonts w:ascii="Times New Roman" w:hAnsi="Times New Roman"/>
                <w:b/>
                <w:i/>
                <w:sz w:val="22"/>
                <w:szCs w:val="22"/>
                <w:vertAlign w:val="subscript"/>
              </w:rPr>
              <w:t>1</w:t>
            </w:r>
            <w:r w:rsidR="009237AB">
              <w:rPr>
                <w:rFonts w:ascii="Times New Roman" w:hAnsi="Times New Roman"/>
                <w:b/>
                <w:i/>
                <w:sz w:val="22"/>
                <w:szCs w:val="22"/>
              </w:rPr>
              <w:t xml:space="preserve"> </w:t>
            </w:r>
            <w:r w:rsidRPr="00AE4F9B">
              <w:rPr>
                <w:rFonts w:ascii="Times New Roman" w:hAnsi="Times New Roman"/>
                <w:b/>
                <w:i/>
                <w:sz w:val="22"/>
                <w:szCs w:val="22"/>
              </w:rPr>
              <w:t xml:space="preserve"> – SURVEY QUESTIONS FOR TRANSFEROR (SELLER)</w:t>
            </w:r>
          </w:p>
        </w:tc>
      </w:tr>
      <w:tr w:rsidR="0037230A" w:rsidTr="00C15AF2">
        <w:trPr>
          <w:trHeight w:val="3652"/>
          <w:jc w:val="center"/>
        </w:trPr>
        <w:tc>
          <w:tcPr>
            <w:tcW w:w="10944" w:type="dxa"/>
            <w:tcBorders>
              <w:top w:val="single" w:sz="8" w:space="0" w:color="000000"/>
              <w:left w:val="single" w:sz="7" w:space="0" w:color="000000"/>
              <w:bottom w:val="single" w:sz="7" w:space="0" w:color="000000"/>
              <w:right w:val="single" w:sz="7" w:space="0" w:color="000000"/>
            </w:tcBorders>
          </w:tcPr>
          <w:p w:rsidR="0037230A" w:rsidRPr="00AE4F9B" w:rsidRDefault="0037230A" w:rsidP="0037230A">
            <w:pPr>
              <w:tabs>
                <w:tab w:val="left" w:pos="0"/>
                <w:tab w:val="left" w:pos="540"/>
                <w:tab w:val="left" w:pos="1584"/>
              </w:tabs>
              <w:spacing w:before="120"/>
              <w:rPr>
                <w:rFonts w:ascii="Times New Roman" w:hAnsi="Times New Roman"/>
              </w:rPr>
            </w:pPr>
            <w:r>
              <w:rPr>
                <w:rFonts w:ascii="Times New Roman" w:hAnsi="Times New Roman"/>
                <w:sz w:val="22"/>
                <w:szCs w:val="22"/>
              </w:rPr>
              <w:t xml:space="preserve">1.  </w:t>
            </w:r>
            <w:r w:rsidRPr="00AE4F9B">
              <w:rPr>
                <w:rFonts w:ascii="Times New Roman" w:hAnsi="Times New Roman"/>
                <w:sz w:val="22"/>
                <w:szCs w:val="22"/>
              </w:rPr>
              <w:t>Why are you proposing to transfer the Quota (check all reasons that apply)?</w:t>
            </w:r>
          </w:p>
          <w:p w:rsidR="0037230A" w:rsidRPr="00AE4F9B" w:rsidRDefault="0037230A" w:rsidP="0037230A">
            <w:pPr>
              <w:tabs>
                <w:tab w:val="left" w:pos="330"/>
                <w:tab w:val="left" w:pos="2760"/>
                <w:tab w:val="left" w:pos="3480"/>
                <w:tab w:val="left" w:pos="5820"/>
                <w:tab w:val="left" w:pos="6540"/>
                <w:tab w:val="left" w:pos="9330"/>
              </w:tabs>
              <w:spacing w:before="120"/>
              <w:rPr>
                <w:rFonts w:ascii="Times New Roman" w:hAnsi="Times New Roman"/>
              </w:rPr>
            </w:pPr>
            <w:r w:rsidRPr="00AE4F9B">
              <w:rPr>
                <w:rFonts w:ascii="Times New Roman" w:hAnsi="Times New Roman"/>
                <w:sz w:val="22"/>
                <w:szCs w:val="22"/>
              </w:rPr>
              <w:tab/>
              <w:t>[   ]</w:t>
            </w:r>
            <w:r>
              <w:rPr>
                <w:rFonts w:ascii="Times New Roman" w:hAnsi="Times New Roman"/>
                <w:sz w:val="22"/>
                <w:szCs w:val="22"/>
              </w:rPr>
              <w:t xml:space="preserve">  </w:t>
            </w:r>
            <w:r w:rsidRPr="00AE4F9B">
              <w:rPr>
                <w:rFonts w:ascii="Times New Roman" w:hAnsi="Times New Roman"/>
                <w:sz w:val="22"/>
                <w:szCs w:val="22"/>
              </w:rPr>
              <w:t>Retirement from fisheries</w:t>
            </w:r>
            <w:r w:rsidRPr="00AE4F9B">
              <w:rPr>
                <w:rFonts w:ascii="Times New Roman" w:hAnsi="Times New Roman"/>
                <w:sz w:val="22"/>
                <w:szCs w:val="22"/>
              </w:rPr>
              <w:tab/>
            </w:r>
            <w:r>
              <w:rPr>
                <w:rFonts w:ascii="Times New Roman" w:hAnsi="Times New Roman"/>
                <w:sz w:val="22"/>
                <w:szCs w:val="22"/>
              </w:rPr>
              <w:t xml:space="preserve">   </w:t>
            </w:r>
            <w:r w:rsidRPr="00AE4F9B">
              <w:rPr>
                <w:rFonts w:ascii="Times New Roman" w:hAnsi="Times New Roman"/>
                <w:sz w:val="22"/>
                <w:szCs w:val="22"/>
              </w:rPr>
              <w:t>[   ]</w:t>
            </w:r>
            <w:r>
              <w:rPr>
                <w:rFonts w:ascii="Times New Roman" w:hAnsi="Times New Roman"/>
                <w:sz w:val="22"/>
                <w:szCs w:val="22"/>
              </w:rPr>
              <w:t xml:space="preserve">  </w:t>
            </w:r>
            <w:r w:rsidRPr="00AE4F9B">
              <w:rPr>
                <w:rFonts w:ascii="Times New Roman" w:hAnsi="Times New Roman"/>
                <w:sz w:val="22"/>
                <w:szCs w:val="22"/>
              </w:rPr>
              <w:t>Shares too small to fish</w:t>
            </w:r>
            <w:r w:rsidRPr="00AE4F9B">
              <w:rPr>
                <w:rFonts w:ascii="Times New Roman" w:hAnsi="Times New Roman"/>
                <w:sz w:val="22"/>
                <w:szCs w:val="22"/>
              </w:rPr>
              <w:tab/>
            </w:r>
            <w:r>
              <w:rPr>
                <w:rFonts w:ascii="Times New Roman" w:hAnsi="Times New Roman"/>
                <w:sz w:val="22"/>
                <w:szCs w:val="22"/>
              </w:rPr>
              <w:t xml:space="preserve">   </w:t>
            </w:r>
            <w:r w:rsidRPr="00AE4F9B">
              <w:rPr>
                <w:rFonts w:ascii="Times New Roman" w:hAnsi="Times New Roman"/>
                <w:sz w:val="22"/>
                <w:szCs w:val="22"/>
              </w:rPr>
              <w:t>[   ]</w:t>
            </w:r>
            <w:r>
              <w:rPr>
                <w:rFonts w:ascii="Times New Roman" w:hAnsi="Times New Roman"/>
                <w:sz w:val="22"/>
                <w:szCs w:val="22"/>
              </w:rPr>
              <w:t xml:space="preserve">  </w:t>
            </w:r>
            <w:r w:rsidRPr="00AE4F9B">
              <w:rPr>
                <w:rFonts w:ascii="Times New Roman" w:hAnsi="Times New Roman"/>
                <w:sz w:val="22"/>
                <w:szCs w:val="22"/>
              </w:rPr>
              <w:t>Consolidation of shares</w:t>
            </w:r>
          </w:p>
          <w:p w:rsidR="0037230A" w:rsidRDefault="0037230A" w:rsidP="0037230A">
            <w:pPr>
              <w:tabs>
                <w:tab w:val="left" w:pos="330"/>
                <w:tab w:val="left" w:pos="2760"/>
                <w:tab w:val="left" w:pos="3480"/>
                <w:tab w:val="left" w:pos="5820"/>
                <w:tab w:val="left" w:pos="6540"/>
                <w:tab w:val="left" w:pos="9330"/>
              </w:tabs>
              <w:spacing w:before="120"/>
              <w:ind w:left="330"/>
              <w:rPr>
                <w:rFonts w:ascii="Times New Roman" w:hAnsi="Times New Roman"/>
              </w:rPr>
            </w:pPr>
            <w:r w:rsidRPr="00AE4F9B">
              <w:rPr>
                <w:rFonts w:ascii="Times New Roman" w:hAnsi="Times New Roman"/>
                <w:sz w:val="22"/>
                <w:szCs w:val="22"/>
              </w:rPr>
              <w:t>[   ]</w:t>
            </w:r>
            <w:r>
              <w:rPr>
                <w:rFonts w:ascii="Times New Roman" w:hAnsi="Times New Roman"/>
                <w:sz w:val="22"/>
                <w:szCs w:val="22"/>
              </w:rPr>
              <w:t xml:space="preserve">  </w:t>
            </w:r>
            <w:r w:rsidRPr="00AE4F9B">
              <w:rPr>
                <w:rFonts w:ascii="Times New Roman" w:hAnsi="Times New Roman"/>
                <w:sz w:val="22"/>
                <w:szCs w:val="22"/>
              </w:rPr>
              <w:t>Pursue non</w:t>
            </w:r>
            <w:r>
              <w:rPr>
                <w:rFonts w:ascii="Times New Roman" w:hAnsi="Times New Roman"/>
                <w:sz w:val="22"/>
                <w:szCs w:val="22"/>
              </w:rPr>
              <w:t>-fishing activities</w:t>
            </w:r>
            <w:r>
              <w:rPr>
                <w:rFonts w:ascii="Times New Roman" w:hAnsi="Times New Roman"/>
                <w:sz w:val="22"/>
                <w:szCs w:val="22"/>
              </w:rPr>
              <w:tab/>
              <w:t xml:space="preserve">   [   ]  </w:t>
            </w:r>
            <w:r w:rsidRPr="00AE4F9B">
              <w:rPr>
                <w:rFonts w:ascii="Times New Roman" w:hAnsi="Times New Roman"/>
                <w:sz w:val="22"/>
                <w:szCs w:val="22"/>
              </w:rPr>
              <w:t>Trading shares</w:t>
            </w:r>
            <w:r>
              <w:rPr>
                <w:rFonts w:ascii="Times New Roman" w:hAnsi="Times New Roman"/>
                <w:sz w:val="22"/>
                <w:szCs w:val="22"/>
              </w:rPr>
              <w:tab/>
            </w:r>
            <w:r>
              <w:rPr>
                <w:rFonts w:ascii="Times New Roman" w:hAnsi="Times New Roman"/>
                <w:sz w:val="22"/>
                <w:szCs w:val="22"/>
              </w:rPr>
              <w:tab/>
              <w:t xml:space="preserve">   [   ]  </w:t>
            </w:r>
            <w:r w:rsidRPr="00AE4F9B">
              <w:rPr>
                <w:rFonts w:ascii="Times New Roman" w:hAnsi="Times New Roman"/>
                <w:sz w:val="22"/>
                <w:szCs w:val="22"/>
              </w:rPr>
              <w:t>Health problems</w:t>
            </w:r>
          </w:p>
          <w:p w:rsidR="0037230A" w:rsidRPr="00AE4F9B" w:rsidRDefault="0037230A" w:rsidP="0037230A">
            <w:pPr>
              <w:tabs>
                <w:tab w:val="left" w:pos="2760"/>
                <w:tab w:val="left" w:pos="3480"/>
                <w:tab w:val="left" w:pos="5820"/>
                <w:tab w:val="left" w:pos="6540"/>
                <w:tab w:val="left" w:pos="8790"/>
              </w:tabs>
              <w:spacing w:before="120" w:after="58"/>
              <w:ind w:left="330"/>
              <w:rPr>
                <w:rFonts w:ascii="Times New Roman" w:hAnsi="Times New Roman"/>
              </w:rPr>
            </w:pPr>
            <w:r>
              <w:rPr>
                <w:rFonts w:ascii="Times New Roman" w:hAnsi="Times New Roman"/>
                <w:sz w:val="22"/>
                <w:szCs w:val="22"/>
              </w:rPr>
              <w:t>[   ]  Enter other fisheries</w:t>
            </w:r>
            <w:r>
              <w:rPr>
                <w:rFonts w:ascii="Times New Roman" w:hAnsi="Times New Roman"/>
                <w:sz w:val="22"/>
                <w:szCs w:val="22"/>
              </w:rPr>
              <w:tab/>
            </w:r>
            <w:r>
              <w:rPr>
                <w:rFonts w:ascii="Times New Roman" w:hAnsi="Times New Roman"/>
                <w:sz w:val="22"/>
                <w:szCs w:val="22"/>
              </w:rPr>
              <w:tab/>
              <w:t xml:space="preserve">   [   ]  </w:t>
            </w:r>
            <w:r w:rsidRPr="00AE4F9B">
              <w:rPr>
                <w:rFonts w:ascii="Times New Roman" w:hAnsi="Times New Roman"/>
                <w:sz w:val="22"/>
                <w:szCs w:val="22"/>
              </w:rPr>
              <w:t>Ha</w:t>
            </w:r>
            <w:r>
              <w:rPr>
                <w:rFonts w:ascii="Times New Roman" w:hAnsi="Times New Roman"/>
                <w:sz w:val="22"/>
                <w:szCs w:val="22"/>
              </w:rPr>
              <w:t>rdship (please describe)</w:t>
            </w:r>
            <w:r>
              <w:rPr>
                <w:rFonts w:ascii="Times New Roman" w:hAnsi="Times New Roman"/>
                <w:sz w:val="22"/>
                <w:szCs w:val="22"/>
              </w:rPr>
              <w:tab/>
              <w:t xml:space="preserve">   [   ]  Other (please describe)</w:t>
            </w:r>
          </w:p>
          <w:p w:rsidR="0037230A" w:rsidRPr="00AE4F9B" w:rsidRDefault="0037230A" w:rsidP="0037230A">
            <w:pPr>
              <w:tabs>
                <w:tab w:val="left" w:pos="0"/>
                <w:tab w:val="left" w:pos="240"/>
                <w:tab w:val="left" w:pos="2760"/>
                <w:tab w:val="left" w:pos="3480"/>
                <w:tab w:val="left" w:pos="5820"/>
                <w:tab w:val="left" w:pos="6540"/>
                <w:tab w:val="left" w:pos="8790"/>
              </w:tabs>
              <w:spacing w:before="120"/>
              <w:rPr>
                <w:rFonts w:ascii="Times New Roman" w:hAnsi="Times New Roman"/>
              </w:rPr>
            </w:pPr>
            <w:r>
              <w:rPr>
                <w:rFonts w:ascii="Times New Roman" w:hAnsi="Times New Roman"/>
                <w:sz w:val="22"/>
                <w:szCs w:val="22"/>
              </w:rPr>
              <w:t>Describe “Hardship” or “Other” r</w:t>
            </w:r>
            <w:r w:rsidRPr="00AE4F9B">
              <w:rPr>
                <w:rFonts w:ascii="Times New Roman" w:hAnsi="Times New Roman"/>
                <w:sz w:val="22"/>
                <w:szCs w:val="22"/>
              </w:rPr>
              <w:t>eason (if applicable):</w:t>
            </w:r>
          </w:p>
          <w:p w:rsidR="0037230A" w:rsidRDefault="0037230A" w:rsidP="0037230A">
            <w:pPr>
              <w:tabs>
                <w:tab w:val="left" w:pos="0"/>
                <w:tab w:val="left" w:pos="240"/>
                <w:tab w:val="left" w:pos="2760"/>
                <w:tab w:val="left" w:pos="3480"/>
                <w:tab w:val="left" w:pos="5820"/>
                <w:tab w:val="left" w:pos="6540"/>
                <w:tab w:val="left" w:pos="8790"/>
              </w:tabs>
              <w:spacing w:after="58"/>
              <w:rPr>
                <w:rFonts w:ascii="Times New Roman" w:hAnsi="Times New Roman"/>
              </w:rPr>
            </w:pPr>
          </w:p>
          <w:p w:rsidR="0037230A" w:rsidRDefault="0037230A" w:rsidP="0037230A">
            <w:pPr>
              <w:tabs>
                <w:tab w:val="left" w:pos="0"/>
                <w:tab w:val="left" w:pos="240"/>
                <w:tab w:val="left" w:pos="1110"/>
                <w:tab w:val="left" w:pos="2760"/>
                <w:tab w:val="left" w:pos="3480"/>
                <w:tab w:val="left" w:pos="5820"/>
                <w:tab w:val="left" w:pos="6540"/>
                <w:tab w:val="left" w:pos="8790"/>
              </w:tabs>
              <w:spacing w:after="58"/>
              <w:rPr>
                <w:rFonts w:ascii="Times New Roman" w:hAnsi="Times New Roman"/>
              </w:rPr>
            </w:pPr>
          </w:p>
          <w:p w:rsidR="0037230A" w:rsidRDefault="0037230A" w:rsidP="0037230A">
            <w:pPr>
              <w:tabs>
                <w:tab w:val="left" w:pos="0"/>
                <w:tab w:val="left" w:pos="240"/>
                <w:tab w:val="left" w:pos="2760"/>
                <w:tab w:val="left" w:pos="3480"/>
                <w:tab w:val="left" w:pos="5820"/>
                <w:tab w:val="left" w:pos="6540"/>
                <w:tab w:val="left" w:pos="8790"/>
              </w:tabs>
              <w:spacing w:after="58"/>
              <w:rPr>
                <w:rFonts w:ascii="Times New Roman" w:hAnsi="Times New Roman"/>
              </w:rPr>
            </w:pPr>
          </w:p>
          <w:p w:rsidR="0037230A" w:rsidRPr="00AE4F9B" w:rsidRDefault="0037230A" w:rsidP="0037230A">
            <w:pPr>
              <w:tabs>
                <w:tab w:val="left" w:pos="0"/>
                <w:tab w:val="left" w:pos="240"/>
                <w:tab w:val="left" w:pos="2760"/>
                <w:tab w:val="left" w:pos="3480"/>
                <w:tab w:val="left" w:pos="5820"/>
                <w:tab w:val="left" w:pos="6540"/>
                <w:tab w:val="left" w:pos="8790"/>
              </w:tabs>
              <w:spacing w:after="58"/>
              <w:rPr>
                <w:rFonts w:ascii="Times New Roman" w:hAnsi="Times New Roman"/>
              </w:rPr>
            </w:pPr>
          </w:p>
          <w:p w:rsidR="0037230A" w:rsidRPr="00AE4F9B" w:rsidRDefault="0037230A" w:rsidP="0037230A">
            <w:pPr>
              <w:tabs>
                <w:tab w:val="left" w:pos="0"/>
                <w:tab w:val="left" w:pos="240"/>
                <w:tab w:val="left" w:pos="2760"/>
                <w:tab w:val="left" w:pos="3480"/>
                <w:tab w:val="left" w:pos="5820"/>
                <w:tab w:val="left" w:pos="6540"/>
                <w:tab w:val="left" w:pos="7530"/>
                <w:tab w:val="left" w:pos="8790"/>
              </w:tabs>
              <w:spacing w:after="58"/>
              <w:rPr>
                <w:rFonts w:ascii="Times New Roman" w:hAnsi="Times New Roman"/>
              </w:rPr>
            </w:pPr>
            <w:r w:rsidRPr="00AE4F9B">
              <w:rPr>
                <w:rFonts w:ascii="Times New Roman" w:hAnsi="Times New Roman"/>
                <w:sz w:val="22"/>
                <w:szCs w:val="22"/>
              </w:rPr>
              <w:t>2. Is a Permit Broker be</w:t>
            </w:r>
            <w:r>
              <w:rPr>
                <w:rFonts w:ascii="Times New Roman" w:hAnsi="Times New Roman"/>
                <w:sz w:val="22"/>
                <w:szCs w:val="22"/>
              </w:rPr>
              <w:t xml:space="preserve">ing used for this transaction?    </w:t>
            </w:r>
            <w:r w:rsidRPr="00AE4F9B">
              <w:rPr>
                <w:rFonts w:ascii="Times New Roman" w:hAnsi="Times New Roman"/>
                <w:sz w:val="22"/>
                <w:szCs w:val="22"/>
              </w:rPr>
              <w:t xml:space="preserve">YES </w:t>
            </w:r>
            <w:r>
              <w:rPr>
                <w:rFonts w:ascii="Times New Roman" w:hAnsi="Times New Roman"/>
                <w:sz w:val="22"/>
                <w:szCs w:val="22"/>
              </w:rPr>
              <w:t xml:space="preserve"> [   ]</w:t>
            </w:r>
            <w:r>
              <w:rPr>
                <w:rFonts w:ascii="Times New Roman" w:hAnsi="Times New Roman"/>
                <w:sz w:val="22"/>
                <w:szCs w:val="22"/>
              </w:rPr>
              <w:tab/>
              <w:t xml:space="preserve">  </w:t>
            </w:r>
            <w:r w:rsidRPr="00AE4F9B">
              <w:rPr>
                <w:rFonts w:ascii="Times New Roman" w:hAnsi="Times New Roman"/>
                <w:sz w:val="22"/>
                <w:szCs w:val="22"/>
              </w:rPr>
              <w:t xml:space="preserve">NO </w:t>
            </w:r>
            <w:r>
              <w:rPr>
                <w:rFonts w:ascii="Times New Roman" w:hAnsi="Times New Roman"/>
                <w:sz w:val="22"/>
                <w:szCs w:val="22"/>
              </w:rPr>
              <w:t xml:space="preserve"> [   ]</w:t>
            </w:r>
          </w:p>
          <w:p w:rsidR="0037230A" w:rsidRPr="00AE4F9B" w:rsidRDefault="0037230A" w:rsidP="00332D6A">
            <w:pPr>
              <w:tabs>
                <w:tab w:val="left" w:pos="0"/>
                <w:tab w:val="left" w:pos="240"/>
                <w:tab w:val="left" w:pos="2760"/>
                <w:tab w:val="left" w:pos="3480"/>
                <w:tab w:val="left" w:pos="5820"/>
                <w:tab w:val="left" w:pos="6540"/>
                <w:tab w:val="left" w:pos="7530"/>
                <w:tab w:val="left" w:pos="8790"/>
              </w:tabs>
              <w:spacing w:before="120" w:after="240"/>
              <w:rPr>
                <w:rFonts w:ascii="Times New Roman" w:hAnsi="Times New Roman"/>
              </w:rPr>
            </w:pPr>
            <w:r w:rsidRPr="00AE4F9B">
              <w:rPr>
                <w:rFonts w:ascii="Times New Roman" w:hAnsi="Times New Roman"/>
                <w:sz w:val="22"/>
                <w:szCs w:val="22"/>
              </w:rPr>
              <w:t xml:space="preserve">    </w:t>
            </w:r>
            <w:r w:rsidRPr="004D317C">
              <w:rPr>
                <w:rFonts w:ascii="Times New Roman" w:hAnsi="Times New Roman"/>
                <w:b/>
                <w:sz w:val="22"/>
                <w:szCs w:val="22"/>
              </w:rPr>
              <w:t>If YES</w:t>
            </w:r>
            <w:r w:rsidRPr="00AE4F9B">
              <w:rPr>
                <w:rFonts w:ascii="Times New Roman" w:hAnsi="Times New Roman"/>
                <w:sz w:val="22"/>
                <w:szCs w:val="22"/>
              </w:rPr>
              <w:t>, how much is being paid in broker fees? $_______</w:t>
            </w:r>
            <w:r>
              <w:rPr>
                <w:rFonts w:ascii="Times New Roman" w:hAnsi="Times New Roman"/>
                <w:sz w:val="22"/>
                <w:szCs w:val="22"/>
              </w:rPr>
              <w:t>__</w:t>
            </w:r>
            <w:r w:rsidRPr="00AE4F9B">
              <w:rPr>
                <w:rFonts w:ascii="Times New Roman" w:hAnsi="Times New Roman"/>
                <w:sz w:val="22"/>
                <w:szCs w:val="22"/>
              </w:rPr>
              <w:t>____; or ____</w:t>
            </w:r>
            <w:r>
              <w:rPr>
                <w:rFonts w:ascii="Times New Roman" w:hAnsi="Times New Roman"/>
                <w:sz w:val="22"/>
                <w:szCs w:val="22"/>
              </w:rPr>
              <w:t>__</w:t>
            </w:r>
            <w:r w:rsidRPr="00AE4F9B">
              <w:rPr>
                <w:rFonts w:ascii="Times New Roman" w:hAnsi="Times New Roman"/>
                <w:sz w:val="22"/>
                <w:szCs w:val="22"/>
              </w:rPr>
              <w:t>___% of total price of Quota</w:t>
            </w:r>
          </w:p>
        </w:tc>
      </w:tr>
    </w:tbl>
    <w:p w:rsidR="00F80724" w:rsidRDefault="00F80724">
      <w:pPr>
        <w:rPr>
          <w:rFonts w:ascii="Times New Roman" w:hAnsi="Times New Roman"/>
          <w:sz w:val="22"/>
          <w:szCs w:val="22"/>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4"/>
      </w:tblGrid>
      <w:tr w:rsidR="00F80724" w:rsidTr="00E83A23">
        <w:trPr>
          <w:jc w:val="center"/>
        </w:trPr>
        <w:tc>
          <w:tcPr>
            <w:tcW w:w="10260" w:type="dxa"/>
            <w:shd w:val="clear" w:color="auto" w:fill="DAEEF3" w:themeFill="accent5" w:themeFillTint="33"/>
          </w:tcPr>
          <w:p w:rsidR="00F80724" w:rsidRPr="00B5051E" w:rsidRDefault="00F80724" w:rsidP="004D317C">
            <w:pPr>
              <w:spacing w:before="60" w:after="60"/>
              <w:jc w:val="center"/>
              <w:rPr>
                <w:rFonts w:ascii="Times New Roman" w:hAnsi="Times New Roman"/>
              </w:rPr>
            </w:pPr>
            <w:r w:rsidRPr="00B5051E">
              <w:rPr>
                <w:rFonts w:ascii="Times New Roman" w:hAnsi="Times New Roman"/>
                <w:b/>
                <w:bCs/>
                <w:i/>
                <w:iCs/>
                <w:sz w:val="22"/>
                <w:szCs w:val="22"/>
              </w:rPr>
              <w:t xml:space="preserve">BLOCK </w:t>
            </w:r>
            <w:r w:rsidR="009237AB">
              <w:rPr>
                <w:rFonts w:ascii="Times New Roman" w:hAnsi="Times New Roman"/>
                <w:b/>
                <w:bCs/>
                <w:i/>
                <w:iCs/>
                <w:sz w:val="22"/>
                <w:szCs w:val="22"/>
              </w:rPr>
              <w:t>F</w:t>
            </w:r>
            <w:r w:rsidR="009237AB" w:rsidRPr="009237AB">
              <w:rPr>
                <w:rFonts w:ascii="Times New Roman" w:hAnsi="Times New Roman"/>
                <w:b/>
                <w:bCs/>
                <w:i/>
                <w:iCs/>
                <w:sz w:val="22"/>
                <w:szCs w:val="22"/>
                <w:vertAlign w:val="subscript"/>
              </w:rPr>
              <w:t>2</w:t>
            </w:r>
            <w:r w:rsidRPr="00B5051E">
              <w:rPr>
                <w:rFonts w:ascii="Times New Roman" w:hAnsi="Times New Roman"/>
                <w:b/>
                <w:bCs/>
                <w:i/>
                <w:iCs/>
                <w:sz w:val="22"/>
                <w:szCs w:val="22"/>
                <w:vertAlign w:val="subscript"/>
              </w:rPr>
              <w:t xml:space="preserve"> </w:t>
            </w:r>
            <w:r w:rsidRPr="00B5051E">
              <w:rPr>
                <w:rFonts w:ascii="Times New Roman" w:hAnsi="Times New Roman"/>
                <w:b/>
                <w:bCs/>
                <w:i/>
                <w:iCs/>
                <w:sz w:val="22"/>
                <w:szCs w:val="22"/>
              </w:rPr>
              <w:t xml:space="preserve"> -- SURVEY QUESTIONS FOR TRANSFEREE (BUYER)</w:t>
            </w:r>
          </w:p>
        </w:tc>
      </w:tr>
      <w:tr w:rsidR="00F80724" w:rsidTr="00F80724">
        <w:trPr>
          <w:jc w:val="center"/>
        </w:trPr>
        <w:tc>
          <w:tcPr>
            <w:tcW w:w="10260" w:type="dxa"/>
          </w:tcPr>
          <w:p w:rsidR="00F80724" w:rsidRPr="00B5051E" w:rsidRDefault="00F80724" w:rsidP="00F80724">
            <w:pPr>
              <w:spacing w:before="120" w:line="360" w:lineRule="auto"/>
              <w:rPr>
                <w:rFonts w:ascii="Times New Roman" w:hAnsi="Times New Roman"/>
              </w:rPr>
            </w:pPr>
            <w:r w:rsidRPr="00B5051E">
              <w:rPr>
                <w:rFonts w:ascii="Times New Roman" w:hAnsi="Times New Roman"/>
                <w:sz w:val="22"/>
                <w:szCs w:val="22"/>
              </w:rPr>
              <w:t>1. Will the Quota to be transferred under this application be</w:t>
            </w:r>
            <w:r>
              <w:rPr>
                <w:rFonts w:ascii="Times New Roman" w:hAnsi="Times New Roman"/>
                <w:sz w:val="22"/>
                <w:szCs w:val="22"/>
              </w:rPr>
              <w:t xml:space="preserve"> used as collateral for a loan?    </w:t>
            </w:r>
            <w:r w:rsidRPr="00B5051E">
              <w:rPr>
                <w:rFonts w:ascii="Times New Roman" w:hAnsi="Times New Roman"/>
                <w:sz w:val="22"/>
                <w:szCs w:val="22"/>
              </w:rPr>
              <w:t>YES  [   ]</w:t>
            </w:r>
            <w:r>
              <w:rPr>
                <w:rFonts w:ascii="Times New Roman" w:hAnsi="Times New Roman"/>
                <w:sz w:val="22"/>
                <w:szCs w:val="22"/>
              </w:rPr>
              <w:t xml:space="preserve">    </w:t>
            </w:r>
            <w:r w:rsidRPr="00B5051E">
              <w:rPr>
                <w:rFonts w:ascii="Times New Roman" w:hAnsi="Times New Roman"/>
                <w:sz w:val="22"/>
                <w:szCs w:val="22"/>
              </w:rPr>
              <w:t>NO  [   ]</w:t>
            </w:r>
          </w:p>
          <w:p w:rsidR="00F80724" w:rsidRDefault="00F80724" w:rsidP="006B24D5">
            <w:pPr>
              <w:spacing w:after="120" w:line="360" w:lineRule="auto"/>
              <w:rPr>
                <w:rFonts w:ascii="Times New Roman" w:hAnsi="Times New Roman"/>
                <w:sz w:val="22"/>
                <w:szCs w:val="22"/>
              </w:rPr>
            </w:pPr>
            <w:r w:rsidRPr="00B5051E">
              <w:rPr>
                <w:rFonts w:ascii="Times New Roman" w:hAnsi="Times New Roman"/>
                <w:sz w:val="22"/>
                <w:szCs w:val="22"/>
              </w:rPr>
              <w:t xml:space="preserve">     </w:t>
            </w:r>
            <w:r w:rsidRPr="00B5051E">
              <w:rPr>
                <w:rFonts w:ascii="Times New Roman" w:hAnsi="Times New Roman"/>
                <w:b/>
                <w:sz w:val="22"/>
                <w:szCs w:val="22"/>
              </w:rPr>
              <w:t>If YES,</w:t>
            </w:r>
            <w:r w:rsidRPr="00B5051E">
              <w:rPr>
                <w:rFonts w:ascii="Times New Roman" w:hAnsi="Times New Roman"/>
                <w:sz w:val="22"/>
                <w:szCs w:val="22"/>
              </w:rPr>
              <w:t xml:space="preserve"> please identify the party with an interest in the Quota</w:t>
            </w:r>
            <w:r w:rsidR="006B24D5">
              <w:rPr>
                <w:rFonts w:ascii="Times New Roman" w:hAnsi="Times New Roman"/>
                <w:sz w:val="22"/>
                <w:szCs w:val="22"/>
              </w:rPr>
              <w:t xml:space="preserve"> Share:</w:t>
            </w:r>
          </w:p>
          <w:p w:rsidR="006B24D5" w:rsidRPr="00B5051E" w:rsidRDefault="006B24D5" w:rsidP="006B24D5">
            <w:pPr>
              <w:spacing w:after="120" w:line="360" w:lineRule="auto"/>
              <w:rPr>
                <w:rFonts w:ascii="Times New Roman" w:hAnsi="Times New Roman"/>
              </w:rPr>
            </w:pPr>
          </w:p>
        </w:tc>
      </w:tr>
      <w:tr w:rsidR="00F80724" w:rsidTr="006B24D5">
        <w:trPr>
          <w:trHeight w:val="2582"/>
          <w:jc w:val="center"/>
        </w:trPr>
        <w:tc>
          <w:tcPr>
            <w:tcW w:w="10260" w:type="dxa"/>
          </w:tcPr>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2. What is your primary source of financing for Quota to be transferred under this application?</w:t>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 xml:space="preserve">     [  ]  Self – Personal Resources</w:t>
            </w:r>
            <w:r w:rsidRPr="00B5051E">
              <w:rPr>
                <w:rFonts w:ascii="Times New Roman" w:hAnsi="Times New Roman"/>
                <w:sz w:val="22"/>
                <w:szCs w:val="22"/>
              </w:rPr>
              <w:tab/>
              <w:t>[  ]  AK – CFAB</w:t>
            </w:r>
            <w:r w:rsidRPr="00B5051E">
              <w:rPr>
                <w:rFonts w:ascii="Times New Roman" w:hAnsi="Times New Roman"/>
                <w:sz w:val="22"/>
                <w:szCs w:val="22"/>
              </w:rPr>
              <w:tab/>
            </w:r>
            <w:r w:rsidRPr="00B5051E">
              <w:rPr>
                <w:rFonts w:ascii="Times New Roman" w:hAnsi="Times New Roman"/>
                <w:sz w:val="22"/>
                <w:szCs w:val="22"/>
              </w:rPr>
              <w:tab/>
            </w:r>
            <w:r w:rsidRPr="00B5051E">
              <w:rPr>
                <w:rFonts w:ascii="Times New Roman" w:hAnsi="Times New Roman"/>
                <w:sz w:val="22"/>
                <w:szCs w:val="22"/>
              </w:rPr>
              <w:tab/>
              <w:t>[  ]  Gift (no financing)</w:t>
            </w:r>
            <w:r w:rsidRPr="00B5051E">
              <w:rPr>
                <w:rFonts w:ascii="Times New Roman" w:hAnsi="Times New Roman"/>
                <w:sz w:val="22"/>
                <w:szCs w:val="22"/>
              </w:rPr>
              <w:tab/>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 xml:space="preserve">     [  ]  Private Bank/Credit Union</w:t>
            </w:r>
            <w:r w:rsidRPr="00B5051E">
              <w:rPr>
                <w:rFonts w:ascii="Times New Roman" w:hAnsi="Times New Roman"/>
                <w:sz w:val="22"/>
                <w:szCs w:val="22"/>
              </w:rPr>
              <w:tab/>
              <w:t>[  ]  Transferor/Seller</w:t>
            </w:r>
            <w:r w:rsidRPr="00B5051E">
              <w:rPr>
                <w:rFonts w:ascii="Times New Roman" w:hAnsi="Times New Roman"/>
                <w:sz w:val="22"/>
                <w:szCs w:val="22"/>
              </w:rPr>
              <w:tab/>
            </w:r>
            <w:r w:rsidRPr="00B5051E">
              <w:rPr>
                <w:rFonts w:ascii="Times New Roman" w:hAnsi="Times New Roman"/>
                <w:sz w:val="22"/>
                <w:szCs w:val="22"/>
              </w:rPr>
              <w:tab/>
            </w:r>
            <w:r w:rsidRPr="00B5051E">
              <w:rPr>
                <w:rFonts w:ascii="Times New Roman" w:hAnsi="Times New Roman"/>
                <w:sz w:val="22"/>
                <w:szCs w:val="22"/>
              </w:rPr>
              <w:tab/>
              <w:t>[  ]  NOA</w:t>
            </w:r>
            <w:r>
              <w:rPr>
                <w:rFonts w:ascii="Times New Roman" w:hAnsi="Times New Roman"/>
                <w:sz w:val="22"/>
                <w:szCs w:val="22"/>
              </w:rPr>
              <w:t>A Fisheries Loan</w:t>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 xml:space="preserve">     [  ]  AK Division of Investments</w:t>
            </w:r>
            <w:r w:rsidRPr="00B5051E">
              <w:rPr>
                <w:rFonts w:ascii="Times New Roman" w:hAnsi="Times New Roman"/>
                <w:sz w:val="22"/>
                <w:szCs w:val="22"/>
              </w:rPr>
              <w:tab/>
              <w:t>[  ]  Processor/Fishing Company</w:t>
            </w:r>
            <w:r w:rsidRPr="00B5051E">
              <w:rPr>
                <w:rFonts w:ascii="Times New Roman" w:hAnsi="Times New Roman"/>
                <w:sz w:val="22"/>
                <w:szCs w:val="22"/>
              </w:rPr>
              <w:tab/>
            </w:r>
            <w:r w:rsidRPr="00B5051E">
              <w:rPr>
                <w:rFonts w:ascii="Times New Roman" w:hAnsi="Times New Roman"/>
                <w:sz w:val="22"/>
                <w:szCs w:val="22"/>
              </w:rPr>
              <w:tab/>
              <w:t>[  ]  Other (describe below)</w:t>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Explain “Other” source of financing</w:t>
            </w:r>
            <w:r>
              <w:rPr>
                <w:rFonts w:ascii="Times New Roman" w:hAnsi="Times New Roman"/>
                <w:sz w:val="22"/>
                <w:szCs w:val="22"/>
              </w:rPr>
              <w:t>:</w:t>
            </w:r>
          </w:p>
        </w:tc>
      </w:tr>
      <w:tr w:rsidR="00F80724" w:rsidTr="00F80724">
        <w:trPr>
          <w:trHeight w:val="2160"/>
          <w:jc w:val="center"/>
        </w:trPr>
        <w:tc>
          <w:tcPr>
            <w:tcW w:w="10260" w:type="dxa"/>
          </w:tcPr>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3. How was the Quota located (check all sources that apply)?</w:t>
            </w:r>
          </w:p>
          <w:p w:rsidR="00F80724" w:rsidRDefault="00F80724" w:rsidP="00F80724">
            <w:pPr>
              <w:spacing w:line="360" w:lineRule="auto"/>
              <w:ind w:left="252"/>
              <w:rPr>
                <w:rFonts w:ascii="Times New Roman" w:hAnsi="Times New Roman"/>
              </w:rPr>
            </w:pPr>
            <w:r w:rsidRPr="00B5051E">
              <w:rPr>
                <w:rFonts w:ascii="Times New Roman" w:hAnsi="Times New Roman"/>
                <w:sz w:val="22"/>
                <w:szCs w:val="22"/>
              </w:rPr>
              <w:t xml:space="preserve">[ </w:t>
            </w:r>
            <w:r>
              <w:rPr>
                <w:rFonts w:ascii="Times New Roman" w:hAnsi="Times New Roman"/>
                <w:sz w:val="22"/>
                <w:szCs w:val="22"/>
              </w:rPr>
              <w:t xml:space="preserve"> ]  Advertisement/Public Notice</w:t>
            </w:r>
            <w:r>
              <w:rPr>
                <w:rFonts w:ascii="Times New Roman" w:hAnsi="Times New Roman"/>
                <w:sz w:val="22"/>
                <w:szCs w:val="22"/>
              </w:rPr>
              <w:tab/>
            </w:r>
            <w:r w:rsidRPr="00B5051E">
              <w:rPr>
                <w:rFonts w:ascii="Times New Roman" w:hAnsi="Times New Roman"/>
                <w:sz w:val="22"/>
                <w:szCs w:val="22"/>
              </w:rPr>
              <w:t>[  ]  Direct Noti</w:t>
            </w:r>
            <w:r>
              <w:rPr>
                <w:rFonts w:ascii="Times New Roman" w:hAnsi="Times New Roman"/>
                <w:sz w:val="22"/>
                <w:szCs w:val="22"/>
              </w:rPr>
              <w:t>ce from Transferor</w:t>
            </w:r>
            <w:r>
              <w:rPr>
                <w:rFonts w:ascii="Times New Roman" w:hAnsi="Times New Roman"/>
                <w:sz w:val="22"/>
                <w:szCs w:val="22"/>
              </w:rPr>
              <w:tab/>
              <w:t>[  ]  Permit Broker</w:t>
            </w:r>
          </w:p>
          <w:p w:rsidR="00BF114D" w:rsidRPr="00B5051E" w:rsidRDefault="00F80724" w:rsidP="00BF114D">
            <w:pPr>
              <w:spacing w:line="360" w:lineRule="auto"/>
              <w:ind w:left="252"/>
              <w:rPr>
                <w:rFonts w:ascii="Times New Roman" w:hAnsi="Times New Roman"/>
              </w:rPr>
            </w:pPr>
            <w:r>
              <w:rPr>
                <w:rFonts w:ascii="Times New Roman" w:hAnsi="Times New Roman"/>
                <w:sz w:val="22"/>
                <w:szCs w:val="22"/>
              </w:rPr>
              <w:t xml:space="preserve">[  ]  Other (explain </w:t>
            </w:r>
            <w:r w:rsidRPr="00B5051E">
              <w:rPr>
                <w:rFonts w:ascii="Times New Roman" w:hAnsi="Times New Roman"/>
                <w:sz w:val="22"/>
                <w:szCs w:val="22"/>
              </w:rPr>
              <w:t xml:space="preserve"> “Other” Source</w:t>
            </w:r>
            <w:r>
              <w:rPr>
                <w:rFonts w:ascii="Times New Roman" w:hAnsi="Times New Roman"/>
                <w:sz w:val="22"/>
                <w:szCs w:val="22"/>
              </w:rPr>
              <w:t>):</w:t>
            </w:r>
          </w:p>
        </w:tc>
      </w:tr>
      <w:tr w:rsidR="00F80724" w:rsidTr="009517CF">
        <w:trPr>
          <w:trHeight w:val="1970"/>
          <w:jc w:val="center"/>
        </w:trPr>
        <w:tc>
          <w:tcPr>
            <w:tcW w:w="10260" w:type="dxa"/>
          </w:tcPr>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4. What is the relationship, i</w:t>
            </w:r>
            <w:r w:rsidR="00AD6E07">
              <w:rPr>
                <w:rFonts w:ascii="Times New Roman" w:hAnsi="Times New Roman"/>
                <w:sz w:val="22"/>
                <w:szCs w:val="22"/>
              </w:rPr>
              <w:t xml:space="preserve">f any, between the </w:t>
            </w:r>
            <w:r w:rsidRPr="00B5051E">
              <w:rPr>
                <w:rFonts w:ascii="Times New Roman" w:hAnsi="Times New Roman"/>
                <w:sz w:val="22"/>
                <w:szCs w:val="22"/>
              </w:rPr>
              <w:t>Transferor and the Transferee?</w:t>
            </w:r>
          </w:p>
          <w:p w:rsidR="00F80724" w:rsidRDefault="00F80724" w:rsidP="00F80724">
            <w:pPr>
              <w:spacing w:line="360" w:lineRule="auto"/>
              <w:ind w:left="252"/>
              <w:rPr>
                <w:rFonts w:ascii="Times New Roman" w:hAnsi="Times New Roman"/>
              </w:rPr>
            </w:pPr>
            <w:r>
              <w:rPr>
                <w:rFonts w:ascii="Times New Roman" w:hAnsi="Times New Roman"/>
                <w:sz w:val="22"/>
                <w:szCs w:val="22"/>
              </w:rPr>
              <w:t xml:space="preserve">[  ]  No Relationship </w:t>
            </w:r>
            <w:r w:rsidRPr="00B5051E">
              <w:rPr>
                <w:rFonts w:ascii="Times New Roman" w:hAnsi="Times New Roman"/>
                <w:sz w:val="22"/>
                <w:szCs w:val="22"/>
              </w:rPr>
              <w:t xml:space="preserve"> </w:t>
            </w:r>
            <w:r>
              <w:rPr>
                <w:rFonts w:ascii="Times New Roman" w:hAnsi="Times New Roman"/>
                <w:sz w:val="22"/>
                <w:szCs w:val="22"/>
              </w:rPr>
              <w:t xml:space="preserve"> [  ]  Business Partner   [  ]  Family Member   [  ]  Friend or Acquaintance</w:t>
            </w:r>
          </w:p>
          <w:p w:rsidR="00F80724" w:rsidRPr="00B5051E" w:rsidRDefault="00F80724" w:rsidP="00F80724">
            <w:pPr>
              <w:spacing w:line="360" w:lineRule="auto"/>
              <w:ind w:left="252"/>
              <w:rPr>
                <w:rFonts w:ascii="Times New Roman" w:hAnsi="Times New Roman"/>
              </w:rPr>
            </w:pPr>
            <w:r w:rsidRPr="00B5051E">
              <w:rPr>
                <w:rFonts w:ascii="Times New Roman" w:hAnsi="Times New Roman"/>
                <w:sz w:val="22"/>
                <w:szCs w:val="22"/>
              </w:rPr>
              <w:t>[  ]  Other (explain below)</w:t>
            </w:r>
          </w:p>
          <w:p w:rsidR="006B24D5" w:rsidRPr="00B5051E" w:rsidRDefault="00F80724" w:rsidP="00BF114D">
            <w:pPr>
              <w:spacing w:before="120" w:line="360" w:lineRule="auto"/>
              <w:rPr>
                <w:rFonts w:ascii="Times New Roman" w:hAnsi="Times New Roman"/>
              </w:rPr>
            </w:pPr>
            <w:r w:rsidRPr="00B5051E">
              <w:rPr>
                <w:rFonts w:ascii="Times New Roman" w:hAnsi="Times New Roman"/>
                <w:sz w:val="22"/>
                <w:szCs w:val="22"/>
              </w:rPr>
              <w:t>Describe “Other” Relationship:</w:t>
            </w:r>
          </w:p>
        </w:tc>
      </w:tr>
    </w:tbl>
    <w:p w:rsidR="00A40AFF" w:rsidRPr="00F80724" w:rsidRDefault="00A40AFF" w:rsidP="002C68CB">
      <w:pPr>
        <w:rPr>
          <w:rFonts w:ascii="Times New Roman" w:hAnsi="Times New Roman"/>
          <w:sz w:val="16"/>
          <w:szCs w:val="16"/>
        </w:rPr>
      </w:pPr>
    </w:p>
    <w:tbl>
      <w:tblPr>
        <w:tblpPr w:leftFromText="180" w:rightFromText="180" w:vertAnchor="text" w:horzAnchor="margin" w:tblpXSpec="center" w:tblpY="109"/>
        <w:tblW w:w="10944" w:type="dxa"/>
        <w:jc w:val="center"/>
        <w:tblLayout w:type="fixed"/>
        <w:tblCellMar>
          <w:left w:w="120" w:type="dxa"/>
          <w:right w:w="120" w:type="dxa"/>
        </w:tblCellMar>
        <w:tblLook w:val="0000" w:firstRow="0" w:lastRow="0" w:firstColumn="0" w:lastColumn="0" w:noHBand="0" w:noVBand="0"/>
      </w:tblPr>
      <w:tblGrid>
        <w:gridCol w:w="5472"/>
        <w:gridCol w:w="1125"/>
        <w:gridCol w:w="4347"/>
      </w:tblGrid>
      <w:tr w:rsidR="00A40AFF" w:rsidRPr="002C68CB" w:rsidTr="00E83A23">
        <w:trPr>
          <w:jc w:val="center"/>
        </w:trPr>
        <w:tc>
          <w:tcPr>
            <w:tcW w:w="1080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A40AFF" w:rsidRPr="002C68CB" w:rsidRDefault="00A40AFF" w:rsidP="004D317C">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sz w:val="22"/>
                <w:szCs w:val="22"/>
              </w:rPr>
            </w:pPr>
            <w:r w:rsidRPr="002C68CB">
              <w:rPr>
                <w:rFonts w:ascii="Times New Roman" w:hAnsi="Times New Roman"/>
                <w:b/>
                <w:bCs/>
                <w:i/>
                <w:iCs/>
                <w:sz w:val="22"/>
                <w:szCs w:val="22"/>
              </w:rPr>
              <w:t xml:space="preserve">BLOCK </w:t>
            </w:r>
            <w:r w:rsidR="009237AB">
              <w:rPr>
                <w:rFonts w:ascii="Times New Roman" w:hAnsi="Times New Roman"/>
                <w:b/>
                <w:bCs/>
                <w:i/>
                <w:iCs/>
                <w:sz w:val="22"/>
                <w:szCs w:val="22"/>
              </w:rPr>
              <w:t xml:space="preserve">G </w:t>
            </w:r>
            <w:r w:rsidRPr="002C68CB">
              <w:rPr>
                <w:rFonts w:ascii="Times New Roman" w:hAnsi="Times New Roman"/>
                <w:b/>
                <w:bCs/>
                <w:i/>
                <w:iCs/>
                <w:sz w:val="22"/>
                <w:szCs w:val="22"/>
              </w:rPr>
              <w:t>– CERTIFICATION OF TRANSFEROR</w:t>
            </w:r>
          </w:p>
        </w:tc>
      </w:tr>
      <w:tr w:rsidR="00A40AFF" w:rsidRPr="002C68CB" w:rsidTr="00F80724">
        <w:trPr>
          <w:jc w:val="center"/>
        </w:trPr>
        <w:tc>
          <w:tcPr>
            <w:tcW w:w="10800" w:type="dxa"/>
            <w:gridSpan w:val="3"/>
            <w:tcBorders>
              <w:top w:val="single" w:sz="8" w:space="0" w:color="000000"/>
              <w:left w:val="single" w:sz="8" w:space="0" w:color="000000"/>
              <w:bottom w:val="single" w:sz="8" w:space="0" w:color="000000"/>
              <w:right w:val="single" w:sz="8" w:space="0" w:color="000000"/>
            </w:tcBorders>
            <w:shd w:val="clear" w:color="000000" w:fill="FFFFFF"/>
          </w:tcPr>
          <w:p w:rsidR="00A40AFF" w:rsidRPr="00292CB0" w:rsidRDefault="00574817" w:rsidP="00F80724">
            <w:pPr>
              <w:rPr>
                <w:rFonts w:ascii="Times New Roman" w:hAnsi="Times New Roman"/>
                <w:i/>
                <w:sz w:val="20"/>
                <w:szCs w:val="20"/>
              </w:rPr>
            </w:pPr>
            <w:r w:rsidRPr="00292CB0">
              <w:rPr>
                <w:rFonts w:ascii="Times New Roman" w:hAnsi="Times New Roman"/>
                <w:i/>
                <w:sz w:val="20"/>
                <w:szCs w:val="20"/>
              </w:rPr>
              <w:t xml:space="preserve">Under penalty of perjury, I certify by my signature below that I have examined the information and the claims provided on this application and, to the best of my knowledge and belief, the information presented here is true, correct, and complete. </w:t>
            </w:r>
          </w:p>
          <w:p w:rsidR="00A40AFF" w:rsidRPr="002C68CB" w:rsidRDefault="00A40AFF" w:rsidP="00F80724">
            <w:pPr>
              <w:spacing w:line="120" w:lineRule="exact"/>
              <w:rPr>
                <w:rFonts w:ascii="Times New Roman" w:hAnsi="Times New Roman"/>
                <w:sz w:val="22"/>
                <w:szCs w:val="22"/>
              </w:rPr>
            </w:pPr>
          </w:p>
        </w:tc>
      </w:tr>
      <w:tr w:rsidR="00A40AFF" w:rsidRPr="002C68CB" w:rsidTr="00F80724">
        <w:trPr>
          <w:jc w:val="center"/>
        </w:trPr>
        <w:tc>
          <w:tcPr>
            <w:tcW w:w="65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46872" w:rsidRDefault="00146872"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 xml:space="preserve">1.  </w:t>
            </w:r>
            <w:r w:rsidR="00526684" w:rsidRPr="002C68CB">
              <w:rPr>
                <w:rFonts w:ascii="Times New Roman" w:hAnsi="Times New Roman"/>
                <w:sz w:val="22"/>
                <w:szCs w:val="22"/>
              </w:rPr>
              <w:t>Signature of Transferor</w:t>
            </w:r>
            <w:r w:rsidRPr="002C68CB">
              <w:rPr>
                <w:rFonts w:ascii="Times New Roman" w:hAnsi="Times New Roman"/>
                <w:sz w:val="22"/>
                <w:szCs w:val="22"/>
              </w:rPr>
              <w:t>:</w:t>
            </w:r>
          </w:p>
          <w:p w:rsidR="00292CB0" w:rsidRPr="002C68CB" w:rsidRDefault="00292CB0"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p w:rsidR="00A40AFF" w:rsidRPr="002C68CB" w:rsidRDefault="00A40AFF" w:rsidP="00F80724">
            <w:pPr>
              <w:rPr>
                <w:rFonts w:ascii="Times New Roman" w:hAnsi="Times New Roman"/>
                <w:sz w:val="22"/>
                <w:szCs w:val="22"/>
              </w:rPr>
            </w:pPr>
          </w:p>
        </w:tc>
        <w:tc>
          <w:tcPr>
            <w:tcW w:w="4290" w:type="dxa"/>
            <w:tcBorders>
              <w:top w:val="single" w:sz="8" w:space="0" w:color="000000"/>
              <w:left w:val="single" w:sz="8" w:space="0" w:color="000000"/>
              <w:bottom w:val="single" w:sz="8" w:space="0" w:color="000000"/>
              <w:right w:val="single" w:sz="8" w:space="0" w:color="000000"/>
            </w:tcBorders>
            <w:shd w:val="clear" w:color="000000" w:fill="FFFFFF"/>
          </w:tcPr>
          <w:p w:rsidR="00A40AFF" w:rsidRPr="002C68CB" w:rsidRDefault="00146872" w:rsidP="00F80724">
            <w:pPr>
              <w:rPr>
                <w:rFonts w:ascii="Times New Roman" w:hAnsi="Times New Roman"/>
                <w:sz w:val="22"/>
                <w:szCs w:val="22"/>
              </w:rPr>
            </w:pPr>
            <w:r w:rsidRPr="002C68CB">
              <w:rPr>
                <w:rFonts w:ascii="Times New Roman" w:hAnsi="Times New Roman"/>
                <w:sz w:val="22"/>
                <w:szCs w:val="22"/>
              </w:rPr>
              <w:t>2.  Date:</w:t>
            </w:r>
          </w:p>
        </w:tc>
      </w:tr>
      <w:tr w:rsidR="00A40AFF" w:rsidRPr="002C68CB" w:rsidTr="00F80724">
        <w:trPr>
          <w:trHeight w:val="864"/>
          <w:jc w:val="center"/>
        </w:trPr>
        <w:tc>
          <w:tcPr>
            <w:tcW w:w="10800" w:type="dxa"/>
            <w:gridSpan w:val="3"/>
            <w:tcBorders>
              <w:top w:val="single" w:sz="8" w:space="0" w:color="000000"/>
              <w:left w:val="single" w:sz="8" w:space="0" w:color="000000"/>
              <w:bottom w:val="single" w:sz="8" w:space="0" w:color="000000"/>
              <w:right w:val="single" w:sz="8" w:space="0" w:color="000000"/>
            </w:tcBorders>
            <w:shd w:val="clear" w:color="000000" w:fill="FFFFFF"/>
          </w:tcPr>
          <w:p w:rsidR="00A40AFF" w:rsidRPr="002C68CB" w:rsidRDefault="00146872"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3.  Printed Name Transferor</w:t>
            </w:r>
            <w:r w:rsidR="00CF4BB2">
              <w:rPr>
                <w:rFonts w:ascii="Times New Roman" w:hAnsi="Times New Roman"/>
                <w:sz w:val="22"/>
                <w:szCs w:val="22"/>
              </w:rPr>
              <w:t xml:space="preserve"> (If completed by authorized representative, </w:t>
            </w:r>
            <w:r w:rsidR="00CF4BB2" w:rsidRPr="00E83A23">
              <w:rPr>
                <w:rFonts w:ascii="Times New Roman" w:hAnsi="Times New Roman"/>
                <w:b/>
                <w:sz w:val="22"/>
                <w:szCs w:val="22"/>
              </w:rPr>
              <w:t>attach</w:t>
            </w:r>
            <w:r w:rsidR="00CF4BB2">
              <w:rPr>
                <w:rFonts w:ascii="Times New Roman" w:hAnsi="Times New Roman"/>
                <w:sz w:val="22"/>
                <w:szCs w:val="22"/>
              </w:rPr>
              <w:t xml:space="preserve"> authorization)</w:t>
            </w:r>
            <w:r w:rsidRPr="002C68CB">
              <w:rPr>
                <w:rFonts w:ascii="Times New Roman" w:hAnsi="Times New Roman"/>
                <w:sz w:val="22"/>
                <w:szCs w:val="22"/>
              </w:rPr>
              <w:t>:</w:t>
            </w:r>
          </w:p>
        </w:tc>
      </w:tr>
      <w:tr w:rsidR="002C68CB" w:rsidRPr="002C68CB" w:rsidTr="00F80724">
        <w:trPr>
          <w:trHeight w:val="1008"/>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292CB0" w:rsidRPr="002C68CB" w:rsidRDefault="002C68CB"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 xml:space="preserve">4.  Notary Public Signature:                        </w:t>
            </w:r>
            <w:r w:rsidRPr="002C68CB">
              <w:rPr>
                <w:rFonts w:ascii="Times New Roman" w:hAnsi="Times New Roman"/>
                <w:b/>
                <w:bCs/>
                <w:sz w:val="22"/>
                <w:szCs w:val="22"/>
              </w:rPr>
              <w:t>ATTES</w:t>
            </w:r>
            <w:r w:rsidR="00F80724">
              <w:rPr>
                <w:rFonts w:ascii="Times New Roman" w:hAnsi="Times New Roman"/>
                <w:b/>
                <w:bCs/>
                <w:sz w:val="22"/>
                <w:szCs w:val="22"/>
              </w:rPr>
              <w:t>T</w:t>
            </w:r>
          </w:p>
        </w:tc>
        <w:tc>
          <w:tcPr>
            <w:tcW w:w="5400" w:type="dxa"/>
            <w:gridSpan w:val="2"/>
            <w:tcBorders>
              <w:top w:val="single" w:sz="8" w:space="0" w:color="000000"/>
              <w:left w:val="single" w:sz="8" w:space="0" w:color="000000"/>
              <w:right w:val="single" w:sz="8" w:space="0" w:color="000000"/>
            </w:tcBorders>
            <w:shd w:val="clear" w:color="000000" w:fill="FFFFFF"/>
          </w:tcPr>
          <w:p w:rsidR="002C68CB" w:rsidRPr="002C68CB" w:rsidRDefault="002C68CB"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5.  Affix Notary Stamp or Seal Here:</w:t>
            </w:r>
          </w:p>
        </w:tc>
      </w:tr>
      <w:tr w:rsidR="002C68CB" w:rsidRPr="002C68CB" w:rsidTr="00F80724">
        <w:trPr>
          <w:trHeight w:val="720"/>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2C68CB" w:rsidRPr="002C68CB" w:rsidRDefault="002C68CB"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6.  Commission Expires:</w:t>
            </w:r>
          </w:p>
        </w:tc>
        <w:tc>
          <w:tcPr>
            <w:tcW w:w="5400" w:type="dxa"/>
            <w:gridSpan w:val="2"/>
            <w:tcBorders>
              <w:left w:val="single" w:sz="8" w:space="0" w:color="000000"/>
              <w:bottom w:val="single" w:sz="8" w:space="0" w:color="000000"/>
              <w:right w:val="single" w:sz="8" w:space="0" w:color="000000"/>
            </w:tcBorders>
            <w:shd w:val="clear" w:color="000000" w:fill="FFFFFF"/>
          </w:tcPr>
          <w:p w:rsidR="00292CB0" w:rsidRPr="002C68CB" w:rsidRDefault="00292CB0"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r>
    </w:tbl>
    <w:p w:rsidR="00A40AFF" w:rsidRPr="000B1C78" w:rsidRDefault="00A40AFF">
      <w:pPr>
        <w:tabs>
          <w:tab w:val="left" w:pos="0"/>
          <w:tab w:val="left" w:pos="240"/>
          <w:tab w:val="left" w:pos="2760"/>
          <w:tab w:val="left" w:pos="3480"/>
          <w:tab w:val="left" w:pos="6000"/>
          <w:tab w:val="left" w:pos="6540"/>
          <w:tab w:val="left" w:pos="8790"/>
        </w:tabs>
        <w:rPr>
          <w:rFonts w:ascii="Times New Roman" w:hAnsi="Times New Roman"/>
          <w:bCs/>
          <w:iCs/>
          <w:sz w:val="22"/>
          <w:szCs w:val="22"/>
        </w:rPr>
      </w:pPr>
    </w:p>
    <w:tbl>
      <w:tblPr>
        <w:tblpPr w:leftFromText="180" w:rightFromText="180" w:vertAnchor="text" w:horzAnchor="margin" w:tblpXSpec="center" w:tblpY="109"/>
        <w:tblW w:w="10944" w:type="dxa"/>
        <w:jc w:val="center"/>
        <w:tblLayout w:type="fixed"/>
        <w:tblCellMar>
          <w:left w:w="120" w:type="dxa"/>
          <w:right w:w="120" w:type="dxa"/>
        </w:tblCellMar>
        <w:tblLook w:val="0000" w:firstRow="0" w:lastRow="0" w:firstColumn="0" w:lastColumn="0" w:noHBand="0" w:noVBand="0"/>
      </w:tblPr>
      <w:tblGrid>
        <w:gridCol w:w="5472"/>
        <w:gridCol w:w="5472"/>
      </w:tblGrid>
      <w:tr w:rsidR="00D00B46" w:rsidRPr="002C68CB" w:rsidTr="00E83A23">
        <w:trPr>
          <w:jc w:val="center"/>
        </w:trPr>
        <w:tc>
          <w:tcPr>
            <w:tcW w:w="10800" w:type="dxa"/>
            <w:gridSpan w:val="2"/>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D00B46" w:rsidRPr="002C68CB" w:rsidRDefault="00D00B46" w:rsidP="00437BB1">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sz w:val="22"/>
                <w:szCs w:val="22"/>
              </w:rPr>
            </w:pPr>
            <w:r w:rsidRPr="002C68CB">
              <w:rPr>
                <w:rFonts w:ascii="Times New Roman" w:hAnsi="Times New Roman"/>
                <w:b/>
                <w:bCs/>
                <w:i/>
                <w:iCs/>
                <w:sz w:val="22"/>
                <w:szCs w:val="22"/>
              </w:rPr>
              <w:t xml:space="preserve">BLOCK </w:t>
            </w:r>
            <w:r w:rsidR="009237AB">
              <w:rPr>
                <w:rFonts w:ascii="Times New Roman" w:hAnsi="Times New Roman"/>
                <w:b/>
                <w:bCs/>
                <w:i/>
                <w:iCs/>
                <w:sz w:val="22"/>
                <w:szCs w:val="22"/>
              </w:rPr>
              <w:t>H</w:t>
            </w:r>
            <w:r w:rsidRPr="002C68CB">
              <w:rPr>
                <w:rFonts w:ascii="Times New Roman" w:hAnsi="Times New Roman"/>
                <w:b/>
                <w:bCs/>
                <w:i/>
                <w:iCs/>
                <w:sz w:val="22"/>
                <w:szCs w:val="22"/>
              </w:rPr>
              <w:t xml:space="preserve"> – CERTIFICATION OF TRANSFER</w:t>
            </w:r>
            <w:r>
              <w:rPr>
                <w:rFonts w:ascii="Times New Roman" w:hAnsi="Times New Roman"/>
                <w:b/>
                <w:bCs/>
                <w:i/>
                <w:iCs/>
                <w:sz w:val="22"/>
                <w:szCs w:val="22"/>
              </w:rPr>
              <w:t>EE</w:t>
            </w:r>
          </w:p>
        </w:tc>
      </w:tr>
      <w:tr w:rsidR="005A48BB" w:rsidRPr="002C68CB" w:rsidTr="000B1C78">
        <w:trPr>
          <w:jc w:val="center"/>
        </w:trPr>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5A48BB" w:rsidRPr="00292CB0" w:rsidRDefault="00292CB0" w:rsidP="000B1C78">
            <w:pPr>
              <w:spacing w:after="120"/>
              <w:rPr>
                <w:rFonts w:ascii="Times New Roman" w:hAnsi="Times New Roman"/>
                <w:i/>
                <w:sz w:val="20"/>
                <w:szCs w:val="20"/>
              </w:rPr>
            </w:pPr>
            <w:r w:rsidRPr="00292CB0">
              <w:rPr>
                <w:rFonts w:ascii="Times New Roman" w:hAnsi="Times New Roman"/>
                <w:i/>
                <w:sz w:val="20"/>
                <w:szCs w:val="20"/>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F80724" w:rsidRPr="002C68CB" w:rsidTr="000B1C78">
        <w:trPr>
          <w:trHeight w:val="864"/>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C68CB" w:rsidRDefault="00F80724" w:rsidP="000B1C78">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1.  Si</w:t>
            </w:r>
            <w:r>
              <w:rPr>
                <w:rFonts w:ascii="Times New Roman" w:hAnsi="Times New Roman"/>
                <w:sz w:val="22"/>
                <w:szCs w:val="22"/>
              </w:rPr>
              <w:t>gnature of Transferee:</w:t>
            </w:r>
          </w:p>
        </w:tc>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C68CB" w:rsidRDefault="00F80724" w:rsidP="000B1C78">
            <w:pPr>
              <w:rPr>
                <w:rFonts w:ascii="Times New Roman" w:hAnsi="Times New Roman"/>
                <w:sz w:val="22"/>
                <w:szCs w:val="22"/>
              </w:rPr>
            </w:pPr>
            <w:r w:rsidRPr="002C68CB">
              <w:rPr>
                <w:rFonts w:ascii="Times New Roman" w:hAnsi="Times New Roman"/>
                <w:sz w:val="22"/>
                <w:szCs w:val="22"/>
              </w:rPr>
              <w:t>2.  Date:</w:t>
            </w:r>
          </w:p>
        </w:tc>
      </w:tr>
      <w:tr w:rsidR="00F80724" w:rsidRPr="002C68CB" w:rsidTr="000B1C78">
        <w:trPr>
          <w:trHeight w:val="864"/>
          <w:jc w:val="center"/>
        </w:trPr>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F80724" w:rsidRPr="00292CB0" w:rsidRDefault="00F80724" w:rsidP="000B1C78">
            <w:pPr>
              <w:spacing w:after="120"/>
              <w:rPr>
                <w:rFonts w:ascii="Times New Roman" w:hAnsi="Times New Roman"/>
                <w:i/>
                <w:sz w:val="20"/>
                <w:szCs w:val="20"/>
              </w:rPr>
            </w:pPr>
            <w:r>
              <w:rPr>
                <w:rFonts w:ascii="Times New Roman" w:hAnsi="Times New Roman"/>
                <w:sz w:val="22"/>
                <w:szCs w:val="22"/>
              </w:rPr>
              <w:t xml:space="preserve">3.  Printed Name Transferee (If completed by authorized representative, </w:t>
            </w:r>
            <w:r w:rsidRPr="00E83A23">
              <w:rPr>
                <w:rFonts w:ascii="Times New Roman" w:hAnsi="Times New Roman"/>
                <w:b/>
                <w:sz w:val="22"/>
                <w:szCs w:val="22"/>
              </w:rPr>
              <w:t>attach</w:t>
            </w:r>
            <w:r>
              <w:rPr>
                <w:rFonts w:ascii="Times New Roman" w:hAnsi="Times New Roman"/>
                <w:sz w:val="22"/>
                <w:szCs w:val="22"/>
              </w:rPr>
              <w:t xml:space="preserve"> authorization)</w:t>
            </w:r>
            <w:r w:rsidRPr="002C68CB">
              <w:rPr>
                <w:rFonts w:ascii="Times New Roman" w:hAnsi="Times New Roman"/>
                <w:sz w:val="22"/>
                <w:szCs w:val="22"/>
              </w:rPr>
              <w:t>:</w:t>
            </w:r>
          </w:p>
        </w:tc>
      </w:tr>
      <w:tr w:rsidR="00F80724" w:rsidRPr="002C68CB" w:rsidTr="000B1C78">
        <w:trPr>
          <w:trHeight w:val="1008"/>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C68CB" w:rsidRDefault="00F80724" w:rsidP="000B1C78">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 xml:space="preserve">4.  Notary Public Signature:                        </w:t>
            </w:r>
            <w:r w:rsidRPr="002C68CB">
              <w:rPr>
                <w:rFonts w:ascii="Times New Roman" w:hAnsi="Times New Roman"/>
                <w:b/>
                <w:bCs/>
                <w:sz w:val="22"/>
                <w:szCs w:val="22"/>
              </w:rPr>
              <w:t>ATTES</w:t>
            </w:r>
            <w:r>
              <w:rPr>
                <w:rFonts w:ascii="Times New Roman" w:hAnsi="Times New Roman"/>
                <w:b/>
                <w:bCs/>
                <w:sz w:val="22"/>
                <w:szCs w:val="22"/>
              </w:rPr>
              <w:t>T</w:t>
            </w:r>
          </w:p>
        </w:tc>
        <w:tc>
          <w:tcPr>
            <w:tcW w:w="5400" w:type="dxa"/>
            <w:tcBorders>
              <w:top w:val="single" w:sz="8" w:space="0" w:color="000000"/>
              <w:left w:val="single" w:sz="8" w:space="0" w:color="000000"/>
              <w:right w:val="single" w:sz="8" w:space="0" w:color="000000"/>
            </w:tcBorders>
            <w:shd w:val="clear" w:color="000000" w:fill="FFFFFF"/>
          </w:tcPr>
          <w:p w:rsidR="00F80724" w:rsidRPr="002C68CB" w:rsidRDefault="00F80724" w:rsidP="000B1C78">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5.  Affix Notary Stamp or Seal Here:</w:t>
            </w:r>
          </w:p>
        </w:tc>
      </w:tr>
      <w:tr w:rsidR="00F80724" w:rsidRPr="002C68CB" w:rsidTr="000B1C78">
        <w:trPr>
          <w:trHeight w:val="720"/>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92CB0" w:rsidRDefault="00F80724" w:rsidP="000B1C78">
            <w:pPr>
              <w:spacing w:after="120"/>
              <w:rPr>
                <w:rFonts w:ascii="Times New Roman" w:hAnsi="Times New Roman"/>
                <w:i/>
                <w:sz w:val="20"/>
                <w:szCs w:val="20"/>
              </w:rPr>
            </w:pPr>
            <w:r w:rsidRPr="002C68CB">
              <w:rPr>
                <w:rFonts w:ascii="Times New Roman" w:hAnsi="Times New Roman"/>
                <w:sz w:val="22"/>
                <w:szCs w:val="22"/>
              </w:rPr>
              <w:t>6.  Commission Expires:</w:t>
            </w:r>
          </w:p>
        </w:tc>
        <w:tc>
          <w:tcPr>
            <w:tcW w:w="5400" w:type="dxa"/>
            <w:tcBorders>
              <w:left w:val="single" w:sz="8" w:space="0" w:color="000000"/>
              <w:bottom w:val="single" w:sz="8" w:space="0" w:color="000000"/>
              <w:right w:val="single" w:sz="8" w:space="0" w:color="000000"/>
            </w:tcBorders>
            <w:shd w:val="clear" w:color="000000" w:fill="FFFFFF"/>
          </w:tcPr>
          <w:p w:rsidR="00F80724" w:rsidRPr="00292CB0" w:rsidRDefault="00F80724" w:rsidP="000B1C78">
            <w:pPr>
              <w:spacing w:after="120"/>
              <w:rPr>
                <w:rFonts w:ascii="Times New Roman" w:hAnsi="Times New Roman"/>
                <w:i/>
                <w:sz w:val="20"/>
                <w:szCs w:val="20"/>
              </w:rPr>
            </w:pPr>
          </w:p>
        </w:tc>
      </w:tr>
    </w:tbl>
    <w:p w:rsidR="001510D2" w:rsidRPr="000B1C78" w:rsidRDefault="001510D2">
      <w:pPr>
        <w:tabs>
          <w:tab w:val="left" w:pos="0"/>
          <w:tab w:val="left" w:pos="240"/>
          <w:tab w:val="left" w:pos="2760"/>
          <w:tab w:val="left" w:pos="3480"/>
          <w:tab w:val="left" w:pos="6000"/>
          <w:tab w:val="left" w:pos="6540"/>
          <w:tab w:val="left" w:pos="8790"/>
        </w:tabs>
        <w:rPr>
          <w:rFonts w:ascii="Times New Roman" w:hAnsi="Times New Roman"/>
          <w:bCs/>
          <w:iCs/>
          <w:sz w:val="22"/>
          <w:szCs w:val="22"/>
        </w:rPr>
      </w:pPr>
    </w:p>
    <w:p w:rsidR="005A48BB" w:rsidRDefault="005A48BB" w:rsidP="005A48BB">
      <w:pPr>
        <w:rPr>
          <w:rFonts w:ascii="Times New Roman" w:hAnsi="Times New Roman"/>
          <w:vanish/>
          <w:sz w:val="18"/>
          <w:szCs w:val="18"/>
        </w:rPr>
      </w:pPr>
    </w:p>
    <w:p w:rsidR="005A48BB" w:rsidRDefault="005A48BB" w:rsidP="005A48BB">
      <w:pPr>
        <w:tabs>
          <w:tab w:val="left" w:pos="-360"/>
          <w:tab w:val="left" w:pos="0"/>
          <w:tab w:val="left" w:pos="720"/>
          <w:tab w:val="left" w:pos="1260"/>
          <w:tab w:val="left" w:pos="2250"/>
          <w:tab w:val="left" w:pos="3690"/>
          <w:tab w:val="right" w:pos="4950"/>
          <w:tab w:val="left" w:pos="5760"/>
          <w:tab w:val="left" w:pos="6840"/>
          <w:tab w:val="right" w:pos="8100"/>
          <w:tab w:val="left" w:pos="8640"/>
        </w:tabs>
        <w:spacing w:line="14" w:lineRule="exact"/>
        <w:ind w:left="720" w:right="720" w:firstLine="1530"/>
        <w:rPr>
          <w:rFonts w:ascii="Times New Roman" w:hAnsi="Times New Roman"/>
          <w:sz w:val="18"/>
          <w:szCs w:val="18"/>
        </w:rPr>
      </w:pPr>
    </w:p>
    <w:p w:rsidR="001510D2" w:rsidRPr="001510D2" w:rsidRDefault="001510D2" w:rsidP="00F80724">
      <w:pPr>
        <w:pStyle w:val="Quick1"/>
        <w:numPr>
          <w:ilvl w:val="0"/>
          <w:numId w:val="0"/>
        </w:numP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rPr>
        <w:sectPr w:rsidR="001510D2" w:rsidRPr="001510D2" w:rsidSect="001510D2">
          <w:footerReference w:type="default" r:id="rId12"/>
          <w:endnotePr>
            <w:numFmt w:val="decimal"/>
          </w:endnotePr>
          <w:pgSz w:w="12240" w:h="15840"/>
          <w:pgMar w:top="720" w:right="720" w:bottom="720" w:left="720" w:header="180" w:footer="525" w:gutter="0"/>
          <w:cols w:space="720"/>
          <w:noEndnote/>
          <w:docGrid w:linePitch="326"/>
        </w:sectPr>
      </w:pPr>
    </w:p>
    <w:tbl>
      <w:tblPr>
        <w:tblW w:w="10944" w:type="dxa"/>
        <w:jc w:val="center"/>
        <w:tblLayout w:type="fixed"/>
        <w:tblCellMar>
          <w:left w:w="0" w:type="dxa"/>
          <w:right w:w="0" w:type="dxa"/>
        </w:tblCellMar>
        <w:tblLook w:val="0000" w:firstRow="0" w:lastRow="0" w:firstColumn="0" w:lastColumn="0" w:noHBand="0" w:noVBand="0"/>
      </w:tblPr>
      <w:tblGrid>
        <w:gridCol w:w="10944"/>
      </w:tblGrid>
      <w:tr w:rsidR="003341EE" w:rsidRPr="001510D2" w:rsidTr="00716195">
        <w:trPr>
          <w:jc w:val="center"/>
        </w:trPr>
        <w:tc>
          <w:tcPr>
            <w:tcW w:w="10944" w:type="dxa"/>
            <w:tcBorders>
              <w:top w:val="double" w:sz="7" w:space="0" w:color="000000"/>
              <w:left w:val="double" w:sz="7" w:space="0" w:color="000000"/>
              <w:bottom w:val="double" w:sz="7" w:space="0" w:color="000000"/>
              <w:right w:val="single" w:sz="7" w:space="0" w:color="000000"/>
            </w:tcBorders>
            <w:vAlign w:val="center"/>
          </w:tcPr>
          <w:p w:rsidR="003341EE" w:rsidRPr="004D317C" w:rsidRDefault="002E6809" w:rsidP="00666C3E">
            <w:pPr>
              <w:spacing w:before="120"/>
              <w:jc w:val="center"/>
              <w:rPr>
                <w:rFonts w:ascii="Times New Roman" w:hAnsi="Times New Roman"/>
                <w:bCs/>
              </w:rPr>
            </w:pPr>
            <w:r w:rsidRPr="001510D2">
              <w:rPr>
                <w:rFonts w:ascii="Times New Roman" w:hAnsi="Times New Roman"/>
              </w:rPr>
              <w:br w:type="page"/>
            </w:r>
            <w:r w:rsidR="009C596E" w:rsidRPr="004D317C">
              <w:rPr>
                <w:rFonts w:ascii="Times New Roman" w:hAnsi="Times New Roman"/>
                <w:bCs/>
              </w:rPr>
              <w:t>Instructions</w:t>
            </w:r>
          </w:p>
          <w:p w:rsidR="003341EE" w:rsidRPr="001510D2" w:rsidRDefault="009C596E" w:rsidP="00666C3E">
            <w:pPr>
              <w:tabs>
                <w:tab w:val="left" w:pos="0"/>
                <w:tab w:val="left" w:pos="240"/>
                <w:tab w:val="left" w:pos="600"/>
                <w:tab w:val="left" w:pos="1140"/>
                <w:tab w:val="left" w:pos="2760"/>
                <w:tab w:val="left" w:pos="3480"/>
                <w:tab w:val="left" w:pos="6000"/>
                <w:tab w:val="left" w:pos="6540"/>
                <w:tab w:val="left" w:pos="8790"/>
              </w:tabs>
              <w:spacing w:after="120"/>
              <w:jc w:val="center"/>
              <w:rPr>
                <w:rFonts w:ascii="Times New Roman" w:hAnsi="Times New Roman"/>
                <w:b/>
                <w:bCs/>
              </w:rPr>
            </w:pPr>
            <w:r w:rsidRPr="004D317C">
              <w:rPr>
                <w:rFonts w:ascii="Times New Roman" w:hAnsi="Times New Roman"/>
                <w:b/>
                <w:bCs/>
              </w:rPr>
              <w:t xml:space="preserve">APPLICATION FOR TRANSFER OF </w:t>
            </w:r>
            <w:r w:rsidR="00716195" w:rsidRPr="004D317C">
              <w:rPr>
                <w:rFonts w:ascii="Times New Roman" w:hAnsi="Times New Roman"/>
                <w:b/>
                <w:bCs/>
              </w:rPr>
              <w:t>CRAB QS</w:t>
            </w:r>
            <w:r w:rsidRPr="004D317C">
              <w:rPr>
                <w:rFonts w:ascii="Times New Roman" w:hAnsi="Times New Roman"/>
                <w:b/>
                <w:bCs/>
              </w:rPr>
              <w:t xml:space="preserve"> OR PQS</w:t>
            </w:r>
          </w:p>
        </w:tc>
      </w:tr>
    </w:tbl>
    <w:p w:rsidR="00807FDC" w:rsidRPr="001510D2" w:rsidRDefault="00807FDC" w:rsidP="00807FDC">
      <w:pPr>
        <w:tabs>
          <w:tab w:val="center" w:pos="4680"/>
          <w:tab w:val="left" w:pos="6000"/>
          <w:tab w:val="left" w:pos="6540"/>
          <w:tab w:val="left" w:pos="8790"/>
        </w:tabs>
        <w:jc w:val="center"/>
        <w:rPr>
          <w:rFonts w:ascii="Times New Roman" w:hAnsi="Times New Roman"/>
          <w:sz w:val="16"/>
          <w:szCs w:val="16"/>
        </w:rPr>
      </w:pPr>
    </w:p>
    <w:p w:rsidR="00807FDC" w:rsidRPr="001510D2" w:rsidRDefault="00807FDC" w:rsidP="001510D2">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1510D2">
        <w:rPr>
          <w:rFonts w:ascii="Times New Roman" w:hAnsi="Times New Roman"/>
          <w:b/>
          <w:bCs/>
          <w:sz w:val="22"/>
          <w:szCs w:val="22"/>
        </w:rPr>
        <w:t>GENERAL INFORMATION</w:t>
      </w:r>
    </w:p>
    <w:p w:rsidR="00807FDC" w:rsidRPr="00807FDC"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DB41CF" w:rsidRDefault="00DB41CF" w:rsidP="001922B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r w:rsidRPr="00DB41CF">
        <w:rPr>
          <w:rFonts w:ascii="Times New Roman" w:hAnsi="Times New Roman"/>
          <w:bCs/>
          <w:sz w:val="22"/>
          <w:szCs w:val="22"/>
        </w:rPr>
        <w:t xml:space="preserve">NMFS will </w:t>
      </w:r>
      <w:r w:rsidR="001922BF">
        <w:rPr>
          <w:rFonts w:ascii="Times New Roman" w:hAnsi="Times New Roman"/>
          <w:bCs/>
          <w:sz w:val="22"/>
          <w:szCs w:val="22"/>
        </w:rPr>
        <w:t>approve</w:t>
      </w:r>
      <w:r w:rsidRPr="00DB41CF">
        <w:rPr>
          <w:rFonts w:ascii="Times New Roman" w:hAnsi="Times New Roman"/>
          <w:bCs/>
          <w:sz w:val="22"/>
          <w:szCs w:val="22"/>
        </w:rPr>
        <w:t xml:space="preserve"> a request for transfer of crab </w:t>
      </w:r>
      <w:r w:rsidR="001922BF">
        <w:rPr>
          <w:rFonts w:ascii="Times New Roman" w:hAnsi="Times New Roman"/>
          <w:bCs/>
          <w:sz w:val="22"/>
          <w:szCs w:val="22"/>
        </w:rPr>
        <w:t xml:space="preserve">processor quota share (PQS) or quota share (QS) </w:t>
      </w:r>
      <w:r w:rsidR="0067404F" w:rsidRPr="007434E9">
        <w:rPr>
          <w:rFonts w:ascii="Times New Roman" w:hAnsi="Times New Roman"/>
          <w:bCs/>
          <w:sz w:val="22"/>
          <w:szCs w:val="22"/>
        </w:rPr>
        <w:t>in that Bering Sea and Aleutian Islands Management Area Crab Rationalizati</w:t>
      </w:r>
      <w:r w:rsidR="0067404F">
        <w:rPr>
          <w:rFonts w:ascii="Times New Roman" w:hAnsi="Times New Roman"/>
          <w:bCs/>
          <w:sz w:val="22"/>
          <w:szCs w:val="22"/>
        </w:rPr>
        <w:t xml:space="preserve">on Program (CR Program) fishery </w:t>
      </w:r>
      <w:r w:rsidR="001922BF">
        <w:rPr>
          <w:rFonts w:ascii="Times New Roman" w:hAnsi="Times New Roman"/>
          <w:bCs/>
          <w:sz w:val="22"/>
          <w:szCs w:val="22"/>
        </w:rPr>
        <w:t xml:space="preserve">provided the persons are qualified to receive PQS or QS by transfer.  However, the Regional Administrator will not approve a transfer of any type of PQS or QS that would cause a person to exceed the maximum amount of PQS or QS allowable under the use limits.  </w:t>
      </w:r>
    </w:p>
    <w:p w:rsidR="001922BF" w:rsidRDefault="001922BF" w:rsidP="001922B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p>
    <w:p w:rsidR="00F910B9" w:rsidRDefault="00422EE8" w:rsidP="0067404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r w:rsidRPr="00422EE8">
        <w:rPr>
          <w:rFonts w:ascii="Times New Roman" w:hAnsi="Times New Roman"/>
          <w:bCs/>
          <w:sz w:val="22"/>
          <w:szCs w:val="22"/>
        </w:rPr>
        <w:t xml:space="preserve">NMFS will process a request for transfer of </w:t>
      </w:r>
      <w:r>
        <w:rPr>
          <w:rFonts w:ascii="Times New Roman" w:hAnsi="Times New Roman"/>
          <w:bCs/>
          <w:sz w:val="22"/>
          <w:szCs w:val="22"/>
        </w:rPr>
        <w:t xml:space="preserve">PQS or QS </w:t>
      </w:r>
      <w:r w:rsidRPr="00422EE8">
        <w:rPr>
          <w:rFonts w:ascii="Times New Roman" w:hAnsi="Times New Roman"/>
          <w:bCs/>
          <w:sz w:val="22"/>
          <w:szCs w:val="22"/>
        </w:rPr>
        <w:t>provided that a</w:t>
      </w:r>
      <w:r w:rsidR="005505D0">
        <w:rPr>
          <w:rFonts w:ascii="Times New Roman" w:hAnsi="Times New Roman"/>
          <w:bCs/>
          <w:sz w:val="22"/>
          <w:szCs w:val="22"/>
        </w:rPr>
        <w:t xml:space="preserve">n application </w:t>
      </w:r>
      <w:r w:rsidRPr="00422EE8">
        <w:rPr>
          <w:rFonts w:ascii="Times New Roman" w:hAnsi="Times New Roman"/>
          <w:bCs/>
          <w:sz w:val="22"/>
          <w:szCs w:val="22"/>
        </w:rPr>
        <w:t xml:space="preserve">is completed, with all information fields accurately filled in, and </w:t>
      </w:r>
      <w:r w:rsidRPr="004D0CC7">
        <w:rPr>
          <w:rFonts w:ascii="Times New Roman" w:hAnsi="Times New Roman"/>
          <w:bCs/>
          <w:sz w:val="22"/>
          <w:szCs w:val="22"/>
        </w:rPr>
        <w:t xml:space="preserve">all required additional documentation is attached.  </w:t>
      </w:r>
      <w:r w:rsidR="00716195" w:rsidRPr="004D0CC7">
        <w:rPr>
          <w:rFonts w:ascii="Times New Roman" w:hAnsi="Times New Roman"/>
          <w:bCs/>
          <w:sz w:val="22"/>
          <w:szCs w:val="22"/>
        </w:rPr>
        <w:t xml:space="preserve">This Application for the Transfer of Crab QS or PQS will not be processed between </w:t>
      </w:r>
      <w:r w:rsidR="00634F7A" w:rsidRPr="004D0CC7">
        <w:rPr>
          <w:rFonts w:ascii="Times New Roman" w:hAnsi="Times New Roman"/>
          <w:b/>
          <w:bCs/>
          <w:sz w:val="22"/>
          <w:szCs w:val="22"/>
        </w:rPr>
        <w:t xml:space="preserve">June 15 </w:t>
      </w:r>
      <w:r w:rsidR="00716195" w:rsidRPr="004D0CC7">
        <w:rPr>
          <w:rFonts w:ascii="Times New Roman" w:hAnsi="Times New Roman"/>
          <w:bCs/>
          <w:sz w:val="22"/>
          <w:szCs w:val="22"/>
        </w:rPr>
        <w:t xml:space="preserve">of </w:t>
      </w:r>
      <w:r w:rsidR="00716195" w:rsidRPr="007434E9">
        <w:rPr>
          <w:rFonts w:ascii="Times New Roman" w:hAnsi="Times New Roman"/>
          <w:bCs/>
          <w:sz w:val="22"/>
          <w:szCs w:val="22"/>
        </w:rPr>
        <w:t xml:space="preserve">any year and the date of issuance of the </w:t>
      </w:r>
      <w:r w:rsidR="00716195" w:rsidRPr="003A3BD0">
        <w:rPr>
          <w:rFonts w:ascii="Times New Roman" w:hAnsi="Times New Roman"/>
          <w:bCs/>
          <w:sz w:val="22"/>
          <w:szCs w:val="22"/>
        </w:rPr>
        <w:t>IFQ</w:t>
      </w:r>
      <w:r w:rsidR="00716195" w:rsidRPr="007434E9">
        <w:rPr>
          <w:rFonts w:ascii="Times New Roman" w:hAnsi="Times New Roman"/>
          <w:bCs/>
          <w:sz w:val="22"/>
          <w:szCs w:val="22"/>
        </w:rPr>
        <w:t xml:space="preserve"> or </w:t>
      </w:r>
      <w:r w:rsidR="0067404F">
        <w:rPr>
          <w:rFonts w:ascii="Times New Roman" w:hAnsi="Times New Roman"/>
          <w:bCs/>
          <w:sz w:val="22"/>
          <w:szCs w:val="22"/>
        </w:rPr>
        <w:t>individual processor quota (</w:t>
      </w:r>
      <w:r w:rsidR="00716195" w:rsidRPr="007434E9">
        <w:rPr>
          <w:rFonts w:ascii="Times New Roman" w:hAnsi="Times New Roman"/>
          <w:bCs/>
          <w:sz w:val="22"/>
          <w:szCs w:val="22"/>
        </w:rPr>
        <w:t>IPQ</w:t>
      </w:r>
      <w:r w:rsidR="0067404F">
        <w:rPr>
          <w:rFonts w:ascii="Times New Roman" w:hAnsi="Times New Roman"/>
          <w:bCs/>
          <w:sz w:val="22"/>
          <w:szCs w:val="22"/>
        </w:rPr>
        <w:t>).</w:t>
      </w:r>
      <w:r w:rsidR="00716195" w:rsidRPr="007434E9">
        <w:rPr>
          <w:rFonts w:ascii="Times New Roman" w:hAnsi="Times New Roman"/>
          <w:bCs/>
          <w:sz w:val="22"/>
          <w:szCs w:val="22"/>
        </w:rPr>
        <w:t xml:space="preserve"> </w:t>
      </w:r>
      <w:r w:rsidR="0067404F">
        <w:rPr>
          <w:rFonts w:ascii="Times New Roman" w:hAnsi="Times New Roman"/>
          <w:bCs/>
          <w:sz w:val="22"/>
          <w:szCs w:val="22"/>
        </w:rPr>
        <w:t xml:space="preserve"> </w:t>
      </w:r>
    </w:p>
    <w:p w:rsidR="00F910B9" w:rsidRDefault="00F910B9" w:rsidP="0067404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p>
    <w:p w:rsidR="00716195" w:rsidRPr="00F910B9" w:rsidRDefault="00F910B9" w:rsidP="0067404F">
      <w:pPr>
        <w:tabs>
          <w:tab w:val="left" w:pos="0"/>
          <w:tab w:val="left" w:pos="360"/>
          <w:tab w:val="left" w:pos="1080"/>
          <w:tab w:val="left" w:pos="2760"/>
          <w:tab w:val="left" w:pos="3480"/>
          <w:tab w:val="left" w:pos="6000"/>
          <w:tab w:val="left" w:pos="6540"/>
          <w:tab w:val="left" w:pos="8790"/>
        </w:tabs>
        <w:rPr>
          <w:rFonts w:ascii="Times New Roman" w:hAnsi="Times New Roman"/>
          <w:b/>
          <w:bCs/>
          <w:sz w:val="22"/>
          <w:szCs w:val="22"/>
        </w:rPr>
      </w:pPr>
      <w:r w:rsidRPr="00F910B9">
        <w:rPr>
          <w:rFonts w:ascii="Times New Roman" w:hAnsi="Times New Roman"/>
          <w:b/>
          <w:bCs/>
          <w:sz w:val="22"/>
          <w:szCs w:val="22"/>
        </w:rPr>
        <w:t xml:space="preserve">NOTE:  </w:t>
      </w:r>
      <w:r w:rsidR="0067404F" w:rsidRPr="00F910B9">
        <w:rPr>
          <w:rFonts w:ascii="Times New Roman" w:hAnsi="Times New Roman"/>
          <w:b/>
          <w:bCs/>
          <w:sz w:val="22"/>
          <w:szCs w:val="22"/>
        </w:rPr>
        <w:t>I</w:t>
      </w:r>
      <w:r w:rsidR="00716195" w:rsidRPr="00F910B9">
        <w:rPr>
          <w:rFonts w:ascii="Times New Roman" w:hAnsi="Times New Roman"/>
          <w:b/>
          <w:bCs/>
          <w:sz w:val="22"/>
          <w:szCs w:val="22"/>
        </w:rPr>
        <w:t>n addition to providing the information required in the application, a copy of the terms and conditions of the transfer agreement must be attached.  Such documentation may consist of a bill of sale, promissory note, or other document that reveals the contraction terms between the parties.</w:t>
      </w:r>
    </w:p>
    <w:p w:rsidR="00716195" w:rsidRPr="007434E9" w:rsidRDefault="00716195" w:rsidP="00716195">
      <w:pPr>
        <w:tabs>
          <w:tab w:val="left" w:pos="0"/>
          <w:tab w:val="left" w:pos="240"/>
          <w:tab w:val="left" w:pos="1140"/>
          <w:tab w:val="left" w:pos="2760"/>
          <w:tab w:val="left" w:pos="3480"/>
          <w:tab w:val="left" w:pos="6000"/>
          <w:tab w:val="left" w:pos="6540"/>
          <w:tab w:val="left" w:pos="8790"/>
        </w:tabs>
        <w:ind w:left="-30"/>
        <w:rPr>
          <w:rFonts w:ascii="Times New Roman" w:hAnsi="Times New Roman"/>
          <w:bCs/>
          <w:sz w:val="22"/>
          <w:szCs w:val="22"/>
        </w:rPr>
      </w:pPr>
    </w:p>
    <w:p w:rsidR="00716195" w:rsidRPr="007434E9" w:rsidRDefault="00716195" w:rsidP="00716195">
      <w:pPr>
        <w:tabs>
          <w:tab w:val="left" w:pos="0"/>
          <w:tab w:val="left" w:pos="240"/>
          <w:tab w:val="left" w:pos="1140"/>
          <w:tab w:val="left" w:pos="2760"/>
          <w:tab w:val="left" w:pos="3480"/>
          <w:tab w:val="left" w:pos="6000"/>
          <w:tab w:val="left" w:pos="6540"/>
          <w:tab w:val="left" w:pos="8790"/>
        </w:tabs>
        <w:ind w:left="-30"/>
        <w:rPr>
          <w:rFonts w:ascii="Times New Roman" w:hAnsi="Times New Roman"/>
          <w:bCs/>
          <w:sz w:val="22"/>
          <w:szCs w:val="22"/>
        </w:rPr>
      </w:pPr>
      <w:r w:rsidRPr="007434E9">
        <w:rPr>
          <w:rFonts w:ascii="Times New Roman" w:hAnsi="Times New Roman"/>
          <w:bCs/>
          <w:sz w:val="22"/>
          <w:szCs w:val="22"/>
        </w:rPr>
        <w:t xml:space="preserve">Do not use this application to apply for a transfer of QS or PQS to, or from, an Eligible Crab Community Organization or to, or from, a Crab Harvesting Cooperative or to conduct an annual lease </w:t>
      </w:r>
      <w:r w:rsidRPr="003A3BD0">
        <w:rPr>
          <w:rFonts w:ascii="Times New Roman" w:hAnsi="Times New Roman"/>
          <w:bCs/>
          <w:sz w:val="22"/>
          <w:szCs w:val="22"/>
        </w:rPr>
        <w:t>of IFQ</w:t>
      </w:r>
      <w:r w:rsidRPr="007434E9">
        <w:rPr>
          <w:rFonts w:ascii="Times New Roman" w:hAnsi="Times New Roman"/>
          <w:bCs/>
          <w:sz w:val="22"/>
          <w:szCs w:val="22"/>
        </w:rPr>
        <w:t xml:space="preserve"> or IPQ.</w:t>
      </w:r>
    </w:p>
    <w:p w:rsidR="00716195" w:rsidRPr="007434E9" w:rsidRDefault="00716195" w:rsidP="00716195">
      <w:pPr>
        <w:rPr>
          <w:rFonts w:ascii="Times New Roman" w:hAnsi="Times New Roman"/>
        </w:rPr>
      </w:pP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7434E9">
        <w:rPr>
          <w:rFonts w:ascii="Times New Roman" w:hAnsi="Times New Roman"/>
          <w:bCs/>
          <w:sz w:val="22"/>
          <w:szCs w:val="22"/>
        </w:rPr>
        <w:t>This application cannot be processed or approved unless both parties to the proposed transfer have met all the requirements and conditions of the CR Program, including (as appropriate):</w:t>
      </w: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716195" w:rsidRPr="007434E9" w:rsidRDefault="00716195" w:rsidP="00716195">
      <w:pPr>
        <w:tabs>
          <w:tab w:val="left" w:pos="360"/>
        </w:tabs>
        <w:ind w:left="720" w:right="720" w:hanging="720"/>
        <w:rPr>
          <w:rFonts w:ascii="Times New Roman" w:hAnsi="Times New Roman"/>
          <w:sz w:val="22"/>
          <w:szCs w:val="22"/>
        </w:rPr>
      </w:pPr>
      <w:r w:rsidRPr="007434E9">
        <w:rPr>
          <w:rFonts w:ascii="Times New Roman" w:hAnsi="Times New Roman"/>
          <w:bCs/>
          <w:sz w:val="22"/>
          <w:szCs w:val="22"/>
        </w:rPr>
        <w:tab/>
      </w:r>
      <w:r w:rsidRPr="007434E9">
        <w:rPr>
          <w:rFonts w:ascii="Times New Roman" w:hAnsi="Times New Roman"/>
          <w:sz w:val="22"/>
          <w:szCs w:val="22"/>
        </w:rPr>
        <w:t>♦</w:t>
      </w:r>
      <w:r w:rsidRPr="007434E9">
        <w:rPr>
          <w:rFonts w:ascii="Times New Roman" w:hAnsi="Times New Roman"/>
          <w:sz w:val="22"/>
          <w:szCs w:val="22"/>
        </w:rPr>
        <w:tab/>
      </w:r>
      <w:r w:rsidRPr="00DB41CF">
        <w:rPr>
          <w:rFonts w:ascii="Times New Roman" w:hAnsi="Times New Roman"/>
          <w:sz w:val="22"/>
          <w:szCs w:val="22"/>
          <w:u w:val="single"/>
        </w:rPr>
        <w:t>Submit a</w:t>
      </w:r>
      <w:r w:rsidR="00DB41CF">
        <w:rPr>
          <w:rFonts w:ascii="Times New Roman" w:hAnsi="Times New Roman"/>
          <w:sz w:val="22"/>
          <w:szCs w:val="22"/>
          <w:u w:val="single"/>
        </w:rPr>
        <w:t xml:space="preserve"> Crab</w:t>
      </w:r>
      <w:r w:rsidRPr="00DB41CF">
        <w:rPr>
          <w:rFonts w:ascii="Times New Roman" w:hAnsi="Times New Roman"/>
          <w:sz w:val="22"/>
          <w:szCs w:val="22"/>
          <w:u w:val="single"/>
        </w:rPr>
        <w:t xml:space="preserve"> Economic Data Report (EDR).</w:t>
      </w:r>
    </w:p>
    <w:p w:rsidR="00716195" w:rsidRPr="007434E9" w:rsidRDefault="009517CF" w:rsidP="00716195">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A </w:t>
      </w:r>
      <w:r w:rsidR="000C2B88">
        <w:rPr>
          <w:rFonts w:ascii="Times New Roman" w:hAnsi="Times New Roman"/>
          <w:sz w:val="22"/>
          <w:szCs w:val="22"/>
        </w:rPr>
        <w:t xml:space="preserve">CR </w:t>
      </w:r>
      <w:r w:rsidR="00716195" w:rsidRPr="007434E9">
        <w:rPr>
          <w:rFonts w:ascii="Times New Roman" w:hAnsi="Times New Roman"/>
          <w:sz w:val="22"/>
          <w:szCs w:val="22"/>
        </w:rPr>
        <w:t xml:space="preserve">EDR is required from any owner or leaseholder of a vessel or processing plant that harvested or processed crab in specified CR Program crab fisheries during the prior calendar year. The annual EDR submission deadline is </w:t>
      </w:r>
      <w:r>
        <w:rPr>
          <w:rFonts w:ascii="Times New Roman" w:hAnsi="Times New Roman"/>
          <w:b/>
          <w:sz w:val="22"/>
          <w:szCs w:val="22"/>
        </w:rPr>
        <w:t>July 31</w:t>
      </w:r>
      <w:r w:rsidR="00716195" w:rsidRPr="007434E9">
        <w:rPr>
          <w:rFonts w:ascii="Times New Roman" w:hAnsi="Times New Roman"/>
          <w:sz w:val="22"/>
          <w:szCs w:val="22"/>
        </w:rPr>
        <w:t xml:space="preserve">.  </w:t>
      </w:r>
    </w:p>
    <w:p w:rsidR="00716195" w:rsidRPr="007434E9" w:rsidRDefault="00716195" w:rsidP="00716195">
      <w:pPr>
        <w:tabs>
          <w:tab w:val="left" w:pos="360"/>
        </w:tabs>
        <w:ind w:left="720" w:right="720" w:hanging="720"/>
        <w:rPr>
          <w:rFonts w:ascii="Times New Roman" w:hAnsi="Times New Roman"/>
          <w:sz w:val="22"/>
          <w:szCs w:val="22"/>
        </w:rPr>
      </w:pPr>
    </w:p>
    <w:p w:rsidR="00716195" w:rsidRPr="007434E9" w:rsidRDefault="00716195" w:rsidP="00716195">
      <w:pPr>
        <w:tabs>
          <w:tab w:val="left" w:pos="360"/>
        </w:tabs>
        <w:ind w:left="720" w:right="720" w:hanging="720"/>
        <w:rPr>
          <w:rFonts w:ascii="Times New Roman" w:hAnsi="Times New Roman"/>
          <w:sz w:val="22"/>
          <w:szCs w:val="22"/>
        </w:rPr>
      </w:pPr>
      <w:r w:rsidRPr="007434E9">
        <w:rPr>
          <w:rFonts w:ascii="Times New Roman" w:hAnsi="Times New Roman"/>
          <w:sz w:val="22"/>
          <w:szCs w:val="22"/>
        </w:rPr>
        <w:tab/>
      </w:r>
      <w:r w:rsidRPr="007434E9">
        <w:rPr>
          <w:rFonts w:ascii="Times New Roman" w:hAnsi="Times New Roman"/>
          <w:sz w:val="22"/>
          <w:szCs w:val="22"/>
        </w:rPr>
        <w:tab/>
      </w:r>
      <w:r w:rsidR="009517CF">
        <w:rPr>
          <w:rFonts w:ascii="Times New Roman" w:hAnsi="Times New Roman"/>
          <w:sz w:val="22"/>
          <w:szCs w:val="22"/>
        </w:rPr>
        <w:t>To determine if you are required to submit an EDR or t</w:t>
      </w:r>
      <w:r w:rsidRPr="007434E9">
        <w:rPr>
          <w:rFonts w:ascii="Times New Roman" w:hAnsi="Times New Roman"/>
          <w:sz w:val="22"/>
          <w:szCs w:val="22"/>
        </w:rPr>
        <w:t>o request that a printed EDR be mailed to you (at no cost), contact</w:t>
      </w:r>
    </w:p>
    <w:p w:rsidR="00716195" w:rsidRPr="007434E9" w:rsidRDefault="00716195" w:rsidP="00716195">
      <w:pPr>
        <w:tabs>
          <w:tab w:val="left" w:pos="360"/>
        </w:tabs>
        <w:ind w:left="720" w:right="720" w:hanging="720"/>
        <w:rPr>
          <w:rFonts w:ascii="Times New Roman" w:hAnsi="Times New Roman"/>
          <w:sz w:val="22"/>
          <w:szCs w:val="22"/>
        </w:rPr>
      </w:pPr>
    </w:p>
    <w:p w:rsidR="00716195" w:rsidRPr="007434E9" w:rsidRDefault="00716195" w:rsidP="00716195">
      <w:pPr>
        <w:tabs>
          <w:tab w:val="left" w:pos="360"/>
        </w:tabs>
        <w:ind w:left="720" w:right="720" w:hanging="720"/>
        <w:rPr>
          <w:rFonts w:ascii="Times New Roman" w:hAnsi="Times New Roman"/>
          <w:sz w:val="22"/>
          <w:szCs w:val="22"/>
        </w:rPr>
      </w:pPr>
      <w:r w:rsidRPr="007434E9">
        <w:rPr>
          <w:rFonts w:ascii="Times New Roman" w:hAnsi="Times New Roman"/>
          <w:sz w:val="22"/>
          <w:szCs w:val="22"/>
        </w:rPr>
        <w:tab/>
      </w:r>
      <w:r w:rsidRPr="007434E9">
        <w:rPr>
          <w:rFonts w:ascii="Times New Roman" w:hAnsi="Times New Roman"/>
          <w:sz w:val="22"/>
          <w:szCs w:val="22"/>
        </w:rPr>
        <w:tab/>
        <w:t>Pacific States Marine Fisheries Commission</w:t>
      </w:r>
    </w:p>
    <w:p w:rsidR="00716195" w:rsidRPr="007434E9" w:rsidRDefault="00716195" w:rsidP="00716195">
      <w:pPr>
        <w:tabs>
          <w:tab w:val="left" w:pos="360"/>
        </w:tabs>
        <w:ind w:left="720" w:right="720" w:hanging="720"/>
        <w:rPr>
          <w:rFonts w:ascii="Times New Roman" w:hAnsi="Times New Roman"/>
          <w:sz w:val="22"/>
          <w:szCs w:val="22"/>
        </w:rPr>
      </w:pPr>
      <w:r w:rsidRPr="007434E9">
        <w:rPr>
          <w:rFonts w:ascii="Times New Roman" w:hAnsi="Times New Roman"/>
          <w:sz w:val="22"/>
          <w:szCs w:val="22"/>
        </w:rPr>
        <w:tab/>
      </w:r>
      <w:r w:rsidRPr="007434E9">
        <w:rPr>
          <w:rFonts w:ascii="Times New Roman" w:hAnsi="Times New Roman"/>
          <w:sz w:val="22"/>
          <w:szCs w:val="22"/>
        </w:rPr>
        <w:tab/>
        <w:t xml:space="preserve">205 SE </w:t>
      </w:r>
      <w:smartTag w:uri="urn:schemas-microsoft-com:office:smarttags" w:element="City">
        <w:smartTag w:uri="urn:schemas-microsoft-com:office:smarttags" w:element="place">
          <w:r w:rsidRPr="007434E9">
            <w:rPr>
              <w:rFonts w:ascii="Times New Roman" w:hAnsi="Times New Roman"/>
              <w:sz w:val="22"/>
              <w:szCs w:val="22"/>
            </w:rPr>
            <w:t>Spokane</w:t>
          </w:r>
        </w:smartTag>
      </w:smartTag>
      <w:r w:rsidRPr="007434E9">
        <w:rPr>
          <w:rFonts w:ascii="Times New Roman" w:hAnsi="Times New Roman"/>
          <w:sz w:val="22"/>
          <w:szCs w:val="22"/>
        </w:rPr>
        <w:t xml:space="preserve">, </w:t>
      </w:r>
      <w:smartTag w:uri="urn:schemas-microsoft-com:office:smarttags" w:element="address">
        <w:smartTag w:uri="urn:schemas-microsoft-com:office:smarttags" w:element="Street">
          <w:r w:rsidRPr="007434E9">
            <w:rPr>
              <w:rFonts w:ascii="Times New Roman" w:hAnsi="Times New Roman"/>
              <w:sz w:val="22"/>
              <w:szCs w:val="22"/>
            </w:rPr>
            <w:t>Suite</w:t>
          </w:r>
        </w:smartTag>
        <w:r w:rsidRPr="007434E9">
          <w:rPr>
            <w:rFonts w:ascii="Times New Roman" w:hAnsi="Times New Roman"/>
            <w:sz w:val="22"/>
            <w:szCs w:val="22"/>
          </w:rPr>
          <w:t xml:space="preserve"> 100</w:t>
        </w:r>
      </w:smartTag>
    </w:p>
    <w:p w:rsidR="00716195" w:rsidRPr="007434E9" w:rsidRDefault="00716195" w:rsidP="00716195">
      <w:pPr>
        <w:tabs>
          <w:tab w:val="left" w:pos="360"/>
        </w:tabs>
        <w:ind w:left="720" w:right="720" w:hanging="720"/>
        <w:rPr>
          <w:rFonts w:ascii="Times New Roman" w:hAnsi="Times New Roman"/>
          <w:sz w:val="22"/>
          <w:szCs w:val="22"/>
        </w:rPr>
      </w:pPr>
      <w:r w:rsidRPr="007434E9">
        <w:rPr>
          <w:rFonts w:ascii="Times New Roman" w:hAnsi="Times New Roman"/>
          <w:sz w:val="22"/>
          <w:szCs w:val="22"/>
        </w:rPr>
        <w:tab/>
      </w:r>
      <w:r w:rsidRPr="007434E9">
        <w:rPr>
          <w:rFonts w:ascii="Times New Roman" w:hAnsi="Times New Roman"/>
          <w:sz w:val="22"/>
          <w:szCs w:val="22"/>
        </w:rPr>
        <w:tab/>
      </w:r>
      <w:smartTag w:uri="urn:schemas-microsoft-com:office:smarttags" w:element="place">
        <w:smartTag w:uri="urn:schemas-microsoft-com:office:smarttags" w:element="City">
          <w:r w:rsidRPr="007434E9">
            <w:rPr>
              <w:rFonts w:ascii="Times New Roman" w:hAnsi="Times New Roman"/>
              <w:sz w:val="22"/>
              <w:szCs w:val="22"/>
            </w:rPr>
            <w:t>Portland</w:t>
          </w:r>
        </w:smartTag>
        <w:r w:rsidRPr="007434E9">
          <w:rPr>
            <w:rFonts w:ascii="Times New Roman" w:hAnsi="Times New Roman"/>
            <w:sz w:val="22"/>
            <w:szCs w:val="22"/>
          </w:rPr>
          <w:t xml:space="preserve">, </w:t>
        </w:r>
        <w:smartTag w:uri="urn:schemas-microsoft-com:office:smarttags" w:element="State">
          <w:r w:rsidRPr="007434E9">
            <w:rPr>
              <w:rFonts w:ascii="Times New Roman" w:hAnsi="Times New Roman"/>
              <w:sz w:val="22"/>
              <w:szCs w:val="22"/>
            </w:rPr>
            <w:t>OR</w:t>
          </w:r>
        </w:smartTag>
        <w:r w:rsidRPr="007434E9">
          <w:rPr>
            <w:rFonts w:ascii="Times New Roman" w:hAnsi="Times New Roman"/>
            <w:sz w:val="22"/>
            <w:szCs w:val="22"/>
          </w:rPr>
          <w:t xml:space="preserve"> </w:t>
        </w:r>
        <w:smartTag w:uri="urn:schemas-microsoft-com:office:smarttags" w:element="PostalCode">
          <w:r w:rsidRPr="007434E9">
            <w:rPr>
              <w:rFonts w:ascii="Times New Roman" w:hAnsi="Times New Roman"/>
              <w:sz w:val="22"/>
              <w:szCs w:val="22"/>
            </w:rPr>
            <w:t>97202</w:t>
          </w:r>
        </w:smartTag>
      </w:smartTag>
    </w:p>
    <w:p w:rsidR="00716195" w:rsidRPr="007434E9" w:rsidRDefault="00716195" w:rsidP="00716195">
      <w:pPr>
        <w:tabs>
          <w:tab w:val="left" w:pos="360"/>
        </w:tabs>
        <w:ind w:left="720" w:right="720" w:hanging="720"/>
        <w:rPr>
          <w:rFonts w:ascii="Times New Roman" w:hAnsi="Times New Roman"/>
          <w:sz w:val="22"/>
          <w:szCs w:val="22"/>
        </w:rPr>
      </w:pPr>
      <w:r w:rsidRPr="007434E9">
        <w:rPr>
          <w:rFonts w:ascii="Times New Roman" w:hAnsi="Times New Roman"/>
          <w:sz w:val="22"/>
          <w:szCs w:val="22"/>
        </w:rPr>
        <w:tab/>
        <w:t xml:space="preserve">  </w:t>
      </w:r>
    </w:p>
    <w:p w:rsidR="00716195" w:rsidRPr="007434E9" w:rsidRDefault="00716195" w:rsidP="00716195">
      <w:pPr>
        <w:tabs>
          <w:tab w:val="left" w:pos="360"/>
        </w:tabs>
        <w:ind w:left="720" w:right="720" w:hanging="720"/>
        <w:rPr>
          <w:rFonts w:ascii="Times New Roman" w:hAnsi="Times New Roman"/>
          <w:sz w:val="22"/>
          <w:szCs w:val="22"/>
        </w:rPr>
      </w:pPr>
      <w:r w:rsidRPr="007434E9">
        <w:rPr>
          <w:rFonts w:ascii="Times New Roman" w:hAnsi="Times New Roman"/>
          <w:sz w:val="22"/>
          <w:szCs w:val="22"/>
        </w:rPr>
        <w:tab/>
      </w:r>
      <w:r w:rsidRPr="007434E9">
        <w:rPr>
          <w:rFonts w:ascii="Times New Roman" w:hAnsi="Times New Roman"/>
          <w:sz w:val="22"/>
          <w:szCs w:val="22"/>
        </w:rPr>
        <w:tab/>
        <w:t>Telephone:  1-877-741-8913</w:t>
      </w:r>
    </w:p>
    <w:p w:rsidR="00716195" w:rsidRPr="007434E9" w:rsidRDefault="00716195" w:rsidP="00716195">
      <w:pPr>
        <w:tabs>
          <w:tab w:val="left" w:pos="360"/>
        </w:tabs>
        <w:ind w:left="720" w:right="720" w:hanging="720"/>
        <w:rPr>
          <w:rFonts w:ascii="Times New Roman" w:hAnsi="Times New Roman"/>
          <w:sz w:val="22"/>
          <w:szCs w:val="22"/>
        </w:rPr>
      </w:pPr>
    </w:p>
    <w:p w:rsidR="000C2B88" w:rsidRPr="007434E9" w:rsidRDefault="00716195" w:rsidP="00716195">
      <w:pPr>
        <w:tabs>
          <w:tab w:val="left" w:pos="360"/>
        </w:tabs>
        <w:ind w:left="720" w:right="720" w:hanging="720"/>
        <w:rPr>
          <w:rFonts w:ascii="Times New Roman" w:hAnsi="Times New Roman"/>
          <w:sz w:val="22"/>
          <w:szCs w:val="22"/>
        </w:rPr>
      </w:pPr>
      <w:r w:rsidRPr="007434E9">
        <w:rPr>
          <w:rFonts w:ascii="Times New Roman" w:hAnsi="Times New Roman"/>
          <w:sz w:val="22"/>
          <w:szCs w:val="22"/>
        </w:rPr>
        <w:tab/>
      </w:r>
      <w:r w:rsidRPr="007434E9">
        <w:rPr>
          <w:rFonts w:ascii="Times New Roman" w:hAnsi="Times New Roman"/>
          <w:sz w:val="22"/>
          <w:szCs w:val="22"/>
        </w:rPr>
        <w:tab/>
        <w:t xml:space="preserve">e-mail:   </w:t>
      </w:r>
      <w:hyperlink r:id="rId13" w:history="1">
        <w:r w:rsidR="000C2B88" w:rsidRPr="00F964DF">
          <w:rPr>
            <w:rStyle w:val="Hyperlink"/>
            <w:rFonts w:ascii="Times New Roman" w:hAnsi="Times New Roman"/>
            <w:sz w:val="22"/>
            <w:szCs w:val="22"/>
          </w:rPr>
          <w:t>info@psmfc.org</w:t>
        </w:r>
      </w:hyperlink>
    </w:p>
    <w:p w:rsidR="00716195" w:rsidRPr="007434E9" w:rsidRDefault="00716195" w:rsidP="00716195">
      <w:pPr>
        <w:tabs>
          <w:tab w:val="left" w:pos="360"/>
        </w:tabs>
        <w:ind w:left="720" w:right="720" w:hanging="720"/>
        <w:rPr>
          <w:rFonts w:ascii="Times New Roman" w:hAnsi="Times New Roman"/>
          <w:sz w:val="22"/>
          <w:szCs w:val="22"/>
        </w:rPr>
      </w:pPr>
    </w:p>
    <w:p w:rsidR="00716195" w:rsidRPr="007434E9" w:rsidRDefault="00716195" w:rsidP="00716195">
      <w:pPr>
        <w:tabs>
          <w:tab w:val="left" w:pos="360"/>
        </w:tabs>
        <w:ind w:left="720" w:right="720" w:hanging="720"/>
        <w:rPr>
          <w:rFonts w:ascii="Times New Roman" w:hAnsi="Times New Roman"/>
          <w:sz w:val="22"/>
          <w:szCs w:val="22"/>
        </w:rPr>
      </w:pPr>
      <w:r w:rsidRPr="007434E9">
        <w:rPr>
          <w:rFonts w:ascii="Times New Roman" w:hAnsi="Times New Roman"/>
          <w:sz w:val="22"/>
          <w:szCs w:val="22"/>
        </w:rPr>
        <w:tab/>
        <w:t>♦</w:t>
      </w:r>
      <w:r w:rsidRPr="007434E9">
        <w:rPr>
          <w:rFonts w:ascii="Times New Roman" w:hAnsi="Times New Roman"/>
          <w:sz w:val="22"/>
          <w:szCs w:val="22"/>
        </w:rPr>
        <w:tab/>
      </w:r>
      <w:r w:rsidRPr="00DB41CF">
        <w:rPr>
          <w:rFonts w:ascii="Times New Roman" w:hAnsi="Times New Roman"/>
          <w:sz w:val="22"/>
          <w:szCs w:val="22"/>
          <w:u w:val="single"/>
        </w:rPr>
        <w:t>Payment of all outstanding fees to NMFS</w:t>
      </w:r>
      <w:r w:rsidRPr="007434E9">
        <w:rPr>
          <w:rFonts w:ascii="Times New Roman" w:hAnsi="Times New Roman"/>
          <w:sz w:val="22"/>
          <w:szCs w:val="22"/>
        </w:rPr>
        <w:t>.</w:t>
      </w:r>
    </w:p>
    <w:p w:rsidR="00716195"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0C2B88" w:rsidRPr="007434E9" w:rsidRDefault="000C2B88" w:rsidP="000C2B88">
      <w:pPr>
        <w:tabs>
          <w:tab w:val="left" w:pos="720"/>
          <w:tab w:val="left" w:pos="126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0C2B88">
        <w:rPr>
          <w:rFonts w:ascii="Times New Roman" w:hAnsi="Times New Roman"/>
          <w:bCs/>
          <w:sz w:val="22"/>
          <w:szCs w:val="22"/>
        </w:rPr>
        <w:t>All CR allocation holders and Registered Crab Receiver (RCR) permit holders are subject to a fee liability for any CR crab debited from a CR allocation during a crab fishing year, except for crab design</w:t>
      </w:r>
      <w:r>
        <w:rPr>
          <w:rFonts w:ascii="Times New Roman" w:hAnsi="Times New Roman"/>
          <w:bCs/>
          <w:sz w:val="22"/>
          <w:szCs w:val="22"/>
        </w:rPr>
        <w:t>ated</w:t>
      </w:r>
      <w:r w:rsidRPr="000C2B88">
        <w:rPr>
          <w:rFonts w:ascii="Times New Roman" w:hAnsi="Times New Roman"/>
          <w:bCs/>
          <w:sz w:val="22"/>
          <w:szCs w:val="22"/>
        </w:rPr>
        <w:t xml:space="preserve"> as personal use or deadloss, or crab confiscated by NMFS or the State of Alaska.  The annual cost recovery fee submission deadline is</w:t>
      </w:r>
      <w:r w:rsidR="007257AA">
        <w:rPr>
          <w:rFonts w:ascii="Times New Roman" w:hAnsi="Times New Roman"/>
          <w:bCs/>
          <w:sz w:val="22"/>
          <w:szCs w:val="22"/>
        </w:rPr>
        <w:t xml:space="preserve"> on or before</w:t>
      </w:r>
      <w:r w:rsidRPr="000C2B88">
        <w:rPr>
          <w:rFonts w:ascii="Times New Roman" w:hAnsi="Times New Roman"/>
          <w:bCs/>
          <w:sz w:val="22"/>
          <w:szCs w:val="22"/>
        </w:rPr>
        <w:t xml:space="preserve"> </w:t>
      </w:r>
      <w:r w:rsidRPr="005C2887">
        <w:rPr>
          <w:rFonts w:ascii="Times New Roman" w:hAnsi="Times New Roman"/>
          <w:b/>
          <w:bCs/>
          <w:sz w:val="22"/>
          <w:szCs w:val="22"/>
        </w:rPr>
        <w:t>July 31</w:t>
      </w:r>
      <w:r w:rsidRPr="000C2B88">
        <w:rPr>
          <w:rFonts w:ascii="Times New Roman" w:hAnsi="Times New Roman"/>
          <w:bCs/>
          <w:sz w:val="22"/>
          <w:szCs w:val="22"/>
        </w:rPr>
        <w:t>.</w:t>
      </w: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7434E9">
        <w:rPr>
          <w:rFonts w:ascii="Times New Roman" w:hAnsi="Times New Roman"/>
          <w:b/>
          <w:bCs/>
          <w:sz w:val="22"/>
          <w:szCs w:val="22"/>
        </w:rPr>
        <w:t>ADDITIONALLY</w:t>
      </w:r>
    </w:p>
    <w:p w:rsidR="00716195" w:rsidRPr="007434E9" w:rsidRDefault="00716195"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716195" w:rsidRPr="007434E9" w:rsidRDefault="00716195" w:rsidP="00716195">
      <w:pPr>
        <w:tabs>
          <w:tab w:val="left" w:pos="360"/>
          <w:tab w:val="left" w:pos="720"/>
        </w:tabs>
        <w:rPr>
          <w:rFonts w:ascii="Times New Roman" w:hAnsi="Times New Roman"/>
          <w:sz w:val="22"/>
          <w:szCs w:val="22"/>
        </w:rPr>
      </w:pPr>
      <w:r w:rsidRPr="007434E9">
        <w:rPr>
          <w:rFonts w:ascii="Times New Roman" w:hAnsi="Times New Roman"/>
          <w:b/>
          <w:sz w:val="22"/>
          <w:szCs w:val="22"/>
        </w:rPr>
        <w:tab/>
        <w:t>♦</w:t>
      </w:r>
      <w:r w:rsidRPr="007434E9">
        <w:rPr>
          <w:rFonts w:ascii="Times New Roman" w:hAnsi="Times New Roman"/>
          <w:b/>
          <w:sz w:val="22"/>
          <w:szCs w:val="22"/>
        </w:rPr>
        <w:tab/>
      </w:r>
      <w:r w:rsidRPr="007434E9">
        <w:rPr>
          <w:rFonts w:ascii="Times New Roman" w:hAnsi="Times New Roman"/>
          <w:sz w:val="22"/>
          <w:szCs w:val="22"/>
        </w:rPr>
        <w:t>Print information in the application legibly in ink or type information.</w:t>
      </w:r>
    </w:p>
    <w:p w:rsidR="00716195" w:rsidRPr="007434E9" w:rsidRDefault="00716195"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716195" w:rsidRDefault="00716195"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sidRPr="007434E9">
        <w:rPr>
          <w:rFonts w:ascii="Times New Roman" w:hAnsi="Times New Roman"/>
          <w:bCs/>
          <w:sz w:val="22"/>
          <w:szCs w:val="22"/>
        </w:rPr>
        <w:tab/>
        <w:t>♦</w:t>
      </w:r>
      <w:r w:rsidRPr="007434E9">
        <w:rPr>
          <w:rFonts w:ascii="Times New Roman" w:hAnsi="Times New Roman"/>
          <w:bCs/>
          <w:sz w:val="22"/>
          <w:szCs w:val="22"/>
        </w:rPr>
        <w:tab/>
        <w:t>Retain a copy of completed application for your records.</w:t>
      </w:r>
    </w:p>
    <w:p w:rsidR="00A83D0C" w:rsidRDefault="00A83D0C"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A83D0C" w:rsidRPr="007434E9" w:rsidRDefault="00A83D0C"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Pr="00A83D0C">
        <w:rPr>
          <w:rFonts w:ascii="Times New Roman" w:hAnsi="Times New Roman"/>
          <w:bCs/>
          <w:sz w:val="22"/>
          <w:szCs w:val="22"/>
        </w:rPr>
        <w:t>♦</w:t>
      </w:r>
      <w:r w:rsidRPr="00A83D0C">
        <w:rPr>
          <w:rFonts w:ascii="Times New Roman" w:hAnsi="Times New Roman"/>
          <w:bCs/>
          <w:sz w:val="22"/>
          <w:szCs w:val="22"/>
        </w:rPr>
        <w:tab/>
        <w:t>Do not wait until right before an opening to apply for your permit, as you may not receive it on time.</w:t>
      </w:r>
    </w:p>
    <w:p w:rsidR="00807FDC"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807FDC" w:rsidRPr="00517B56" w:rsidRDefault="00A83D0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
          <w:bCs/>
          <w:sz w:val="22"/>
          <w:szCs w:val="22"/>
        </w:rPr>
        <w:t>Please a</w:t>
      </w:r>
      <w:r w:rsidR="00807FDC" w:rsidRPr="00517B56">
        <w:rPr>
          <w:rFonts w:ascii="Times New Roman" w:hAnsi="Times New Roman"/>
          <w:b/>
          <w:bCs/>
          <w:sz w:val="22"/>
          <w:szCs w:val="22"/>
        </w:rPr>
        <w:t>llow up to ten (10) working days</w:t>
      </w:r>
      <w:r w:rsidR="00807FDC" w:rsidRPr="00517B56">
        <w:rPr>
          <w:rFonts w:ascii="Times New Roman" w:hAnsi="Times New Roman"/>
          <w:bCs/>
          <w:sz w:val="22"/>
          <w:szCs w:val="22"/>
        </w:rPr>
        <w:t xml:space="preserve"> for a transfer application to be reviewed, processed, and approved</w:t>
      </w:r>
      <w:r w:rsidR="00E1131D" w:rsidRPr="00517B56">
        <w:rPr>
          <w:rFonts w:ascii="Times New Roman" w:hAnsi="Times New Roman"/>
          <w:bCs/>
          <w:sz w:val="22"/>
          <w:szCs w:val="22"/>
        </w:rPr>
        <w:t xml:space="preserve"> or disapproved</w:t>
      </w:r>
      <w:r w:rsidR="00807FDC" w:rsidRPr="00517B56">
        <w:rPr>
          <w:rFonts w:ascii="Times New Roman" w:hAnsi="Times New Roman"/>
          <w:bCs/>
          <w:sz w:val="22"/>
          <w:szCs w:val="22"/>
        </w:rPr>
        <w:t>; the parties will be notified upon approval of the transfer.</w:t>
      </w:r>
    </w:p>
    <w:p w:rsidR="002E6809" w:rsidRPr="00517B56" w:rsidRDefault="002E6809"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A83D0C" w:rsidRPr="00606359" w:rsidRDefault="00A83D0C" w:rsidP="00A83D0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606359">
        <w:rPr>
          <w:rFonts w:ascii="Times New Roman" w:hAnsi="Times New Roman"/>
          <w:bCs/>
          <w:sz w:val="22"/>
          <w:szCs w:val="22"/>
        </w:rPr>
        <w:t>Forms are available through the Internet on the NMFS Alaska Region website at</w:t>
      </w:r>
    </w:p>
    <w:p w:rsidR="00A83D0C" w:rsidRDefault="009522A6" w:rsidP="00A83D0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hyperlink r:id="rId14" w:history="1">
        <w:r w:rsidR="00A83D0C" w:rsidRPr="00106DC6">
          <w:rPr>
            <w:rStyle w:val="Hyperlink"/>
            <w:rFonts w:ascii="Times New Roman" w:hAnsi="Times New Roman"/>
            <w:bCs/>
            <w:sz w:val="22"/>
            <w:szCs w:val="22"/>
          </w:rPr>
          <w:t>http://www.alaskafisheries.noaa.gov</w:t>
        </w:r>
      </w:hyperlink>
      <w:r w:rsidR="00A83D0C" w:rsidRPr="00606359">
        <w:rPr>
          <w:rFonts w:ascii="Times New Roman" w:hAnsi="Times New Roman"/>
          <w:bCs/>
          <w:sz w:val="22"/>
          <w:szCs w:val="22"/>
        </w:rPr>
        <w:t>.</w:t>
      </w:r>
    </w:p>
    <w:p w:rsidR="00A83D0C" w:rsidRDefault="00A83D0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807FDC" w:rsidRDefault="00D45C39"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D45C39">
        <w:rPr>
          <w:rFonts w:ascii="Times New Roman" w:hAnsi="Times New Roman"/>
          <w:bCs/>
          <w:sz w:val="22"/>
          <w:szCs w:val="22"/>
        </w:rPr>
        <w:t xml:space="preserve">Applications submitted to RAM must bear the original signatures of the parties </w:t>
      </w:r>
      <w:r>
        <w:rPr>
          <w:rFonts w:ascii="Times New Roman" w:hAnsi="Times New Roman"/>
          <w:bCs/>
          <w:sz w:val="22"/>
          <w:szCs w:val="22"/>
        </w:rPr>
        <w:t>--</w:t>
      </w:r>
      <w:r w:rsidRPr="00D45C39">
        <w:rPr>
          <w:rFonts w:ascii="Times New Roman" w:hAnsi="Times New Roman"/>
          <w:bCs/>
          <w:sz w:val="22"/>
          <w:szCs w:val="22"/>
        </w:rPr>
        <w:t xml:space="preserve"> RAM will not process faxed applications.</w:t>
      </w:r>
      <w:r>
        <w:rPr>
          <w:rFonts w:ascii="Times New Roman" w:hAnsi="Times New Roman"/>
          <w:bCs/>
          <w:sz w:val="22"/>
          <w:szCs w:val="22"/>
        </w:rPr>
        <w:t xml:space="preserve"> </w:t>
      </w:r>
      <w:r w:rsidR="00807FDC" w:rsidRPr="00517B56">
        <w:rPr>
          <w:rFonts w:ascii="Times New Roman" w:hAnsi="Times New Roman"/>
          <w:bCs/>
          <w:sz w:val="22"/>
          <w:szCs w:val="22"/>
        </w:rPr>
        <w:t xml:space="preserve">When complete, </w:t>
      </w:r>
      <w:r w:rsidR="00A83D0C">
        <w:rPr>
          <w:rFonts w:ascii="Times New Roman" w:hAnsi="Times New Roman"/>
          <w:bCs/>
          <w:sz w:val="22"/>
          <w:szCs w:val="22"/>
        </w:rPr>
        <w:t xml:space="preserve">submit </w:t>
      </w:r>
      <w:r w:rsidR="00807FDC" w:rsidRPr="00517B56">
        <w:rPr>
          <w:rFonts w:ascii="Times New Roman" w:hAnsi="Times New Roman"/>
          <w:bCs/>
          <w:sz w:val="22"/>
          <w:szCs w:val="22"/>
        </w:rPr>
        <w:t>the application:</w:t>
      </w:r>
    </w:p>
    <w:p w:rsidR="00A83D0C" w:rsidRDefault="00A83D0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807FDC" w:rsidRPr="00517B56" w:rsidRDefault="00A83D0C" w:rsidP="00AA0758">
      <w:pPr>
        <w:tabs>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Cs/>
          <w:sz w:val="22"/>
          <w:szCs w:val="22"/>
        </w:rPr>
        <w:tab/>
        <w:t>By mail to:</w:t>
      </w:r>
      <w:r w:rsidR="00BF114D">
        <w:rPr>
          <w:rFonts w:ascii="Times New Roman" w:hAnsi="Times New Roman"/>
          <w:bCs/>
          <w:sz w:val="22"/>
          <w:szCs w:val="22"/>
        </w:rPr>
        <w:t xml:space="preserve">                                  </w:t>
      </w:r>
      <w:r w:rsidR="00AA0758">
        <w:rPr>
          <w:rFonts w:ascii="Times New Roman" w:hAnsi="Times New Roman"/>
          <w:bCs/>
          <w:sz w:val="22"/>
          <w:szCs w:val="22"/>
        </w:rPr>
        <w:t>A</w:t>
      </w:r>
      <w:r w:rsidR="00807FDC" w:rsidRPr="00517B56">
        <w:rPr>
          <w:rFonts w:ascii="Times New Roman" w:hAnsi="Times New Roman"/>
          <w:b/>
          <w:bCs/>
          <w:sz w:val="22"/>
          <w:szCs w:val="22"/>
        </w:rPr>
        <w:t>laska Region, NOAA Fisheries (NMFS)</w:t>
      </w:r>
    </w:p>
    <w:p w:rsidR="00807FDC" w:rsidRPr="00517B56" w:rsidRDefault="00BF114D" w:rsidP="00AA0758">
      <w:pPr>
        <w:tabs>
          <w:tab w:val="left" w:pos="0"/>
          <w:tab w:val="left" w:pos="240"/>
          <w:tab w:val="left" w:pos="600"/>
          <w:tab w:val="left" w:pos="720"/>
          <w:tab w:val="left" w:pos="3600"/>
          <w:tab w:val="left" w:pos="6000"/>
          <w:tab w:val="left" w:pos="6540"/>
          <w:tab w:val="left" w:pos="8790"/>
        </w:tabs>
        <w:jc w:val="center"/>
        <w:rPr>
          <w:rFonts w:ascii="Times New Roman" w:hAnsi="Times New Roman"/>
          <w:b/>
          <w:bCs/>
          <w:sz w:val="22"/>
          <w:szCs w:val="22"/>
        </w:rPr>
      </w:pPr>
      <w:r>
        <w:rPr>
          <w:rFonts w:ascii="Times New Roman" w:hAnsi="Times New Roman"/>
          <w:b/>
          <w:bCs/>
          <w:sz w:val="22"/>
          <w:szCs w:val="22"/>
        </w:rPr>
        <w:t xml:space="preserve">   </w:t>
      </w:r>
      <w:r w:rsidR="00807FDC" w:rsidRPr="00517B56">
        <w:rPr>
          <w:rFonts w:ascii="Times New Roman" w:hAnsi="Times New Roman"/>
          <w:b/>
          <w:bCs/>
          <w:sz w:val="22"/>
          <w:szCs w:val="22"/>
        </w:rPr>
        <w:t>Restricted Access Management (RAM)</w:t>
      </w:r>
    </w:p>
    <w:p w:rsidR="00807FDC" w:rsidRPr="00517B56" w:rsidRDefault="00AA0758" w:rsidP="00AA0758">
      <w:pPr>
        <w:tabs>
          <w:tab w:val="left" w:pos="0"/>
          <w:tab w:val="left" w:pos="240"/>
          <w:tab w:val="left" w:pos="600"/>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807FDC" w:rsidRPr="00517B56">
        <w:rPr>
          <w:rFonts w:ascii="Times New Roman" w:hAnsi="Times New Roman"/>
          <w:b/>
          <w:bCs/>
          <w:sz w:val="22"/>
          <w:szCs w:val="22"/>
        </w:rPr>
        <w:t>P.O. Box 21668</w:t>
      </w:r>
    </w:p>
    <w:p w:rsidR="00807FDC" w:rsidRPr="00517B56" w:rsidRDefault="00AA0758" w:rsidP="00AA0758">
      <w:pPr>
        <w:tabs>
          <w:tab w:val="left" w:pos="0"/>
          <w:tab w:val="left" w:pos="240"/>
          <w:tab w:val="left" w:pos="600"/>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807FDC" w:rsidRPr="00517B56">
        <w:rPr>
          <w:rFonts w:ascii="Times New Roman" w:hAnsi="Times New Roman"/>
          <w:b/>
          <w:bCs/>
          <w:sz w:val="22"/>
          <w:szCs w:val="22"/>
        </w:rPr>
        <w:t>Juneau, AK 99802-1668</w:t>
      </w:r>
    </w:p>
    <w:p w:rsidR="00A83D0C" w:rsidRDefault="00A83D0C" w:rsidP="00AA0758">
      <w:pPr>
        <w:widowControl/>
        <w:tabs>
          <w:tab w:val="left" w:pos="720"/>
          <w:tab w:val="left" w:pos="3600"/>
        </w:tabs>
        <w:autoSpaceDE/>
        <w:autoSpaceDN/>
        <w:adjustRightInd/>
        <w:rPr>
          <w:rFonts w:ascii="Times New Roman" w:hAnsi="Times New Roman"/>
          <w:sz w:val="22"/>
          <w:szCs w:val="22"/>
        </w:rPr>
      </w:pPr>
      <w:r>
        <w:rPr>
          <w:rFonts w:ascii="Times New Roman" w:hAnsi="Times New Roman"/>
          <w:sz w:val="22"/>
          <w:szCs w:val="22"/>
        </w:rPr>
        <w:tab/>
      </w:r>
    </w:p>
    <w:p w:rsidR="00807FDC" w:rsidRPr="00517B56" w:rsidRDefault="00A83D0C" w:rsidP="00AA0758">
      <w:pPr>
        <w:widowControl/>
        <w:tabs>
          <w:tab w:val="left" w:pos="720"/>
          <w:tab w:val="left" w:pos="3600"/>
        </w:tabs>
        <w:autoSpaceDE/>
        <w:autoSpaceDN/>
        <w:adjustRightInd/>
        <w:rPr>
          <w:rFonts w:ascii="Times New Roman" w:hAnsi="Times New Roman"/>
          <w:b/>
          <w:sz w:val="22"/>
          <w:szCs w:val="22"/>
        </w:rPr>
      </w:pPr>
      <w:r>
        <w:rPr>
          <w:rFonts w:ascii="Times New Roman" w:hAnsi="Times New Roman"/>
          <w:sz w:val="22"/>
          <w:szCs w:val="22"/>
        </w:rPr>
        <w:tab/>
      </w:r>
      <w:r w:rsidR="00807FDC" w:rsidRPr="00517B56">
        <w:rPr>
          <w:rFonts w:ascii="Times New Roman" w:hAnsi="Times New Roman"/>
          <w:sz w:val="22"/>
          <w:szCs w:val="22"/>
        </w:rPr>
        <w:t xml:space="preserve">Or </w:t>
      </w:r>
      <w:r>
        <w:rPr>
          <w:rFonts w:ascii="Times New Roman" w:hAnsi="Times New Roman"/>
          <w:sz w:val="22"/>
          <w:szCs w:val="22"/>
        </w:rPr>
        <w:t xml:space="preserve">by courier </w:t>
      </w:r>
      <w:r w:rsidR="00807FDC" w:rsidRPr="00517B56">
        <w:rPr>
          <w:rFonts w:ascii="Times New Roman" w:hAnsi="Times New Roman"/>
          <w:sz w:val="22"/>
          <w:szCs w:val="22"/>
        </w:rPr>
        <w:t>to:</w:t>
      </w:r>
      <w:r w:rsidR="00AA0758">
        <w:rPr>
          <w:rFonts w:ascii="Times New Roman" w:hAnsi="Times New Roman"/>
          <w:sz w:val="22"/>
          <w:szCs w:val="22"/>
        </w:rPr>
        <w:tab/>
      </w:r>
      <w:r w:rsidR="00807FDC" w:rsidRPr="00517B56">
        <w:rPr>
          <w:rFonts w:ascii="Times New Roman" w:hAnsi="Times New Roman"/>
          <w:b/>
          <w:sz w:val="22"/>
          <w:szCs w:val="22"/>
        </w:rPr>
        <w:t xml:space="preserve">NOAA Fisheries, </w:t>
      </w:r>
    </w:p>
    <w:p w:rsidR="00807FDC" w:rsidRPr="00517B56" w:rsidRDefault="00AA0758" w:rsidP="00AA0758">
      <w:pPr>
        <w:tabs>
          <w:tab w:val="left" w:pos="720"/>
          <w:tab w:val="left" w:pos="360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t>A</w:t>
      </w:r>
      <w:r w:rsidR="00807FDC" w:rsidRPr="00517B56">
        <w:rPr>
          <w:rFonts w:ascii="Times New Roman" w:hAnsi="Times New Roman"/>
          <w:b/>
          <w:sz w:val="22"/>
          <w:szCs w:val="22"/>
        </w:rPr>
        <w:t>laska Region (NMFS/RAM)</w:t>
      </w:r>
    </w:p>
    <w:p w:rsidR="00807FDC" w:rsidRPr="00517B56" w:rsidRDefault="00AA0758" w:rsidP="00AA0758">
      <w:pPr>
        <w:tabs>
          <w:tab w:val="left" w:pos="720"/>
          <w:tab w:val="left" w:pos="360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807FDC" w:rsidRPr="00517B56">
        <w:rPr>
          <w:rFonts w:ascii="Times New Roman" w:hAnsi="Times New Roman"/>
          <w:b/>
          <w:sz w:val="22"/>
          <w:szCs w:val="22"/>
        </w:rPr>
        <w:t>Federal Building</w:t>
      </w:r>
    </w:p>
    <w:p w:rsidR="00807FDC" w:rsidRPr="00517B56" w:rsidRDefault="00AA0758" w:rsidP="00AA0758">
      <w:pPr>
        <w:tabs>
          <w:tab w:val="left" w:pos="720"/>
          <w:tab w:val="left" w:pos="360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807FDC" w:rsidRPr="00517B56">
        <w:rPr>
          <w:rFonts w:ascii="Times New Roman" w:hAnsi="Times New Roman"/>
          <w:b/>
          <w:sz w:val="22"/>
          <w:szCs w:val="22"/>
        </w:rPr>
        <w:t>709 W. 9th Street, Suite 713</w:t>
      </w:r>
    </w:p>
    <w:p w:rsidR="00807FDC" w:rsidRPr="00517B56" w:rsidRDefault="00AA0758" w:rsidP="00AA0758">
      <w:pPr>
        <w:tabs>
          <w:tab w:val="left" w:pos="0"/>
          <w:tab w:val="left" w:pos="240"/>
          <w:tab w:val="left" w:pos="600"/>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807FDC" w:rsidRPr="00517B56">
        <w:rPr>
          <w:rFonts w:ascii="Times New Roman" w:hAnsi="Times New Roman"/>
          <w:b/>
          <w:sz w:val="22"/>
          <w:szCs w:val="22"/>
        </w:rPr>
        <w:t>Juneau, Alaska 99801</w:t>
      </w:r>
    </w:p>
    <w:p w:rsidR="008C72F8" w:rsidRPr="00517B56" w:rsidRDefault="008C72F8"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AA0758"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517B56">
        <w:rPr>
          <w:rFonts w:ascii="Times New Roman" w:hAnsi="Times New Roman"/>
          <w:bCs/>
          <w:sz w:val="22"/>
          <w:szCs w:val="22"/>
        </w:rPr>
        <w:t xml:space="preserve">Items will be sent by first class mail, unless you provide alternate instructions and include a prepaid mailer with appropriate postage or a corporate account number for express delivery.  Additional information is available from </w:t>
      </w:r>
    </w:p>
    <w:p w:rsidR="00807FDC"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517B56">
        <w:rPr>
          <w:rFonts w:ascii="Times New Roman" w:hAnsi="Times New Roman"/>
          <w:bCs/>
          <w:sz w:val="22"/>
          <w:szCs w:val="22"/>
        </w:rPr>
        <w:t>RAM,  as follows:</w:t>
      </w:r>
    </w:p>
    <w:p w:rsidR="005C2887" w:rsidRDefault="005C2887"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sz w:val="22"/>
          <w:szCs w:val="22"/>
          <w:u w:val="single"/>
        </w:rPr>
      </w:pPr>
      <w:r w:rsidRPr="009C4167">
        <w:rPr>
          <w:rFonts w:ascii="Times New Roman" w:hAnsi="Times New Roman"/>
          <w:b/>
          <w:bCs/>
          <w:sz w:val="22"/>
          <w:szCs w:val="22"/>
        </w:rPr>
        <w:t>Website:</w:t>
      </w:r>
      <w:r>
        <w:rPr>
          <w:rFonts w:ascii="Times New Roman" w:hAnsi="Times New Roman"/>
          <w:bCs/>
          <w:sz w:val="22"/>
          <w:szCs w:val="22"/>
        </w:rPr>
        <w:t xml:space="preserve">  </w:t>
      </w:r>
      <w:hyperlink r:id="rId15" w:history="1">
        <w:r w:rsidRPr="00A22298">
          <w:rPr>
            <w:rStyle w:val="Hyperlink"/>
            <w:rFonts w:ascii="Times New Roman" w:hAnsi="Times New Roman"/>
            <w:bCs/>
            <w:sz w:val="22"/>
            <w:szCs w:val="22"/>
          </w:rPr>
          <w:t>http://www.alaskafisheries.noaa.gov/ram/default.htm</w:t>
        </w:r>
      </w:hyperlink>
    </w:p>
    <w:p w:rsidR="005C2887" w:rsidRPr="00807FDC" w:rsidRDefault="005C2887" w:rsidP="005C288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Telephone (toll free): 800-304-4846 (press “2”)</w:t>
      </w:r>
    </w:p>
    <w:p w:rsidR="005C2887" w:rsidRPr="00807FDC"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Telephone (in Juneau): 907-586-7202 (press “2”)</w:t>
      </w:r>
    </w:p>
    <w:p w:rsidR="005C2887" w:rsidRPr="00807FDC"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u w:val="single"/>
        </w:rPr>
      </w:pPr>
      <w:r>
        <w:rPr>
          <w:rFonts w:ascii="Times New Roman" w:hAnsi="Times New Roman"/>
          <w:b/>
          <w:bCs/>
          <w:sz w:val="22"/>
          <w:szCs w:val="22"/>
        </w:rPr>
        <w:t>e</w:t>
      </w:r>
      <w:r w:rsidRPr="00807FDC">
        <w:rPr>
          <w:rFonts w:ascii="Times New Roman" w:hAnsi="Times New Roman"/>
          <w:b/>
          <w:bCs/>
          <w:sz w:val="22"/>
          <w:szCs w:val="22"/>
        </w:rPr>
        <w:t xml:space="preserve">-Mail: </w:t>
      </w:r>
      <w:hyperlink r:id="rId16" w:history="1">
        <w:r w:rsidRPr="00390C64">
          <w:rPr>
            <w:rStyle w:val="Hyperlink"/>
            <w:rFonts w:ascii="Times New Roman" w:hAnsi="Times New Roman"/>
            <w:b/>
            <w:bCs/>
            <w:sz w:val="22"/>
            <w:szCs w:val="22"/>
          </w:rPr>
          <w:t>RAM.Alaska@noaa.gov</w:t>
        </w:r>
      </w:hyperlink>
    </w:p>
    <w:p w:rsidR="005C2887" w:rsidRPr="00A71A9F" w:rsidRDefault="005C2887" w:rsidP="005C2887">
      <w:pPr>
        <w:tabs>
          <w:tab w:val="left" w:pos="360"/>
        </w:tabs>
        <w:ind w:left="720" w:right="720" w:hanging="720"/>
        <w:rPr>
          <w:rFonts w:ascii="Times New Roman" w:hAnsi="Times New Roman"/>
          <w:sz w:val="22"/>
          <w:szCs w:val="22"/>
        </w:rPr>
      </w:pPr>
    </w:p>
    <w:p w:rsidR="005C2887" w:rsidRDefault="005C2887" w:rsidP="00807FD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rPr>
      </w:pPr>
    </w:p>
    <w:p w:rsidR="00826BBF" w:rsidRDefault="00826BBF" w:rsidP="00807FD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5C2887">
        <w:rPr>
          <w:rFonts w:ascii="Times New Roman" w:hAnsi="Times New Roman"/>
          <w:b/>
          <w:bCs/>
          <w:i/>
          <w:sz w:val="22"/>
          <w:szCs w:val="22"/>
        </w:rPr>
        <w:t xml:space="preserve">COMPLETING THE </w:t>
      </w:r>
      <w:r w:rsidR="00634F7A">
        <w:rPr>
          <w:rFonts w:ascii="Times New Roman" w:hAnsi="Times New Roman"/>
          <w:b/>
          <w:bCs/>
          <w:i/>
          <w:sz w:val="22"/>
          <w:szCs w:val="22"/>
        </w:rPr>
        <w:t>APPLICATION</w:t>
      </w:r>
    </w:p>
    <w:p w:rsidR="007A6A33" w:rsidRPr="005C2887" w:rsidRDefault="007A6A33" w:rsidP="00807FD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p>
    <w:p w:rsidR="002B4AB4" w:rsidRPr="005C2887" w:rsidRDefault="002B4AB4" w:rsidP="007A6A33">
      <w:pPr>
        <w:tabs>
          <w:tab w:val="left" w:pos="360"/>
          <w:tab w:val="left" w:pos="720"/>
          <w:tab w:val="left" w:pos="1080"/>
          <w:tab w:val="left" w:pos="2760"/>
          <w:tab w:val="left" w:pos="3480"/>
          <w:tab w:val="left" w:pos="6000"/>
          <w:tab w:val="left" w:pos="6540"/>
          <w:tab w:val="left" w:pos="8790"/>
        </w:tabs>
        <w:rPr>
          <w:rFonts w:ascii="Times New Roman" w:hAnsi="Times New Roman"/>
          <w:b/>
          <w:bCs/>
          <w:sz w:val="22"/>
          <w:szCs w:val="22"/>
        </w:rPr>
      </w:pPr>
      <w:r w:rsidRPr="005C2887">
        <w:rPr>
          <w:rFonts w:ascii="Times New Roman" w:hAnsi="Times New Roman"/>
          <w:b/>
          <w:bCs/>
          <w:sz w:val="22"/>
          <w:szCs w:val="22"/>
        </w:rPr>
        <w:t>BLOCK A – TYPE OF TRANSFER</w:t>
      </w:r>
    </w:p>
    <w:p w:rsidR="00517B56" w:rsidRPr="005C2887" w:rsidRDefault="00517B56" w:rsidP="00517B56">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bCs/>
          <w:sz w:val="22"/>
          <w:szCs w:val="22"/>
        </w:rPr>
      </w:pPr>
    </w:p>
    <w:p w:rsidR="00517B56" w:rsidRPr="005C2887" w:rsidRDefault="00517B56" w:rsidP="00005D04">
      <w:p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sidRPr="005C2887">
        <w:rPr>
          <w:rFonts w:ascii="Times New Roman" w:hAnsi="Times New Roman"/>
          <w:bCs/>
          <w:sz w:val="22"/>
          <w:szCs w:val="22"/>
        </w:rPr>
        <w:tab/>
      </w:r>
      <w:r w:rsidR="00634305" w:rsidRPr="005C2887">
        <w:rPr>
          <w:rFonts w:ascii="Times New Roman" w:hAnsi="Times New Roman"/>
          <w:bCs/>
          <w:sz w:val="22"/>
          <w:szCs w:val="22"/>
        </w:rPr>
        <w:t>1.</w:t>
      </w:r>
      <w:r w:rsidRPr="005C2887">
        <w:rPr>
          <w:rFonts w:ascii="Times New Roman" w:hAnsi="Times New Roman"/>
          <w:bCs/>
          <w:sz w:val="22"/>
          <w:szCs w:val="22"/>
        </w:rPr>
        <w:tab/>
      </w:r>
      <w:r w:rsidR="007257AA">
        <w:rPr>
          <w:rFonts w:ascii="Times New Roman" w:hAnsi="Times New Roman"/>
          <w:bCs/>
          <w:sz w:val="22"/>
          <w:szCs w:val="22"/>
        </w:rPr>
        <w:t>Indicate the type(s) of q</w:t>
      </w:r>
      <w:r w:rsidR="002B4AB4" w:rsidRPr="005C2887">
        <w:rPr>
          <w:rFonts w:ascii="Times New Roman" w:hAnsi="Times New Roman"/>
          <w:bCs/>
          <w:sz w:val="22"/>
          <w:szCs w:val="22"/>
        </w:rPr>
        <w:t xml:space="preserve">uota for which an Application to Transfer is being submitted.  </w:t>
      </w:r>
    </w:p>
    <w:p w:rsidR="002B4AB4" w:rsidRPr="005C2887" w:rsidRDefault="00517B56" w:rsidP="00005D04">
      <w:p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sidRPr="005C2887">
        <w:rPr>
          <w:rFonts w:ascii="Times New Roman" w:hAnsi="Times New Roman"/>
          <w:bCs/>
          <w:sz w:val="22"/>
          <w:szCs w:val="22"/>
        </w:rPr>
        <w:tab/>
      </w:r>
      <w:r w:rsidRPr="005C2887">
        <w:rPr>
          <w:rFonts w:ascii="Times New Roman" w:hAnsi="Times New Roman"/>
          <w:bCs/>
          <w:sz w:val="22"/>
          <w:szCs w:val="22"/>
        </w:rPr>
        <w:tab/>
      </w:r>
      <w:r w:rsidR="007257AA">
        <w:rPr>
          <w:rFonts w:ascii="Times New Roman" w:hAnsi="Times New Roman"/>
          <w:bCs/>
          <w:sz w:val="22"/>
          <w:szCs w:val="22"/>
        </w:rPr>
        <w:t>The different types of q</w:t>
      </w:r>
      <w:r w:rsidR="002B4AB4" w:rsidRPr="005C2887">
        <w:rPr>
          <w:rFonts w:ascii="Times New Roman" w:hAnsi="Times New Roman"/>
          <w:bCs/>
          <w:sz w:val="22"/>
          <w:szCs w:val="22"/>
        </w:rPr>
        <w:t xml:space="preserve">uota that may be transferred using this </w:t>
      </w:r>
      <w:r w:rsidR="007257AA">
        <w:rPr>
          <w:rFonts w:ascii="Times New Roman" w:hAnsi="Times New Roman"/>
          <w:bCs/>
          <w:sz w:val="22"/>
          <w:szCs w:val="22"/>
        </w:rPr>
        <w:t>a</w:t>
      </w:r>
      <w:r w:rsidR="002B4AB4" w:rsidRPr="005C2887">
        <w:rPr>
          <w:rFonts w:ascii="Times New Roman" w:hAnsi="Times New Roman"/>
          <w:bCs/>
          <w:sz w:val="22"/>
          <w:szCs w:val="22"/>
        </w:rPr>
        <w:t xml:space="preserve">pplication </w:t>
      </w:r>
      <w:r w:rsidR="007257AA">
        <w:rPr>
          <w:rFonts w:ascii="Times New Roman" w:hAnsi="Times New Roman"/>
          <w:bCs/>
          <w:sz w:val="22"/>
          <w:szCs w:val="22"/>
        </w:rPr>
        <w:t>are</w:t>
      </w:r>
      <w:r w:rsidR="002B4AB4" w:rsidRPr="005C2887">
        <w:rPr>
          <w:rFonts w:ascii="Times New Roman" w:hAnsi="Times New Roman"/>
          <w:bCs/>
          <w:sz w:val="22"/>
          <w:szCs w:val="22"/>
        </w:rPr>
        <w:t>:</w:t>
      </w:r>
    </w:p>
    <w:p w:rsidR="00517B56" w:rsidRPr="005C2887" w:rsidRDefault="00517B56" w:rsidP="00005D04">
      <w:pPr>
        <w:tabs>
          <w:tab w:val="left" w:pos="360"/>
          <w:tab w:val="left" w:pos="600"/>
          <w:tab w:val="left" w:pos="720"/>
          <w:tab w:val="left" w:pos="1080"/>
          <w:tab w:val="left" w:pos="1140"/>
          <w:tab w:val="left" w:pos="2760"/>
          <w:tab w:val="left" w:pos="3480"/>
          <w:tab w:val="left" w:pos="6000"/>
          <w:tab w:val="left" w:pos="6540"/>
          <w:tab w:val="left" w:pos="7560"/>
          <w:tab w:val="left" w:pos="8790"/>
        </w:tabs>
        <w:ind w:left="360"/>
        <w:rPr>
          <w:rFonts w:ascii="Times New Roman" w:hAnsi="Times New Roman"/>
          <w:bCs/>
          <w:sz w:val="22"/>
          <w:szCs w:val="22"/>
        </w:rPr>
      </w:pPr>
    </w:p>
    <w:p w:rsidR="002B4AB4" w:rsidRPr="005C2887" w:rsidRDefault="008C72F8"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r w:rsidRPr="005C2887">
        <w:rPr>
          <w:rFonts w:ascii="Times New Roman" w:hAnsi="Times New Roman"/>
          <w:bCs/>
          <w:sz w:val="22"/>
          <w:szCs w:val="22"/>
        </w:rPr>
        <w:tab/>
      </w:r>
      <w:r w:rsidR="004839DB" w:rsidRPr="005C2887">
        <w:rPr>
          <w:rFonts w:ascii="Times New Roman" w:hAnsi="Times New Roman"/>
          <w:bCs/>
          <w:sz w:val="22"/>
          <w:szCs w:val="22"/>
        </w:rPr>
        <w:tab/>
      </w:r>
      <w:r w:rsidR="002B4AB4" w:rsidRPr="005C2887">
        <w:rPr>
          <w:rFonts w:ascii="Times New Roman" w:hAnsi="Times New Roman"/>
          <w:bCs/>
          <w:sz w:val="22"/>
          <w:szCs w:val="22"/>
        </w:rPr>
        <w:t>Catcher</w:t>
      </w:r>
      <w:r w:rsidR="007257AA">
        <w:rPr>
          <w:rFonts w:ascii="Times New Roman" w:hAnsi="Times New Roman"/>
          <w:bCs/>
          <w:sz w:val="22"/>
          <w:szCs w:val="22"/>
        </w:rPr>
        <w:t>/</w:t>
      </w:r>
      <w:r w:rsidR="002B4AB4" w:rsidRPr="005C2887">
        <w:rPr>
          <w:rFonts w:ascii="Times New Roman" w:hAnsi="Times New Roman"/>
          <w:bCs/>
          <w:sz w:val="22"/>
          <w:szCs w:val="22"/>
        </w:rPr>
        <w:t>Processor “Owner” Quota and annual Individual Fishing Quota</w:t>
      </w:r>
      <w:r w:rsidR="002B4AB4" w:rsidRPr="005C2887">
        <w:rPr>
          <w:rFonts w:ascii="Times New Roman" w:hAnsi="Times New Roman"/>
          <w:bCs/>
          <w:sz w:val="22"/>
          <w:szCs w:val="22"/>
        </w:rPr>
        <w:tab/>
      </w:r>
      <w:r w:rsidR="004839DB" w:rsidRPr="005C2887">
        <w:rPr>
          <w:rFonts w:ascii="Times New Roman" w:hAnsi="Times New Roman"/>
          <w:bCs/>
          <w:sz w:val="22"/>
          <w:szCs w:val="22"/>
        </w:rPr>
        <w:tab/>
      </w:r>
      <w:r w:rsidR="00716195" w:rsidRPr="005C2887">
        <w:rPr>
          <w:rFonts w:ascii="Times New Roman" w:hAnsi="Times New Roman"/>
          <w:bCs/>
          <w:sz w:val="22"/>
          <w:szCs w:val="22"/>
        </w:rPr>
        <w:t>(CPO QS</w:t>
      </w:r>
      <w:r w:rsidR="002B4AB4" w:rsidRPr="005C2887">
        <w:rPr>
          <w:rFonts w:ascii="Times New Roman" w:hAnsi="Times New Roman"/>
          <w:bCs/>
          <w:sz w:val="22"/>
          <w:szCs w:val="22"/>
        </w:rPr>
        <w:t>)</w:t>
      </w:r>
    </w:p>
    <w:p w:rsidR="008C72F8" w:rsidRDefault="008C72F8"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r w:rsidRPr="005C2887">
        <w:rPr>
          <w:rFonts w:ascii="Times New Roman" w:hAnsi="Times New Roman"/>
          <w:bCs/>
          <w:sz w:val="22"/>
          <w:szCs w:val="22"/>
        </w:rPr>
        <w:tab/>
      </w:r>
      <w:r w:rsidR="004839DB" w:rsidRPr="005C2887">
        <w:rPr>
          <w:rFonts w:ascii="Times New Roman" w:hAnsi="Times New Roman"/>
          <w:bCs/>
          <w:sz w:val="22"/>
          <w:szCs w:val="22"/>
        </w:rPr>
        <w:tab/>
      </w:r>
      <w:r w:rsidRPr="005C2887">
        <w:rPr>
          <w:rFonts w:ascii="Times New Roman" w:hAnsi="Times New Roman"/>
          <w:bCs/>
          <w:sz w:val="22"/>
          <w:szCs w:val="22"/>
        </w:rPr>
        <w:t>Catcher Vessel “Owner” Quota and annual Individual Fishing Quota</w:t>
      </w:r>
      <w:r w:rsidRPr="005C2887">
        <w:rPr>
          <w:rFonts w:ascii="Times New Roman" w:hAnsi="Times New Roman"/>
          <w:bCs/>
          <w:sz w:val="22"/>
          <w:szCs w:val="22"/>
        </w:rPr>
        <w:tab/>
        <w:t xml:space="preserve">  </w:t>
      </w:r>
      <w:r w:rsidR="003A3BD0" w:rsidRPr="005C2887">
        <w:rPr>
          <w:rFonts w:ascii="Times New Roman" w:hAnsi="Times New Roman"/>
          <w:bCs/>
          <w:sz w:val="22"/>
          <w:szCs w:val="22"/>
        </w:rPr>
        <w:tab/>
      </w:r>
      <w:r w:rsidR="00716195" w:rsidRPr="005C2887">
        <w:rPr>
          <w:rFonts w:ascii="Times New Roman" w:hAnsi="Times New Roman"/>
          <w:bCs/>
          <w:sz w:val="22"/>
          <w:szCs w:val="22"/>
        </w:rPr>
        <w:t>(CVO QS</w:t>
      </w:r>
      <w:r w:rsidRPr="005C2887">
        <w:rPr>
          <w:rFonts w:ascii="Times New Roman" w:hAnsi="Times New Roman"/>
          <w:bCs/>
          <w:sz w:val="22"/>
          <w:szCs w:val="22"/>
        </w:rPr>
        <w:t>)</w:t>
      </w:r>
    </w:p>
    <w:p w:rsidR="005714C7" w:rsidRPr="005C2887" w:rsidRDefault="005714C7"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p>
    <w:p w:rsidR="002B4AB4" w:rsidRPr="005C2887" w:rsidRDefault="008C72F8"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r w:rsidRPr="005C2887">
        <w:rPr>
          <w:rFonts w:ascii="Times New Roman" w:hAnsi="Times New Roman"/>
          <w:bCs/>
          <w:sz w:val="22"/>
          <w:szCs w:val="22"/>
        </w:rPr>
        <w:tab/>
      </w:r>
      <w:r w:rsidR="004839DB" w:rsidRPr="005C2887">
        <w:rPr>
          <w:rFonts w:ascii="Times New Roman" w:hAnsi="Times New Roman"/>
          <w:bCs/>
          <w:sz w:val="22"/>
          <w:szCs w:val="22"/>
        </w:rPr>
        <w:tab/>
      </w:r>
      <w:r w:rsidR="002B4AB4" w:rsidRPr="005C2887">
        <w:rPr>
          <w:rFonts w:ascii="Times New Roman" w:hAnsi="Times New Roman"/>
          <w:bCs/>
          <w:sz w:val="22"/>
          <w:szCs w:val="22"/>
        </w:rPr>
        <w:t>Catcher</w:t>
      </w:r>
      <w:r w:rsidR="007257AA">
        <w:rPr>
          <w:rFonts w:ascii="Times New Roman" w:hAnsi="Times New Roman"/>
          <w:bCs/>
          <w:sz w:val="22"/>
          <w:szCs w:val="22"/>
        </w:rPr>
        <w:t>/</w:t>
      </w:r>
      <w:r w:rsidR="002B4AB4" w:rsidRPr="005C2887">
        <w:rPr>
          <w:rFonts w:ascii="Times New Roman" w:hAnsi="Times New Roman"/>
          <w:bCs/>
          <w:sz w:val="22"/>
          <w:szCs w:val="22"/>
        </w:rPr>
        <w:t>Processor “Captain/Crew” Quota and annual Individual Fishing Quota</w:t>
      </w:r>
      <w:r w:rsidR="002B4AB4" w:rsidRPr="005C2887">
        <w:rPr>
          <w:rFonts w:ascii="Times New Roman" w:hAnsi="Times New Roman"/>
          <w:bCs/>
          <w:sz w:val="22"/>
          <w:szCs w:val="22"/>
        </w:rPr>
        <w:tab/>
      </w:r>
      <w:r w:rsidR="00716195" w:rsidRPr="005C2887">
        <w:rPr>
          <w:rFonts w:ascii="Times New Roman" w:hAnsi="Times New Roman"/>
          <w:bCs/>
          <w:sz w:val="22"/>
          <w:szCs w:val="22"/>
        </w:rPr>
        <w:t>(CPC QS</w:t>
      </w:r>
      <w:r w:rsidR="002B4AB4" w:rsidRPr="005C2887">
        <w:rPr>
          <w:rFonts w:ascii="Times New Roman" w:hAnsi="Times New Roman"/>
          <w:bCs/>
          <w:sz w:val="22"/>
          <w:szCs w:val="22"/>
        </w:rPr>
        <w:t>)</w:t>
      </w:r>
    </w:p>
    <w:p w:rsidR="002B4AB4" w:rsidRDefault="008C72F8"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r w:rsidRPr="005C2887">
        <w:rPr>
          <w:rFonts w:ascii="Times New Roman" w:hAnsi="Times New Roman"/>
          <w:bCs/>
          <w:sz w:val="22"/>
          <w:szCs w:val="22"/>
        </w:rPr>
        <w:tab/>
      </w:r>
      <w:r w:rsidR="004839DB" w:rsidRPr="005C2887">
        <w:rPr>
          <w:rFonts w:ascii="Times New Roman" w:hAnsi="Times New Roman"/>
          <w:bCs/>
          <w:sz w:val="22"/>
          <w:szCs w:val="22"/>
        </w:rPr>
        <w:tab/>
      </w:r>
      <w:r w:rsidR="002B4AB4" w:rsidRPr="005C2887">
        <w:rPr>
          <w:rFonts w:ascii="Times New Roman" w:hAnsi="Times New Roman"/>
          <w:bCs/>
          <w:sz w:val="22"/>
          <w:szCs w:val="22"/>
        </w:rPr>
        <w:t>Catcher Vessel “Captain/Crew” Quota and annual Individual Fishing Quota</w:t>
      </w:r>
      <w:r w:rsidR="002B4AB4" w:rsidRPr="005C2887">
        <w:rPr>
          <w:rFonts w:ascii="Times New Roman" w:hAnsi="Times New Roman"/>
          <w:bCs/>
          <w:sz w:val="22"/>
          <w:szCs w:val="22"/>
        </w:rPr>
        <w:tab/>
      </w:r>
      <w:r w:rsidR="004839DB" w:rsidRPr="005C2887">
        <w:rPr>
          <w:rFonts w:ascii="Times New Roman" w:hAnsi="Times New Roman"/>
          <w:bCs/>
          <w:sz w:val="22"/>
          <w:szCs w:val="22"/>
        </w:rPr>
        <w:tab/>
      </w:r>
      <w:r w:rsidR="00716195" w:rsidRPr="005C2887">
        <w:rPr>
          <w:rFonts w:ascii="Times New Roman" w:hAnsi="Times New Roman"/>
          <w:bCs/>
          <w:sz w:val="22"/>
          <w:szCs w:val="22"/>
        </w:rPr>
        <w:t>(CVC QS</w:t>
      </w:r>
      <w:r w:rsidR="002B4AB4" w:rsidRPr="005C2887">
        <w:rPr>
          <w:rFonts w:ascii="Times New Roman" w:hAnsi="Times New Roman"/>
          <w:bCs/>
          <w:sz w:val="22"/>
          <w:szCs w:val="22"/>
        </w:rPr>
        <w:t>)</w:t>
      </w:r>
    </w:p>
    <w:p w:rsidR="007C1825" w:rsidRDefault="007C1825" w:rsidP="007C1825">
      <w:pPr>
        <w:ind w:left="1440"/>
        <w:rPr>
          <w:rFonts w:ascii="Times New Roman" w:hAnsi="Times New Roman"/>
          <w:b/>
          <w:bCs/>
          <w:sz w:val="22"/>
          <w:szCs w:val="22"/>
        </w:rPr>
      </w:pPr>
    </w:p>
    <w:p w:rsidR="007C1825" w:rsidRDefault="007C1825" w:rsidP="007C1825">
      <w:pPr>
        <w:ind w:left="1440"/>
        <w:rPr>
          <w:rFonts w:ascii="Times New Roman" w:hAnsi="Times New Roman"/>
          <w:color w:val="000000"/>
          <w:sz w:val="22"/>
          <w:szCs w:val="22"/>
        </w:rPr>
      </w:pPr>
      <w:r w:rsidRPr="007C1825">
        <w:rPr>
          <w:rFonts w:ascii="Times New Roman" w:hAnsi="Times New Roman"/>
          <w:b/>
          <w:bCs/>
          <w:sz w:val="22"/>
          <w:szCs w:val="22"/>
        </w:rPr>
        <w:t>Note:</w:t>
      </w:r>
      <w:r>
        <w:rPr>
          <w:rFonts w:ascii="Times New Roman" w:hAnsi="Times New Roman"/>
          <w:bCs/>
          <w:sz w:val="22"/>
          <w:szCs w:val="22"/>
        </w:rPr>
        <w:t xml:space="preserve">   </w:t>
      </w:r>
      <w:r w:rsidR="005714C7">
        <w:rPr>
          <w:rFonts w:ascii="Times New Roman" w:hAnsi="Times New Roman"/>
          <w:bCs/>
          <w:sz w:val="22"/>
          <w:szCs w:val="22"/>
        </w:rPr>
        <w:t xml:space="preserve">Individuals applying to receive CPC or CVC QS by transfer </w:t>
      </w:r>
      <w:r w:rsidRPr="003A1C1B">
        <w:rPr>
          <w:rFonts w:ascii="Times New Roman" w:hAnsi="Times New Roman"/>
          <w:b/>
          <w:color w:val="000000"/>
          <w:sz w:val="22"/>
          <w:szCs w:val="22"/>
        </w:rPr>
        <w:t>submit proof</w:t>
      </w:r>
      <w:r w:rsidRPr="005A5453">
        <w:rPr>
          <w:rFonts w:ascii="Times New Roman" w:hAnsi="Times New Roman"/>
          <w:color w:val="000000"/>
          <w:sz w:val="22"/>
          <w:szCs w:val="22"/>
        </w:rPr>
        <w:t xml:space="preserve"> of at least one delivery of a crab species in </w:t>
      </w:r>
      <w:r>
        <w:rPr>
          <w:rFonts w:ascii="Times New Roman" w:hAnsi="Times New Roman"/>
          <w:color w:val="000000"/>
          <w:sz w:val="22"/>
          <w:szCs w:val="22"/>
        </w:rPr>
        <w:t>a</w:t>
      </w:r>
      <w:r w:rsidRPr="005A5453">
        <w:rPr>
          <w:rFonts w:ascii="Times New Roman" w:hAnsi="Times New Roman"/>
          <w:color w:val="000000"/>
          <w:sz w:val="22"/>
          <w:szCs w:val="22"/>
        </w:rPr>
        <w:t xml:space="preserve"> CR crab fishery in the 365 days prior to submission to NMFS of the Application for Transfer of</w:t>
      </w:r>
      <w:r>
        <w:rPr>
          <w:rFonts w:ascii="Times New Roman" w:hAnsi="Times New Roman"/>
          <w:color w:val="000000"/>
          <w:sz w:val="22"/>
          <w:szCs w:val="22"/>
        </w:rPr>
        <w:t xml:space="preserve"> crab </w:t>
      </w:r>
      <w:r w:rsidRPr="005A5453">
        <w:rPr>
          <w:rFonts w:ascii="Times New Roman" w:hAnsi="Times New Roman"/>
          <w:color w:val="000000"/>
          <w:sz w:val="22"/>
          <w:szCs w:val="22"/>
        </w:rPr>
        <w:t xml:space="preserve"> </w:t>
      </w:r>
      <w:r>
        <w:rPr>
          <w:rFonts w:ascii="Times New Roman" w:hAnsi="Times New Roman"/>
          <w:color w:val="000000"/>
          <w:sz w:val="22"/>
          <w:szCs w:val="22"/>
        </w:rPr>
        <w:t>QS</w:t>
      </w:r>
      <w:r w:rsidRPr="005A5453">
        <w:rPr>
          <w:rFonts w:ascii="Times New Roman" w:hAnsi="Times New Roman"/>
          <w:color w:val="000000"/>
          <w:sz w:val="22"/>
          <w:szCs w:val="22"/>
        </w:rPr>
        <w:t xml:space="preserve"> or </w:t>
      </w:r>
      <w:r>
        <w:rPr>
          <w:rFonts w:ascii="Times New Roman" w:hAnsi="Times New Roman"/>
          <w:color w:val="000000"/>
          <w:sz w:val="22"/>
          <w:szCs w:val="22"/>
        </w:rPr>
        <w:t>PQS</w:t>
      </w:r>
      <w:r w:rsidRPr="005A5453">
        <w:rPr>
          <w:rFonts w:ascii="Times New Roman" w:hAnsi="Times New Roman"/>
          <w:color w:val="000000"/>
          <w:sz w:val="22"/>
          <w:szCs w:val="22"/>
        </w:rPr>
        <w:t>.</w:t>
      </w:r>
      <w:r>
        <w:rPr>
          <w:rFonts w:ascii="Times New Roman" w:hAnsi="Times New Roman"/>
          <w:color w:val="000000"/>
          <w:sz w:val="22"/>
          <w:szCs w:val="22"/>
        </w:rPr>
        <w:t xml:space="preserve">  See instructions for additional information.  Acceptable proof of such a landing is limited to</w:t>
      </w:r>
      <w:r w:rsidRPr="005A5453">
        <w:rPr>
          <w:rFonts w:ascii="Times New Roman" w:hAnsi="Times New Roman"/>
          <w:color w:val="000000"/>
          <w:sz w:val="22"/>
          <w:szCs w:val="22"/>
        </w:rPr>
        <w:t>:</w:t>
      </w:r>
    </w:p>
    <w:p w:rsidR="007C1825" w:rsidRPr="005A5453" w:rsidRDefault="007C1825" w:rsidP="007C1825">
      <w:pPr>
        <w:ind w:left="312"/>
        <w:rPr>
          <w:rFonts w:ascii="Times New Roman" w:hAnsi="Times New Roman"/>
          <w:color w:val="000000"/>
          <w:sz w:val="22"/>
          <w:szCs w:val="22"/>
        </w:rPr>
      </w:pPr>
    </w:p>
    <w:p w:rsidR="007C1825" w:rsidRPr="007C1825" w:rsidRDefault="007C1825" w:rsidP="007C1825">
      <w:pPr>
        <w:pStyle w:val="ListParagraph"/>
        <w:numPr>
          <w:ilvl w:val="0"/>
          <w:numId w:val="19"/>
        </w:numPr>
        <w:tabs>
          <w:tab w:val="left" w:pos="42"/>
          <w:tab w:val="left" w:pos="360"/>
          <w:tab w:val="left" w:pos="720"/>
          <w:tab w:val="left" w:pos="1047"/>
        </w:tabs>
        <w:ind w:left="2160"/>
        <w:rPr>
          <w:rFonts w:ascii="Times New Roman" w:hAnsi="Times New Roman"/>
          <w:color w:val="000000"/>
          <w:sz w:val="22"/>
          <w:szCs w:val="22"/>
        </w:rPr>
      </w:pPr>
      <w:r w:rsidRPr="007C1825">
        <w:rPr>
          <w:rFonts w:ascii="Times New Roman" w:hAnsi="Times New Roman"/>
          <w:color w:val="000000"/>
          <w:sz w:val="22"/>
          <w:szCs w:val="22"/>
        </w:rPr>
        <w:t xml:space="preserve">Signature of the applicant on an </w:t>
      </w:r>
      <w:r w:rsidRPr="007C1825">
        <w:rPr>
          <w:rFonts w:ascii="Times New Roman" w:hAnsi="Times New Roman"/>
          <w:b/>
          <w:color w:val="000000"/>
          <w:sz w:val="22"/>
          <w:szCs w:val="22"/>
        </w:rPr>
        <w:t>ADF&amp;G Fish Ticket</w:t>
      </w:r>
      <w:r w:rsidRPr="007C1825">
        <w:rPr>
          <w:rFonts w:ascii="Times New Roman" w:hAnsi="Times New Roman"/>
          <w:color w:val="000000"/>
          <w:sz w:val="22"/>
          <w:szCs w:val="22"/>
        </w:rPr>
        <w:t>; or</w:t>
      </w:r>
    </w:p>
    <w:p w:rsidR="007C1825" w:rsidRPr="00AD6E07" w:rsidRDefault="007C1825" w:rsidP="007C1825">
      <w:pPr>
        <w:pStyle w:val="ListParagraph"/>
        <w:ind w:left="4416"/>
        <w:rPr>
          <w:rFonts w:ascii="Times New Roman" w:hAnsi="Times New Roman"/>
          <w:color w:val="000000"/>
          <w:sz w:val="16"/>
          <w:szCs w:val="16"/>
        </w:rPr>
      </w:pPr>
    </w:p>
    <w:p w:rsidR="005714C7" w:rsidRDefault="007C1825" w:rsidP="007C1825">
      <w:pPr>
        <w:pStyle w:val="ListParagraph"/>
        <w:numPr>
          <w:ilvl w:val="0"/>
          <w:numId w:val="19"/>
        </w:numPr>
        <w:tabs>
          <w:tab w:val="left" w:pos="360"/>
          <w:tab w:val="left" w:pos="720"/>
          <w:tab w:val="left" w:pos="1080"/>
          <w:tab w:val="left" w:pos="2760"/>
          <w:tab w:val="left" w:pos="3480"/>
          <w:tab w:val="left" w:pos="6000"/>
          <w:tab w:val="left" w:pos="6540"/>
          <w:tab w:val="left" w:pos="7560"/>
          <w:tab w:val="left" w:pos="8790"/>
        </w:tabs>
        <w:ind w:left="2160"/>
        <w:rPr>
          <w:rFonts w:ascii="Times New Roman" w:hAnsi="Times New Roman"/>
          <w:color w:val="000000"/>
          <w:sz w:val="22"/>
          <w:szCs w:val="22"/>
        </w:rPr>
      </w:pPr>
      <w:r w:rsidRPr="007C1825">
        <w:rPr>
          <w:rFonts w:ascii="Times New Roman" w:hAnsi="Times New Roman"/>
          <w:color w:val="000000"/>
          <w:sz w:val="22"/>
          <w:szCs w:val="22"/>
        </w:rPr>
        <w:t xml:space="preserve">An </w:t>
      </w:r>
      <w:r w:rsidRPr="007C1825">
        <w:rPr>
          <w:rFonts w:ascii="Times New Roman" w:hAnsi="Times New Roman"/>
          <w:b/>
          <w:color w:val="000000"/>
          <w:sz w:val="22"/>
          <w:szCs w:val="22"/>
        </w:rPr>
        <w:t xml:space="preserve">affidavit </w:t>
      </w:r>
      <w:r w:rsidRPr="007C1825">
        <w:rPr>
          <w:rFonts w:ascii="Times New Roman" w:hAnsi="Times New Roman"/>
          <w:color w:val="000000"/>
          <w:sz w:val="22"/>
          <w:szCs w:val="22"/>
        </w:rPr>
        <w:t>from the vessel owner attesting to that individual’s participation as a member of a fish harvesting crew onboard a vessel during a landing of a crab QS species within the 365 days prior to submission of this application.</w:t>
      </w:r>
    </w:p>
    <w:p w:rsidR="007C1825" w:rsidRPr="007C1825" w:rsidRDefault="007C1825" w:rsidP="007C1825">
      <w:pPr>
        <w:pStyle w:val="ListParagraph"/>
        <w:rPr>
          <w:rFonts w:ascii="Times New Roman" w:hAnsi="Times New Roman"/>
          <w:color w:val="000000"/>
          <w:sz w:val="22"/>
          <w:szCs w:val="22"/>
        </w:rPr>
      </w:pPr>
    </w:p>
    <w:p w:rsidR="007C1825" w:rsidRPr="007C1825" w:rsidRDefault="007C1825" w:rsidP="007C1825">
      <w:pPr>
        <w:pStyle w:val="ListParagraph"/>
        <w:numPr>
          <w:ilvl w:val="0"/>
          <w:numId w:val="19"/>
        </w:numPr>
        <w:tabs>
          <w:tab w:val="left" w:pos="360"/>
          <w:tab w:val="left" w:pos="720"/>
          <w:tab w:val="left" w:pos="1080"/>
          <w:tab w:val="left" w:pos="2760"/>
          <w:tab w:val="left" w:pos="3480"/>
          <w:tab w:val="left" w:pos="6000"/>
          <w:tab w:val="left" w:pos="6540"/>
          <w:tab w:val="left" w:pos="7560"/>
          <w:tab w:val="left" w:pos="8790"/>
        </w:tabs>
        <w:ind w:left="2160"/>
        <w:rPr>
          <w:rFonts w:ascii="Times New Roman" w:hAnsi="Times New Roman"/>
          <w:color w:val="000000"/>
          <w:sz w:val="22"/>
          <w:szCs w:val="22"/>
        </w:rPr>
      </w:pPr>
      <w:r w:rsidRPr="007C1825">
        <w:rPr>
          <w:rFonts w:ascii="Times New Roman" w:hAnsi="Times New Roman"/>
          <w:color w:val="000000"/>
          <w:sz w:val="22"/>
          <w:szCs w:val="22"/>
        </w:rPr>
        <w:t>The only exception to this provision is for individual initial issuee’s who submitted an application for eligibility to receive CVC/CPC QS by transfer between May 1, 2015 and May 1, 2019 that is approved under the regulatory criteria at 50 CFR 680.41(c)(1)(vii)(B).</w:t>
      </w:r>
    </w:p>
    <w:p w:rsidR="007C1825" w:rsidRPr="005C2887" w:rsidRDefault="007C1825" w:rsidP="007C1825">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p>
    <w:p w:rsidR="002B4AB4" w:rsidRPr="005C2887" w:rsidRDefault="008C72F8"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r w:rsidRPr="005C2887">
        <w:rPr>
          <w:rFonts w:ascii="Times New Roman" w:hAnsi="Times New Roman"/>
          <w:bCs/>
          <w:sz w:val="22"/>
          <w:szCs w:val="22"/>
        </w:rPr>
        <w:tab/>
      </w:r>
      <w:r w:rsidR="004839DB" w:rsidRPr="005C2887">
        <w:rPr>
          <w:rFonts w:ascii="Times New Roman" w:hAnsi="Times New Roman"/>
          <w:bCs/>
          <w:sz w:val="22"/>
          <w:szCs w:val="22"/>
        </w:rPr>
        <w:tab/>
      </w:r>
      <w:r w:rsidR="002B4AB4" w:rsidRPr="005C2887">
        <w:rPr>
          <w:rFonts w:ascii="Times New Roman" w:hAnsi="Times New Roman"/>
          <w:bCs/>
          <w:sz w:val="22"/>
          <w:szCs w:val="22"/>
        </w:rPr>
        <w:t>Processing Quota Share and annual Individual Processing Quota</w:t>
      </w:r>
      <w:r w:rsidR="002B4AB4" w:rsidRPr="005C2887">
        <w:rPr>
          <w:rFonts w:ascii="Times New Roman" w:hAnsi="Times New Roman"/>
          <w:bCs/>
          <w:sz w:val="22"/>
          <w:szCs w:val="22"/>
        </w:rPr>
        <w:tab/>
      </w:r>
      <w:r w:rsidR="002B4AB4" w:rsidRPr="005C2887">
        <w:rPr>
          <w:rFonts w:ascii="Times New Roman" w:hAnsi="Times New Roman"/>
          <w:bCs/>
          <w:sz w:val="22"/>
          <w:szCs w:val="22"/>
        </w:rPr>
        <w:tab/>
      </w:r>
      <w:r w:rsidR="004839DB" w:rsidRPr="005C2887">
        <w:rPr>
          <w:rFonts w:ascii="Times New Roman" w:hAnsi="Times New Roman"/>
          <w:bCs/>
          <w:sz w:val="22"/>
          <w:szCs w:val="22"/>
        </w:rPr>
        <w:tab/>
      </w:r>
      <w:r w:rsidR="00716195" w:rsidRPr="005C2887">
        <w:rPr>
          <w:rFonts w:ascii="Times New Roman" w:hAnsi="Times New Roman"/>
          <w:bCs/>
          <w:sz w:val="22"/>
          <w:szCs w:val="22"/>
        </w:rPr>
        <w:t>(PQS</w:t>
      </w:r>
      <w:r w:rsidR="002B4AB4" w:rsidRPr="005C2887">
        <w:rPr>
          <w:rFonts w:ascii="Times New Roman" w:hAnsi="Times New Roman"/>
          <w:bCs/>
          <w:sz w:val="22"/>
          <w:szCs w:val="22"/>
        </w:rPr>
        <w:t>)</w:t>
      </w:r>
    </w:p>
    <w:p w:rsidR="00BD73F9" w:rsidRPr="005C2887" w:rsidRDefault="004839DB" w:rsidP="007C1825">
      <w:pPr>
        <w:tabs>
          <w:tab w:val="left" w:pos="0"/>
          <w:tab w:val="left" w:pos="360"/>
          <w:tab w:val="left" w:pos="720"/>
          <w:tab w:val="left" w:pos="1080"/>
          <w:tab w:val="left" w:pos="1140"/>
          <w:tab w:val="left" w:pos="2760"/>
          <w:tab w:val="left" w:pos="3480"/>
          <w:tab w:val="left" w:pos="6000"/>
          <w:tab w:val="left" w:pos="6540"/>
          <w:tab w:val="left" w:pos="8100"/>
          <w:tab w:val="left" w:pos="8790"/>
        </w:tabs>
        <w:spacing w:before="120" w:line="360" w:lineRule="auto"/>
        <w:ind w:left="36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007C1825" w:rsidRPr="007C1825">
        <w:rPr>
          <w:rFonts w:ascii="Times New Roman" w:hAnsi="Times New Roman"/>
          <w:b/>
          <w:sz w:val="22"/>
          <w:szCs w:val="22"/>
        </w:rPr>
        <w:t>Note:</w:t>
      </w:r>
      <w:r w:rsidR="007C1825">
        <w:rPr>
          <w:rFonts w:ascii="Times New Roman" w:hAnsi="Times New Roman"/>
          <w:sz w:val="22"/>
          <w:szCs w:val="22"/>
        </w:rPr>
        <w:t xml:space="preserve">  </w:t>
      </w:r>
      <w:r w:rsidR="00BD73F9" w:rsidRPr="005C2887">
        <w:rPr>
          <w:rFonts w:ascii="Times New Roman" w:hAnsi="Times New Roman"/>
          <w:sz w:val="22"/>
          <w:szCs w:val="22"/>
          <w:u w:val="single"/>
        </w:rPr>
        <w:t xml:space="preserve">Pursuant to </w:t>
      </w:r>
      <w:r w:rsidRPr="005C2887">
        <w:rPr>
          <w:rFonts w:ascii="Times New Roman" w:hAnsi="Times New Roman"/>
          <w:sz w:val="22"/>
          <w:szCs w:val="22"/>
          <w:u w:val="single"/>
        </w:rPr>
        <w:t>F</w:t>
      </w:r>
      <w:r w:rsidR="00BD73F9" w:rsidRPr="005C2887">
        <w:rPr>
          <w:rFonts w:ascii="Times New Roman" w:hAnsi="Times New Roman"/>
          <w:sz w:val="22"/>
          <w:szCs w:val="22"/>
          <w:u w:val="single"/>
        </w:rPr>
        <w:t>ederal regulations at 50 CFR 680.41</w:t>
      </w:r>
      <w:r w:rsidR="00BD73F9" w:rsidRPr="005C2887">
        <w:rPr>
          <w:rFonts w:ascii="Times New Roman" w:hAnsi="Times New Roman"/>
          <w:sz w:val="22"/>
          <w:szCs w:val="22"/>
        </w:rPr>
        <w:t>:</w:t>
      </w:r>
    </w:p>
    <w:p w:rsidR="00AA0758" w:rsidRDefault="007C1825" w:rsidP="007C1825">
      <w:pPr>
        <w:pStyle w:val="Default"/>
        <w:tabs>
          <w:tab w:val="left" w:pos="360"/>
          <w:tab w:val="left" w:pos="720"/>
          <w:tab w:val="left" w:pos="1080"/>
        </w:tabs>
        <w:ind w:left="1800" w:hanging="720"/>
        <w:rPr>
          <w:sz w:val="22"/>
          <w:szCs w:val="22"/>
        </w:rPr>
      </w:pPr>
      <w:r>
        <w:rPr>
          <w:sz w:val="22"/>
          <w:szCs w:val="22"/>
        </w:rPr>
        <w:tab/>
      </w:r>
      <w:r w:rsidR="00BD73F9" w:rsidRPr="005C2887">
        <w:rPr>
          <w:sz w:val="22"/>
          <w:szCs w:val="22"/>
        </w:rPr>
        <w:t xml:space="preserve">In the case of an application for transfer of PQS for use within an </w:t>
      </w:r>
      <w:r w:rsidR="007257AA">
        <w:rPr>
          <w:sz w:val="22"/>
          <w:szCs w:val="22"/>
        </w:rPr>
        <w:t>eligible crab community (</w:t>
      </w:r>
      <w:r w:rsidR="00BD73F9" w:rsidRPr="005C2887">
        <w:rPr>
          <w:sz w:val="22"/>
          <w:szCs w:val="22"/>
        </w:rPr>
        <w:t>ECC</w:t>
      </w:r>
      <w:r w:rsidR="007257AA">
        <w:rPr>
          <w:sz w:val="22"/>
          <w:szCs w:val="22"/>
        </w:rPr>
        <w:t>)</w:t>
      </w:r>
      <w:r w:rsidR="00BD73F9" w:rsidRPr="005C2887">
        <w:rPr>
          <w:sz w:val="22"/>
          <w:szCs w:val="22"/>
        </w:rPr>
        <w:t xml:space="preserve"> that has designated an entity to represent it in exercise of </w:t>
      </w:r>
      <w:r w:rsidR="00DE0B3D">
        <w:rPr>
          <w:sz w:val="22"/>
          <w:szCs w:val="22"/>
        </w:rPr>
        <w:t>Right of First Refusal (</w:t>
      </w:r>
      <w:r w:rsidR="00BD73F9" w:rsidRPr="005C2887">
        <w:rPr>
          <w:sz w:val="22"/>
          <w:szCs w:val="22"/>
        </w:rPr>
        <w:t>ROFR</w:t>
      </w:r>
      <w:r w:rsidR="00DE0B3D">
        <w:rPr>
          <w:sz w:val="22"/>
          <w:szCs w:val="22"/>
        </w:rPr>
        <w:t>)</w:t>
      </w:r>
      <w:r w:rsidR="00BD73F9" w:rsidRPr="005C2887">
        <w:rPr>
          <w:sz w:val="22"/>
          <w:szCs w:val="22"/>
        </w:rPr>
        <w:t xml:space="preserve">, </w:t>
      </w:r>
      <w:r w:rsidR="007257AA">
        <w:rPr>
          <w:sz w:val="22"/>
          <w:szCs w:val="22"/>
        </w:rPr>
        <w:t>t</w:t>
      </w:r>
      <w:r w:rsidR="00BD73F9" w:rsidRPr="005C2887">
        <w:rPr>
          <w:sz w:val="22"/>
          <w:szCs w:val="22"/>
        </w:rPr>
        <w:t xml:space="preserve">he Regional Administrator will not approve the application unless either the </w:t>
      </w:r>
      <w:r w:rsidR="00DE0B3D" w:rsidRPr="005C2887">
        <w:rPr>
          <w:sz w:val="22"/>
          <w:szCs w:val="22"/>
        </w:rPr>
        <w:t xml:space="preserve">Eligible Crab Community (ECC) </w:t>
      </w:r>
      <w:r w:rsidR="00BD73F9" w:rsidRPr="005C2887">
        <w:rPr>
          <w:sz w:val="22"/>
          <w:szCs w:val="22"/>
        </w:rPr>
        <w:t>entity provides an affidavit to the Regional Administrator that the ECC wishes to permanently waive ROFR for the PQS or the recipient of the PQS provides an affidavit affirming the completion of a contract for ROFR that includes the terms enacted under section 313(j) of the Magnuson-Stevens Act and r</w:t>
      </w:r>
      <w:r w:rsidR="00DE37D1" w:rsidRPr="005C2887">
        <w:rPr>
          <w:sz w:val="22"/>
          <w:szCs w:val="22"/>
        </w:rPr>
        <w:t>eferenced under § 680.40(f)(3).</w:t>
      </w:r>
    </w:p>
    <w:p w:rsidR="00BD73F9" w:rsidRPr="005C2887" w:rsidRDefault="00BD73F9" w:rsidP="00005D04">
      <w:pPr>
        <w:pStyle w:val="Default"/>
        <w:tabs>
          <w:tab w:val="left" w:pos="360"/>
          <w:tab w:val="left" w:pos="720"/>
          <w:tab w:val="left" w:pos="1080"/>
        </w:tabs>
        <w:ind w:left="720" w:hanging="720"/>
        <w:rPr>
          <w:sz w:val="22"/>
          <w:szCs w:val="22"/>
        </w:rPr>
      </w:pPr>
    </w:p>
    <w:p w:rsidR="00634305" w:rsidRDefault="005F6E59" w:rsidP="00005D04">
      <w:pPr>
        <w:tabs>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00634305" w:rsidRPr="005C2887">
        <w:rPr>
          <w:rFonts w:ascii="Times New Roman" w:hAnsi="Times New Roman"/>
          <w:sz w:val="22"/>
          <w:szCs w:val="22"/>
        </w:rPr>
        <w:t>2.</w:t>
      </w:r>
      <w:r w:rsidR="00634305" w:rsidRPr="005C2887">
        <w:rPr>
          <w:rFonts w:ascii="Times New Roman" w:hAnsi="Times New Roman"/>
          <w:sz w:val="22"/>
          <w:szCs w:val="22"/>
        </w:rPr>
        <w:tab/>
        <w:t>Indicate if this transfer of PQS will be used within the Eligible Crab Community (ECC) with which the PQS is currently assigned.</w:t>
      </w:r>
    </w:p>
    <w:p w:rsidR="00F77F8B" w:rsidRPr="005C2887" w:rsidRDefault="00F77F8B" w:rsidP="00005D04">
      <w:pPr>
        <w:tabs>
          <w:tab w:val="left" w:pos="360"/>
          <w:tab w:val="left" w:pos="720"/>
          <w:tab w:val="left" w:pos="1080"/>
        </w:tabs>
        <w:ind w:left="720" w:hanging="720"/>
        <w:rPr>
          <w:rFonts w:ascii="Times New Roman" w:hAnsi="Times New Roman"/>
          <w:sz w:val="22"/>
          <w:szCs w:val="22"/>
        </w:rPr>
      </w:pPr>
    </w:p>
    <w:p w:rsidR="00F77F8B" w:rsidRDefault="00F77F8B" w:rsidP="00005D04">
      <w:pPr>
        <w:tabs>
          <w:tab w:val="left" w:pos="360"/>
          <w:tab w:val="left" w:pos="720"/>
          <w:tab w:val="left" w:pos="1080"/>
        </w:tabs>
        <w:ind w:left="1080" w:hanging="1080"/>
        <w:rPr>
          <w:rFonts w:ascii="Times New Roman" w:hAnsi="Times New Roman"/>
          <w:color w:val="000000"/>
          <w:sz w:val="22"/>
          <w:szCs w:val="22"/>
        </w:rPr>
      </w:pPr>
      <w:r>
        <w:rPr>
          <w:rFonts w:ascii="Times New Roman" w:hAnsi="Times New Roman"/>
          <w:b/>
          <w:sz w:val="22"/>
          <w:szCs w:val="22"/>
        </w:rPr>
        <w:tab/>
      </w:r>
      <w:r>
        <w:rPr>
          <w:rFonts w:ascii="Times New Roman" w:hAnsi="Times New Roman"/>
          <w:b/>
          <w:sz w:val="22"/>
          <w:szCs w:val="22"/>
        </w:rPr>
        <w:tab/>
      </w:r>
      <w:r w:rsidR="00634305" w:rsidRPr="005C2887">
        <w:rPr>
          <w:rFonts w:ascii="Times New Roman" w:hAnsi="Times New Roman"/>
          <w:b/>
          <w:sz w:val="22"/>
          <w:szCs w:val="22"/>
        </w:rPr>
        <w:t>If YES</w:t>
      </w:r>
      <w:r w:rsidR="00634305" w:rsidRPr="005C2887">
        <w:rPr>
          <w:rFonts w:ascii="Times New Roman" w:hAnsi="Times New Roman"/>
          <w:sz w:val="22"/>
          <w:szCs w:val="22"/>
        </w:rPr>
        <w:t xml:space="preserve">, write in the name of the ECC that has the Right of First Refusal (ROFR) and </w:t>
      </w:r>
      <w:r w:rsidR="00634305" w:rsidRPr="005C2887">
        <w:rPr>
          <w:rFonts w:ascii="Times New Roman" w:hAnsi="Times New Roman"/>
          <w:b/>
          <w:bCs/>
          <w:color w:val="000000"/>
          <w:sz w:val="22"/>
          <w:szCs w:val="22"/>
        </w:rPr>
        <w:t>attach an affidavit</w:t>
      </w:r>
      <w:r w:rsidR="00634305" w:rsidRPr="005C2887">
        <w:rPr>
          <w:rFonts w:ascii="Times New Roman" w:hAnsi="Times New Roman"/>
          <w:color w:val="000000"/>
          <w:sz w:val="22"/>
          <w:szCs w:val="22"/>
        </w:rPr>
        <w:t xml:space="preserve"> stating that the ECC wishes to permanently waive ROFR for the PQS or that the proposed recipient of the PQS has completed a ROFR contract with the </w:t>
      </w:r>
      <w:r>
        <w:rPr>
          <w:rFonts w:ascii="Times New Roman" w:hAnsi="Times New Roman"/>
          <w:color w:val="000000"/>
          <w:sz w:val="22"/>
          <w:szCs w:val="22"/>
        </w:rPr>
        <w:t>Eligible Crab Community Organization (</w:t>
      </w:r>
      <w:r w:rsidR="00634305" w:rsidRPr="005C2887">
        <w:rPr>
          <w:rFonts w:ascii="Times New Roman" w:hAnsi="Times New Roman"/>
          <w:color w:val="000000"/>
          <w:sz w:val="22"/>
          <w:szCs w:val="22"/>
        </w:rPr>
        <w:t>ECC</w:t>
      </w:r>
      <w:r>
        <w:rPr>
          <w:rFonts w:ascii="Times New Roman" w:hAnsi="Times New Roman"/>
          <w:color w:val="000000"/>
          <w:sz w:val="22"/>
          <w:szCs w:val="22"/>
        </w:rPr>
        <w:t>O)</w:t>
      </w:r>
      <w:r w:rsidR="00634305" w:rsidRPr="005C2887">
        <w:rPr>
          <w:rFonts w:ascii="Times New Roman" w:hAnsi="Times New Roman"/>
          <w:color w:val="000000"/>
          <w:sz w:val="22"/>
          <w:szCs w:val="22"/>
        </w:rPr>
        <w:t xml:space="preserve"> for the PQS that includes the terms enacted under section 313(j) of the Magnuson-Stevens Act and referenced under </w:t>
      </w:r>
    </w:p>
    <w:p w:rsidR="00634305" w:rsidRPr="005C2887" w:rsidRDefault="00F77F8B" w:rsidP="00005D04">
      <w:pPr>
        <w:tabs>
          <w:tab w:val="left" w:pos="360"/>
          <w:tab w:val="left" w:pos="720"/>
          <w:tab w:val="left" w:pos="1080"/>
        </w:tabs>
        <w:ind w:left="1080" w:hanging="1080"/>
        <w:rPr>
          <w:rFonts w:ascii="Times New Roman" w:hAnsi="Times New Roman"/>
          <w:color w:val="000000"/>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634305" w:rsidRPr="005C2887">
        <w:rPr>
          <w:rFonts w:ascii="Times New Roman" w:hAnsi="Times New Roman"/>
          <w:color w:val="000000"/>
          <w:sz w:val="22"/>
          <w:szCs w:val="22"/>
        </w:rPr>
        <w:t>§ 680.40(f)(3).</w:t>
      </w:r>
    </w:p>
    <w:p w:rsidR="00634305" w:rsidRPr="005C2887" w:rsidRDefault="00634305" w:rsidP="00005D04">
      <w:pPr>
        <w:tabs>
          <w:tab w:val="left" w:pos="360"/>
          <w:tab w:val="left" w:pos="720"/>
          <w:tab w:val="left" w:pos="1080"/>
        </w:tabs>
        <w:spacing w:before="120"/>
        <w:ind w:left="720"/>
        <w:rPr>
          <w:rFonts w:ascii="Times New Roman" w:hAnsi="Times New Roman"/>
          <w:color w:val="000000"/>
          <w:sz w:val="22"/>
          <w:szCs w:val="22"/>
        </w:rPr>
      </w:pPr>
      <w:r w:rsidRPr="005C2887">
        <w:rPr>
          <w:rFonts w:ascii="Times New Roman" w:hAnsi="Times New Roman"/>
          <w:b/>
          <w:color w:val="000000"/>
          <w:sz w:val="22"/>
          <w:szCs w:val="22"/>
        </w:rPr>
        <w:t>If NO</w:t>
      </w:r>
      <w:r w:rsidRPr="005C2887">
        <w:rPr>
          <w:rFonts w:ascii="Times New Roman" w:hAnsi="Times New Roman"/>
          <w:color w:val="000000"/>
          <w:sz w:val="22"/>
          <w:szCs w:val="22"/>
        </w:rPr>
        <w:t xml:space="preserve"> or </w:t>
      </w:r>
      <w:r w:rsidRPr="005C2887">
        <w:rPr>
          <w:rFonts w:ascii="Times New Roman" w:hAnsi="Times New Roman"/>
          <w:b/>
          <w:color w:val="000000"/>
          <w:sz w:val="22"/>
          <w:szCs w:val="22"/>
        </w:rPr>
        <w:t>NOT APPLICABLE</w:t>
      </w:r>
      <w:r w:rsidRPr="005C2887">
        <w:rPr>
          <w:rFonts w:ascii="Times New Roman" w:hAnsi="Times New Roman"/>
          <w:color w:val="000000"/>
          <w:sz w:val="22"/>
          <w:szCs w:val="22"/>
        </w:rPr>
        <w:t xml:space="preserve"> continue to next question.</w:t>
      </w:r>
    </w:p>
    <w:p w:rsidR="00634305" w:rsidRPr="005C2887" w:rsidRDefault="00634305" w:rsidP="00005D04">
      <w:pPr>
        <w:tabs>
          <w:tab w:val="left" w:pos="360"/>
          <w:tab w:val="left" w:pos="720"/>
          <w:tab w:val="left" w:pos="1080"/>
        </w:tabs>
        <w:rPr>
          <w:rFonts w:ascii="Times New Roman" w:hAnsi="Times New Roman"/>
          <w:color w:val="000000"/>
          <w:sz w:val="22"/>
          <w:szCs w:val="22"/>
        </w:rPr>
      </w:pPr>
    </w:p>
    <w:p w:rsidR="00634305" w:rsidRPr="005C2887" w:rsidRDefault="005F6E59" w:rsidP="005F6E59">
      <w:pPr>
        <w:tabs>
          <w:tab w:val="left" w:pos="360"/>
          <w:tab w:val="left" w:pos="720"/>
          <w:tab w:val="left" w:pos="1080"/>
        </w:tabs>
        <w:ind w:left="720" w:hanging="720"/>
        <w:rPr>
          <w:rFonts w:ascii="Times New Roman" w:hAnsi="Times New Roman"/>
          <w:color w:val="000000"/>
          <w:sz w:val="22"/>
          <w:szCs w:val="22"/>
        </w:rPr>
      </w:pPr>
      <w:r w:rsidRPr="005C2887">
        <w:rPr>
          <w:rFonts w:ascii="Times New Roman" w:hAnsi="Times New Roman"/>
          <w:color w:val="000000"/>
          <w:sz w:val="22"/>
          <w:szCs w:val="22"/>
        </w:rPr>
        <w:tab/>
      </w:r>
      <w:r w:rsidR="00634305" w:rsidRPr="005C2887">
        <w:rPr>
          <w:rFonts w:ascii="Times New Roman" w:hAnsi="Times New Roman"/>
          <w:color w:val="000000"/>
          <w:sz w:val="22"/>
          <w:szCs w:val="22"/>
        </w:rPr>
        <w:t>3.</w:t>
      </w:r>
      <w:r w:rsidR="00634305" w:rsidRPr="005C2887">
        <w:rPr>
          <w:rFonts w:ascii="Times New Roman" w:hAnsi="Times New Roman"/>
          <w:color w:val="000000"/>
          <w:sz w:val="22"/>
          <w:szCs w:val="22"/>
        </w:rPr>
        <w:tab/>
        <w:t>Indicate if this transfer of PQS and IPQ will be used outside the ECC with which the PQS is currently associated.</w:t>
      </w:r>
      <w:r w:rsidR="00634305" w:rsidRPr="005C2887">
        <w:rPr>
          <w:rFonts w:ascii="Times New Roman" w:hAnsi="Times New Roman"/>
          <w:color w:val="000000"/>
          <w:sz w:val="22"/>
          <w:szCs w:val="22"/>
        </w:rPr>
        <w:br/>
      </w:r>
    </w:p>
    <w:p w:rsidR="00634305" w:rsidRPr="005C2887" w:rsidRDefault="00634305" w:rsidP="00634305">
      <w:pPr>
        <w:ind w:left="720"/>
        <w:rPr>
          <w:rFonts w:ascii="Times New Roman" w:hAnsi="Times New Roman"/>
          <w:sz w:val="22"/>
          <w:szCs w:val="22"/>
        </w:rPr>
      </w:pPr>
      <w:r w:rsidRPr="005C2887">
        <w:rPr>
          <w:rFonts w:ascii="Times New Roman" w:hAnsi="Times New Roman"/>
          <w:b/>
          <w:color w:val="000000"/>
          <w:sz w:val="22"/>
          <w:szCs w:val="22"/>
        </w:rPr>
        <w:t>If YES</w:t>
      </w:r>
      <w:r w:rsidRPr="005C2887">
        <w:rPr>
          <w:rFonts w:ascii="Times New Roman" w:hAnsi="Times New Roman"/>
          <w:color w:val="000000"/>
          <w:sz w:val="22"/>
          <w:szCs w:val="22"/>
        </w:rPr>
        <w:t>, please note that</w:t>
      </w:r>
      <w:r w:rsidRPr="005C2887">
        <w:rPr>
          <w:rFonts w:ascii="Times New Roman" w:hAnsi="Times New Roman"/>
          <w:sz w:val="22"/>
          <w:szCs w:val="22"/>
        </w:rPr>
        <w:t xml:space="preserve"> the Regional Administrator may not act upon the application for a period of 10 days. At the end of that time period, the application will be approved pending meeting the criteria set forth in § 680.41(i).</w:t>
      </w:r>
    </w:p>
    <w:p w:rsidR="00634305" w:rsidRPr="005C2887" w:rsidRDefault="00634305" w:rsidP="00634305">
      <w:pPr>
        <w:ind w:left="720"/>
        <w:rPr>
          <w:rFonts w:ascii="Times New Roman" w:hAnsi="Times New Roman"/>
          <w:sz w:val="22"/>
          <w:szCs w:val="22"/>
        </w:rPr>
      </w:pPr>
    </w:p>
    <w:p w:rsidR="00634305" w:rsidRDefault="00634305" w:rsidP="00634305">
      <w:pPr>
        <w:ind w:left="720"/>
        <w:rPr>
          <w:rFonts w:ascii="Times New Roman" w:hAnsi="Times New Roman"/>
          <w:sz w:val="22"/>
          <w:szCs w:val="22"/>
        </w:rPr>
      </w:pPr>
      <w:r w:rsidRPr="005C2887">
        <w:rPr>
          <w:rFonts w:ascii="Times New Roman" w:hAnsi="Times New Roman"/>
          <w:b/>
          <w:sz w:val="22"/>
          <w:szCs w:val="22"/>
        </w:rPr>
        <w:t>IF NO</w:t>
      </w:r>
      <w:r w:rsidRPr="005C2887">
        <w:rPr>
          <w:rFonts w:ascii="Times New Roman" w:hAnsi="Times New Roman"/>
          <w:sz w:val="22"/>
          <w:szCs w:val="22"/>
        </w:rPr>
        <w:t xml:space="preserve"> or </w:t>
      </w:r>
      <w:r w:rsidRPr="005C2887">
        <w:rPr>
          <w:rFonts w:ascii="Times New Roman" w:hAnsi="Times New Roman"/>
          <w:b/>
          <w:sz w:val="22"/>
          <w:szCs w:val="22"/>
        </w:rPr>
        <w:t>NOT APPLICABLE</w:t>
      </w:r>
      <w:r w:rsidRPr="005C2887">
        <w:rPr>
          <w:rFonts w:ascii="Times New Roman" w:hAnsi="Times New Roman"/>
          <w:sz w:val="22"/>
          <w:szCs w:val="22"/>
        </w:rPr>
        <w:t>, continue to next Block.</w:t>
      </w:r>
    </w:p>
    <w:p w:rsidR="00412847" w:rsidRDefault="00412847" w:rsidP="00634305">
      <w:pPr>
        <w:ind w:left="720"/>
        <w:rPr>
          <w:rFonts w:ascii="Times New Roman" w:hAnsi="Times New Roman"/>
          <w:sz w:val="22"/>
          <w:szCs w:val="22"/>
        </w:rPr>
      </w:pPr>
    </w:p>
    <w:p w:rsidR="00EA5233" w:rsidRPr="004D0CC7" w:rsidRDefault="00EA5233" w:rsidP="00412847">
      <w:pPr>
        <w:tabs>
          <w:tab w:val="left" w:pos="240"/>
          <w:tab w:val="left" w:pos="360"/>
          <w:tab w:val="left" w:pos="600"/>
          <w:tab w:val="left" w:pos="720"/>
          <w:tab w:val="left" w:pos="1080"/>
          <w:tab w:val="left" w:pos="1140"/>
          <w:tab w:val="left" w:pos="2760"/>
          <w:tab w:val="left" w:pos="3480"/>
          <w:tab w:val="left" w:pos="6000"/>
          <w:tab w:val="left" w:pos="6540"/>
          <w:tab w:val="left" w:pos="8100"/>
          <w:tab w:val="left" w:pos="8790"/>
        </w:tabs>
        <w:rPr>
          <w:rFonts w:ascii="Times New Roman" w:hAnsi="Times New Roman"/>
          <w:b/>
          <w:bCs/>
          <w:sz w:val="22"/>
          <w:szCs w:val="22"/>
        </w:rPr>
      </w:pPr>
      <w:r w:rsidRPr="005C2887">
        <w:rPr>
          <w:rFonts w:ascii="Times New Roman" w:hAnsi="Times New Roman"/>
          <w:b/>
          <w:bCs/>
          <w:sz w:val="22"/>
          <w:szCs w:val="22"/>
        </w:rPr>
        <w:t>BLOCK</w:t>
      </w:r>
      <w:r w:rsidR="000E19A4" w:rsidRPr="005C2887">
        <w:rPr>
          <w:rFonts w:ascii="Times New Roman" w:hAnsi="Times New Roman"/>
          <w:b/>
          <w:bCs/>
          <w:sz w:val="22"/>
          <w:szCs w:val="22"/>
        </w:rPr>
        <w:t xml:space="preserve"> B </w:t>
      </w:r>
      <w:r w:rsidR="000E19A4" w:rsidRPr="004D0CC7">
        <w:rPr>
          <w:rFonts w:ascii="Times New Roman" w:hAnsi="Times New Roman"/>
          <w:b/>
          <w:bCs/>
          <w:sz w:val="22"/>
          <w:szCs w:val="22"/>
        </w:rPr>
        <w:t xml:space="preserve">– IDENTIFICATION OF </w:t>
      </w:r>
      <w:r w:rsidRPr="004D0CC7">
        <w:rPr>
          <w:rFonts w:ascii="Times New Roman" w:hAnsi="Times New Roman"/>
          <w:b/>
          <w:bCs/>
          <w:sz w:val="22"/>
          <w:szCs w:val="22"/>
        </w:rPr>
        <w:t>TRANSFEROR (SELLER)</w:t>
      </w:r>
    </w:p>
    <w:p w:rsidR="00EA5233" w:rsidRPr="004D0CC7" w:rsidRDefault="005F6E59" w:rsidP="0072388A">
      <w:pPr>
        <w:tabs>
          <w:tab w:val="left" w:pos="360"/>
          <w:tab w:val="left" w:pos="720"/>
          <w:tab w:val="left" w:pos="108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sidRPr="004D0CC7">
        <w:rPr>
          <w:rFonts w:ascii="Times New Roman" w:hAnsi="Times New Roman"/>
          <w:bCs/>
          <w:sz w:val="22"/>
          <w:szCs w:val="22"/>
        </w:rPr>
        <w:tab/>
      </w:r>
      <w:r w:rsidR="00EA5233" w:rsidRPr="004D0CC7">
        <w:rPr>
          <w:rFonts w:ascii="Times New Roman" w:hAnsi="Times New Roman"/>
          <w:bCs/>
          <w:sz w:val="22"/>
          <w:szCs w:val="22"/>
        </w:rPr>
        <w:t>1.</w:t>
      </w:r>
      <w:r w:rsidRPr="004D0CC7">
        <w:rPr>
          <w:rFonts w:ascii="Times New Roman" w:hAnsi="Times New Roman"/>
          <w:bCs/>
          <w:sz w:val="22"/>
          <w:szCs w:val="22"/>
        </w:rPr>
        <w:tab/>
      </w:r>
      <w:r w:rsidR="00EA5233" w:rsidRPr="004D0CC7">
        <w:rPr>
          <w:rFonts w:ascii="Times New Roman" w:hAnsi="Times New Roman"/>
          <w:bCs/>
          <w:sz w:val="22"/>
          <w:szCs w:val="22"/>
        </w:rPr>
        <w:t>Enter the full, legal, business</w:t>
      </w:r>
      <w:r w:rsidR="00A346CD" w:rsidRPr="004D0CC7">
        <w:rPr>
          <w:rFonts w:ascii="Times New Roman" w:hAnsi="Times New Roman"/>
          <w:bCs/>
          <w:sz w:val="22"/>
          <w:szCs w:val="22"/>
        </w:rPr>
        <w:t xml:space="preserve"> name of the person that holds q</w:t>
      </w:r>
      <w:r w:rsidR="00EA5233" w:rsidRPr="004D0CC7">
        <w:rPr>
          <w:rFonts w:ascii="Times New Roman" w:hAnsi="Times New Roman"/>
          <w:bCs/>
          <w:sz w:val="22"/>
          <w:szCs w:val="22"/>
        </w:rPr>
        <w:t>uota and wishes to transfer it;</w:t>
      </w:r>
    </w:p>
    <w:p w:rsidR="00EA5233" w:rsidRPr="004D0CC7" w:rsidRDefault="005F6E59" w:rsidP="0072388A">
      <w:pPr>
        <w:tabs>
          <w:tab w:val="left" w:pos="360"/>
          <w:tab w:val="left" w:pos="720"/>
          <w:tab w:val="left" w:pos="1080"/>
          <w:tab w:val="left" w:pos="1440"/>
          <w:tab w:val="left" w:pos="3480"/>
          <w:tab w:val="left" w:pos="6000"/>
          <w:tab w:val="left" w:pos="6540"/>
          <w:tab w:val="left" w:pos="8100"/>
          <w:tab w:val="left" w:pos="8790"/>
        </w:tabs>
        <w:spacing w:before="120"/>
        <w:rPr>
          <w:rFonts w:ascii="Times New Roman" w:hAnsi="Times New Roman"/>
          <w:bCs/>
          <w:sz w:val="22"/>
          <w:szCs w:val="22"/>
        </w:rPr>
      </w:pPr>
      <w:r w:rsidRPr="004D0CC7">
        <w:rPr>
          <w:rFonts w:ascii="Times New Roman" w:hAnsi="Times New Roman"/>
          <w:bCs/>
          <w:sz w:val="22"/>
          <w:szCs w:val="22"/>
        </w:rPr>
        <w:tab/>
      </w:r>
      <w:r w:rsidR="00EA5233" w:rsidRPr="004D0CC7">
        <w:rPr>
          <w:rFonts w:ascii="Times New Roman" w:hAnsi="Times New Roman"/>
          <w:bCs/>
          <w:sz w:val="22"/>
          <w:szCs w:val="22"/>
        </w:rPr>
        <w:t xml:space="preserve">2. </w:t>
      </w:r>
      <w:r w:rsidR="00000BFF" w:rsidRPr="004D0CC7">
        <w:rPr>
          <w:rFonts w:ascii="Times New Roman" w:hAnsi="Times New Roman"/>
          <w:bCs/>
          <w:sz w:val="22"/>
          <w:szCs w:val="22"/>
        </w:rPr>
        <w:t xml:space="preserve"> </w:t>
      </w:r>
      <w:r w:rsidR="00BA4766" w:rsidRPr="004D0CC7">
        <w:rPr>
          <w:rFonts w:ascii="Times New Roman" w:hAnsi="Times New Roman"/>
          <w:bCs/>
          <w:sz w:val="22"/>
          <w:szCs w:val="22"/>
        </w:rPr>
        <w:tab/>
      </w:r>
      <w:r w:rsidR="00AF5C0C" w:rsidRPr="004D0CC7">
        <w:rPr>
          <w:rFonts w:ascii="Times New Roman" w:hAnsi="Times New Roman"/>
          <w:bCs/>
          <w:sz w:val="22"/>
          <w:szCs w:val="22"/>
        </w:rPr>
        <w:t>Enter the</w:t>
      </w:r>
      <w:r w:rsidR="00EA5233" w:rsidRPr="004D0CC7">
        <w:rPr>
          <w:rFonts w:ascii="Times New Roman" w:hAnsi="Times New Roman"/>
          <w:bCs/>
          <w:sz w:val="22"/>
          <w:szCs w:val="22"/>
        </w:rPr>
        <w:t xml:space="preserve"> </w:t>
      </w:r>
      <w:r w:rsidR="00AF5C0C" w:rsidRPr="004D0CC7">
        <w:rPr>
          <w:rFonts w:ascii="Times New Roman" w:hAnsi="Times New Roman"/>
          <w:bCs/>
          <w:sz w:val="22"/>
          <w:szCs w:val="22"/>
        </w:rPr>
        <w:t xml:space="preserve">transferor’s </w:t>
      </w:r>
      <w:r w:rsidR="00EA5233" w:rsidRPr="004D0CC7">
        <w:rPr>
          <w:rFonts w:ascii="Times New Roman" w:hAnsi="Times New Roman"/>
          <w:bCs/>
          <w:sz w:val="22"/>
          <w:szCs w:val="22"/>
        </w:rPr>
        <w:t>NMFS Person ID;</w:t>
      </w:r>
    </w:p>
    <w:p w:rsidR="00EA5233" w:rsidRPr="004D0CC7" w:rsidRDefault="005F6E59" w:rsidP="00634F7A">
      <w:pPr>
        <w:tabs>
          <w:tab w:val="left" w:pos="360"/>
          <w:tab w:val="left" w:pos="720"/>
          <w:tab w:val="left" w:pos="1080"/>
          <w:tab w:val="left" w:pos="1440"/>
          <w:tab w:val="left" w:pos="3480"/>
          <w:tab w:val="left" w:pos="6000"/>
          <w:tab w:val="left" w:pos="6540"/>
          <w:tab w:val="left" w:pos="8100"/>
          <w:tab w:val="left" w:pos="8790"/>
        </w:tabs>
        <w:spacing w:before="120"/>
        <w:rPr>
          <w:rFonts w:ascii="Times New Roman" w:hAnsi="Times New Roman"/>
          <w:bCs/>
          <w:sz w:val="22"/>
          <w:szCs w:val="22"/>
        </w:rPr>
      </w:pPr>
      <w:r w:rsidRPr="004D0CC7">
        <w:rPr>
          <w:rFonts w:ascii="Times New Roman" w:hAnsi="Times New Roman"/>
          <w:bCs/>
          <w:sz w:val="22"/>
          <w:szCs w:val="22"/>
        </w:rPr>
        <w:tab/>
      </w:r>
      <w:r w:rsidR="00EA5233" w:rsidRPr="004D0CC7">
        <w:rPr>
          <w:rFonts w:ascii="Times New Roman" w:hAnsi="Times New Roman"/>
          <w:bCs/>
          <w:sz w:val="22"/>
          <w:szCs w:val="22"/>
        </w:rPr>
        <w:t xml:space="preserve">3. </w:t>
      </w:r>
      <w:r w:rsidR="00000BFF" w:rsidRPr="004D0CC7">
        <w:rPr>
          <w:rFonts w:ascii="Times New Roman" w:hAnsi="Times New Roman"/>
          <w:bCs/>
          <w:sz w:val="22"/>
          <w:szCs w:val="22"/>
        </w:rPr>
        <w:t xml:space="preserve"> </w:t>
      </w:r>
      <w:r w:rsidR="00BA4766" w:rsidRPr="004D0CC7">
        <w:rPr>
          <w:rFonts w:ascii="Times New Roman" w:hAnsi="Times New Roman"/>
          <w:bCs/>
          <w:sz w:val="22"/>
          <w:szCs w:val="22"/>
        </w:rPr>
        <w:tab/>
      </w:r>
      <w:r w:rsidR="00AF5C0C" w:rsidRPr="004D0CC7">
        <w:rPr>
          <w:rFonts w:ascii="Times New Roman" w:hAnsi="Times New Roman"/>
          <w:bCs/>
          <w:sz w:val="22"/>
          <w:szCs w:val="22"/>
        </w:rPr>
        <w:t>Enter the</w:t>
      </w:r>
      <w:r w:rsidR="00A346CD" w:rsidRPr="004D0CC7">
        <w:rPr>
          <w:rFonts w:ascii="Times New Roman" w:hAnsi="Times New Roman"/>
          <w:bCs/>
          <w:sz w:val="22"/>
          <w:szCs w:val="22"/>
        </w:rPr>
        <w:t xml:space="preserve"> permanent business mailing a</w:t>
      </w:r>
      <w:r w:rsidR="00EA5233" w:rsidRPr="004D0CC7">
        <w:rPr>
          <w:rFonts w:ascii="Times New Roman" w:hAnsi="Times New Roman"/>
          <w:bCs/>
          <w:sz w:val="22"/>
          <w:szCs w:val="22"/>
        </w:rPr>
        <w:t>ddress;</w:t>
      </w:r>
    </w:p>
    <w:p w:rsidR="00EA5233" w:rsidRPr="004D0CC7" w:rsidRDefault="005F6E59" w:rsidP="0072388A">
      <w:pPr>
        <w:tabs>
          <w:tab w:val="left" w:pos="360"/>
          <w:tab w:val="left" w:pos="720"/>
          <w:tab w:val="left" w:pos="1080"/>
          <w:tab w:val="left" w:pos="1440"/>
          <w:tab w:val="left" w:pos="6000"/>
          <w:tab w:val="left" w:pos="6540"/>
          <w:tab w:val="left" w:pos="8100"/>
          <w:tab w:val="left" w:pos="8790"/>
        </w:tabs>
        <w:spacing w:before="120"/>
        <w:ind w:left="720" w:hanging="720"/>
        <w:rPr>
          <w:rFonts w:ascii="Times New Roman" w:hAnsi="Times New Roman"/>
          <w:bCs/>
          <w:sz w:val="22"/>
          <w:szCs w:val="22"/>
        </w:rPr>
      </w:pPr>
      <w:r w:rsidRPr="004D0CC7">
        <w:rPr>
          <w:rFonts w:ascii="Times New Roman" w:hAnsi="Times New Roman"/>
          <w:bCs/>
          <w:sz w:val="22"/>
          <w:szCs w:val="22"/>
        </w:rPr>
        <w:tab/>
      </w:r>
      <w:r w:rsidR="00634F7A" w:rsidRPr="004D0CC7">
        <w:rPr>
          <w:rFonts w:ascii="Times New Roman" w:hAnsi="Times New Roman"/>
          <w:bCs/>
          <w:sz w:val="22"/>
          <w:szCs w:val="22"/>
        </w:rPr>
        <w:t>4</w:t>
      </w:r>
      <w:r w:rsidR="00EA5233" w:rsidRPr="004D0CC7">
        <w:rPr>
          <w:rFonts w:ascii="Times New Roman" w:hAnsi="Times New Roman"/>
          <w:bCs/>
          <w:sz w:val="22"/>
          <w:szCs w:val="22"/>
        </w:rPr>
        <w:t xml:space="preserve">. </w:t>
      </w:r>
      <w:r w:rsidR="00000BFF" w:rsidRPr="004D0CC7">
        <w:rPr>
          <w:rFonts w:ascii="Times New Roman" w:hAnsi="Times New Roman"/>
          <w:bCs/>
          <w:sz w:val="22"/>
          <w:szCs w:val="22"/>
        </w:rPr>
        <w:t xml:space="preserve"> </w:t>
      </w:r>
      <w:r w:rsidR="00BA4766" w:rsidRPr="004D0CC7">
        <w:rPr>
          <w:rFonts w:ascii="Times New Roman" w:hAnsi="Times New Roman"/>
          <w:bCs/>
          <w:sz w:val="22"/>
          <w:szCs w:val="22"/>
        </w:rPr>
        <w:tab/>
      </w:r>
      <w:r w:rsidR="00AF5C0C" w:rsidRPr="004D0CC7">
        <w:rPr>
          <w:rFonts w:ascii="Times New Roman" w:hAnsi="Times New Roman"/>
          <w:bCs/>
          <w:sz w:val="22"/>
          <w:szCs w:val="22"/>
        </w:rPr>
        <w:t>Enter the</w:t>
      </w:r>
      <w:r w:rsidR="00A346CD" w:rsidRPr="004D0CC7">
        <w:rPr>
          <w:rFonts w:ascii="Times New Roman" w:hAnsi="Times New Roman"/>
          <w:bCs/>
          <w:sz w:val="22"/>
          <w:szCs w:val="22"/>
        </w:rPr>
        <w:t xml:space="preserve"> t</w:t>
      </w:r>
      <w:r w:rsidR="00AF5C0C" w:rsidRPr="004D0CC7">
        <w:rPr>
          <w:rFonts w:ascii="Times New Roman" w:hAnsi="Times New Roman"/>
          <w:bCs/>
          <w:sz w:val="22"/>
          <w:szCs w:val="22"/>
        </w:rPr>
        <w:t>emporary</w:t>
      </w:r>
      <w:r w:rsidR="00A346CD" w:rsidRPr="004D0CC7">
        <w:rPr>
          <w:rFonts w:ascii="Times New Roman" w:hAnsi="Times New Roman"/>
          <w:bCs/>
          <w:sz w:val="22"/>
          <w:szCs w:val="22"/>
        </w:rPr>
        <w:t xml:space="preserve"> business mailing a</w:t>
      </w:r>
      <w:r w:rsidR="00EA5233" w:rsidRPr="004D0CC7">
        <w:rPr>
          <w:rFonts w:ascii="Times New Roman" w:hAnsi="Times New Roman"/>
          <w:bCs/>
          <w:sz w:val="22"/>
          <w:szCs w:val="22"/>
        </w:rPr>
        <w:t>ddress (this is the address, if different from #</w:t>
      </w:r>
      <w:r w:rsidR="004279D8" w:rsidRPr="004D0CC7">
        <w:rPr>
          <w:rFonts w:ascii="Times New Roman" w:hAnsi="Times New Roman"/>
          <w:bCs/>
          <w:sz w:val="22"/>
          <w:szCs w:val="22"/>
        </w:rPr>
        <w:t>3</w:t>
      </w:r>
      <w:r w:rsidR="00EA5233" w:rsidRPr="004D0CC7">
        <w:rPr>
          <w:rFonts w:ascii="Times New Roman" w:hAnsi="Times New Roman"/>
          <w:bCs/>
          <w:sz w:val="22"/>
          <w:szCs w:val="22"/>
        </w:rPr>
        <w:t xml:space="preserve">, to which the applicant wishes </w:t>
      </w:r>
      <w:r w:rsidR="00AF5C0C" w:rsidRPr="004D0CC7">
        <w:rPr>
          <w:rFonts w:ascii="Times New Roman" w:hAnsi="Times New Roman"/>
          <w:bCs/>
          <w:sz w:val="22"/>
          <w:szCs w:val="22"/>
        </w:rPr>
        <w:tab/>
      </w:r>
      <w:r w:rsidR="00EA5233" w:rsidRPr="004D0CC7">
        <w:rPr>
          <w:rFonts w:ascii="Times New Roman" w:hAnsi="Times New Roman"/>
          <w:bCs/>
          <w:sz w:val="22"/>
          <w:szCs w:val="22"/>
        </w:rPr>
        <w:t>materials to be sent);</w:t>
      </w:r>
    </w:p>
    <w:p w:rsidR="00EA5233" w:rsidRPr="004D0CC7" w:rsidRDefault="0072388A" w:rsidP="0072388A">
      <w:pPr>
        <w:tabs>
          <w:tab w:val="left" w:pos="360"/>
          <w:tab w:val="left" w:pos="720"/>
          <w:tab w:val="left" w:pos="1080"/>
          <w:tab w:val="left" w:pos="114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sidRPr="004D0CC7">
        <w:rPr>
          <w:rFonts w:ascii="Times New Roman" w:hAnsi="Times New Roman"/>
          <w:bCs/>
          <w:sz w:val="22"/>
          <w:szCs w:val="22"/>
        </w:rPr>
        <w:t xml:space="preserve">   </w:t>
      </w:r>
      <w:r w:rsidR="00634F7A" w:rsidRPr="004D0CC7">
        <w:rPr>
          <w:rFonts w:ascii="Times New Roman" w:hAnsi="Times New Roman"/>
          <w:bCs/>
          <w:sz w:val="22"/>
          <w:szCs w:val="22"/>
        </w:rPr>
        <w:t>5-7</w:t>
      </w:r>
      <w:r w:rsidR="00EA5233" w:rsidRPr="004D0CC7">
        <w:rPr>
          <w:rFonts w:ascii="Times New Roman" w:hAnsi="Times New Roman"/>
          <w:bCs/>
          <w:sz w:val="22"/>
          <w:szCs w:val="22"/>
        </w:rPr>
        <w:t>.</w:t>
      </w:r>
      <w:r w:rsidRPr="004D0CC7">
        <w:rPr>
          <w:rFonts w:ascii="Times New Roman" w:hAnsi="Times New Roman"/>
          <w:bCs/>
          <w:sz w:val="22"/>
          <w:szCs w:val="22"/>
        </w:rPr>
        <w:tab/>
      </w:r>
      <w:r w:rsidR="00A346CD" w:rsidRPr="004D0CC7">
        <w:rPr>
          <w:rFonts w:ascii="Times New Roman" w:hAnsi="Times New Roman"/>
          <w:bCs/>
          <w:sz w:val="22"/>
          <w:szCs w:val="22"/>
        </w:rPr>
        <w:t>Enter the</w:t>
      </w:r>
      <w:r w:rsidR="00EA5233" w:rsidRPr="004D0CC7">
        <w:rPr>
          <w:rFonts w:ascii="Times New Roman" w:hAnsi="Times New Roman"/>
          <w:bCs/>
          <w:sz w:val="22"/>
          <w:szCs w:val="22"/>
        </w:rPr>
        <w:t xml:space="preserve"> business telephone</w:t>
      </w:r>
      <w:r w:rsidR="001D288B" w:rsidRPr="004D0CC7">
        <w:rPr>
          <w:rFonts w:ascii="Times New Roman" w:hAnsi="Times New Roman"/>
          <w:bCs/>
          <w:sz w:val="22"/>
          <w:szCs w:val="22"/>
        </w:rPr>
        <w:t xml:space="preserve"> number</w:t>
      </w:r>
      <w:r w:rsidR="00EA5233" w:rsidRPr="004D0CC7">
        <w:rPr>
          <w:rFonts w:ascii="Times New Roman" w:hAnsi="Times New Roman"/>
          <w:bCs/>
          <w:sz w:val="22"/>
          <w:szCs w:val="22"/>
        </w:rPr>
        <w:t>,</w:t>
      </w:r>
      <w:r w:rsidR="001D288B" w:rsidRPr="004D0CC7">
        <w:rPr>
          <w:rFonts w:ascii="Times New Roman" w:hAnsi="Times New Roman"/>
          <w:bCs/>
          <w:sz w:val="22"/>
          <w:szCs w:val="22"/>
        </w:rPr>
        <w:t xml:space="preserve"> business fax number, </w:t>
      </w:r>
      <w:r w:rsidR="00EA5233" w:rsidRPr="004D0CC7">
        <w:rPr>
          <w:rFonts w:ascii="Times New Roman" w:hAnsi="Times New Roman"/>
          <w:bCs/>
          <w:sz w:val="22"/>
          <w:szCs w:val="22"/>
        </w:rPr>
        <w:t xml:space="preserve">and e-mail </w:t>
      </w:r>
      <w:r w:rsidR="001D288B" w:rsidRPr="004D0CC7">
        <w:rPr>
          <w:rFonts w:ascii="Times New Roman" w:hAnsi="Times New Roman"/>
          <w:bCs/>
          <w:sz w:val="22"/>
          <w:szCs w:val="22"/>
        </w:rPr>
        <w:t>address</w:t>
      </w:r>
      <w:r w:rsidR="00EA5233" w:rsidRPr="004D0CC7">
        <w:rPr>
          <w:rFonts w:ascii="Times New Roman" w:hAnsi="Times New Roman"/>
          <w:bCs/>
          <w:sz w:val="22"/>
          <w:szCs w:val="22"/>
        </w:rPr>
        <w:t>.</w:t>
      </w:r>
    </w:p>
    <w:p w:rsidR="008C72F8" w:rsidRPr="005C2887" w:rsidRDefault="0072388A" w:rsidP="0072388A">
      <w:pPr>
        <w:tabs>
          <w:tab w:val="left" w:pos="360"/>
          <w:tab w:val="left" w:pos="720"/>
          <w:tab w:val="left" w:pos="108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sidRPr="004D0CC7">
        <w:rPr>
          <w:rFonts w:ascii="Times New Roman" w:hAnsi="Times New Roman"/>
          <w:bCs/>
          <w:sz w:val="22"/>
          <w:szCs w:val="22"/>
        </w:rPr>
        <w:t xml:space="preserve">  </w:t>
      </w:r>
      <w:r w:rsidR="004279D8" w:rsidRPr="004D0CC7">
        <w:rPr>
          <w:rFonts w:ascii="Times New Roman" w:hAnsi="Times New Roman"/>
          <w:bCs/>
          <w:sz w:val="22"/>
          <w:szCs w:val="22"/>
        </w:rPr>
        <w:t xml:space="preserve"> </w:t>
      </w:r>
      <w:r w:rsidR="00634F7A" w:rsidRPr="004D0CC7">
        <w:rPr>
          <w:rFonts w:ascii="Times New Roman" w:hAnsi="Times New Roman"/>
          <w:bCs/>
          <w:sz w:val="22"/>
          <w:szCs w:val="22"/>
        </w:rPr>
        <w:t>8-</w:t>
      </w:r>
      <w:r w:rsidR="004279D8" w:rsidRPr="004D0CC7">
        <w:rPr>
          <w:rFonts w:ascii="Times New Roman" w:hAnsi="Times New Roman"/>
          <w:bCs/>
          <w:sz w:val="22"/>
          <w:szCs w:val="22"/>
        </w:rPr>
        <w:t>9</w:t>
      </w:r>
      <w:r w:rsidR="00BA4766" w:rsidRPr="004D0CC7">
        <w:rPr>
          <w:rFonts w:ascii="Times New Roman" w:hAnsi="Times New Roman"/>
          <w:bCs/>
          <w:sz w:val="22"/>
          <w:szCs w:val="22"/>
        </w:rPr>
        <w:t>.</w:t>
      </w:r>
      <w:r w:rsidR="0046162B" w:rsidRPr="004D0CC7">
        <w:rPr>
          <w:rFonts w:ascii="Times New Roman" w:hAnsi="Times New Roman"/>
          <w:bCs/>
          <w:sz w:val="22"/>
          <w:szCs w:val="22"/>
        </w:rPr>
        <w:tab/>
      </w:r>
      <w:r w:rsidR="00BA4766" w:rsidRPr="004D0CC7">
        <w:rPr>
          <w:rFonts w:ascii="Times New Roman" w:hAnsi="Times New Roman"/>
          <w:bCs/>
          <w:sz w:val="22"/>
          <w:szCs w:val="22"/>
        </w:rPr>
        <w:t xml:space="preserve">Check </w:t>
      </w:r>
      <w:r w:rsidR="00A346CD" w:rsidRPr="004D0CC7">
        <w:rPr>
          <w:rFonts w:ascii="Times New Roman" w:hAnsi="Times New Roman"/>
          <w:bCs/>
          <w:sz w:val="22"/>
          <w:szCs w:val="22"/>
        </w:rPr>
        <w:t xml:space="preserve">the appropriate box </w:t>
      </w:r>
      <w:r w:rsidR="00A346CD" w:rsidRPr="005C2887">
        <w:rPr>
          <w:rFonts w:ascii="Times New Roman" w:hAnsi="Times New Roman"/>
          <w:bCs/>
          <w:sz w:val="22"/>
          <w:szCs w:val="22"/>
        </w:rPr>
        <w:t>that applies to submission of Economic Data Report (EDR) and fee payment(s)</w:t>
      </w:r>
    </w:p>
    <w:p w:rsidR="008C72F8" w:rsidRPr="005C2887" w:rsidRDefault="008C72F8" w:rsidP="00EA5233">
      <w:pPr>
        <w:tabs>
          <w:tab w:val="left" w:pos="0"/>
          <w:tab w:val="left" w:pos="240"/>
          <w:tab w:val="left" w:pos="600"/>
          <w:tab w:val="left" w:pos="1140"/>
          <w:tab w:val="left" w:pos="2760"/>
          <w:tab w:val="left" w:pos="3480"/>
          <w:tab w:val="left" w:pos="6000"/>
          <w:tab w:val="left" w:pos="6540"/>
          <w:tab w:val="left" w:pos="8100"/>
          <w:tab w:val="left" w:pos="8790"/>
        </w:tabs>
        <w:rPr>
          <w:rFonts w:ascii="Times New Roman" w:hAnsi="Times New Roman"/>
          <w:bCs/>
          <w:sz w:val="22"/>
          <w:szCs w:val="22"/>
        </w:rPr>
      </w:pPr>
    </w:p>
    <w:p w:rsidR="0027046B" w:rsidRPr="004D0CC7" w:rsidRDefault="00BA4766" w:rsidP="007A6A33">
      <w:pPr>
        <w:tabs>
          <w:tab w:val="left" w:pos="0"/>
          <w:tab w:val="left" w:pos="360"/>
          <w:tab w:val="left" w:pos="720"/>
          <w:tab w:val="left" w:pos="1080"/>
          <w:tab w:val="left" w:pos="2760"/>
          <w:tab w:val="left" w:pos="3480"/>
          <w:tab w:val="left" w:pos="6000"/>
          <w:tab w:val="left" w:pos="6540"/>
          <w:tab w:val="left" w:pos="8100"/>
          <w:tab w:val="left" w:pos="8790"/>
        </w:tabs>
        <w:rPr>
          <w:rFonts w:ascii="Times New Roman" w:hAnsi="Times New Roman"/>
          <w:b/>
          <w:bCs/>
          <w:sz w:val="22"/>
          <w:szCs w:val="22"/>
        </w:rPr>
      </w:pPr>
      <w:r w:rsidRPr="005C2887">
        <w:rPr>
          <w:rFonts w:ascii="Times New Roman" w:hAnsi="Times New Roman"/>
          <w:b/>
          <w:bCs/>
          <w:sz w:val="22"/>
          <w:szCs w:val="22"/>
        </w:rPr>
        <w:t xml:space="preserve">BLOCK </w:t>
      </w:r>
      <w:r w:rsidRPr="004D0CC7">
        <w:rPr>
          <w:rFonts w:ascii="Times New Roman" w:hAnsi="Times New Roman"/>
          <w:b/>
          <w:bCs/>
          <w:sz w:val="22"/>
          <w:szCs w:val="22"/>
        </w:rPr>
        <w:t>C</w:t>
      </w:r>
      <w:r w:rsidR="0027046B" w:rsidRPr="004D0CC7">
        <w:rPr>
          <w:rFonts w:ascii="Times New Roman" w:hAnsi="Times New Roman"/>
          <w:b/>
          <w:bCs/>
          <w:sz w:val="22"/>
          <w:szCs w:val="22"/>
        </w:rPr>
        <w:t xml:space="preserve"> – IDENTIFICATION </w:t>
      </w:r>
      <w:r w:rsidR="000E19A4" w:rsidRPr="004D0CC7">
        <w:rPr>
          <w:rFonts w:ascii="Times New Roman" w:hAnsi="Times New Roman"/>
          <w:b/>
          <w:bCs/>
          <w:sz w:val="22"/>
          <w:szCs w:val="22"/>
        </w:rPr>
        <w:t xml:space="preserve">OF </w:t>
      </w:r>
      <w:r w:rsidR="0027046B" w:rsidRPr="004D0CC7">
        <w:rPr>
          <w:rFonts w:ascii="Times New Roman" w:hAnsi="Times New Roman"/>
          <w:b/>
          <w:bCs/>
          <w:sz w:val="22"/>
          <w:szCs w:val="22"/>
        </w:rPr>
        <w:t>TRANSFEREE (BUYER)</w:t>
      </w:r>
    </w:p>
    <w:p w:rsidR="0027046B" w:rsidRPr="004D0CC7" w:rsidRDefault="0046162B" w:rsidP="007A6A33">
      <w:pPr>
        <w:tabs>
          <w:tab w:val="left" w:pos="360"/>
          <w:tab w:val="left" w:pos="720"/>
          <w:tab w:val="left" w:pos="1080"/>
          <w:tab w:val="left" w:pos="2760"/>
          <w:tab w:val="left" w:pos="3480"/>
          <w:tab w:val="left" w:pos="6000"/>
          <w:tab w:val="left" w:pos="6540"/>
          <w:tab w:val="left" w:pos="8100"/>
          <w:tab w:val="left" w:pos="8790"/>
        </w:tabs>
        <w:spacing w:before="120"/>
        <w:rPr>
          <w:rFonts w:ascii="Times New Roman" w:hAnsi="Times New Roman"/>
          <w:bCs/>
          <w:sz w:val="22"/>
          <w:szCs w:val="22"/>
        </w:rPr>
      </w:pPr>
      <w:r w:rsidRPr="004D0CC7">
        <w:rPr>
          <w:rFonts w:ascii="Times New Roman" w:hAnsi="Times New Roman"/>
          <w:bCs/>
          <w:sz w:val="22"/>
          <w:szCs w:val="22"/>
        </w:rPr>
        <w:tab/>
      </w:r>
      <w:r w:rsidR="0027046B" w:rsidRPr="004D0CC7">
        <w:rPr>
          <w:rFonts w:ascii="Times New Roman" w:hAnsi="Times New Roman"/>
          <w:bCs/>
          <w:sz w:val="22"/>
          <w:szCs w:val="22"/>
        </w:rPr>
        <w:t>1.</w:t>
      </w:r>
      <w:r w:rsidR="00BA4766" w:rsidRPr="004D0CC7">
        <w:rPr>
          <w:rFonts w:ascii="Times New Roman" w:hAnsi="Times New Roman"/>
          <w:bCs/>
          <w:sz w:val="22"/>
          <w:szCs w:val="22"/>
        </w:rPr>
        <w:tab/>
      </w:r>
      <w:r w:rsidR="0027046B" w:rsidRPr="004D0CC7">
        <w:rPr>
          <w:rFonts w:ascii="Times New Roman" w:hAnsi="Times New Roman"/>
          <w:bCs/>
          <w:sz w:val="22"/>
          <w:szCs w:val="22"/>
        </w:rPr>
        <w:t>Enter the full, legal, business name of the per</w:t>
      </w:r>
      <w:r w:rsidR="00A346CD" w:rsidRPr="004D0CC7">
        <w:rPr>
          <w:rFonts w:ascii="Times New Roman" w:hAnsi="Times New Roman"/>
          <w:bCs/>
          <w:sz w:val="22"/>
          <w:szCs w:val="22"/>
        </w:rPr>
        <w:t>son that wishes to receive the q</w:t>
      </w:r>
      <w:r w:rsidR="0027046B" w:rsidRPr="004D0CC7">
        <w:rPr>
          <w:rFonts w:ascii="Times New Roman" w:hAnsi="Times New Roman"/>
          <w:bCs/>
          <w:sz w:val="22"/>
          <w:szCs w:val="22"/>
        </w:rPr>
        <w:t>uota by transfer;</w:t>
      </w:r>
    </w:p>
    <w:p w:rsidR="0027046B" w:rsidRPr="004D0CC7" w:rsidRDefault="0046162B" w:rsidP="007A6A33">
      <w:pPr>
        <w:tabs>
          <w:tab w:val="left" w:pos="360"/>
          <w:tab w:val="left" w:pos="720"/>
          <w:tab w:val="left" w:pos="1080"/>
          <w:tab w:val="left" w:pos="2760"/>
          <w:tab w:val="left" w:pos="3480"/>
          <w:tab w:val="left" w:pos="6000"/>
          <w:tab w:val="left" w:pos="6540"/>
          <w:tab w:val="left" w:pos="8100"/>
          <w:tab w:val="left" w:pos="8790"/>
        </w:tabs>
        <w:spacing w:before="120"/>
        <w:rPr>
          <w:rFonts w:ascii="Times New Roman" w:hAnsi="Times New Roman"/>
          <w:bCs/>
          <w:sz w:val="22"/>
          <w:szCs w:val="22"/>
        </w:rPr>
      </w:pPr>
      <w:r w:rsidRPr="004D0CC7">
        <w:rPr>
          <w:rFonts w:ascii="Times New Roman" w:hAnsi="Times New Roman"/>
          <w:bCs/>
          <w:sz w:val="22"/>
          <w:szCs w:val="22"/>
        </w:rPr>
        <w:tab/>
      </w:r>
      <w:r w:rsidR="0027046B" w:rsidRPr="004D0CC7">
        <w:rPr>
          <w:rFonts w:ascii="Times New Roman" w:hAnsi="Times New Roman"/>
          <w:bCs/>
          <w:sz w:val="22"/>
          <w:szCs w:val="22"/>
        </w:rPr>
        <w:t>2.</w:t>
      </w:r>
      <w:r w:rsidR="00826BBF" w:rsidRPr="004D0CC7">
        <w:rPr>
          <w:rFonts w:ascii="Times New Roman" w:hAnsi="Times New Roman"/>
          <w:bCs/>
          <w:sz w:val="22"/>
          <w:szCs w:val="22"/>
        </w:rPr>
        <w:tab/>
      </w:r>
      <w:r w:rsidR="0027046B" w:rsidRPr="004D0CC7">
        <w:rPr>
          <w:rFonts w:ascii="Times New Roman" w:hAnsi="Times New Roman"/>
          <w:bCs/>
          <w:sz w:val="22"/>
          <w:szCs w:val="22"/>
        </w:rPr>
        <w:t>Enter the person’s NMFS Person ID;</w:t>
      </w:r>
    </w:p>
    <w:p w:rsidR="0027046B" w:rsidRPr="004D0CC7" w:rsidRDefault="0046162B" w:rsidP="007A6A33">
      <w:pPr>
        <w:tabs>
          <w:tab w:val="left" w:pos="360"/>
          <w:tab w:val="left" w:pos="720"/>
          <w:tab w:val="left" w:pos="1080"/>
          <w:tab w:val="left" w:pos="2760"/>
          <w:tab w:val="left" w:pos="3480"/>
          <w:tab w:val="left" w:pos="6000"/>
          <w:tab w:val="left" w:pos="6540"/>
          <w:tab w:val="left" w:pos="8100"/>
          <w:tab w:val="left" w:pos="8790"/>
        </w:tabs>
        <w:spacing w:before="120"/>
        <w:rPr>
          <w:rFonts w:ascii="Times New Roman" w:hAnsi="Times New Roman"/>
          <w:bCs/>
          <w:sz w:val="22"/>
          <w:szCs w:val="22"/>
        </w:rPr>
      </w:pPr>
      <w:r w:rsidRPr="004D0CC7">
        <w:rPr>
          <w:rFonts w:ascii="Times New Roman" w:hAnsi="Times New Roman"/>
          <w:bCs/>
          <w:sz w:val="22"/>
          <w:szCs w:val="22"/>
        </w:rPr>
        <w:tab/>
      </w:r>
      <w:r w:rsidR="004279D8" w:rsidRPr="004D0CC7">
        <w:rPr>
          <w:rFonts w:ascii="Times New Roman" w:hAnsi="Times New Roman"/>
          <w:bCs/>
          <w:sz w:val="22"/>
          <w:szCs w:val="22"/>
        </w:rPr>
        <w:t>3</w:t>
      </w:r>
      <w:r w:rsidR="0027046B" w:rsidRPr="004D0CC7">
        <w:rPr>
          <w:rFonts w:ascii="Times New Roman" w:hAnsi="Times New Roman"/>
          <w:bCs/>
          <w:sz w:val="22"/>
          <w:szCs w:val="22"/>
        </w:rPr>
        <w:t xml:space="preserve">. </w:t>
      </w:r>
      <w:r w:rsidR="00BA4766" w:rsidRPr="004D0CC7">
        <w:rPr>
          <w:rFonts w:ascii="Times New Roman" w:hAnsi="Times New Roman"/>
          <w:bCs/>
          <w:sz w:val="22"/>
          <w:szCs w:val="22"/>
        </w:rPr>
        <w:tab/>
      </w:r>
      <w:r w:rsidR="00A346CD" w:rsidRPr="004D0CC7">
        <w:rPr>
          <w:rFonts w:ascii="Times New Roman" w:hAnsi="Times New Roman"/>
          <w:bCs/>
          <w:sz w:val="22"/>
          <w:szCs w:val="22"/>
        </w:rPr>
        <w:t>Enter the permanent business mailing a</w:t>
      </w:r>
      <w:r w:rsidR="0027046B" w:rsidRPr="004D0CC7">
        <w:rPr>
          <w:rFonts w:ascii="Times New Roman" w:hAnsi="Times New Roman"/>
          <w:bCs/>
          <w:sz w:val="22"/>
          <w:szCs w:val="22"/>
        </w:rPr>
        <w:t>ddress.</w:t>
      </w:r>
    </w:p>
    <w:p w:rsidR="0027046B" w:rsidRPr="004D0CC7" w:rsidRDefault="0046162B" w:rsidP="007A6A33">
      <w:pPr>
        <w:tabs>
          <w:tab w:val="left" w:pos="360"/>
          <w:tab w:val="left" w:pos="720"/>
          <w:tab w:val="left" w:pos="1080"/>
          <w:tab w:val="left" w:pos="2760"/>
          <w:tab w:val="left" w:pos="3480"/>
          <w:tab w:val="left" w:pos="6000"/>
          <w:tab w:val="left" w:pos="6540"/>
          <w:tab w:val="left" w:pos="8100"/>
          <w:tab w:val="left" w:pos="8790"/>
        </w:tabs>
        <w:spacing w:before="120"/>
        <w:ind w:left="720" w:hanging="720"/>
        <w:rPr>
          <w:rFonts w:ascii="Times New Roman" w:hAnsi="Times New Roman"/>
          <w:bCs/>
          <w:sz w:val="22"/>
          <w:szCs w:val="22"/>
        </w:rPr>
      </w:pPr>
      <w:r w:rsidRPr="004D0CC7">
        <w:rPr>
          <w:rFonts w:ascii="Times New Roman" w:hAnsi="Times New Roman"/>
          <w:bCs/>
          <w:sz w:val="22"/>
          <w:szCs w:val="22"/>
        </w:rPr>
        <w:tab/>
      </w:r>
      <w:r w:rsidR="004279D8" w:rsidRPr="004D0CC7">
        <w:rPr>
          <w:rFonts w:ascii="Times New Roman" w:hAnsi="Times New Roman"/>
          <w:bCs/>
          <w:sz w:val="22"/>
          <w:szCs w:val="22"/>
        </w:rPr>
        <w:t>4</w:t>
      </w:r>
      <w:r w:rsidR="0027046B" w:rsidRPr="004D0CC7">
        <w:rPr>
          <w:rFonts w:ascii="Times New Roman" w:hAnsi="Times New Roman"/>
          <w:bCs/>
          <w:sz w:val="22"/>
          <w:szCs w:val="22"/>
        </w:rPr>
        <w:t>.</w:t>
      </w:r>
      <w:r w:rsidR="00BA4766" w:rsidRPr="004D0CC7">
        <w:rPr>
          <w:rFonts w:ascii="Times New Roman" w:hAnsi="Times New Roman"/>
          <w:bCs/>
          <w:sz w:val="22"/>
          <w:szCs w:val="22"/>
        </w:rPr>
        <w:tab/>
      </w:r>
      <w:r w:rsidR="00A346CD" w:rsidRPr="004D0CC7">
        <w:rPr>
          <w:rFonts w:ascii="Times New Roman" w:hAnsi="Times New Roman"/>
          <w:bCs/>
          <w:sz w:val="22"/>
          <w:szCs w:val="22"/>
        </w:rPr>
        <w:t>Enter the temporary business mailing address (this is the address, if different from #</w:t>
      </w:r>
      <w:r w:rsidR="004279D8" w:rsidRPr="004D0CC7">
        <w:rPr>
          <w:rFonts w:ascii="Times New Roman" w:hAnsi="Times New Roman"/>
          <w:bCs/>
          <w:sz w:val="22"/>
          <w:szCs w:val="22"/>
        </w:rPr>
        <w:t>3</w:t>
      </w:r>
      <w:r w:rsidR="00A346CD" w:rsidRPr="004D0CC7">
        <w:rPr>
          <w:rFonts w:ascii="Times New Roman" w:hAnsi="Times New Roman"/>
          <w:bCs/>
          <w:sz w:val="22"/>
          <w:szCs w:val="22"/>
        </w:rPr>
        <w:t>, to which the applicant wishes materials to be sent);</w:t>
      </w:r>
    </w:p>
    <w:p w:rsidR="003341EE" w:rsidRPr="004D0CC7" w:rsidRDefault="007A6A33" w:rsidP="007A6A33">
      <w:pPr>
        <w:tabs>
          <w:tab w:val="left" w:pos="360"/>
          <w:tab w:val="left" w:pos="720"/>
          <w:tab w:val="left" w:pos="1080"/>
          <w:tab w:val="left" w:pos="2760"/>
          <w:tab w:val="left" w:pos="3480"/>
          <w:tab w:val="left" w:pos="6000"/>
          <w:tab w:val="left" w:pos="6540"/>
          <w:tab w:val="left" w:pos="8100"/>
          <w:tab w:val="left" w:pos="8790"/>
        </w:tabs>
        <w:spacing w:before="120"/>
        <w:rPr>
          <w:rFonts w:ascii="Times New Roman" w:hAnsi="Times New Roman"/>
          <w:sz w:val="22"/>
          <w:szCs w:val="22"/>
        </w:rPr>
      </w:pPr>
      <w:r w:rsidRPr="004D0CC7">
        <w:rPr>
          <w:rFonts w:ascii="Times New Roman" w:hAnsi="Times New Roman"/>
          <w:bCs/>
          <w:sz w:val="22"/>
          <w:szCs w:val="22"/>
        </w:rPr>
        <w:t xml:space="preserve">   </w:t>
      </w:r>
      <w:r w:rsidR="004279D8" w:rsidRPr="004D0CC7">
        <w:rPr>
          <w:rFonts w:ascii="Times New Roman" w:hAnsi="Times New Roman"/>
          <w:bCs/>
          <w:sz w:val="22"/>
          <w:szCs w:val="22"/>
        </w:rPr>
        <w:t>5-7</w:t>
      </w:r>
      <w:r w:rsidR="00BA4766" w:rsidRPr="004D0CC7">
        <w:rPr>
          <w:rFonts w:ascii="Times New Roman" w:hAnsi="Times New Roman"/>
          <w:bCs/>
          <w:sz w:val="22"/>
          <w:szCs w:val="22"/>
        </w:rPr>
        <w:t>.</w:t>
      </w:r>
      <w:r w:rsidR="00BA4766" w:rsidRPr="004D0CC7">
        <w:rPr>
          <w:rFonts w:ascii="Times New Roman" w:hAnsi="Times New Roman"/>
          <w:bCs/>
          <w:sz w:val="22"/>
          <w:szCs w:val="22"/>
        </w:rPr>
        <w:tab/>
      </w:r>
      <w:r w:rsidR="00A346CD" w:rsidRPr="004D0CC7">
        <w:rPr>
          <w:rFonts w:ascii="Times New Roman" w:hAnsi="Times New Roman"/>
          <w:bCs/>
          <w:sz w:val="22"/>
          <w:szCs w:val="22"/>
        </w:rPr>
        <w:t xml:space="preserve">Enter the </w:t>
      </w:r>
      <w:r w:rsidR="0027046B" w:rsidRPr="004D0CC7">
        <w:rPr>
          <w:rFonts w:ascii="Times New Roman" w:hAnsi="Times New Roman"/>
          <w:bCs/>
          <w:sz w:val="22"/>
          <w:szCs w:val="22"/>
        </w:rPr>
        <w:t>business telephone</w:t>
      </w:r>
      <w:r w:rsidR="001D288B" w:rsidRPr="004D0CC7">
        <w:rPr>
          <w:rFonts w:ascii="Times New Roman" w:hAnsi="Times New Roman"/>
          <w:bCs/>
          <w:sz w:val="22"/>
          <w:szCs w:val="22"/>
        </w:rPr>
        <w:t xml:space="preserve"> number, business fax number, </w:t>
      </w:r>
      <w:r w:rsidR="0027046B" w:rsidRPr="004D0CC7">
        <w:rPr>
          <w:rFonts w:ascii="Times New Roman" w:hAnsi="Times New Roman"/>
          <w:bCs/>
          <w:sz w:val="22"/>
          <w:szCs w:val="22"/>
        </w:rPr>
        <w:t xml:space="preserve">and e-mail </w:t>
      </w:r>
      <w:r w:rsidR="001D288B" w:rsidRPr="004D0CC7">
        <w:rPr>
          <w:rFonts w:ascii="Times New Roman" w:hAnsi="Times New Roman"/>
          <w:bCs/>
          <w:sz w:val="22"/>
          <w:szCs w:val="22"/>
        </w:rPr>
        <w:t>address</w:t>
      </w:r>
      <w:r w:rsidR="0027046B" w:rsidRPr="004D0CC7">
        <w:rPr>
          <w:rFonts w:ascii="Times New Roman" w:hAnsi="Times New Roman"/>
          <w:bCs/>
          <w:sz w:val="22"/>
          <w:szCs w:val="22"/>
        </w:rPr>
        <w:t>.</w:t>
      </w:r>
    </w:p>
    <w:p w:rsidR="00DE37D1" w:rsidRPr="005C2887" w:rsidRDefault="007A6A33" w:rsidP="007A6A33">
      <w:pPr>
        <w:tabs>
          <w:tab w:val="left" w:pos="360"/>
          <w:tab w:val="left" w:pos="720"/>
          <w:tab w:val="left" w:pos="1080"/>
          <w:tab w:val="left" w:pos="3480"/>
          <w:tab w:val="left" w:pos="6000"/>
          <w:tab w:val="left" w:pos="6540"/>
          <w:tab w:val="left" w:pos="8790"/>
        </w:tabs>
        <w:spacing w:before="120"/>
        <w:rPr>
          <w:rFonts w:ascii="Times New Roman" w:hAnsi="Times New Roman"/>
          <w:sz w:val="22"/>
          <w:szCs w:val="22"/>
        </w:rPr>
      </w:pPr>
      <w:r w:rsidRPr="004D0CC7">
        <w:rPr>
          <w:rFonts w:ascii="Times New Roman" w:hAnsi="Times New Roman"/>
          <w:sz w:val="22"/>
          <w:szCs w:val="22"/>
        </w:rPr>
        <w:t xml:space="preserve">  </w:t>
      </w:r>
      <w:r w:rsidR="004279D8" w:rsidRPr="004D0CC7">
        <w:rPr>
          <w:rFonts w:ascii="Times New Roman" w:hAnsi="Times New Roman"/>
          <w:sz w:val="22"/>
          <w:szCs w:val="22"/>
        </w:rPr>
        <w:t xml:space="preserve"> 8-9</w:t>
      </w:r>
      <w:r w:rsidR="00BA4766" w:rsidRPr="004D0CC7">
        <w:rPr>
          <w:rFonts w:ascii="Times New Roman" w:hAnsi="Times New Roman"/>
          <w:sz w:val="22"/>
          <w:szCs w:val="22"/>
        </w:rPr>
        <w:t>.</w:t>
      </w:r>
      <w:r w:rsidR="00BA4766" w:rsidRPr="004D0CC7">
        <w:rPr>
          <w:rFonts w:ascii="Times New Roman" w:hAnsi="Times New Roman"/>
          <w:sz w:val="22"/>
          <w:szCs w:val="22"/>
        </w:rPr>
        <w:tab/>
      </w:r>
      <w:r w:rsidR="00A346CD" w:rsidRPr="004D0CC7">
        <w:rPr>
          <w:rFonts w:ascii="Times New Roman" w:hAnsi="Times New Roman"/>
          <w:bCs/>
          <w:sz w:val="22"/>
          <w:szCs w:val="22"/>
        </w:rPr>
        <w:t xml:space="preserve">Check the appropriate </w:t>
      </w:r>
      <w:r w:rsidR="00A346CD" w:rsidRPr="005C2887">
        <w:rPr>
          <w:rFonts w:ascii="Times New Roman" w:hAnsi="Times New Roman"/>
          <w:bCs/>
          <w:sz w:val="22"/>
          <w:szCs w:val="22"/>
        </w:rPr>
        <w:t>box that applies to submission of Economic Data Report (EDR) and fee payment(s)</w:t>
      </w:r>
    </w:p>
    <w:p w:rsidR="00DE37D1" w:rsidRPr="005C2887" w:rsidRDefault="00DE37D1" w:rsidP="007A6A33">
      <w:pPr>
        <w:tabs>
          <w:tab w:val="left" w:pos="0"/>
          <w:tab w:val="left" w:pos="360"/>
          <w:tab w:val="left" w:pos="720"/>
          <w:tab w:val="left" w:pos="1080"/>
          <w:tab w:val="left" w:pos="2760"/>
          <w:tab w:val="left" w:pos="3480"/>
          <w:tab w:val="left" w:pos="6000"/>
          <w:tab w:val="left" w:pos="6540"/>
          <w:tab w:val="left" w:pos="8790"/>
        </w:tabs>
        <w:ind w:left="-288"/>
        <w:rPr>
          <w:rFonts w:ascii="Times New Roman" w:hAnsi="Times New Roman"/>
          <w:b/>
          <w:sz w:val="22"/>
          <w:szCs w:val="22"/>
        </w:rPr>
      </w:pPr>
    </w:p>
    <w:p w:rsidR="007A6A33" w:rsidRDefault="007A6A33">
      <w:pPr>
        <w:widowControl/>
        <w:autoSpaceDE/>
        <w:autoSpaceDN/>
        <w:adjustRightInd/>
        <w:rPr>
          <w:rFonts w:ascii="Times New Roman" w:hAnsi="Times New Roman"/>
          <w:b/>
          <w:sz w:val="22"/>
          <w:szCs w:val="22"/>
        </w:rPr>
      </w:pPr>
    </w:p>
    <w:p w:rsidR="0027046B" w:rsidRPr="005C2887" w:rsidRDefault="000E19A4" w:rsidP="007A6A33">
      <w:pPr>
        <w:tabs>
          <w:tab w:val="left" w:pos="360"/>
          <w:tab w:val="left" w:pos="720"/>
          <w:tab w:val="left" w:pos="108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b/>
          <w:sz w:val="22"/>
          <w:szCs w:val="22"/>
        </w:rPr>
        <w:t xml:space="preserve">BLOCK D – ELIGIBILITY OF </w:t>
      </w:r>
      <w:r w:rsidR="0027046B" w:rsidRPr="005C2887">
        <w:rPr>
          <w:rFonts w:ascii="Times New Roman" w:hAnsi="Times New Roman"/>
          <w:b/>
          <w:sz w:val="22"/>
          <w:szCs w:val="22"/>
        </w:rPr>
        <w:t>TRANSFEREE</w:t>
      </w:r>
    </w:p>
    <w:p w:rsidR="0027046B" w:rsidRPr="005C2887" w:rsidRDefault="00F769EE" w:rsidP="0046162B">
      <w:pPr>
        <w:tabs>
          <w:tab w:val="left" w:pos="1140"/>
          <w:tab w:val="left" w:pos="2760"/>
          <w:tab w:val="left" w:pos="3480"/>
          <w:tab w:val="left" w:pos="6000"/>
          <w:tab w:val="left" w:pos="6540"/>
          <w:tab w:val="left" w:pos="8790"/>
        </w:tabs>
        <w:spacing w:before="120"/>
        <w:rPr>
          <w:rFonts w:ascii="Times New Roman" w:hAnsi="Times New Roman"/>
          <w:sz w:val="22"/>
          <w:szCs w:val="22"/>
        </w:rPr>
      </w:pPr>
      <w:r w:rsidRPr="005C2887">
        <w:rPr>
          <w:rFonts w:ascii="Times New Roman" w:hAnsi="Times New Roman"/>
          <w:sz w:val="22"/>
          <w:szCs w:val="22"/>
        </w:rPr>
        <w:t>T</w:t>
      </w:r>
      <w:r w:rsidR="0027046B" w:rsidRPr="005C2887">
        <w:rPr>
          <w:rFonts w:ascii="Times New Roman" w:hAnsi="Times New Roman"/>
          <w:sz w:val="22"/>
          <w:szCs w:val="22"/>
        </w:rPr>
        <w:t xml:space="preserve">he following standards pertain to eligibility to receive </w:t>
      </w:r>
      <w:r w:rsidR="0046162B" w:rsidRPr="005C2887">
        <w:rPr>
          <w:rFonts w:ascii="Times New Roman" w:hAnsi="Times New Roman"/>
          <w:sz w:val="22"/>
          <w:szCs w:val="22"/>
        </w:rPr>
        <w:t xml:space="preserve">CR </w:t>
      </w:r>
      <w:r w:rsidR="004057E2">
        <w:rPr>
          <w:rFonts w:ascii="Times New Roman" w:hAnsi="Times New Roman"/>
          <w:sz w:val="22"/>
          <w:szCs w:val="22"/>
        </w:rPr>
        <w:t>q</w:t>
      </w:r>
      <w:r w:rsidR="0027046B" w:rsidRPr="005C2887">
        <w:rPr>
          <w:rFonts w:ascii="Times New Roman" w:hAnsi="Times New Roman"/>
          <w:sz w:val="22"/>
          <w:szCs w:val="22"/>
        </w:rPr>
        <w:t>uota by transfer</w:t>
      </w:r>
      <w:r w:rsidR="005714C7">
        <w:rPr>
          <w:rFonts w:ascii="Times New Roman" w:hAnsi="Times New Roman"/>
          <w:sz w:val="22"/>
          <w:szCs w:val="22"/>
        </w:rPr>
        <w:t xml:space="preserve"> </w:t>
      </w:r>
      <w:r w:rsidR="004057E2">
        <w:rPr>
          <w:rFonts w:ascii="Times New Roman" w:hAnsi="Times New Roman"/>
          <w:sz w:val="22"/>
          <w:szCs w:val="22"/>
        </w:rPr>
        <w:t>§ 680.41(c)</w:t>
      </w:r>
      <w:r w:rsidR="0027046B" w:rsidRPr="005C2887">
        <w:rPr>
          <w:rFonts w:ascii="Times New Roman" w:hAnsi="Times New Roman"/>
          <w:sz w:val="22"/>
          <w:szCs w:val="22"/>
        </w:rPr>
        <w:t>:</w:t>
      </w:r>
    </w:p>
    <w:p w:rsidR="0027046B" w:rsidRPr="005C2887" w:rsidRDefault="0027046B" w:rsidP="0027046B">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p>
    <w:tbl>
      <w:tblPr>
        <w:tblStyle w:val="TableGrid"/>
        <w:tblW w:w="0" w:type="auto"/>
        <w:tblInd w:w="288" w:type="dxa"/>
        <w:tblLook w:val="01E0" w:firstRow="1" w:lastRow="1" w:firstColumn="1" w:lastColumn="1" w:noHBand="0" w:noVBand="0"/>
      </w:tblPr>
      <w:tblGrid>
        <w:gridCol w:w="1530"/>
        <w:gridCol w:w="2250"/>
        <w:gridCol w:w="6030"/>
      </w:tblGrid>
      <w:tr w:rsidR="0027046B" w:rsidRPr="005C2887" w:rsidTr="00830E26">
        <w:trPr>
          <w:trHeight w:val="278"/>
        </w:trPr>
        <w:tc>
          <w:tcPr>
            <w:tcW w:w="1530" w:type="dxa"/>
            <w:shd w:val="clear" w:color="auto" w:fill="F3F3F3"/>
            <w:vAlign w:val="center"/>
          </w:tcPr>
          <w:p w:rsidR="0027046B" w:rsidRPr="005C2887" w:rsidRDefault="0027046B" w:rsidP="001D7AA2">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sz w:val="22"/>
                <w:szCs w:val="22"/>
              </w:rPr>
            </w:pPr>
            <w:r w:rsidRPr="005C2887">
              <w:rPr>
                <w:rFonts w:ascii="Times New Roman" w:hAnsi="Times New Roman"/>
                <w:b/>
                <w:sz w:val="22"/>
                <w:szCs w:val="22"/>
              </w:rPr>
              <w:t>Quota Type</w:t>
            </w:r>
          </w:p>
        </w:tc>
        <w:tc>
          <w:tcPr>
            <w:tcW w:w="2250" w:type="dxa"/>
            <w:shd w:val="clear" w:color="auto" w:fill="F3F3F3"/>
            <w:vAlign w:val="center"/>
          </w:tcPr>
          <w:p w:rsidR="0027046B" w:rsidRPr="005C2887" w:rsidRDefault="0027046B" w:rsidP="001D7AA2">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sz w:val="22"/>
                <w:szCs w:val="22"/>
              </w:rPr>
            </w:pPr>
            <w:r w:rsidRPr="005C2887">
              <w:rPr>
                <w:rFonts w:ascii="Times New Roman" w:hAnsi="Times New Roman"/>
                <w:b/>
                <w:sz w:val="22"/>
                <w:szCs w:val="22"/>
              </w:rPr>
              <w:t>Eligible Person</w:t>
            </w:r>
          </w:p>
        </w:tc>
        <w:tc>
          <w:tcPr>
            <w:tcW w:w="6030" w:type="dxa"/>
            <w:shd w:val="clear" w:color="auto" w:fill="F3F3F3"/>
            <w:vAlign w:val="center"/>
          </w:tcPr>
          <w:p w:rsidR="0027046B" w:rsidRPr="005C2887" w:rsidRDefault="0027046B" w:rsidP="001D7AA2">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sz w:val="22"/>
                <w:szCs w:val="22"/>
              </w:rPr>
            </w:pPr>
            <w:r w:rsidRPr="005C2887">
              <w:rPr>
                <w:rFonts w:ascii="Times New Roman" w:hAnsi="Times New Roman"/>
                <w:b/>
                <w:sz w:val="22"/>
                <w:szCs w:val="22"/>
              </w:rPr>
              <w:t>Eligibility Standards</w:t>
            </w:r>
          </w:p>
        </w:tc>
      </w:tr>
      <w:tr w:rsidR="0027046B" w:rsidRPr="005C2887" w:rsidTr="00061024">
        <w:trPr>
          <w:trHeight w:val="432"/>
        </w:trPr>
        <w:tc>
          <w:tcPr>
            <w:tcW w:w="1530" w:type="dxa"/>
            <w:vAlign w:val="center"/>
          </w:tcPr>
          <w:p w:rsidR="0027046B" w:rsidRPr="005C2887" w:rsidRDefault="00F769EE" w:rsidP="000610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b/>
                <w:sz w:val="22"/>
                <w:szCs w:val="22"/>
              </w:rPr>
              <w:t>PQS</w:t>
            </w:r>
            <w:r w:rsidR="00061024">
              <w:rPr>
                <w:rFonts w:ascii="Times New Roman" w:hAnsi="Times New Roman"/>
                <w:b/>
                <w:sz w:val="22"/>
                <w:szCs w:val="22"/>
              </w:rPr>
              <w:t xml:space="preserve"> </w:t>
            </w:r>
            <w:r w:rsidR="00061024" w:rsidRPr="00061024">
              <w:rPr>
                <w:rFonts w:ascii="Times New Roman" w:hAnsi="Times New Roman"/>
                <w:sz w:val="22"/>
                <w:szCs w:val="22"/>
              </w:rPr>
              <w:t>not issued under 680.40</w:t>
            </w:r>
            <w:r w:rsidR="00061024">
              <w:rPr>
                <w:rFonts w:ascii="Times New Roman" w:hAnsi="Times New Roman"/>
                <w:sz w:val="22"/>
                <w:szCs w:val="22"/>
              </w:rPr>
              <w:t>(e)</w:t>
            </w:r>
            <w:r w:rsidR="00061024" w:rsidRPr="00061024">
              <w:rPr>
                <w:rFonts w:ascii="Times New Roman" w:hAnsi="Times New Roman"/>
                <w:sz w:val="22"/>
                <w:szCs w:val="22"/>
              </w:rPr>
              <w:t>(3)(i)</w:t>
            </w:r>
          </w:p>
        </w:tc>
        <w:tc>
          <w:tcPr>
            <w:tcW w:w="2250" w:type="dxa"/>
          </w:tcPr>
          <w:p w:rsidR="0027046B" w:rsidRPr="005C2887" w:rsidRDefault="0027046B" w:rsidP="000610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Any Person</w:t>
            </w:r>
          </w:p>
        </w:tc>
        <w:tc>
          <w:tcPr>
            <w:tcW w:w="6030" w:type="dxa"/>
          </w:tcPr>
          <w:p w:rsidR="0027046B" w:rsidRPr="005C2887" w:rsidRDefault="0027046B" w:rsidP="000610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5C2887">
              <w:rPr>
                <w:rFonts w:ascii="Times New Roman" w:hAnsi="Times New Roman"/>
                <w:sz w:val="22"/>
                <w:szCs w:val="22"/>
              </w:rPr>
              <w:t>N</w:t>
            </w:r>
            <w:r w:rsidR="00061024">
              <w:rPr>
                <w:rFonts w:ascii="Times New Roman" w:hAnsi="Times New Roman"/>
                <w:sz w:val="22"/>
                <w:szCs w:val="22"/>
              </w:rPr>
              <w:t>one</w:t>
            </w:r>
          </w:p>
        </w:tc>
      </w:tr>
      <w:tr w:rsidR="0027046B" w:rsidRPr="005C2887" w:rsidTr="00830E26">
        <w:trPr>
          <w:trHeight w:val="432"/>
        </w:trPr>
        <w:tc>
          <w:tcPr>
            <w:tcW w:w="1530" w:type="dxa"/>
            <w:tcBorders>
              <w:bottom w:val="single" w:sz="4" w:space="0" w:color="auto"/>
            </w:tcBorders>
            <w:vAlign w:val="center"/>
          </w:tcPr>
          <w:p w:rsidR="0027046B" w:rsidRPr="005C2887" w:rsidRDefault="00F769EE"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b/>
                <w:sz w:val="22"/>
                <w:szCs w:val="22"/>
              </w:rPr>
              <w:t>IPQ</w:t>
            </w:r>
          </w:p>
        </w:tc>
        <w:tc>
          <w:tcPr>
            <w:tcW w:w="2250" w:type="dxa"/>
            <w:vAlign w:val="center"/>
          </w:tcPr>
          <w:p w:rsidR="0027046B" w:rsidRPr="005C2887" w:rsidRDefault="0027046B" w:rsidP="00094F04">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Any Person</w:t>
            </w:r>
          </w:p>
        </w:tc>
        <w:tc>
          <w:tcPr>
            <w:tcW w:w="6030" w:type="dxa"/>
            <w:vAlign w:val="center"/>
          </w:tcPr>
          <w:p w:rsidR="0027046B" w:rsidRPr="005C2887" w:rsidRDefault="0027046B" w:rsidP="000610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No</w:t>
            </w:r>
            <w:r w:rsidR="00061024">
              <w:rPr>
                <w:rFonts w:ascii="Times New Roman" w:hAnsi="Times New Roman"/>
                <w:sz w:val="22"/>
                <w:szCs w:val="22"/>
              </w:rPr>
              <w:t>ne</w:t>
            </w:r>
          </w:p>
        </w:tc>
      </w:tr>
      <w:tr w:rsidR="0027046B" w:rsidRPr="005C2887" w:rsidTr="00830E26">
        <w:trPr>
          <w:trHeight w:val="576"/>
        </w:trPr>
        <w:tc>
          <w:tcPr>
            <w:tcW w:w="1530" w:type="dxa"/>
            <w:tcBorders>
              <w:bottom w:val="nil"/>
            </w:tcBorders>
          </w:tcPr>
          <w:p w:rsidR="00830E26" w:rsidRPr="005C2887"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b/>
                <w:sz w:val="22"/>
                <w:szCs w:val="22"/>
              </w:rPr>
              <w:t xml:space="preserve">CVO or </w:t>
            </w:r>
          </w:p>
          <w:p w:rsidR="0027046B" w:rsidRPr="005C2887"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b/>
                <w:sz w:val="22"/>
                <w:szCs w:val="22"/>
              </w:rPr>
              <w:t>CPO QS</w:t>
            </w:r>
          </w:p>
        </w:tc>
        <w:tc>
          <w:tcPr>
            <w:tcW w:w="2250" w:type="dxa"/>
          </w:tcPr>
          <w:p w:rsidR="0027046B" w:rsidRPr="005C2887" w:rsidRDefault="0027046B" w:rsidP="000610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a)</w:t>
            </w:r>
            <w:r w:rsidR="00094F04" w:rsidRPr="005C2887">
              <w:rPr>
                <w:rFonts w:ascii="Times New Roman" w:hAnsi="Times New Roman"/>
                <w:sz w:val="22"/>
                <w:szCs w:val="22"/>
              </w:rPr>
              <w:t xml:space="preserve"> </w:t>
            </w:r>
            <w:r w:rsidRPr="005C2887">
              <w:rPr>
                <w:rFonts w:ascii="Times New Roman" w:hAnsi="Times New Roman"/>
                <w:sz w:val="22"/>
                <w:szCs w:val="22"/>
              </w:rPr>
              <w:t xml:space="preserve"> A person </w:t>
            </w:r>
            <w:r w:rsidR="00061024">
              <w:rPr>
                <w:rFonts w:ascii="Times New Roman" w:hAnsi="Times New Roman"/>
                <w:sz w:val="22"/>
                <w:szCs w:val="22"/>
              </w:rPr>
              <w:t xml:space="preserve">initially issued </w:t>
            </w:r>
            <w:r w:rsidRPr="005C2887">
              <w:rPr>
                <w:rFonts w:ascii="Times New Roman" w:hAnsi="Times New Roman"/>
                <w:sz w:val="22"/>
                <w:szCs w:val="22"/>
              </w:rPr>
              <w:t>QS</w:t>
            </w:r>
          </w:p>
        </w:tc>
        <w:tc>
          <w:tcPr>
            <w:tcW w:w="6030" w:type="dxa"/>
          </w:tcPr>
          <w:p w:rsidR="0027046B" w:rsidRPr="005C2887"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 xml:space="preserve">No other </w:t>
            </w:r>
            <w:r w:rsidR="00FA151D">
              <w:rPr>
                <w:rFonts w:ascii="Times New Roman" w:hAnsi="Times New Roman"/>
                <w:sz w:val="22"/>
                <w:szCs w:val="22"/>
              </w:rPr>
              <w:t xml:space="preserve">eligibility </w:t>
            </w:r>
            <w:r w:rsidRPr="005C2887">
              <w:rPr>
                <w:rFonts w:ascii="Times New Roman" w:hAnsi="Times New Roman"/>
                <w:sz w:val="22"/>
                <w:szCs w:val="22"/>
              </w:rPr>
              <w:t>requirements</w:t>
            </w:r>
          </w:p>
        </w:tc>
      </w:tr>
      <w:tr w:rsidR="0027046B" w:rsidRPr="005C2887" w:rsidTr="00830E26">
        <w:trPr>
          <w:trHeight w:val="467"/>
        </w:trPr>
        <w:tc>
          <w:tcPr>
            <w:tcW w:w="1530" w:type="dxa"/>
            <w:tcBorders>
              <w:top w:val="nil"/>
              <w:bottom w:val="nil"/>
            </w:tcBorders>
          </w:tcPr>
          <w:p w:rsidR="0027046B" w:rsidRPr="005C2887"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p>
        </w:tc>
        <w:tc>
          <w:tcPr>
            <w:tcW w:w="2250" w:type="dxa"/>
          </w:tcPr>
          <w:p w:rsidR="0027046B" w:rsidRPr="005C2887"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 xml:space="preserve">b) </w:t>
            </w:r>
            <w:r w:rsidR="00094F04" w:rsidRPr="005C2887">
              <w:rPr>
                <w:rFonts w:ascii="Times New Roman" w:hAnsi="Times New Roman"/>
                <w:sz w:val="22"/>
                <w:szCs w:val="22"/>
              </w:rPr>
              <w:t xml:space="preserve"> </w:t>
            </w:r>
            <w:r w:rsidRPr="005C2887">
              <w:rPr>
                <w:rFonts w:ascii="Times New Roman" w:hAnsi="Times New Roman"/>
                <w:sz w:val="22"/>
                <w:szCs w:val="22"/>
              </w:rPr>
              <w:t>An Individual</w:t>
            </w:r>
          </w:p>
        </w:tc>
        <w:tc>
          <w:tcPr>
            <w:tcW w:w="6030" w:type="dxa"/>
          </w:tcPr>
          <w:p w:rsidR="0027046B" w:rsidRPr="005C2887" w:rsidRDefault="0027046B" w:rsidP="00FA151D">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 xml:space="preserve">who is a U.S. citizen and </w:t>
            </w:r>
            <w:r w:rsidR="00FA151D">
              <w:rPr>
                <w:rFonts w:ascii="Times New Roman" w:hAnsi="Times New Roman"/>
                <w:sz w:val="22"/>
                <w:szCs w:val="22"/>
              </w:rPr>
              <w:t xml:space="preserve">with at least </w:t>
            </w:r>
            <w:r w:rsidRPr="005C2887">
              <w:rPr>
                <w:rFonts w:ascii="Times New Roman" w:hAnsi="Times New Roman"/>
                <w:sz w:val="22"/>
                <w:szCs w:val="22"/>
              </w:rPr>
              <w:t xml:space="preserve">150 days </w:t>
            </w:r>
            <w:r w:rsidR="00FA151D">
              <w:rPr>
                <w:rFonts w:ascii="Times New Roman" w:hAnsi="Times New Roman"/>
                <w:sz w:val="22"/>
                <w:szCs w:val="22"/>
              </w:rPr>
              <w:t xml:space="preserve">of sea time </w:t>
            </w:r>
            <w:r w:rsidRPr="005C2887">
              <w:rPr>
                <w:rFonts w:ascii="Times New Roman" w:hAnsi="Times New Roman"/>
                <w:sz w:val="22"/>
                <w:szCs w:val="22"/>
              </w:rPr>
              <w:t>as part of the harvesting crew in any U.S. commercial fishery</w:t>
            </w:r>
          </w:p>
        </w:tc>
      </w:tr>
      <w:tr w:rsidR="0027046B" w:rsidRPr="005C2887" w:rsidTr="00830E26">
        <w:trPr>
          <w:trHeight w:val="576"/>
        </w:trPr>
        <w:tc>
          <w:tcPr>
            <w:tcW w:w="1530" w:type="dxa"/>
            <w:tcBorders>
              <w:top w:val="nil"/>
              <w:bottom w:val="nil"/>
            </w:tcBorders>
          </w:tcPr>
          <w:p w:rsidR="0027046B" w:rsidRPr="005C2887"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p>
        </w:tc>
        <w:tc>
          <w:tcPr>
            <w:tcW w:w="2250" w:type="dxa"/>
          </w:tcPr>
          <w:p w:rsidR="0027046B" w:rsidRPr="005C2887"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 xml:space="preserve">c) </w:t>
            </w:r>
            <w:r w:rsidR="00094F04" w:rsidRPr="005C2887">
              <w:rPr>
                <w:rFonts w:ascii="Times New Roman" w:hAnsi="Times New Roman"/>
                <w:sz w:val="22"/>
                <w:szCs w:val="22"/>
              </w:rPr>
              <w:t xml:space="preserve"> </w:t>
            </w:r>
            <w:r w:rsidRPr="005C2887">
              <w:rPr>
                <w:rFonts w:ascii="Times New Roman" w:hAnsi="Times New Roman"/>
                <w:sz w:val="22"/>
                <w:szCs w:val="22"/>
              </w:rPr>
              <w:t xml:space="preserve">A corporation, partnership, </w:t>
            </w:r>
            <w:r w:rsidR="00F769EE" w:rsidRPr="005C2887">
              <w:rPr>
                <w:rFonts w:ascii="Times New Roman" w:hAnsi="Times New Roman"/>
                <w:sz w:val="22"/>
                <w:szCs w:val="22"/>
              </w:rPr>
              <w:t xml:space="preserve">association </w:t>
            </w:r>
            <w:r w:rsidRPr="005C2887">
              <w:rPr>
                <w:rFonts w:ascii="Times New Roman" w:hAnsi="Times New Roman"/>
                <w:sz w:val="22"/>
                <w:szCs w:val="22"/>
              </w:rPr>
              <w:t xml:space="preserve">or other </w:t>
            </w:r>
            <w:r w:rsidR="00F769EE" w:rsidRPr="005C2887">
              <w:rPr>
                <w:rFonts w:ascii="Times New Roman" w:hAnsi="Times New Roman"/>
                <w:sz w:val="22"/>
                <w:szCs w:val="22"/>
              </w:rPr>
              <w:t xml:space="preserve">non-individual </w:t>
            </w:r>
            <w:r w:rsidRPr="005C2887">
              <w:rPr>
                <w:rFonts w:ascii="Times New Roman" w:hAnsi="Times New Roman"/>
                <w:sz w:val="22"/>
                <w:szCs w:val="22"/>
              </w:rPr>
              <w:t>entity</w:t>
            </w:r>
          </w:p>
        </w:tc>
        <w:tc>
          <w:tcPr>
            <w:tcW w:w="6030" w:type="dxa"/>
          </w:tcPr>
          <w:p w:rsidR="0027046B" w:rsidRPr="005C2887" w:rsidRDefault="00FA151D" w:rsidP="0027046B">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 xml:space="preserve">With </w:t>
            </w:r>
            <w:r w:rsidR="0027046B" w:rsidRPr="005C2887">
              <w:rPr>
                <w:rFonts w:ascii="Times New Roman" w:hAnsi="Times New Roman"/>
                <w:sz w:val="22"/>
                <w:szCs w:val="22"/>
              </w:rPr>
              <w:t>at least one individual member who is a U.S. citizen and who:</w:t>
            </w:r>
          </w:p>
          <w:p w:rsidR="0027046B" w:rsidRPr="005C2887" w:rsidRDefault="0027046B" w:rsidP="0027046B">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5C2887">
              <w:rPr>
                <w:rFonts w:ascii="Times New Roman" w:hAnsi="Times New Roman"/>
                <w:sz w:val="22"/>
                <w:szCs w:val="22"/>
              </w:rPr>
              <w:t xml:space="preserve">a) </w:t>
            </w:r>
            <w:r w:rsidR="00716195" w:rsidRPr="005C2887">
              <w:rPr>
                <w:rFonts w:ascii="Times New Roman" w:hAnsi="Times New Roman"/>
                <w:sz w:val="22"/>
                <w:szCs w:val="22"/>
              </w:rPr>
              <w:t xml:space="preserve"> </w:t>
            </w:r>
            <w:r w:rsidRPr="005C2887">
              <w:rPr>
                <w:rFonts w:ascii="Times New Roman" w:hAnsi="Times New Roman"/>
                <w:sz w:val="22"/>
                <w:szCs w:val="22"/>
              </w:rPr>
              <w:t>owns at least 20% of the entity, and</w:t>
            </w:r>
          </w:p>
          <w:p w:rsidR="0027046B" w:rsidRPr="005C2887" w:rsidRDefault="0027046B" w:rsidP="00FA151D">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 xml:space="preserve">b) </w:t>
            </w:r>
            <w:r w:rsidR="00716195" w:rsidRPr="005C2887">
              <w:rPr>
                <w:rFonts w:ascii="Times New Roman" w:hAnsi="Times New Roman"/>
                <w:sz w:val="22"/>
                <w:szCs w:val="22"/>
              </w:rPr>
              <w:t xml:space="preserve"> </w:t>
            </w:r>
            <w:r w:rsidRPr="005C2887">
              <w:rPr>
                <w:rFonts w:ascii="Times New Roman" w:hAnsi="Times New Roman"/>
                <w:sz w:val="22"/>
                <w:szCs w:val="22"/>
              </w:rPr>
              <w:t xml:space="preserve">has at least 150 days </w:t>
            </w:r>
            <w:r w:rsidR="00FA151D">
              <w:rPr>
                <w:rFonts w:ascii="Times New Roman" w:hAnsi="Times New Roman"/>
                <w:sz w:val="22"/>
                <w:szCs w:val="22"/>
              </w:rPr>
              <w:t xml:space="preserve">sea time </w:t>
            </w:r>
            <w:r w:rsidRPr="005C2887">
              <w:rPr>
                <w:rFonts w:ascii="Times New Roman" w:hAnsi="Times New Roman"/>
                <w:sz w:val="22"/>
                <w:szCs w:val="22"/>
              </w:rPr>
              <w:t>as part of the harvesting crew in any U.S. commercial fishery</w:t>
            </w:r>
          </w:p>
        </w:tc>
      </w:tr>
      <w:tr w:rsidR="0027046B" w:rsidRPr="005C2887" w:rsidTr="00830E26">
        <w:trPr>
          <w:trHeight w:val="422"/>
        </w:trPr>
        <w:tc>
          <w:tcPr>
            <w:tcW w:w="1530" w:type="dxa"/>
            <w:tcBorders>
              <w:top w:val="nil"/>
              <w:bottom w:val="nil"/>
            </w:tcBorders>
          </w:tcPr>
          <w:p w:rsidR="0027046B" w:rsidRPr="005C2887"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p>
        </w:tc>
        <w:tc>
          <w:tcPr>
            <w:tcW w:w="2250" w:type="dxa"/>
          </w:tcPr>
          <w:p w:rsidR="0027046B" w:rsidRPr="005C2887" w:rsidRDefault="00946A87"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 xml:space="preserve">d) </w:t>
            </w:r>
            <w:r w:rsidR="00094F04" w:rsidRPr="005C2887">
              <w:rPr>
                <w:rFonts w:ascii="Times New Roman" w:hAnsi="Times New Roman"/>
                <w:sz w:val="22"/>
                <w:szCs w:val="22"/>
              </w:rPr>
              <w:t xml:space="preserve"> </w:t>
            </w:r>
            <w:r w:rsidRPr="005C2887">
              <w:rPr>
                <w:rFonts w:ascii="Times New Roman" w:hAnsi="Times New Roman"/>
                <w:sz w:val="22"/>
                <w:szCs w:val="22"/>
              </w:rPr>
              <w:t>An ECCO</w:t>
            </w:r>
          </w:p>
        </w:tc>
        <w:tc>
          <w:tcPr>
            <w:tcW w:w="6030" w:type="dxa"/>
          </w:tcPr>
          <w:p w:rsidR="0027046B" w:rsidRPr="005C2887" w:rsidRDefault="00946A87" w:rsidP="00FA151D">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 xml:space="preserve">that meets </w:t>
            </w:r>
            <w:r w:rsidR="00FA151D">
              <w:rPr>
                <w:rFonts w:ascii="Times New Roman" w:hAnsi="Times New Roman"/>
                <w:sz w:val="22"/>
                <w:szCs w:val="22"/>
              </w:rPr>
              <w:t xml:space="preserve">the eligibility </w:t>
            </w:r>
            <w:r w:rsidRPr="005C2887">
              <w:rPr>
                <w:rFonts w:ascii="Times New Roman" w:hAnsi="Times New Roman"/>
                <w:sz w:val="22"/>
                <w:szCs w:val="22"/>
              </w:rPr>
              <w:t>requirements</w:t>
            </w:r>
            <w:r w:rsidR="00FA151D">
              <w:rPr>
                <w:rFonts w:ascii="Times New Roman" w:hAnsi="Times New Roman"/>
                <w:sz w:val="22"/>
                <w:szCs w:val="22"/>
              </w:rPr>
              <w:t xml:space="preserve"> at 680.41(j)</w:t>
            </w:r>
          </w:p>
        </w:tc>
      </w:tr>
      <w:tr w:rsidR="0027046B" w:rsidRPr="005C2887" w:rsidTr="00830E26">
        <w:trPr>
          <w:trHeight w:val="368"/>
        </w:trPr>
        <w:tc>
          <w:tcPr>
            <w:tcW w:w="1530" w:type="dxa"/>
            <w:tcBorders>
              <w:top w:val="nil"/>
            </w:tcBorders>
          </w:tcPr>
          <w:p w:rsidR="0027046B" w:rsidRPr="005C2887"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p>
        </w:tc>
        <w:tc>
          <w:tcPr>
            <w:tcW w:w="2250" w:type="dxa"/>
          </w:tcPr>
          <w:p w:rsidR="0027046B" w:rsidRPr="005C2887" w:rsidRDefault="00946A87"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 xml:space="preserve">e) </w:t>
            </w:r>
            <w:r w:rsidR="00094F04" w:rsidRPr="005C2887">
              <w:rPr>
                <w:rFonts w:ascii="Times New Roman" w:hAnsi="Times New Roman"/>
                <w:sz w:val="22"/>
                <w:szCs w:val="22"/>
              </w:rPr>
              <w:t xml:space="preserve"> </w:t>
            </w:r>
            <w:r w:rsidRPr="005C2887">
              <w:rPr>
                <w:rFonts w:ascii="Times New Roman" w:hAnsi="Times New Roman"/>
                <w:sz w:val="22"/>
                <w:szCs w:val="22"/>
              </w:rPr>
              <w:t>A CDQ Group</w:t>
            </w:r>
          </w:p>
        </w:tc>
        <w:tc>
          <w:tcPr>
            <w:tcW w:w="6030" w:type="dxa"/>
          </w:tcPr>
          <w:p w:rsidR="0027046B" w:rsidRPr="005C2887" w:rsidRDefault="00946A87"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sz w:val="22"/>
                <w:szCs w:val="22"/>
              </w:rPr>
              <w:t xml:space="preserve">No other </w:t>
            </w:r>
            <w:r w:rsidR="00FA151D">
              <w:rPr>
                <w:rFonts w:ascii="Times New Roman" w:hAnsi="Times New Roman"/>
                <w:sz w:val="22"/>
                <w:szCs w:val="22"/>
              </w:rPr>
              <w:t xml:space="preserve">eligibility </w:t>
            </w:r>
            <w:r w:rsidRPr="005C2887">
              <w:rPr>
                <w:rFonts w:ascii="Times New Roman" w:hAnsi="Times New Roman"/>
                <w:sz w:val="22"/>
                <w:szCs w:val="22"/>
              </w:rPr>
              <w:t>requirements</w:t>
            </w:r>
          </w:p>
        </w:tc>
      </w:tr>
      <w:tr w:rsidR="00FA151D" w:rsidRPr="005C2887" w:rsidTr="00830E26">
        <w:trPr>
          <w:trHeight w:val="576"/>
        </w:trPr>
        <w:tc>
          <w:tcPr>
            <w:tcW w:w="1530" w:type="dxa"/>
          </w:tcPr>
          <w:p w:rsidR="00FA151D" w:rsidRPr="005C2887"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Pr>
                <w:rFonts w:ascii="Times New Roman" w:hAnsi="Times New Roman"/>
                <w:b/>
                <w:sz w:val="22"/>
                <w:szCs w:val="22"/>
              </w:rPr>
              <w:t>Converted CPO QS</w:t>
            </w:r>
          </w:p>
        </w:tc>
        <w:tc>
          <w:tcPr>
            <w:tcW w:w="2250" w:type="dxa"/>
          </w:tcPr>
          <w:p w:rsidR="00FA151D" w:rsidRPr="005C2887"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n/a</w:t>
            </w:r>
          </w:p>
        </w:tc>
        <w:tc>
          <w:tcPr>
            <w:tcW w:w="6030" w:type="dxa"/>
          </w:tcPr>
          <w:p w:rsidR="00FA151D" w:rsidRPr="005C2887"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Converted CPO QS may not be transferred</w:t>
            </w:r>
          </w:p>
        </w:tc>
      </w:tr>
      <w:tr w:rsidR="00842D51" w:rsidRPr="005C2887" w:rsidTr="00830E26">
        <w:trPr>
          <w:trHeight w:val="576"/>
        </w:trPr>
        <w:tc>
          <w:tcPr>
            <w:tcW w:w="1530" w:type="dxa"/>
          </w:tcPr>
          <w:p w:rsidR="00842D51" w:rsidRPr="005C2887"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Pr>
                <w:rFonts w:ascii="Times New Roman" w:hAnsi="Times New Roman"/>
                <w:b/>
                <w:sz w:val="22"/>
                <w:szCs w:val="22"/>
              </w:rPr>
              <w:t>CPO IFQ derived from Converted CPO QS</w:t>
            </w:r>
          </w:p>
        </w:tc>
        <w:tc>
          <w:tcPr>
            <w:tcW w:w="2250" w:type="dxa"/>
          </w:tcPr>
          <w:p w:rsidR="00842D51" w:rsidRPr="005C2887"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n/a</w:t>
            </w:r>
          </w:p>
        </w:tc>
        <w:tc>
          <w:tcPr>
            <w:tcW w:w="6030" w:type="dxa"/>
          </w:tcPr>
          <w:p w:rsidR="00842D51" w:rsidRPr="005C2887"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CPO IFQ derived from Converted CPO may not be transferred</w:t>
            </w:r>
          </w:p>
        </w:tc>
      </w:tr>
      <w:tr w:rsidR="00842D51" w:rsidRPr="005C2887" w:rsidTr="00830E26">
        <w:trPr>
          <w:trHeight w:val="576"/>
        </w:trPr>
        <w:tc>
          <w:tcPr>
            <w:tcW w:w="1530" w:type="dxa"/>
          </w:tcPr>
          <w:p w:rsidR="00842D51" w:rsidRPr="005C2887"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Pr>
                <w:rFonts w:ascii="Times New Roman" w:hAnsi="Times New Roman"/>
                <w:b/>
                <w:sz w:val="22"/>
                <w:szCs w:val="22"/>
              </w:rPr>
              <w:t>CVO or CPO IFQ</w:t>
            </w:r>
          </w:p>
        </w:tc>
        <w:tc>
          <w:tcPr>
            <w:tcW w:w="2250" w:type="dxa"/>
          </w:tcPr>
          <w:p w:rsidR="00842D51" w:rsidRPr="005C2887"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All eligible persons for CVO or CPO QS</w:t>
            </w:r>
          </w:p>
        </w:tc>
        <w:tc>
          <w:tcPr>
            <w:tcW w:w="6030" w:type="dxa"/>
          </w:tcPr>
          <w:p w:rsidR="00842D51" w:rsidRPr="005C2887"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According to requirements in 680.41(c)(1)(iii)</w:t>
            </w:r>
          </w:p>
        </w:tc>
      </w:tr>
      <w:tr w:rsidR="00B345CC" w:rsidRPr="005C2887" w:rsidTr="00830E26">
        <w:trPr>
          <w:trHeight w:val="576"/>
        </w:trPr>
        <w:tc>
          <w:tcPr>
            <w:tcW w:w="1530" w:type="dxa"/>
          </w:tcPr>
          <w:p w:rsidR="00B345CC" w:rsidRPr="005C2887" w:rsidRDefault="00B345CC"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b/>
                <w:sz w:val="22"/>
                <w:szCs w:val="22"/>
              </w:rPr>
              <w:t>CVC or CPC QS</w:t>
            </w:r>
          </w:p>
        </w:tc>
        <w:tc>
          <w:tcPr>
            <w:tcW w:w="2250" w:type="dxa"/>
          </w:tcPr>
          <w:p w:rsidR="00B345CC" w:rsidRPr="005C2887" w:rsidRDefault="00B345CC" w:rsidP="00BF114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5C2887">
              <w:rPr>
                <w:rFonts w:ascii="Times New Roman" w:hAnsi="Times New Roman"/>
                <w:sz w:val="22"/>
                <w:szCs w:val="22"/>
              </w:rPr>
              <w:t>An Individual</w:t>
            </w:r>
            <w:r w:rsidR="004057E2">
              <w:rPr>
                <w:rFonts w:ascii="Times New Roman" w:hAnsi="Times New Roman"/>
                <w:sz w:val="22"/>
                <w:szCs w:val="22"/>
              </w:rPr>
              <w:t xml:space="preserve"> </w:t>
            </w:r>
          </w:p>
        </w:tc>
        <w:tc>
          <w:tcPr>
            <w:tcW w:w="6030" w:type="dxa"/>
          </w:tcPr>
          <w:p w:rsidR="00BF114D" w:rsidRDefault="00BF114D"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 xml:space="preserve">A. Who is a U.S. citizen with </w:t>
            </w:r>
          </w:p>
          <w:p w:rsidR="00B345CC" w:rsidRPr="00BF114D" w:rsidRDefault="00BF114D"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Pr>
                <w:rFonts w:ascii="Times New Roman" w:hAnsi="Times New Roman"/>
                <w:sz w:val="22"/>
                <w:szCs w:val="22"/>
              </w:rPr>
              <w:t>1.</w:t>
            </w:r>
            <w:r w:rsidR="00B345CC" w:rsidRPr="005C2887">
              <w:rPr>
                <w:rFonts w:ascii="Times New Roman" w:hAnsi="Times New Roman"/>
                <w:sz w:val="22"/>
                <w:szCs w:val="22"/>
              </w:rPr>
              <w:t xml:space="preserve"> </w:t>
            </w:r>
            <w:r w:rsidR="00094F04" w:rsidRPr="005C2887">
              <w:rPr>
                <w:rFonts w:ascii="Times New Roman" w:hAnsi="Times New Roman"/>
                <w:sz w:val="22"/>
                <w:szCs w:val="22"/>
              </w:rPr>
              <w:t xml:space="preserve"> </w:t>
            </w:r>
            <w:r w:rsidR="00B345CC" w:rsidRPr="005C2887">
              <w:rPr>
                <w:rFonts w:ascii="Times New Roman" w:hAnsi="Times New Roman"/>
                <w:sz w:val="22"/>
                <w:szCs w:val="22"/>
              </w:rPr>
              <w:t xml:space="preserve">at least 150 days </w:t>
            </w:r>
            <w:r w:rsidR="004057E2">
              <w:rPr>
                <w:rFonts w:ascii="Times New Roman" w:hAnsi="Times New Roman"/>
                <w:sz w:val="22"/>
                <w:szCs w:val="22"/>
              </w:rPr>
              <w:t xml:space="preserve">sea time </w:t>
            </w:r>
            <w:r w:rsidR="00B345CC" w:rsidRPr="005C2887">
              <w:rPr>
                <w:rFonts w:ascii="Times New Roman" w:hAnsi="Times New Roman"/>
                <w:sz w:val="22"/>
                <w:szCs w:val="22"/>
              </w:rPr>
              <w:t xml:space="preserve">as part of the harvesting crew in any U.S. commercial fishery </w:t>
            </w:r>
            <w:r w:rsidR="00B345CC" w:rsidRPr="00BF114D">
              <w:rPr>
                <w:rFonts w:ascii="Times New Roman" w:hAnsi="Times New Roman"/>
                <w:b/>
                <w:sz w:val="22"/>
                <w:szCs w:val="22"/>
              </w:rPr>
              <w:t>and,</w:t>
            </w:r>
          </w:p>
          <w:p w:rsidR="00B345CC" w:rsidRPr="00BF114D" w:rsidRDefault="00BF114D" w:rsidP="00BF114D">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Pr>
                <w:rFonts w:ascii="Times New Roman" w:hAnsi="Times New Roman"/>
                <w:sz w:val="22"/>
                <w:szCs w:val="22"/>
              </w:rPr>
              <w:t>2.</w:t>
            </w:r>
            <w:r w:rsidR="00094F04" w:rsidRPr="005C2887">
              <w:rPr>
                <w:rFonts w:ascii="Times New Roman" w:hAnsi="Times New Roman"/>
                <w:sz w:val="22"/>
                <w:szCs w:val="22"/>
              </w:rPr>
              <w:t xml:space="preserve"> </w:t>
            </w:r>
            <w:r w:rsidR="00B345CC" w:rsidRPr="005C2887">
              <w:rPr>
                <w:rFonts w:ascii="Times New Roman" w:hAnsi="Times New Roman"/>
                <w:sz w:val="22"/>
                <w:szCs w:val="22"/>
              </w:rPr>
              <w:t xml:space="preserve">recent participation in a </w:t>
            </w:r>
            <w:r w:rsidR="004057E2">
              <w:rPr>
                <w:rFonts w:ascii="Times New Roman" w:hAnsi="Times New Roman"/>
                <w:sz w:val="22"/>
                <w:szCs w:val="22"/>
              </w:rPr>
              <w:t xml:space="preserve">CR crab </w:t>
            </w:r>
            <w:r w:rsidR="00B345CC" w:rsidRPr="005C2887">
              <w:rPr>
                <w:rFonts w:ascii="Times New Roman" w:hAnsi="Times New Roman"/>
                <w:sz w:val="22"/>
                <w:szCs w:val="22"/>
              </w:rPr>
              <w:t>fishery in the 365 days prior</w:t>
            </w:r>
            <w:r w:rsidR="00830E26" w:rsidRPr="005C2887">
              <w:rPr>
                <w:rFonts w:ascii="Times New Roman" w:hAnsi="Times New Roman"/>
                <w:sz w:val="22"/>
                <w:szCs w:val="22"/>
              </w:rPr>
              <w:t xml:space="preserve"> </w:t>
            </w:r>
            <w:r w:rsidR="00B345CC" w:rsidRPr="005C2887">
              <w:rPr>
                <w:rFonts w:ascii="Times New Roman" w:hAnsi="Times New Roman"/>
                <w:sz w:val="22"/>
                <w:szCs w:val="22"/>
              </w:rPr>
              <w:t>to submi</w:t>
            </w:r>
            <w:r w:rsidR="004057E2">
              <w:rPr>
                <w:rFonts w:ascii="Times New Roman" w:hAnsi="Times New Roman"/>
                <w:sz w:val="22"/>
                <w:szCs w:val="22"/>
              </w:rPr>
              <w:t xml:space="preserve">ssion of the application for </w:t>
            </w:r>
            <w:r w:rsidR="00B345CC" w:rsidRPr="005C2887">
              <w:rPr>
                <w:rFonts w:ascii="Times New Roman" w:hAnsi="Times New Roman"/>
                <w:sz w:val="22"/>
                <w:szCs w:val="22"/>
              </w:rPr>
              <w:t>eligibility</w:t>
            </w:r>
            <w:r>
              <w:rPr>
                <w:rFonts w:ascii="Times New Roman" w:hAnsi="Times New Roman"/>
                <w:sz w:val="22"/>
                <w:szCs w:val="22"/>
              </w:rPr>
              <w:t xml:space="preserve">; </w:t>
            </w:r>
            <w:r w:rsidRPr="00BF114D">
              <w:rPr>
                <w:rFonts w:ascii="Times New Roman" w:hAnsi="Times New Roman"/>
                <w:b/>
                <w:sz w:val="22"/>
                <w:szCs w:val="22"/>
              </w:rPr>
              <w:t>or</w:t>
            </w:r>
          </w:p>
          <w:p w:rsidR="00BF114D" w:rsidRDefault="00BF114D" w:rsidP="00BF114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p w:rsidR="00BF114D" w:rsidRDefault="00BF114D" w:rsidP="00BF114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B. From May 1, 2015 until May 1, 2019, CVC or CPC QS also may be transferred to an individual who is a U.S. Citizen with:</w:t>
            </w:r>
          </w:p>
          <w:p w:rsidR="00BF114D" w:rsidRDefault="00BF114D" w:rsidP="00BF114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 xml:space="preserve">1. at least 150 days of sea time as part of a harvesting crew in any U.S. commercial fishery </w:t>
            </w:r>
            <w:r w:rsidRPr="00BF114D">
              <w:rPr>
                <w:rFonts w:ascii="Times New Roman" w:hAnsi="Times New Roman"/>
                <w:b/>
                <w:sz w:val="22"/>
                <w:szCs w:val="22"/>
              </w:rPr>
              <w:t>and,</w:t>
            </w:r>
            <w:r>
              <w:rPr>
                <w:rFonts w:ascii="Times New Roman" w:hAnsi="Times New Roman"/>
                <w:sz w:val="22"/>
                <w:szCs w:val="22"/>
              </w:rPr>
              <w:t xml:space="preserve"> </w:t>
            </w:r>
          </w:p>
          <w:p w:rsidR="00BF114D" w:rsidRDefault="00BF114D" w:rsidP="00BF114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2. who either:</w:t>
            </w:r>
          </w:p>
          <w:p w:rsidR="00BF114D" w:rsidRDefault="00BF114D" w:rsidP="00BF114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 xml:space="preserve"> i. Received an initial allocation of CVC or CPC QS; or</w:t>
            </w:r>
          </w:p>
          <w:p w:rsidR="00BF114D" w:rsidRDefault="00BF114D" w:rsidP="00BF114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ii.  Participated as crew in at least one delivery of crab in a CR crab fishery in any 3 of the 5 crab fishing y ears starting on July 1, 2000 through June 30, 2005.</w:t>
            </w:r>
          </w:p>
          <w:p w:rsidR="00BF114D" w:rsidRPr="005C2887" w:rsidRDefault="00BF114D" w:rsidP="00BF114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r>
      <w:tr w:rsidR="004057E2" w:rsidRPr="005C2887" w:rsidTr="00830E26">
        <w:trPr>
          <w:trHeight w:val="576"/>
        </w:trPr>
        <w:tc>
          <w:tcPr>
            <w:tcW w:w="1530" w:type="dxa"/>
          </w:tcPr>
          <w:p w:rsidR="004057E2" w:rsidRPr="005C2887" w:rsidRDefault="004057E2"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Pr>
                <w:rFonts w:ascii="Times New Roman" w:hAnsi="Times New Roman"/>
                <w:b/>
                <w:sz w:val="22"/>
                <w:szCs w:val="22"/>
              </w:rPr>
              <w:t>CVC or CPC IFQ</w:t>
            </w:r>
          </w:p>
        </w:tc>
        <w:tc>
          <w:tcPr>
            <w:tcW w:w="2250" w:type="dxa"/>
          </w:tcPr>
          <w:p w:rsidR="004057E2" w:rsidRPr="005C2887" w:rsidRDefault="004057E2"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All eligible persons for CVC or CPC QS</w:t>
            </w:r>
          </w:p>
        </w:tc>
        <w:tc>
          <w:tcPr>
            <w:tcW w:w="6030" w:type="dxa"/>
          </w:tcPr>
          <w:p w:rsidR="004057E2" w:rsidRPr="005C2887" w:rsidRDefault="004057E2"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According to the requirements in 680.41(c)(1)(v)</w:t>
            </w:r>
          </w:p>
        </w:tc>
      </w:tr>
    </w:tbl>
    <w:p w:rsidR="00A47B9B" w:rsidRDefault="00A47B9B" w:rsidP="00A47B9B">
      <w:pPr>
        <w:ind w:left="1440"/>
        <w:rPr>
          <w:rFonts w:ascii="Times New Roman" w:hAnsi="Times New Roman"/>
          <w:b/>
          <w:bCs/>
          <w:sz w:val="22"/>
          <w:szCs w:val="22"/>
        </w:rPr>
      </w:pPr>
    </w:p>
    <w:p w:rsidR="00A47B9B" w:rsidRPr="004D0CC7" w:rsidRDefault="00A47B9B" w:rsidP="00A47B9B">
      <w:pPr>
        <w:rPr>
          <w:rFonts w:ascii="Times New Roman" w:hAnsi="Times New Roman"/>
          <w:color w:val="000000"/>
          <w:sz w:val="22"/>
          <w:szCs w:val="22"/>
        </w:rPr>
      </w:pPr>
      <w:r w:rsidRPr="007C1825">
        <w:rPr>
          <w:rFonts w:ascii="Times New Roman" w:hAnsi="Times New Roman"/>
          <w:b/>
          <w:bCs/>
          <w:sz w:val="22"/>
          <w:szCs w:val="22"/>
        </w:rPr>
        <w:t>Note:</w:t>
      </w:r>
      <w:r>
        <w:rPr>
          <w:rFonts w:ascii="Times New Roman" w:hAnsi="Times New Roman"/>
          <w:bCs/>
          <w:sz w:val="22"/>
          <w:szCs w:val="22"/>
        </w:rPr>
        <w:t xml:space="preserve">   In addition to the above criteria, individuals applying to receive CPC or CVC QS by transfer must </w:t>
      </w:r>
      <w:r w:rsidRPr="003A1C1B">
        <w:rPr>
          <w:rFonts w:ascii="Times New Roman" w:hAnsi="Times New Roman"/>
          <w:b/>
          <w:color w:val="000000"/>
          <w:sz w:val="22"/>
          <w:szCs w:val="22"/>
        </w:rPr>
        <w:t>submit proof</w:t>
      </w:r>
      <w:r w:rsidRPr="005A5453">
        <w:rPr>
          <w:rFonts w:ascii="Times New Roman" w:hAnsi="Times New Roman"/>
          <w:color w:val="000000"/>
          <w:sz w:val="22"/>
          <w:szCs w:val="22"/>
        </w:rPr>
        <w:t xml:space="preserve"> of at least one delivery of a crab species in </w:t>
      </w:r>
      <w:r>
        <w:rPr>
          <w:rFonts w:ascii="Times New Roman" w:hAnsi="Times New Roman"/>
          <w:color w:val="000000"/>
          <w:sz w:val="22"/>
          <w:szCs w:val="22"/>
        </w:rPr>
        <w:t>a</w:t>
      </w:r>
      <w:r w:rsidRPr="005A5453">
        <w:rPr>
          <w:rFonts w:ascii="Times New Roman" w:hAnsi="Times New Roman"/>
          <w:color w:val="000000"/>
          <w:sz w:val="22"/>
          <w:szCs w:val="22"/>
        </w:rPr>
        <w:t xml:space="preserve"> CR crab fishery in the 365 days prior to submission to NMFS of the Application for Transfer of</w:t>
      </w:r>
      <w:r>
        <w:rPr>
          <w:rFonts w:ascii="Times New Roman" w:hAnsi="Times New Roman"/>
          <w:color w:val="000000"/>
          <w:sz w:val="22"/>
          <w:szCs w:val="22"/>
        </w:rPr>
        <w:t xml:space="preserve"> cra</w:t>
      </w:r>
      <w:r w:rsidRPr="004D0CC7">
        <w:rPr>
          <w:rFonts w:ascii="Times New Roman" w:hAnsi="Times New Roman"/>
          <w:color w:val="000000"/>
          <w:sz w:val="22"/>
          <w:szCs w:val="22"/>
        </w:rPr>
        <w:t>b QS or PQS.  Acceptable proof of such a landing is limited to:</w:t>
      </w:r>
    </w:p>
    <w:p w:rsidR="00A47B9B" w:rsidRPr="004D0CC7" w:rsidRDefault="00A47B9B" w:rsidP="00A47B9B">
      <w:pPr>
        <w:ind w:left="312"/>
        <w:rPr>
          <w:rFonts w:ascii="Times New Roman" w:hAnsi="Times New Roman"/>
          <w:color w:val="000000"/>
          <w:sz w:val="22"/>
          <w:szCs w:val="22"/>
        </w:rPr>
      </w:pPr>
    </w:p>
    <w:p w:rsidR="00A47B9B" w:rsidRPr="004D0CC7" w:rsidRDefault="00A47B9B" w:rsidP="00A47B9B">
      <w:pPr>
        <w:pStyle w:val="ListParagraph"/>
        <w:numPr>
          <w:ilvl w:val="0"/>
          <w:numId w:val="19"/>
        </w:numPr>
        <w:tabs>
          <w:tab w:val="left" w:pos="42"/>
          <w:tab w:val="left" w:pos="360"/>
          <w:tab w:val="left" w:pos="720"/>
          <w:tab w:val="left" w:pos="1047"/>
        </w:tabs>
        <w:ind w:left="1080"/>
        <w:rPr>
          <w:rFonts w:ascii="Times New Roman" w:hAnsi="Times New Roman"/>
          <w:color w:val="000000"/>
          <w:sz w:val="22"/>
          <w:szCs w:val="22"/>
        </w:rPr>
      </w:pPr>
      <w:r w:rsidRPr="004D0CC7">
        <w:rPr>
          <w:rFonts w:ascii="Times New Roman" w:hAnsi="Times New Roman"/>
          <w:color w:val="000000"/>
          <w:sz w:val="22"/>
          <w:szCs w:val="22"/>
        </w:rPr>
        <w:t xml:space="preserve">Signature of the applicant on an </w:t>
      </w:r>
      <w:r w:rsidRPr="004D0CC7">
        <w:rPr>
          <w:rFonts w:ascii="Times New Roman" w:hAnsi="Times New Roman"/>
          <w:b/>
          <w:color w:val="000000"/>
          <w:sz w:val="22"/>
          <w:szCs w:val="22"/>
        </w:rPr>
        <w:t>ADF&amp;G Fish Ticket</w:t>
      </w:r>
      <w:r w:rsidRPr="004D0CC7">
        <w:rPr>
          <w:rFonts w:ascii="Times New Roman" w:hAnsi="Times New Roman"/>
          <w:color w:val="000000"/>
          <w:sz w:val="22"/>
          <w:szCs w:val="22"/>
        </w:rPr>
        <w:t>; or</w:t>
      </w:r>
    </w:p>
    <w:p w:rsidR="00A47B9B" w:rsidRPr="004D0CC7" w:rsidRDefault="00A47B9B" w:rsidP="00A47B9B">
      <w:pPr>
        <w:pStyle w:val="ListParagraph"/>
        <w:ind w:left="3336"/>
        <w:rPr>
          <w:rFonts w:ascii="Times New Roman" w:hAnsi="Times New Roman"/>
          <w:color w:val="000000"/>
          <w:sz w:val="22"/>
          <w:szCs w:val="22"/>
        </w:rPr>
      </w:pPr>
    </w:p>
    <w:p w:rsidR="00A47B9B" w:rsidRDefault="00A47B9B" w:rsidP="00A47B9B">
      <w:pPr>
        <w:pStyle w:val="ListParagraph"/>
        <w:numPr>
          <w:ilvl w:val="0"/>
          <w:numId w:val="19"/>
        </w:numPr>
        <w:tabs>
          <w:tab w:val="left" w:pos="360"/>
          <w:tab w:val="left" w:pos="720"/>
          <w:tab w:val="left" w:pos="1080"/>
          <w:tab w:val="left" w:pos="2760"/>
          <w:tab w:val="left" w:pos="3480"/>
          <w:tab w:val="left" w:pos="6000"/>
          <w:tab w:val="left" w:pos="6540"/>
          <w:tab w:val="left" w:pos="7560"/>
          <w:tab w:val="left" w:pos="8790"/>
        </w:tabs>
        <w:ind w:left="1080"/>
        <w:rPr>
          <w:rFonts w:ascii="Times New Roman" w:hAnsi="Times New Roman"/>
          <w:color w:val="000000"/>
          <w:sz w:val="22"/>
          <w:szCs w:val="22"/>
        </w:rPr>
      </w:pPr>
      <w:r w:rsidRPr="004D0CC7">
        <w:rPr>
          <w:rFonts w:ascii="Times New Roman" w:hAnsi="Times New Roman"/>
          <w:color w:val="000000"/>
          <w:sz w:val="22"/>
          <w:szCs w:val="22"/>
        </w:rPr>
        <w:t xml:space="preserve">An </w:t>
      </w:r>
      <w:r w:rsidRPr="004D0CC7">
        <w:rPr>
          <w:rFonts w:ascii="Times New Roman" w:hAnsi="Times New Roman"/>
          <w:b/>
          <w:color w:val="000000"/>
          <w:sz w:val="22"/>
          <w:szCs w:val="22"/>
        </w:rPr>
        <w:t xml:space="preserve">affidavit </w:t>
      </w:r>
      <w:r w:rsidRPr="004D0CC7">
        <w:rPr>
          <w:rFonts w:ascii="Times New Roman" w:hAnsi="Times New Roman"/>
          <w:color w:val="000000"/>
          <w:sz w:val="22"/>
          <w:szCs w:val="22"/>
        </w:rPr>
        <w:t>from</w:t>
      </w:r>
      <w:r w:rsidRPr="007C1825">
        <w:rPr>
          <w:rFonts w:ascii="Times New Roman" w:hAnsi="Times New Roman"/>
          <w:color w:val="000000"/>
          <w:sz w:val="22"/>
          <w:szCs w:val="22"/>
        </w:rPr>
        <w:t xml:space="preserve"> the vessel owner attesting to that individual’s participation as a member of a fish harvesting crew onboard a vessel during a landing of a crab QS species within the 365 days prior to submission of this application.</w:t>
      </w:r>
    </w:p>
    <w:p w:rsidR="00A47B9B" w:rsidRPr="007C1825" w:rsidRDefault="00A47B9B" w:rsidP="00A47B9B">
      <w:pPr>
        <w:pStyle w:val="ListParagraph"/>
        <w:ind w:left="0"/>
        <w:rPr>
          <w:rFonts w:ascii="Times New Roman" w:hAnsi="Times New Roman"/>
          <w:color w:val="000000"/>
          <w:sz w:val="22"/>
          <w:szCs w:val="22"/>
        </w:rPr>
      </w:pPr>
    </w:p>
    <w:p w:rsidR="00A47B9B" w:rsidRPr="007C1825" w:rsidRDefault="00A47B9B" w:rsidP="00A47B9B">
      <w:pPr>
        <w:pStyle w:val="ListParagraph"/>
        <w:numPr>
          <w:ilvl w:val="0"/>
          <w:numId w:val="19"/>
        </w:numPr>
        <w:tabs>
          <w:tab w:val="left" w:pos="360"/>
          <w:tab w:val="left" w:pos="720"/>
          <w:tab w:val="left" w:pos="1080"/>
          <w:tab w:val="left" w:pos="2760"/>
          <w:tab w:val="left" w:pos="3480"/>
          <w:tab w:val="left" w:pos="6000"/>
          <w:tab w:val="left" w:pos="6540"/>
          <w:tab w:val="left" w:pos="7560"/>
          <w:tab w:val="left" w:pos="8790"/>
        </w:tabs>
        <w:ind w:left="1080"/>
        <w:rPr>
          <w:rFonts w:ascii="Times New Roman" w:hAnsi="Times New Roman"/>
          <w:color w:val="000000"/>
          <w:sz w:val="22"/>
          <w:szCs w:val="22"/>
        </w:rPr>
      </w:pPr>
      <w:r w:rsidRPr="007C1825">
        <w:rPr>
          <w:rFonts w:ascii="Times New Roman" w:hAnsi="Times New Roman"/>
          <w:color w:val="000000"/>
          <w:sz w:val="22"/>
          <w:szCs w:val="22"/>
        </w:rPr>
        <w:t>The only exception to this provision is for individual initial issuee’s who submitted an application for eligibility to receive CVC/CPC QS by transfer between May 1, 2015 and May 1, 2019 that is approved under the regulatory criteria at 50 CFR 680.41(c)(1)(vii)(B).</w:t>
      </w:r>
    </w:p>
    <w:p w:rsidR="00DE37D1" w:rsidRPr="005C2887" w:rsidRDefault="00DE37D1" w:rsidP="00A47B9B">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r w:rsidRPr="005C2887">
        <w:rPr>
          <w:rFonts w:ascii="Times New Roman" w:hAnsi="Times New Roman"/>
          <w:sz w:val="22"/>
          <w:szCs w:val="22"/>
        </w:rPr>
        <w:tab/>
        <w:t>1.</w:t>
      </w:r>
      <w:r w:rsidRPr="005C2887">
        <w:rPr>
          <w:rFonts w:ascii="Times New Roman" w:hAnsi="Times New Roman"/>
          <w:sz w:val="22"/>
          <w:szCs w:val="22"/>
        </w:rPr>
        <w:tab/>
        <w:t>Indicate whether the proposed transferee is applying to receive CVO or CPO QS (with or without IFQ).</w:t>
      </w: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p>
    <w:p w:rsidR="00094F04" w:rsidRPr="005C2887" w:rsidRDefault="00094F04" w:rsidP="005505D0">
      <w:pPr>
        <w:tabs>
          <w:tab w:val="left" w:pos="360"/>
          <w:tab w:val="left" w:pos="720"/>
          <w:tab w:val="left" w:pos="1140"/>
          <w:tab w:val="left" w:pos="2760"/>
          <w:tab w:val="left" w:pos="3480"/>
          <w:tab w:val="left" w:pos="6000"/>
          <w:tab w:val="left" w:pos="6540"/>
          <w:tab w:val="left" w:pos="8790"/>
        </w:tabs>
        <w:ind w:left="1170" w:hanging="117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Pr="005C2887">
        <w:rPr>
          <w:rFonts w:ascii="Times New Roman" w:hAnsi="Times New Roman"/>
          <w:b/>
          <w:sz w:val="22"/>
          <w:szCs w:val="22"/>
        </w:rPr>
        <w:t>If YES</w:t>
      </w:r>
      <w:r w:rsidRPr="005C2887">
        <w:rPr>
          <w:rFonts w:ascii="Times New Roman" w:hAnsi="Times New Roman"/>
          <w:sz w:val="22"/>
          <w:szCs w:val="22"/>
        </w:rPr>
        <w:t>, indicate whether the proposed transferee is an eligible recipient of QS or IFQ, is eligible to receive the CVO/CPO QS/IFQ according to the standards below, and has verification to that effect issued by the Alaska Region of NOAA Fisheries (RAM).</w:t>
      </w: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r w:rsidRPr="005C2887">
        <w:rPr>
          <w:rFonts w:ascii="Times New Roman" w:hAnsi="Times New Roman"/>
          <w:b/>
          <w:sz w:val="22"/>
          <w:szCs w:val="22"/>
        </w:rPr>
        <w:tab/>
      </w:r>
      <w:r w:rsidRPr="005C2887">
        <w:rPr>
          <w:rFonts w:ascii="Times New Roman" w:hAnsi="Times New Roman"/>
          <w:b/>
          <w:sz w:val="22"/>
          <w:szCs w:val="22"/>
        </w:rPr>
        <w:tab/>
        <w:t>If NO</w:t>
      </w:r>
      <w:r w:rsidRPr="005C2887">
        <w:rPr>
          <w:rFonts w:ascii="Times New Roman" w:hAnsi="Times New Roman"/>
          <w:sz w:val="22"/>
          <w:szCs w:val="22"/>
        </w:rPr>
        <w:t xml:space="preserve">, the proposed transferee must apply for eligibility to receive CVO/CPO QS/IFQ by completing and submitting to RAM an </w:t>
      </w:r>
      <w:r w:rsidRPr="005C2887">
        <w:rPr>
          <w:rFonts w:ascii="Times New Roman" w:hAnsi="Times New Roman"/>
          <w:sz w:val="22"/>
          <w:szCs w:val="22"/>
          <w:u w:val="single"/>
        </w:rPr>
        <w:t xml:space="preserve">Application for BSAI Crab Eligibility to Receive QS/PQS or IFQ/IPQ by Transfer.  </w:t>
      </w:r>
      <w:r w:rsidRPr="005C2887">
        <w:rPr>
          <w:rFonts w:ascii="Times New Roman" w:hAnsi="Times New Roman"/>
          <w:sz w:val="22"/>
          <w:szCs w:val="22"/>
        </w:rPr>
        <w:t xml:space="preserve">Upon approval of eligibility, this </w:t>
      </w:r>
      <w:r w:rsidRPr="005C2887">
        <w:rPr>
          <w:rFonts w:ascii="Times New Roman" w:hAnsi="Times New Roman"/>
          <w:sz w:val="22"/>
          <w:szCs w:val="22"/>
          <w:u w:val="single"/>
        </w:rPr>
        <w:t>Application for Transfer or Crab QS or PQS</w:t>
      </w:r>
      <w:r w:rsidRPr="005C2887">
        <w:rPr>
          <w:rFonts w:ascii="Times New Roman" w:hAnsi="Times New Roman"/>
          <w:sz w:val="22"/>
          <w:szCs w:val="22"/>
        </w:rPr>
        <w:t xml:space="preserve"> may be submitted for approval.</w:t>
      </w: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r w:rsidRPr="005C2887">
        <w:rPr>
          <w:rFonts w:ascii="Times New Roman" w:hAnsi="Times New Roman"/>
          <w:sz w:val="22"/>
          <w:szCs w:val="22"/>
        </w:rPr>
        <w:tab/>
        <w:t>2.</w:t>
      </w:r>
      <w:r w:rsidRPr="005C2887">
        <w:rPr>
          <w:rFonts w:ascii="Times New Roman" w:hAnsi="Times New Roman"/>
          <w:sz w:val="22"/>
          <w:szCs w:val="22"/>
        </w:rPr>
        <w:tab/>
        <w:t>Indicate whether the proposed transferee is applying to receive CVC or CPC QS (with or without IFQ).</w:t>
      </w: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p>
    <w:p w:rsidR="00094F04" w:rsidRPr="005C2887" w:rsidRDefault="00094F04" w:rsidP="00F910B9">
      <w:pPr>
        <w:tabs>
          <w:tab w:val="left" w:pos="360"/>
          <w:tab w:val="left" w:pos="720"/>
          <w:tab w:val="left" w:pos="1080"/>
          <w:tab w:val="left" w:pos="2760"/>
          <w:tab w:val="left" w:pos="3480"/>
          <w:tab w:val="left" w:pos="6000"/>
          <w:tab w:val="left" w:pos="6540"/>
          <w:tab w:val="left" w:pos="8790"/>
        </w:tabs>
        <w:ind w:left="1080" w:hanging="108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Pr="005C2887">
        <w:rPr>
          <w:rFonts w:ascii="Times New Roman" w:hAnsi="Times New Roman"/>
          <w:b/>
          <w:sz w:val="22"/>
          <w:szCs w:val="22"/>
        </w:rPr>
        <w:t>If YES</w:t>
      </w:r>
      <w:r w:rsidRPr="005C2887">
        <w:rPr>
          <w:rFonts w:ascii="Times New Roman" w:hAnsi="Times New Roman"/>
          <w:sz w:val="22"/>
          <w:szCs w:val="22"/>
        </w:rPr>
        <w:t>, indicate whether the transferee is an eligible recipient of QS or IFQ, is eligible to receive the CVC/CPC QS/IFQ according to the standards below, and has verification to that effect issued by the Alaska Region of NOAA Fisheries (RAM).</w:t>
      </w: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p>
    <w:p w:rsidR="00094F04" w:rsidRPr="005C2887" w:rsidRDefault="00094F04" w:rsidP="00F910B9">
      <w:pPr>
        <w:tabs>
          <w:tab w:val="left" w:pos="360"/>
          <w:tab w:val="left" w:pos="720"/>
          <w:tab w:val="left" w:pos="1140"/>
          <w:tab w:val="left" w:pos="2760"/>
          <w:tab w:val="left" w:pos="3480"/>
          <w:tab w:val="left" w:pos="6000"/>
          <w:tab w:val="left" w:pos="6540"/>
          <w:tab w:val="left" w:pos="8790"/>
        </w:tabs>
        <w:ind w:left="1170" w:hanging="1170"/>
        <w:rPr>
          <w:rFonts w:ascii="Times New Roman" w:hAnsi="Times New Roman"/>
          <w:sz w:val="22"/>
          <w:szCs w:val="22"/>
        </w:rPr>
      </w:pPr>
      <w:r w:rsidRPr="005C2887">
        <w:rPr>
          <w:rFonts w:ascii="Times New Roman" w:hAnsi="Times New Roman"/>
          <w:b/>
          <w:sz w:val="22"/>
          <w:szCs w:val="22"/>
        </w:rPr>
        <w:tab/>
      </w:r>
      <w:r w:rsidRPr="005C2887">
        <w:rPr>
          <w:rFonts w:ascii="Times New Roman" w:hAnsi="Times New Roman"/>
          <w:b/>
          <w:sz w:val="22"/>
          <w:szCs w:val="22"/>
        </w:rPr>
        <w:tab/>
        <w:t>If NO</w:t>
      </w:r>
      <w:r w:rsidRPr="005C2887">
        <w:rPr>
          <w:rFonts w:ascii="Times New Roman" w:hAnsi="Times New Roman"/>
          <w:sz w:val="22"/>
          <w:szCs w:val="22"/>
        </w:rPr>
        <w:t xml:space="preserve">, the proposed transferee must apply for eligibility to receive CVC/CPC QS/IFQ by completing and submitting to RAM an </w:t>
      </w:r>
      <w:r w:rsidRPr="005C2887">
        <w:rPr>
          <w:rFonts w:ascii="Times New Roman" w:hAnsi="Times New Roman"/>
          <w:sz w:val="22"/>
          <w:szCs w:val="22"/>
          <w:u w:val="single"/>
        </w:rPr>
        <w:t xml:space="preserve">Application for BSAI Crab Eligibility to Receive QS/PQS or IFQ/IPQ by Transfer.  </w:t>
      </w:r>
      <w:r w:rsidRPr="005C2887">
        <w:rPr>
          <w:rFonts w:ascii="Times New Roman" w:hAnsi="Times New Roman"/>
          <w:sz w:val="22"/>
          <w:szCs w:val="22"/>
        </w:rPr>
        <w:t xml:space="preserve">Upon approval of eligibility, this </w:t>
      </w:r>
      <w:r w:rsidRPr="005C2887">
        <w:rPr>
          <w:rFonts w:ascii="Times New Roman" w:hAnsi="Times New Roman"/>
          <w:sz w:val="22"/>
          <w:szCs w:val="22"/>
          <w:u w:val="single"/>
        </w:rPr>
        <w:t>Application for Transfer or Crab QS or PQS</w:t>
      </w:r>
      <w:r w:rsidRPr="005C2887">
        <w:rPr>
          <w:rFonts w:ascii="Times New Roman" w:hAnsi="Times New Roman"/>
          <w:sz w:val="22"/>
          <w:szCs w:val="22"/>
        </w:rPr>
        <w:t xml:space="preserve"> may be submitted for approval.</w:t>
      </w:r>
    </w:p>
    <w:p w:rsidR="00B332C5" w:rsidRPr="005C2887" w:rsidRDefault="00B332C5" w:rsidP="00666C3E">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sz w:val="22"/>
          <w:szCs w:val="22"/>
        </w:rPr>
      </w:pPr>
    </w:p>
    <w:p w:rsidR="00924313" w:rsidRPr="005C2887" w:rsidRDefault="00924313" w:rsidP="009342A3">
      <w:pPr>
        <w:tabs>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b/>
          <w:sz w:val="22"/>
          <w:szCs w:val="22"/>
        </w:rPr>
        <w:t xml:space="preserve">BLOCK </w:t>
      </w:r>
      <w:r w:rsidR="000E19A4" w:rsidRPr="005C2887">
        <w:rPr>
          <w:rFonts w:ascii="Times New Roman" w:hAnsi="Times New Roman"/>
          <w:b/>
          <w:sz w:val="22"/>
          <w:szCs w:val="22"/>
        </w:rPr>
        <w:t xml:space="preserve">E </w:t>
      </w:r>
      <w:r w:rsidRPr="005C2887">
        <w:rPr>
          <w:rFonts w:ascii="Times New Roman" w:hAnsi="Times New Roman"/>
          <w:b/>
          <w:sz w:val="22"/>
          <w:szCs w:val="22"/>
        </w:rPr>
        <w:t>– IDENTIFICATION AND COST OF QUOTA TO BE TRANSFERRED</w:t>
      </w:r>
    </w:p>
    <w:p w:rsidR="00924313" w:rsidRPr="005C2887" w:rsidRDefault="00924313" w:rsidP="009342A3">
      <w:pPr>
        <w:tabs>
          <w:tab w:val="left" w:pos="-1080"/>
          <w:tab w:val="left" w:pos="540"/>
          <w:tab w:val="left" w:pos="1080"/>
        </w:tabs>
        <w:spacing w:before="120"/>
        <w:rPr>
          <w:rFonts w:ascii="Times New Roman" w:hAnsi="Times New Roman"/>
          <w:sz w:val="22"/>
          <w:szCs w:val="22"/>
        </w:rPr>
      </w:pPr>
      <w:r w:rsidRPr="005C2887">
        <w:rPr>
          <w:rFonts w:ascii="Times New Roman" w:hAnsi="Times New Roman"/>
          <w:sz w:val="22"/>
          <w:szCs w:val="22"/>
        </w:rPr>
        <w:t xml:space="preserve">Each unit of </w:t>
      </w:r>
      <w:r w:rsidR="00EC7DD5" w:rsidRPr="005C2887">
        <w:rPr>
          <w:rFonts w:ascii="Times New Roman" w:hAnsi="Times New Roman"/>
          <w:sz w:val="22"/>
          <w:szCs w:val="22"/>
        </w:rPr>
        <w:t xml:space="preserve">CR Program </w:t>
      </w:r>
      <w:r w:rsidRPr="005C2887">
        <w:rPr>
          <w:rFonts w:ascii="Times New Roman" w:hAnsi="Times New Roman"/>
          <w:sz w:val="22"/>
          <w:szCs w:val="22"/>
        </w:rPr>
        <w:t xml:space="preserve">QS and PQS is identified by an alpha-numeric code.  The alphabetical portion of the code </w:t>
      </w:r>
      <w:r w:rsidR="00A346CD" w:rsidRPr="005C2887">
        <w:rPr>
          <w:rFonts w:ascii="Times New Roman" w:hAnsi="Times New Roman"/>
          <w:sz w:val="22"/>
          <w:szCs w:val="22"/>
        </w:rPr>
        <w:t>indicates the Fishery, the Sector,</w:t>
      </w:r>
      <w:r w:rsidRPr="005C2887">
        <w:rPr>
          <w:rFonts w:ascii="Times New Roman" w:hAnsi="Times New Roman"/>
          <w:sz w:val="22"/>
          <w:szCs w:val="22"/>
        </w:rPr>
        <w:t xml:space="preserve"> and the Region for which the Quota will yield annual IFQ or IPQ. The possible combinations include:</w:t>
      </w:r>
    </w:p>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bl>
      <w:tblPr>
        <w:tblStyle w:val="TableGrid"/>
        <w:tblW w:w="10944" w:type="dxa"/>
        <w:jc w:val="center"/>
        <w:tblLayout w:type="fixed"/>
        <w:tblLook w:val="01E0" w:firstRow="1" w:lastRow="1" w:firstColumn="1" w:lastColumn="1" w:noHBand="0" w:noVBand="0"/>
      </w:tblPr>
      <w:tblGrid>
        <w:gridCol w:w="2772"/>
        <w:gridCol w:w="900"/>
        <w:gridCol w:w="686"/>
        <w:gridCol w:w="3184"/>
        <w:gridCol w:w="821"/>
        <w:gridCol w:w="268"/>
        <w:gridCol w:w="1521"/>
        <w:gridCol w:w="792"/>
      </w:tblGrid>
      <w:tr w:rsidR="003E0D7E" w:rsidRPr="005C2887" w:rsidTr="00EC7DD5">
        <w:trPr>
          <w:jc w:val="center"/>
        </w:trPr>
        <w:tc>
          <w:tcPr>
            <w:tcW w:w="2772" w:type="dxa"/>
            <w:tcBorders>
              <w:bottom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Crab Fishery</w:t>
            </w:r>
          </w:p>
        </w:tc>
        <w:tc>
          <w:tcPr>
            <w:tcW w:w="900" w:type="dxa"/>
            <w:tcBorders>
              <w:bottom w:val="single" w:sz="4" w:space="0" w:color="auto"/>
              <w:right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Code</w:t>
            </w:r>
          </w:p>
        </w:tc>
        <w:tc>
          <w:tcPr>
            <w:tcW w:w="686" w:type="dxa"/>
            <w:vMerge w:val="restart"/>
            <w:tcBorders>
              <w:top w:val="nil"/>
              <w:bottom w:val="nil"/>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p>
        </w:tc>
        <w:tc>
          <w:tcPr>
            <w:tcW w:w="3184" w:type="dxa"/>
            <w:tcBorders>
              <w:left w:val="single" w:sz="4" w:space="0" w:color="auto"/>
              <w:bottom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r w:rsidRPr="005C2887">
              <w:rPr>
                <w:rFonts w:ascii="Times New Roman" w:hAnsi="Times New Roman"/>
                <w:b/>
                <w:sz w:val="22"/>
                <w:szCs w:val="22"/>
              </w:rPr>
              <w:t>Sector of QS</w:t>
            </w:r>
          </w:p>
        </w:tc>
        <w:tc>
          <w:tcPr>
            <w:tcW w:w="821" w:type="dxa"/>
            <w:tcBorders>
              <w:bottom w:val="single" w:sz="4" w:space="0" w:color="auto"/>
              <w:right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r w:rsidRPr="005C2887">
              <w:rPr>
                <w:rFonts w:ascii="Times New Roman" w:hAnsi="Times New Roman"/>
                <w:b/>
                <w:sz w:val="22"/>
                <w:szCs w:val="22"/>
              </w:rPr>
              <w:t>Code</w:t>
            </w:r>
          </w:p>
        </w:tc>
        <w:tc>
          <w:tcPr>
            <w:tcW w:w="268" w:type="dxa"/>
            <w:vMerge w:val="restart"/>
            <w:tcBorders>
              <w:top w:val="nil"/>
              <w:bottom w:val="nil"/>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p>
        </w:tc>
        <w:tc>
          <w:tcPr>
            <w:tcW w:w="1521" w:type="dxa"/>
            <w:tcBorders>
              <w:left w:val="single" w:sz="4" w:space="0" w:color="auto"/>
              <w:bottom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Region</w:t>
            </w:r>
          </w:p>
        </w:tc>
        <w:tc>
          <w:tcPr>
            <w:tcW w:w="792" w:type="dxa"/>
            <w:tcBorders>
              <w:bottom w:val="single" w:sz="4" w:space="0" w:color="auto"/>
              <w:right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Code</w:t>
            </w:r>
          </w:p>
        </w:tc>
      </w:tr>
      <w:tr w:rsidR="003E0D7E" w:rsidRPr="005C2887" w:rsidTr="00EC7DD5">
        <w:trPr>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Bristol Bay Red King</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BBR</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 Vessel Owner</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CVO</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North</w:t>
            </w:r>
          </w:p>
        </w:tc>
        <w:tc>
          <w:tcPr>
            <w:tcW w:w="792" w:type="dxa"/>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N</w:t>
            </w:r>
          </w:p>
        </w:tc>
      </w:tr>
      <w:tr w:rsidR="003E0D7E" w:rsidRPr="005C2887" w:rsidTr="00EC7DD5">
        <w:trPr>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Bering Sea Snow</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BSS</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Catcher/Processor Owner</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CPO</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South</w:t>
            </w:r>
          </w:p>
        </w:tc>
        <w:tc>
          <w:tcPr>
            <w:tcW w:w="792" w:type="dxa"/>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S</w:t>
            </w:r>
          </w:p>
        </w:tc>
      </w:tr>
      <w:tr w:rsidR="003E0D7E" w:rsidRPr="005C2887" w:rsidTr="00EC7DD5">
        <w:trPr>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Bering Sea Tanner</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BST</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 Vessel Captain/Crew</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CVC</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West</w:t>
            </w:r>
          </w:p>
        </w:tc>
        <w:tc>
          <w:tcPr>
            <w:tcW w:w="792" w:type="dxa"/>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W</w:t>
            </w:r>
          </w:p>
        </w:tc>
      </w:tr>
      <w:tr w:rsidR="003E0D7E" w:rsidRPr="005C2887" w:rsidTr="00EC7DD5">
        <w:trPr>
          <w:trHeight w:val="242"/>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Eastern Aleutian Golden</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EAG</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Catcher/Processor Captain/Crew</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CPC</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bottom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Undesignated</w:t>
            </w:r>
          </w:p>
        </w:tc>
        <w:tc>
          <w:tcPr>
            <w:tcW w:w="792" w:type="dxa"/>
            <w:tcBorders>
              <w:bottom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U</w:t>
            </w:r>
          </w:p>
        </w:tc>
      </w:tr>
      <w:tr w:rsidR="00B332C5" w:rsidRPr="005C2887" w:rsidTr="00EC7DD5">
        <w:trPr>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Pribilof Red and Blue King</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PIK</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bottom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Processor Quota</w:t>
            </w:r>
          </w:p>
        </w:tc>
        <w:tc>
          <w:tcPr>
            <w:tcW w:w="821" w:type="dxa"/>
            <w:tcBorders>
              <w:bottom w:val="single" w:sz="4" w:space="0" w:color="auto"/>
              <w:righ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PQS</w:t>
            </w:r>
          </w:p>
        </w:tc>
        <w:tc>
          <w:tcPr>
            <w:tcW w:w="268" w:type="dxa"/>
            <w:vMerge/>
            <w:tcBorders>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val="restart"/>
            <w:tcBorders>
              <w:lef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p>
        </w:tc>
      </w:tr>
      <w:tr w:rsidR="00B332C5" w:rsidRPr="005C2887" w:rsidTr="00EC7DD5">
        <w:trPr>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St. Matthew Blue King</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SMB</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4005" w:type="dxa"/>
            <w:gridSpan w:val="2"/>
            <w:vMerge w:val="restart"/>
            <w:tcBorders>
              <w:left w:val="single" w:sz="4" w:space="0" w:color="auto"/>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68" w:type="dxa"/>
            <w:vMerge/>
            <w:tcBorders>
              <w:left w:val="single" w:sz="4" w:space="0" w:color="auto"/>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tcBorders>
              <w:lef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p>
        </w:tc>
      </w:tr>
      <w:tr w:rsidR="00B332C5" w:rsidRPr="005C2887" w:rsidTr="00EC7DD5">
        <w:trPr>
          <w:trHeight w:val="70"/>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Western Aleutian Golden</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WAG</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4005" w:type="dxa"/>
            <w:gridSpan w:val="2"/>
            <w:vMerge/>
            <w:tcBorders>
              <w:left w:val="single" w:sz="4" w:space="0" w:color="auto"/>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68" w:type="dxa"/>
            <w:vMerge/>
            <w:tcBorders>
              <w:left w:val="single" w:sz="4" w:space="0" w:color="auto"/>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tcBorders>
              <w:lef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p>
        </w:tc>
      </w:tr>
      <w:tr w:rsidR="00B332C5" w:rsidRPr="005C2887" w:rsidTr="00EC7DD5">
        <w:trPr>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Western Aleutian Red King</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WAI</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4005" w:type="dxa"/>
            <w:gridSpan w:val="2"/>
            <w:vMerge/>
            <w:tcBorders>
              <w:left w:val="single" w:sz="4" w:space="0" w:color="auto"/>
              <w:bottom w:val="single" w:sz="4" w:space="0" w:color="auto"/>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68" w:type="dxa"/>
            <w:vMerge/>
            <w:tcBorders>
              <w:left w:val="single" w:sz="4" w:space="0" w:color="auto"/>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tcBorders>
              <w:lef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r>
    </w:tbl>
    <w:p w:rsidR="001B2682" w:rsidRPr="005C2887" w:rsidRDefault="001B2682" w:rsidP="001B2682">
      <w:pPr>
        <w:tabs>
          <w:tab w:val="left" w:pos="-1080"/>
          <w:tab w:val="left" w:pos="-720"/>
          <w:tab w:val="left" w:pos="0"/>
          <w:tab w:val="left" w:pos="540"/>
          <w:tab w:val="left" w:pos="1080"/>
        </w:tabs>
        <w:rPr>
          <w:rFonts w:ascii="Times New Roman" w:hAnsi="Times New Roman"/>
          <w:sz w:val="22"/>
          <w:szCs w:val="22"/>
        </w:rPr>
      </w:pPr>
    </w:p>
    <w:p w:rsidR="00914C65" w:rsidRPr="005C2887" w:rsidRDefault="00EC7DD5" w:rsidP="009342A3">
      <w:pPr>
        <w:tabs>
          <w:tab w:val="left" w:pos="-108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00914C65" w:rsidRPr="005C2887">
        <w:rPr>
          <w:rFonts w:ascii="Times New Roman" w:hAnsi="Times New Roman"/>
          <w:sz w:val="22"/>
          <w:szCs w:val="22"/>
        </w:rPr>
        <w:t>1.</w:t>
      </w:r>
      <w:r w:rsidRPr="005C2887">
        <w:rPr>
          <w:rFonts w:ascii="Times New Roman" w:hAnsi="Times New Roman"/>
          <w:sz w:val="22"/>
          <w:szCs w:val="22"/>
        </w:rPr>
        <w:tab/>
      </w:r>
      <w:r w:rsidR="00914C65" w:rsidRPr="005C2887">
        <w:rPr>
          <w:rFonts w:ascii="Times New Roman" w:hAnsi="Times New Roman"/>
          <w:sz w:val="22"/>
          <w:szCs w:val="22"/>
        </w:rPr>
        <w:t>Enter the correct Fishery, Sector, and Region Code, as well as the beginning serial number and the ending serial number as set out on the Report of Quota Holding issued by RAM.</w:t>
      </w:r>
    </w:p>
    <w:p w:rsidR="00914C65" w:rsidRPr="005C2887" w:rsidRDefault="00EC7DD5" w:rsidP="00EC7DD5">
      <w:pPr>
        <w:tabs>
          <w:tab w:val="left" w:pos="-1080"/>
          <w:tab w:val="left" w:pos="-72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00914C65" w:rsidRPr="005C2887">
        <w:rPr>
          <w:rFonts w:ascii="Times New Roman" w:hAnsi="Times New Roman"/>
          <w:sz w:val="22"/>
          <w:szCs w:val="22"/>
        </w:rPr>
        <w:t xml:space="preserve">2. </w:t>
      </w:r>
      <w:r w:rsidR="00914C65" w:rsidRPr="005C2887">
        <w:rPr>
          <w:rFonts w:ascii="Times New Roman" w:hAnsi="Times New Roman"/>
          <w:sz w:val="22"/>
          <w:szCs w:val="22"/>
        </w:rPr>
        <w:tab/>
        <w:t>Indicate whether any current year IFQ or IPQ pounds are intended to transfer with the QS or PQS.</w:t>
      </w:r>
    </w:p>
    <w:p w:rsidR="00D45C39" w:rsidRDefault="00D45C39" w:rsidP="009342A3">
      <w:pPr>
        <w:tabs>
          <w:tab w:val="left" w:pos="-1080"/>
          <w:tab w:val="left" w:pos="720"/>
          <w:tab w:val="left" w:pos="1080"/>
        </w:tabs>
        <w:ind w:left="720" w:hanging="720"/>
        <w:rPr>
          <w:rFonts w:ascii="Times New Roman" w:hAnsi="Times New Roman"/>
          <w:sz w:val="22"/>
          <w:szCs w:val="22"/>
        </w:rPr>
      </w:pPr>
    </w:p>
    <w:p w:rsidR="00914C65" w:rsidRPr="005C2887" w:rsidRDefault="00914C65" w:rsidP="009342A3">
      <w:pPr>
        <w:tabs>
          <w:tab w:val="left" w:pos="-108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b/>
          <w:sz w:val="22"/>
          <w:szCs w:val="22"/>
        </w:rPr>
        <w:t>If YES</w:t>
      </w:r>
      <w:r w:rsidRPr="005C2887">
        <w:rPr>
          <w:rFonts w:ascii="Times New Roman" w:hAnsi="Times New Roman"/>
          <w:sz w:val="22"/>
          <w:szCs w:val="22"/>
        </w:rPr>
        <w:t xml:space="preserve">, Enter the IFQ or IPQ </w:t>
      </w:r>
      <w:r w:rsidR="00D45C39">
        <w:rPr>
          <w:rFonts w:ascii="Times New Roman" w:hAnsi="Times New Roman"/>
          <w:sz w:val="22"/>
          <w:szCs w:val="22"/>
        </w:rPr>
        <w:t>p</w:t>
      </w:r>
      <w:r w:rsidRPr="005C2887">
        <w:rPr>
          <w:rFonts w:ascii="Times New Roman" w:hAnsi="Times New Roman"/>
          <w:sz w:val="22"/>
          <w:szCs w:val="22"/>
        </w:rPr>
        <w:t xml:space="preserve">ermit </w:t>
      </w:r>
      <w:r w:rsidR="00D45C39">
        <w:rPr>
          <w:rFonts w:ascii="Times New Roman" w:hAnsi="Times New Roman"/>
          <w:sz w:val="22"/>
          <w:szCs w:val="22"/>
        </w:rPr>
        <w:t>n</w:t>
      </w:r>
      <w:r w:rsidRPr="005C2887">
        <w:rPr>
          <w:rFonts w:ascii="Times New Roman" w:hAnsi="Times New Roman"/>
          <w:sz w:val="22"/>
          <w:szCs w:val="22"/>
        </w:rPr>
        <w:t xml:space="preserve">umber, the </w:t>
      </w:r>
      <w:r w:rsidR="00D45C39">
        <w:rPr>
          <w:rFonts w:ascii="Times New Roman" w:hAnsi="Times New Roman"/>
          <w:sz w:val="22"/>
          <w:szCs w:val="22"/>
        </w:rPr>
        <w:t>c</w:t>
      </w:r>
      <w:r w:rsidRPr="005C2887">
        <w:rPr>
          <w:rFonts w:ascii="Times New Roman" w:hAnsi="Times New Roman"/>
          <w:sz w:val="22"/>
          <w:szCs w:val="22"/>
        </w:rPr>
        <w:t>lass of IFQ (“A” - if delivery restr</w:t>
      </w:r>
      <w:r w:rsidR="000E19A4" w:rsidRPr="005C2887">
        <w:rPr>
          <w:rFonts w:ascii="Times New Roman" w:hAnsi="Times New Roman"/>
          <w:sz w:val="22"/>
          <w:szCs w:val="22"/>
        </w:rPr>
        <w:t xml:space="preserve">ictions apply, or “B” - if such </w:t>
      </w:r>
      <w:r w:rsidRPr="005C2887">
        <w:rPr>
          <w:rFonts w:ascii="Times New Roman" w:hAnsi="Times New Roman"/>
          <w:sz w:val="22"/>
          <w:szCs w:val="22"/>
        </w:rPr>
        <w:t xml:space="preserve">restrictions do not apply), and the number of </w:t>
      </w:r>
      <w:r w:rsidR="00D45C39">
        <w:rPr>
          <w:rFonts w:ascii="Times New Roman" w:hAnsi="Times New Roman"/>
          <w:sz w:val="22"/>
          <w:szCs w:val="22"/>
        </w:rPr>
        <w:t>p</w:t>
      </w:r>
      <w:r w:rsidRPr="005C2887">
        <w:rPr>
          <w:rFonts w:ascii="Times New Roman" w:hAnsi="Times New Roman"/>
          <w:sz w:val="22"/>
          <w:szCs w:val="22"/>
        </w:rPr>
        <w:t xml:space="preserve">ounds from that </w:t>
      </w:r>
      <w:r w:rsidR="00D45C39">
        <w:rPr>
          <w:rFonts w:ascii="Times New Roman" w:hAnsi="Times New Roman"/>
          <w:sz w:val="22"/>
          <w:szCs w:val="22"/>
        </w:rPr>
        <w:t>p</w:t>
      </w:r>
      <w:r w:rsidRPr="005C2887">
        <w:rPr>
          <w:rFonts w:ascii="Times New Roman" w:hAnsi="Times New Roman"/>
          <w:sz w:val="22"/>
          <w:szCs w:val="22"/>
        </w:rPr>
        <w:t>ermit that are intended to transfer.</w:t>
      </w:r>
    </w:p>
    <w:p w:rsidR="00137E3F" w:rsidRPr="005C2887" w:rsidRDefault="00EC7DD5" w:rsidP="009342A3">
      <w:pPr>
        <w:tabs>
          <w:tab w:val="left" w:pos="-108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00914C65" w:rsidRPr="005C2887">
        <w:rPr>
          <w:rFonts w:ascii="Times New Roman" w:hAnsi="Times New Roman"/>
          <w:sz w:val="22"/>
          <w:szCs w:val="22"/>
        </w:rPr>
        <w:t xml:space="preserve">3. </w:t>
      </w:r>
      <w:r w:rsidR="00914C65" w:rsidRPr="005C2887">
        <w:rPr>
          <w:rFonts w:ascii="Times New Roman" w:hAnsi="Times New Roman"/>
          <w:sz w:val="22"/>
          <w:szCs w:val="22"/>
        </w:rPr>
        <w:tab/>
        <w:t>Indicate whether CPO QS will be re-designated upon transfer.</w:t>
      </w:r>
    </w:p>
    <w:p w:rsidR="00EC7DD5" w:rsidRPr="005C2887" w:rsidRDefault="00137E3F" w:rsidP="009342A3">
      <w:pPr>
        <w:tabs>
          <w:tab w:val="left" w:pos="-108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00914C65" w:rsidRPr="005C2887">
        <w:rPr>
          <w:rFonts w:ascii="Times New Roman" w:hAnsi="Times New Roman"/>
          <w:b/>
          <w:sz w:val="22"/>
          <w:szCs w:val="22"/>
        </w:rPr>
        <w:t>Note</w:t>
      </w:r>
      <w:r w:rsidR="00914C65" w:rsidRPr="005C2887">
        <w:rPr>
          <w:rFonts w:ascii="Times New Roman" w:hAnsi="Times New Roman"/>
          <w:sz w:val="22"/>
          <w:szCs w:val="22"/>
        </w:rPr>
        <w:t xml:space="preserve"> if CPO QS is being transferred, the prospective transferee may choose to re-designate the QS as CVO QS and PQS. If such an election is made, the resulting QS will transfer in the ratio of 1:0.9 [i.e., 1 CVO share to </w:t>
      </w:r>
    </w:p>
    <w:p w:rsidR="00914C65" w:rsidRPr="005C2887" w:rsidRDefault="00EC7DD5" w:rsidP="00EC7DD5">
      <w:pPr>
        <w:tabs>
          <w:tab w:val="left" w:pos="-1080"/>
          <w:tab w:val="left" w:pos="-720"/>
          <w:tab w:val="left" w:pos="360"/>
          <w:tab w:val="left" w:pos="720"/>
          <w:tab w:val="left" w:pos="1080"/>
        </w:tabs>
        <w:ind w:left="720" w:hanging="720"/>
        <w:rPr>
          <w:rFonts w:ascii="Times New Roman" w:hAnsi="Times New Roman"/>
          <w:sz w:val="22"/>
          <w:szCs w:val="22"/>
        </w:rPr>
      </w:pPr>
      <w:r w:rsidRPr="005C2887">
        <w:rPr>
          <w:rFonts w:ascii="Times New Roman" w:hAnsi="Times New Roman"/>
          <w:b/>
          <w:sz w:val="22"/>
          <w:szCs w:val="22"/>
        </w:rPr>
        <w:tab/>
      </w:r>
      <w:r w:rsidRPr="005C2887">
        <w:rPr>
          <w:rFonts w:ascii="Times New Roman" w:hAnsi="Times New Roman"/>
          <w:b/>
          <w:sz w:val="22"/>
          <w:szCs w:val="22"/>
        </w:rPr>
        <w:tab/>
      </w:r>
      <w:r w:rsidR="00914C65" w:rsidRPr="005C2887">
        <w:rPr>
          <w:rFonts w:ascii="Times New Roman" w:hAnsi="Times New Roman"/>
          <w:sz w:val="22"/>
          <w:szCs w:val="22"/>
        </w:rPr>
        <w:t>0.9 PQS shares].</w:t>
      </w:r>
    </w:p>
    <w:p w:rsidR="00DD2354" w:rsidRPr="005C2887" w:rsidRDefault="00DD2354" w:rsidP="00EC7DD5">
      <w:pPr>
        <w:tabs>
          <w:tab w:val="left" w:pos="-1080"/>
          <w:tab w:val="left" w:pos="-720"/>
          <w:tab w:val="left" w:pos="360"/>
          <w:tab w:val="left" w:pos="720"/>
          <w:tab w:val="left" w:pos="1080"/>
        </w:tabs>
        <w:ind w:left="720" w:hanging="720"/>
        <w:rPr>
          <w:rFonts w:ascii="Times New Roman" w:hAnsi="Times New Roman"/>
          <w:sz w:val="22"/>
          <w:szCs w:val="22"/>
        </w:rPr>
      </w:pPr>
    </w:p>
    <w:p w:rsidR="00DD2354" w:rsidRPr="005C2887" w:rsidRDefault="00EC7DD5" w:rsidP="00DD2354">
      <w:pPr>
        <w:tabs>
          <w:tab w:val="left" w:pos="-1080"/>
          <w:tab w:val="left" w:pos="-72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00914C65" w:rsidRPr="005C2887">
        <w:rPr>
          <w:rFonts w:ascii="Times New Roman" w:hAnsi="Times New Roman"/>
          <w:sz w:val="22"/>
          <w:szCs w:val="22"/>
        </w:rPr>
        <w:t xml:space="preserve">4. </w:t>
      </w:r>
      <w:r w:rsidR="00914C65" w:rsidRPr="005C2887">
        <w:rPr>
          <w:rFonts w:ascii="Times New Roman" w:hAnsi="Times New Roman"/>
          <w:sz w:val="22"/>
          <w:szCs w:val="22"/>
        </w:rPr>
        <w:tab/>
        <w:t xml:space="preserve">If the choice is made to re-designate the QS as CVO QS and PQS, indicate the Region to which the resulting </w:t>
      </w:r>
    </w:p>
    <w:p w:rsidR="00137E3F" w:rsidRDefault="00DD2354" w:rsidP="00DD2354">
      <w:pPr>
        <w:tabs>
          <w:tab w:val="left" w:pos="-1080"/>
          <w:tab w:val="left" w:pos="-72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00914C65" w:rsidRPr="005C2887">
        <w:rPr>
          <w:rFonts w:ascii="Times New Roman" w:hAnsi="Times New Roman"/>
          <w:sz w:val="22"/>
          <w:szCs w:val="22"/>
        </w:rPr>
        <w:t>re-designated Quota will be assigned.</w:t>
      </w:r>
    </w:p>
    <w:p w:rsidR="00D45C39" w:rsidRPr="005C2887" w:rsidRDefault="00D45C39" w:rsidP="00DD2354">
      <w:pPr>
        <w:tabs>
          <w:tab w:val="left" w:pos="-1080"/>
          <w:tab w:val="left" w:pos="-720"/>
          <w:tab w:val="left" w:pos="360"/>
          <w:tab w:val="left" w:pos="720"/>
          <w:tab w:val="left" w:pos="1080"/>
        </w:tabs>
        <w:ind w:left="720" w:hanging="720"/>
        <w:rPr>
          <w:rFonts w:ascii="Times New Roman" w:hAnsi="Times New Roman"/>
          <w:sz w:val="22"/>
          <w:szCs w:val="22"/>
        </w:rPr>
      </w:pPr>
    </w:p>
    <w:p w:rsidR="00137E3F" w:rsidRPr="005C2887" w:rsidRDefault="00137E3F" w:rsidP="00EC7DD5">
      <w:pPr>
        <w:tabs>
          <w:tab w:val="left" w:pos="-1080"/>
          <w:tab w:val="left" w:pos="-72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00E35F95" w:rsidRPr="005C2887">
        <w:rPr>
          <w:rFonts w:ascii="Times New Roman" w:hAnsi="Times New Roman"/>
          <w:sz w:val="22"/>
          <w:szCs w:val="22"/>
        </w:rPr>
        <w:t>If necessary, duplicate the pages to include segments of CPO QS to be transferred.</w:t>
      </w:r>
    </w:p>
    <w:p w:rsidR="00E35F95" w:rsidRPr="005C2887" w:rsidRDefault="00137E3F" w:rsidP="00E35F95">
      <w:pPr>
        <w:tabs>
          <w:tab w:val="left" w:pos="-1080"/>
          <w:tab w:val="left" w:pos="-72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00E35F95" w:rsidRPr="005C2887">
        <w:rPr>
          <w:rFonts w:ascii="Times New Roman" w:hAnsi="Times New Roman"/>
          <w:b/>
          <w:sz w:val="22"/>
          <w:szCs w:val="22"/>
        </w:rPr>
        <w:t>Note</w:t>
      </w:r>
      <w:r w:rsidR="00E35F95" w:rsidRPr="005C2887">
        <w:rPr>
          <w:rFonts w:ascii="Times New Roman" w:hAnsi="Times New Roman"/>
          <w:sz w:val="22"/>
          <w:szCs w:val="22"/>
        </w:rPr>
        <w:t xml:space="preserve"> that the IFQ and the IPQ that the re-designated QS will yield will not be issued until the crab fishing year following the year in which the transfer and re-designation was approved.</w:t>
      </w:r>
    </w:p>
    <w:p w:rsidR="00E35F95" w:rsidRPr="005C2887" w:rsidRDefault="00DD2354" w:rsidP="00DD2354">
      <w:pPr>
        <w:tabs>
          <w:tab w:val="left" w:pos="-1080"/>
          <w:tab w:val="left" w:pos="360"/>
          <w:tab w:val="left" w:pos="720"/>
        </w:tabs>
        <w:spacing w:before="120"/>
        <w:rPr>
          <w:rFonts w:ascii="Times New Roman" w:hAnsi="Times New Roman"/>
          <w:sz w:val="22"/>
          <w:szCs w:val="22"/>
        </w:rPr>
      </w:pPr>
      <w:r w:rsidRPr="005C2887">
        <w:rPr>
          <w:rFonts w:ascii="Times New Roman" w:hAnsi="Times New Roman"/>
          <w:sz w:val="22"/>
          <w:szCs w:val="22"/>
        </w:rPr>
        <w:tab/>
      </w:r>
      <w:r w:rsidR="00E35F95" w:rsidRPr="005C2887">
        <w:rPr>
          <w:rFonts w:ascii="Times New Roman" w:hAnsi="Times New Roman"/>
          <w:sz w:val="22"/>
          <w:szCs w:val="22"/>
        </w:rPr>
        <w:t xml:space="preserve">5. </w:t>
      </w:r>
      <w:r w:rsidR="00E35F95" w:rsidRPr="005C2887">
        <w:rPr>
          <w:rFonts w:ascii="Times New Roman" w:hAnsi="Times New Roman"/>
          <w:sz w:val="22"/>
          <w:szCs w:val="22"/>
        </w:rPr>
        <w:tab/>
        <w:t xml:space="preserve">Enter the total price of the </w:t>
      </w:r>
      <w:r w:rsidR="00B332C5" w:rsidRPr="005C2887">
        <w:rPr>
          <w:rFonts w:ascii="Times New Roman" w:hAnsi="Times New Roman"/>
          <w:sz w:val="22"/>
          <w:szCs w:val="22"/>
        </w:rPr>
        <w:t>QS or PQS</w:t>
      </w:r>
      <w:r w:rsidR="00E35F95" w:rsidRPr="005C2887">
        <w:rPr>
          <w:rFonts w:ascii="Times New Roman" w:hAnsi="Times New Roman"/>
          <w:sz w:val="22"/>
          <w:szCs w:val="22"/>
        </w:rPr>
        <w:t>, including all fees and other transaction costs.</w:t>
      </w:r>
    </w:p>
    <w:p w:rsidR="00E35F95" w:rsidRPr="005C2887" w:rsidRDefault="00DD2354" w:rsidP="00DD2354">
      <w:pPr>
        <w:tabs>
          <w:tab w:val="left" w:pos="-1080"/>
          <w:tab w:val="left" w:pos="360"/>
          <w:tab w:val="left" w:pos="720"/>
        </w:tabs>
        <w:spacing w:before="120"/>
        <w:rPr>
          <w:rFonts w:ascii="Times New Roman" w:hAnsi="Times New Roman"/>
          <w:sz w:val="22"/>
          <w:szCs w:val="22"/>
        </w:rPr>
      </w:pPr>
      <w:r w:rsidRPr="005C2887">
        <w:rPr>
          <w:rFonts w:ascii="Times New Roman" w:hAnsi="Times New Roman"/>
          <w:sz w:val="22"/>
          <w:szCs w:val="22"/>
        </w:rPr>
        <w:tab/>
      </w:r>
      <w:r w:rsidR="00E35F95" w:rsidRPr="005C2887">
        <w:rPr>
          <w:rFonts w:ascii="Times New Roman" w:hAnsi="Times New Roman"/>
          <w:sz w:val="22"/>
          <w:szCs w:val="22"/>
        </w:rPr>
        <w:t xml:space="preserve">6. </w:t>
      </w:r>
      <w:r w:rsidR="00E35F95" w:rsidRPr="005C2887">
        <w:rPr>
          <w:rFonts w:ascii="Times New Roman" w:hAnsi="Times New Roman"/>
          <w:sz w:val="22"/>
          <w:szCs w:val="22"/>
        </w:rPr>
        <w:tab/>
      </w:r>
      <w:r w:rsidR="00B332C5" w:rsidRPr="005C2887">
        <w:rPr>
          <w:rFonts w:ascii="Times New Roman" w:hAnsi="Times New Roman"/>
          <w:sz w:val="22"/>
          <w:szCs w:val="22"/>
        </w:rPr>
        <w:t xml:space="preserve">Indicate the price per </w:t>
      </w:r>
      <w:r w:rsidR="00E35F95" w:rsidRPr="005C2887">
        <w:rPr>
          <w:rFonts w:ascii="Times New Roman" w:hAnsi="Times New Roman"/>
          <w:sz w:val="22"/>
          <w:szCs w:val="22"/>
        </w:rPr>
        <w:t xml:space="preserve">unit of QS </w:t>
      </w:r>
      <w:r w:rsidR="00940CC3" w:rsidRPr="005C2887">
        <w:rPr>
          <w:rFonts w:ascii="Times New Roman" w:hAnsi="Times New Roman"/>
          <w:sz w:val="22"/>
          <w:szCs w:val="22"/>
        </w:rPr>
        <w:t>or PQS.</w:t>
      </w:r>
      <w:r w:rsidR="002D0C1B" w:rsidRPr="005C2887">
        <w:rPr>
          <w:rFonts w:ascii="Times New Roman" w:hAnsi="Times New Roman"/>
          <w:sz w:val="22"/>
          <w:szCs w:val="22"/>
        </w:rPr>
        <w:t>`</w:t>
      </w:r>
      <w:r w:rsidR="002D0C1B" w:rsidRPr="005C2887">
        <w:rPr>
          <w:rFonts w:ascii="Times New Roman" w:hAnsi="Times New Roman"/>
          <w:sz w:val="22"/>
          <w:szCs w:val="22"/>
        </w:rPr>
        <w:tab/>
      </w:r>
    </w:p>
    <w:p w:rsidR="00940CC3" w:rsidRPr="005C2887" w:rsidRDefault="00940CC3" w:rsidP="00666C3E">
      <w:pPr>
        <w:tabs>
          <w:tab w:val="left" w:pos="-1080"/>
          <w:tab w:val="left" w:pos="-720"/>
          <w:tab w:val="left" w:pos="360"/>
          <w:tab w:val="left" w:pos="720"/>
          <w:tab w:val="left" w:pos="1080"/>
        </w:tabs>
        <w:ind w:left="-288"/>
        <w:rPr>
          <w:rFonts w:ascii="Times New Roman" w:hAnsi="Times New Roman"/>
          <w:b/>
          <w:sz w:val="22"/>
          <w:szCs w:val="22"/>
        </w:rPr>
      </w:pPr>
    </w:p>
    <w:p w:rsidR="00940CC3" w:rsidRPr="005C2887" w:rsidRDefault="00940CC3" w:rsidP="00666C3E">
      <w:pPr>
        <w:tabs>
          <w:tab w:val="left" w:pos="-1080"/>
          <w:tab w:val="left" w:pos="-720"/>
          <w:tab w:val="left" w:pos="360"/>
          <w:tab w:val="left" w:pos="720"/>
          <w:tab w:val="left" w:pos="1080"/>
        </w:tabs>
        <w:ind w:left="-288"/>
        <w:rPr>
          <w:rFonts w:ascii="Times New Roman" w:hAnsi="Times New Roman"/>
          <w:b/>
          <w:sz w:val="22"/>
          <w:szCs w:val="22"/>
        </w:rPr>
      </w:pPr>
    </w:p>
    <w:p w:rsidR="00E35F95" w:rsidRPr="005C2887" w:rsidRDefault="00E35F95" w:rsidP="00940CC3">
      <w:pPr>
        <w:tabs>
          <w:tab w:val="left" w:pos="-1080"/>
          <w:tab w:val="left" w:pos="720"/>
          <w:tab w:val="left" w:pos="1080"/>
        </w:tabs>
        <w:rPr>
          <w:rFonts w:ascii="Times New Roman" w:hAnsi="Times New Roman"/>
          <w:b/>
          <w:sz w:val="22"/>
          <w:szCs w:val="22"/>
        </w:rPr>
      </w:pPr>
      <w:r w:rsidRPr="005C2887">
        <w:rPr>
          <w:rFonts w:ascii="Times New Roman" w:hAnsi="Times New Roman"/>
          <w:b/>
          <w:sz w:val="22"/>
          <w:szCs w:val="22"/>
        </w:rPr>
        <w:t xml:space="preserve">BLOCK </w:t>
      </w:r>
      <w:r w:rsidR="004F7A13" w:rsidRPr="005C2887">
        <w:rPr>
          <w:rFonts w:ascii="Times New Roman" w:hAnsi="Times New Roman"/>
          <w:b/>
          <w:sz w:val="22"/>
          <w:szCs w:val="22"/>
        </w:rPr>
        <w:t>F</w:t>
      </w:r>
      <w:r w:rsidR="004F7A13" w:rsidRPr="005C2887">
        <w:rPr>
          <w:rFonts w:ascii="Times New Roman" w:hAnsi="Times New Roman"/>
          <w:b/>
          <w:sz w:val="22"/>
          <w:szCs w:val="22"/>
          <w:vertAlign w:val="subscript"/>
        </w:rPr>
        <w:t>1</w:t>
      </w:r>
      <w:r w:rsidRPr="005C2887">
        <w:rPr>
          <w:rFonts w:ascii="Times New Roman" w:hAnsi="Times New Roman"/>
          <w:b/>
          <w:sz w:val="22"/>
          <w:szCs w:val="22"/>
          <w:vertAlign w:val="subscript"/>
        </w:rPr>
        <w:t xml:space="preserve"> </w:t>
      </w:r>
      <w:r w:rsidRPr="005C2887">
        <w:rPr>
          <w:rFonts w:ascii="Times New Roman" w:hAnsi="Times New Roman"/>
          <w:b/>
          <w:sz w:val="22"/>
          <w:szCs w:val="22"/>
        </w:rPr>
        <w:t>– SURVEY QUESTIONS FOR TRANSFEROR (SELLER)</w:t>
      </w:r>
    </w:p>
    <w:p w:rsidR="00E35F95" w:rsidRPr="005C2887" w:rsidRDefault="00DE37D1" w:rsidP="004F7A13">
      <w:pPr>
        <w:tabs>
          <w:tab w:val="left" w:pos="-1080"/>
          <w:tab w:val="left" w:pos="1080"/>
        </w:tabs>
        <w:spacing w:before="120"/>
        <w:rPr>
          <w:rFonts w:ascii="Times New Roman" w:hAnsi="Times New Roman"/>
          <w:sz w:val="22"/>
          <w:szCs w:val="22"/>
        </w:rPr>
      </w:pPr>
      <w:r w:rsidRPr="005C2887">
        <w:rPr>
          <w:rFonts w:ascii="Times New Roman" w:hAnsi="Times New Roman"/>
          <w:sz w:val="22"/>
          <w:szCs w:val="22"/>
        </w:rPr>
        <w:t>The</w:t>
      </w:r>
      <w:r w:rsidR="00E35F95" w:rsidRPr="005C2887">
        <w:rPr>
          <w:rFonts w:ascii="Times New Roman" w:hAnsi="Times New Roman"/>
          <w:sz w:val="22"/>
          <w:szCs w:val="22"/>
        </w:rPr>
        <w:t xml:space="preserve"> information provided on this section of the Application for Transfer is used to analyze, and report on, </w:t>
      </w:r>
      <w:r w:rsidR="00DD2354" w:rsidRPr="005C2887">
        <w:rPr>
          <w:rFonts w:ascii="Times New Roman" w:hAnsi="Times New Roman"/>
          <w:sz w:val="22"/>
          <w:szCs w:val="22"/>
        </w:rPr>
        <w:t xml:space="preserve">CR </w:t>
      </w:r>
      <w:r w:rsidR="00E35F95" w:rsidRPr="005C2887">
        <w:rPr>
          <w:rFonts w:ascii="Times New Roman" w:hAnsi="Times New Roman"/>
          <w:sz w:val="22"/>
          <w:szCs w:val="22"/>
        </w:rPr>
        <w:t xml:space="preserve">Program performance.  All information provided on this survey is confidential under the Privacy Act and will not be publicly released except as aggregated data such that the identity of the submitter </w:t>
      </w:r>
      <w:r w:rsidR="00F032C4" w:rsidRPr="005C2887">
        <w:rPr>
          <w:rFonts w:ascii="Times New Roman" w:hAnsi="Times New Roman"/>
          <w:sz w:val="22"/>
          <w:szCs w:val="22"/>
        </w:rPr>
        <w:t>cannot</w:t>
      </w:r>
      <w:r w:rsidR="00E35F95" w:rsidRPr="005C2887">
        <w:rPr>
          <w:rFonts w:ascii="Times New Roman" w:hAnsi="Times New Roman"/>
          <w:sz w:val="22"/>
          <w:szCs w:val="22"/>
        </w:rPr>
        <w:t xml:space="preserve"> be determined.</w:t>
      </w:r>
    </w:p>
    <w:p w:rsidR="00E35F95" w:rsidRPr="005C2887" w:rsidRDefault="00E35F95" w:rsidP="00940CC3">
      <w:pPr>
        <w:tabs>
          <w:tab w:val="left" w:pos="-1080"/>
          <w:tab w:val="left" w:pos="1080"/>
        </w:tabs>
        <w:rPr>
          <w:rFonts w:ascii="Times New Roman" w:hAnsi="Times New Roman"/>
          <w:sz w:val="22"/>
          <w:szCs w:val="22"/>
        </w:rPr>
      </w:pPr>
    </w:p>
    <w:p w:rsidR="00E35F95" w:rsidRPr="005C2887" w:rsidRDefault="00E35F95" w:rsidP="00940CC3">
      <w:pPr>
        <w:tabs>
          <w:tab w:val="left" w:pos="-1080"/>
          <w:tab w:val="left" w:pos="1080"/>
        </w:tabs>
        <w:rPr>
          <w:rFonts w:ascii="Times New Roman" w:hAnsi="Times New Roman"/>
          <w:sz w:val="22"/>
          <w:szCs w:val="22"/>
        </w:rPr>
      </w:pPr>
      <w:r w:rsidRPr="005C2887">
        <w:rPr>
          <w:rFonts w:ascii="Times New Roman" w:hAnsi="Times New Roman"/>
          <w:sz w:val="22"/>
          <w:szCs w:val="22"/>
        </w:rPr>
        <w:t>Complete the survey question; check all that apply. Provide an explanation if the transfer is requested pursuant to a “hardship” (IFQ resulting fro</w:t>
      </w:r>
      <w:r w:rsidR="00AD6E07" w:rsidRPr="005C2887">
        <w:rPr>
          <w:rFonts w:ascii="Times New Roman" w:hAnsi="Times New Roman"/>
          <w:sz w:val="22"/>
          <w:szCs w:val="22"/>
        </w:rPr>
        <w:t xml:space="preserve">m CVC or CPC QS) and/or if the </w:t>
      </w:r>
      <w:r w:rsidRPr="005C2887">
        <w:rPr>
          <w:rFonts w:ascii="Times New Roman" w:hAnsi="Times New Roman"/>
          <w:sz w:val="22"/>
          <w:szCs w:val="22"/>
        </w:rPr>
        <w:t>transfer is requested pursuant to some “other” reason.</w:t>
      </w:r>
    </w:p>
    <w:p w:rsidR="00137E3F" w:rsidRPr="005C2887" w:rsidRDefault="00137E3F" w:rsidP="00940CC3">
      <w:pPr>
        <w:tabs>
          <w:tab w:val="left" w:pos="-1080"/>
          <w:tab w:val="left" w:pos="1080"/>
        </w:tabs>
        <w:rPr>
          <w:rFonts w:ascii="Times New Roman" w:hAnsi="Times New Roman"/>
          <w:sz w:val="22"/>
          <w:szCs w:val="22"/>
        </w:rPr>
      </w:pPr>
    </w:p>
    <w:p w:rsidR="00137E3F" w:rsidRPr="005C2887" w:rsidRDefault="00137E3F" w:rsidP="00940CC3">
      <w:pPr>
        <w:tabs>
          <w:tab w:val="left" w:pos="-1080"/>
          <w:tab w:val="left" w:pos="1080"/>
        </w:tabs>
        <w:rPr>
          <w:rFonts w:ascii="Times New Roman" w:hAnsi="Times New Roman"/>
          <w:sz w:val="22"/>
          <w:szCs w:val="22"/>
        </w:rPr>
      </w:pPr>
      <w:r w:rsidRPr="005C2887">
        <w:rPr>
          <w:rFonts w:ascii="Times New Roman" w:hAnsi="Times New Roman"/>
          <w:sz w:val="22"/>
          <w:szCs w:val="22"/>
        </w:rPr>
        <w:t>Indicate whether a permit broker was used to facilitate this transfer; if so, enter the broker fees as either a “lump sum” (how much was paid to the Broker) or as a percentage of the total price of the Quota.</w:t>
      </w:r>
    </w:p>
    <w:p w:rsidR="00E35F95" w:rsidRPr="005C2887" w:rsidRDefault="00E35F95" w:rsidP="00E35F95">
      <w:pPr>
        <w:tabs>
          <w:tab w:val="left" w:pos="-1080"/>
          <w:tab w:val="left" w:pos="-720"/>
          <w:tab w:val="left" w:pos="360"/>
          <w:tab w:val="left" w:pos="720"/>
          <w:tab w:val="left" w:pos="1080"/>
        </w:tabs>
        <w:ind w:left="720" w:hanging="720"/>
        <w:rPr>
          <w:rFonts w:ascii="Times New Roman" w:hAnsi="Times New Roman"/>
          <w:sz w:val="22"/>
          <w:szCs w:val="22"/>
        </w:rPr>
      </w:pPr>
    </w:p>
    <w:p w:rsidR="00DE37D1" w:rsidRPr="005C2887" w:rsidRDefault="00DE37D1" w:rsidP="00E35F95">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b/>
          <w:sz w:val="22"/>
          <w:szCs w:val="22"/>
        </w:rPr>
      </w:pPr>
      <w:r w:rsidRPr="005C2887">
        <w:rPr>
          <w:rFonts w:ascii="Times New Roman" w:hAnsi="Times New Roman"/>
          <w:b/>
          <w:sz w:val="22"/>
          <w:szCs w:val="22"/>
        </w:rPr>
        <w:t xml:space="preserve">BLOCK </w:t>
      </w:r>
      <w:r w:rsidR="004F7A13" w:rsidRPr="005C2887">
        <w:rPr>
          <w:rFonts w:ascii="Times New Roman" w:hAnsi="Times New Roman"/>
          <w:b/>
          <w:sz w:val="22"/>
          <w:szCs w:val="22"/>
        </w:rPr>
        <w:t>F</w:t>
      </w:r>
      <w:r w:rsidR="004F7A13" w:rsidRPr="005C2887">
        <w:rPr>
          <w:rFonts w:ascii="Times New Roman" w:hAnsi="Times New Roman"/>
          <w:b/>
          <w:sz w:val="22"/>
          <w:szCs w:val="22"/>
          <w:vertAlign w:val="subscript"/>
        </w:rPr>
        <w:t>2</w:t>
      </w:r>
      <w:r w:rsidRPr="005C2887">
        <w:rPr>
          <w:rFonts w:ascii="Times New Roman" w:hAnsi="Times New Roman"/>
          <w:b/>
          <w:sz w:val="22"/>
          <w:szCs w:val="22"/>
        </w:rPr>
        <w:t>– SURVEY QUESTIONS FOR TRANSFEREE (BUYER)</w:t>
      </w:r>
    </w:p>
    <w:p w:rsidR="003B5D29" w:rsidRPr="005C2887" w:rsidRDefault="00137E3F" w:rsidP="004F7A13">
      <w:pPr>
        <w:tabs>
          <w:tab w:val="left" w:pos="-1080"/>
          <w:tab w:val="left" w:pos="-720"/>
          <w:tab w:val="left" w:pos="0"/>
          <w:tab w:val="left" w:pos="360"/>
          <w:tab w:val="left" w:pos="1080"/>
        </w:tabs>
        <w:spacing w:before="120"/>
        <w:rPr>
          <w:rFonts w:ascii="Times New Roman" w:hAnsi="Times New Roman"/>
          <w:sz w:val="22"/>
          <w:szCs w:val="22"/>
        </w:rPr>
      </w:pPr>
      <w:r w:rsidRPr="005C2887">
        <w:rPr>
          <w:rFonts w:ascii="Times New Roman" w:hAnsi="Times New Roman"/>
          <w:sz w:val="22"/>
          <w:szCs w:val="22"/>
        </w:rPr>
        <w:t>Th</w:t>
      </w:r>
      <w:r w:rsidR="003B5D29" w:rsidRPr="005C2887">
        <w:rPr>
          <w:rFonts w:ascii="Times New Roman" w:hAnsi="Times New Roman"/>
          <w:sz w:val="22"/>
          <w:szCs w:val="22"/>
        </w:rPr>
        <w:t xml:space="preserve">e information provided on this section of the Application for Transfer is used to analyze, and report on, </w:t>
      </w:r>
      <w:r w:rsidR="00DD2354" w:rsidRPr="005C2887">
        <w:rPr>
          <w:rFonts w:ascii="Times New Roman" w:hAnsi="Times New Roman"/>
          <w:sz w:val="22"/>
          <w:szCs w:val="22"/>
        </w:rPr>
        <w:t xml:space="preserve">CR Program </w:t>
      </w:r>
      <w:r w:rsidR="003B5D29" w:rsidRPr="005C2887">
        <w:rPr>
          <w:rFonts w:ascii="Times New Roman" w:hAnsi="Times New Roman"/>
          <w:sz w:val="22"/>
          <w:szCs w:val="22"/>
        </w:rPr>
        <w:t xml:space="preserve">performance. All information provided on this survey is confidential under the Privacy Act and will not be publicly released except as aggregated data such that the identity of the submitter </w:t>
      </w:r>
      <w:r w:rsidR="00F032C4" w:rsidRPr="005C2887">
        <w:rPr>
          <w:rFonts w:ascii="Times New Roman" w:hAnsi="Times New Roman"/>
          <w:sz w:val="22"/>
          <w:szCs w:val="22"/>
        </w:rPr>
        <w:t>cannot</w:t>
      </w:r>
      <w:r w:rsidR="003B5D29" w:rsidRPr="005C2887">
        <w:rPr>
          <w:rFonts w:ascii="Times New Roman" w:hAnsi="Times New Roman"/>
          <w:sz w:val="22"/>
          <w:szCs w:val="22"/>
        </w:rPr>
        <w:t xml:space="preserve"> be determined.</w:t>
      </w:r>
    </w:p>
    <w:p w:rsidR="003B5D29" w:rsidRPr="005C2887" w:rsidRDefault="003B5D29" w:rsidP="003B5D29">
      <w:pPr>
        <w:tabs>
          <w:tab w:val="left" w:pos="-1080"/>
          <w:tab w:val="left" w:pos="-720"/>
          <w:tab w:val="left" w:pos="0"/>
          <w:tab w:val="left" w:pos="360"/>
          <w:tab w:val="left" w:pos="1080"/>
        </w:tabs>
        <w:rPr>
          <w:rFonts w:ascii="Times New Roman" w:hAnsi="Times New Roman"/>
          <w:sz w:val="22"/>
          <w:szCs w:val="22"/>
        </w:rPr>
      </w:pPr>
    </w:p>
    <w:p w:rsidR="003B5D29" w:rsidRPr="005C2887" w:rsidRDefault="00DD2354" w:rsidP="00DD2354">
      <w:pPr>
        <w:tabs>
          <w:tab w:val="left" w:pos="-1080"/>
          <w:tab w:val="left" w:pos="360"/>
          <w:tab w:val="left" w:pos="720"/>
          <w:tab w:val="left" w:pos="1080"/>
        </w:tabs>
        <w:rPr>
          <w:rFonts w:ascii="Times New Roman" w:hAnsi="Times New Roman"/>
          <w:sz w:val="22"/>
          <w:szCs w:val="22"/>
        </w:rPr>
      </w:pPr>
      <w:r w:rsidRPr="005C2887">
        <w:rPr>
          <w:rFonts w:ascii="Times New Roman" w:hAnsi="Times New Roman"/>
          <w:sz w:val="22"/>
          <w:szCs w:val="22"/>
        </w:rPr>
        <w:tab/>
      </w:r>
      <w:r w:rsidR="00B332C5" w:rsidRPr="005C2887">
        <w:rPr>
          <w:rFonts w:ascii="Times New Roman" w:hAnsi="Times New Roman"/>
          <w:sz w:val="22"/>
          <w:szCs w:val="22"/>
        </w:rPr>
        <w:t>1.</w:t>
      </w:r>
      <w:r w:rsidR="00B332C5" w:rsidRPr="005C2887">
        <w:rPr>
          <w:rFonts w:ascii="Times New Roman" w:hAnsi="Times New Roman"/>
          <w:sz w:val="22"/>
          <w:szCs w:val="22"/>
        </w:rPr>
        <w:tab/>
      </w:r>
      <w:r w:rsidR="003B5D29" w:rsidRPr="005C2887">
        <w:rPr>
          <w:rFonts w:ascii="Times New Roman" w:hAnsi="Times New Roman"/>
          <w:sz w:val="22"/>
          <w:szCs w:val="22"/>
        </w:rPr>
        <w:t>Indicate whether the Quota to be transferred will be used as collateral for a loan.</w:t>
      </w:r>
    </w:p>
    <w:p w:rsidR="003B5D29" w:rsidRPr="005C2887" w:rsidRDefault="003B5D29" w:rsidP="00B332C5">
      <w:pPr>
        <w:tabs>
          <w:tab w:val="left" w:pos="-1080"/>
          <w:tab w:val="left" w:pos="-72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Pr="005C2887">
        <w:rPr>
          <w:rFonts w:ascii="Times New Roman" w:hAnsi="Times New Roman"/>
          <w:b/>
          <w:sz w:val="22"/>
          <w:szCs w:val="22"/>
        </w:rPr>
        <w:t>If YES</w:t>
      </w:r>
      <w:r w:rsidRPr="005C2887">
        <w:rPr>
          <w:rFonts w:ascii="Times New Roman" w:hAnsi="Times New Roman"/>
          <w:sz w:val="22"/>
          <w:szCs w:val="22"/>
        </w:rPr>
        <w:t>, identify the party with an interest in (“lien” against) the Quota.</w:t>
      </w:r>
    </w:p>
    <w:p w:rsidR="003B5D29" w:rsidRPr="005C2887" w:rsidRDefault="003B5D29" w:rsidP="00B332C5">
      <w:pPr>
        <w:tabs>
          <w:tab w:val="left" w:pos="-1080"/>
          <w:tab w:val="left" w:pos="-72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t>RAM, as a courtesy, will enter the name of the party that has asserted an interest in the Quota on the Report of Quota Holdings that is provided to QS Holders; recording the asserted interest does not create a valid lien against the Quota, does not indicate that a valid lien exists; likewise, the absence of a recorded interest does not mean that no lien exists.</w:t>
      </w: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DD2354" w:rsidP="00DD2354">
      <w:pPr>
        <w:tabs>
          <w:tab w:val="left" w:pos="-1080"/>
          <w:tab w:val="left" w:pos="360"/>
          <w:tab w:val="left" w:pos="720"/>
        </w:tabs>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 xml:space="preserve">2. </w:t>
      </w:r>
      <w:r w:rsidR="003B5D29" w:rsidRPr="005C2887">
        <w:rPr>
          <w:rFonts w:ascii="Times New Roman" w:hAnsi="Times New Roman"/>
          <w:sz w:val="22"/>
          <w:szCs w:val="22"/>
        </w:rPr>
        <w:tab/>
        <w:t>Indicate the major source of financing for the Quota; describe “Other” source of financing in the space provided.</w:t>
      </w: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DD2354" w:rsidP="00DD2354">
      <w:pPr>
        <w:tabs>
          <w:tab w:val="left" w:pos="-1080"/>
          <w:tab w:val="left" w:pos="360"/>
          <w:tab w:val="left" w:pos="720"/>
        </w:tabs>
        <w:ind w:left="720" w:hanging="720"/>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 xml:space="preserve">3. </w:t>
      </w:r>
      <w:r w:rsidR="003B5D29" w:rsidRPr="005C2887">
        <w:rPr>
          <w:rFonts w:ascii="Times New Roman" w:hAnsi="Times New Roman"/>
          <w:sz w:val="22"/>
          <w:szCs w:val="22"/>
        </w:rPr>
        <w:tab/>
        <w:t xml:space="preserve">Indicate how the Quota was located; i.e., how did the </w:t>
      </w:r>
      <w:r w:rsidR="00AD6E07" w:rsidRPr="005C2887">
        <w:rPr>
          <w:rFonts w:ascii="Times New Roman" w:hAnsi="Times New Roman"/>
          <w:sz w:val="22"/>
          <w:szCs w:val="22"/>
        </w:rPr>
        <w:t>T</w:t>
      </w:r>
      <w:r w:rsidR="003B5D29" w:rsidRPr="005C2887">
        <w:rPr>
          <w:rFonts w:ascii="Times New Roman" w:hAnsi="Times New Roman"/>
          <w:sz w:val="22"/>
          <w:szCs w:val="22"/>
        </w:rPr>
        <w:t>ransferee know that the Quota was available for transfer?</w:t>
      </w: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DD2354" w:rsidP="00940CC3">
      <w:pPr>
        <w:tabs>
          <w:tab w:val="left" w:pos="-1080"/>
          <w:tab w:val="left" w:pos="360"/>
        </w:tabs>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 xml:space="preserve">4. </w:t>
      </w:r>
      <w:r w:rsidR="00B332C5" w:rsidRPr="005C2887">
        <w:rPr>
          <w:rFonts w:ascii="Times New Roman" w:hAnsi="Times New Roman"/>
          <w:sz w:val="22"/>
          <w:szCs w:val="22"/>
        </w:rPr>
        <w:tab/>
      </w:r>
      <w:r w:rsidR="003B5D29" w:rsidRPr="005C2887">
        <w:rPr>
          <w:rFonts w:ascii="Times New Roman" w:hAnsi="Times New Roman"/>
          <w:sz w:val="22"/>
          <w:szCs w:val="22"/>
        </w:rPr>
        <w:t>Indicate the relationship, if any, between the Transferor and the Transferee; describe any “Other” relationship.</w:t>
      </w:r>
    </w:p>
    <w:p w:rsidR="00137E3F" w:rsidRDefault="00137E3F" w:rsidP="003B5D29">
      <w:pPr>
        <w:tabs>
          <w:tab w:val="left" w:pos="-1080"/>
          <w:tab w:val="left" w:pos="-720"/>
          <w:tab w:val="left" w:pos="360"/>
          <w:tab w:val="left" w:pos="720"/>
          <w:tab w:val="left" w:pos="1080"/>
        </w:tabs>
        <w:ind w:left="720" w:hanging="720"/>
        <w:rPr>
          <w:rFonts w:ascii="Times New Roman" w:hAnsi="Times New Roman"/>
          <w:sz w:val="22"/>
          <w:szCs w:val="22"/>
        </w:rPr>
      </w:pPr>
    </w:p>
    <w:p w:rsidR="00174FD4" w:rsidRDefault="00174FD4" w:rsidP="003B5D29">
      <w:pPr>
        <w:tabs>
          <w:tab w:val="left" w:pos="-1080"/>
          <w:tab w:val="left" w:pos="-720"/>
          <w:tab w:val="left" w:pos="360"/>
          <w:tab w:val="left" w:pos="720"/>
          <w:tab w:val="left" w:pos="1080"/>
        </w:tabs>
        <w:ind w:left="720" w:hanging="720"/>
        <w:rPr>
          <w:rFonts w:ascii="Times New Roman" w:hAnsi="Times New Roman"/>
          <w:sz w:val="22"/>
          <w:szCs w:val="22"/>
        </w:rPr>
      </w:pPr>
    </w:p>
    <w:p w:rsidR="00174FD4" w:rsidRDefault="00174FD4" w:rsidP="003B5D29">
      <w:pPr>
        <w:tabs>
          <w:tab w:val="left" w:pos="-1080"/>
          <w:tab w:val="left" w:pos="-720"/>
          <w:tab w:val="left" w:pos="360"/>
          <w:tab w:val="left" w:pos="720"/>
          <w:tab w:val="left" w:pos="1080"/>
        </w:tabs>
        <w:ind w:left="720" w:hanging="720"/>
        <w:rPr>
          <w:rFonts w:ascii="Times New Roman" w:hAnsi="Times New Roman"/>
          <w:sz w:val="22"/>
          <w:szCs w:val="22"/>
        </w:rPr>
      </w:pPr>
    </w:p>
    <w:p w:rsidR="00174FD4" w:rsidRPr="005C2887" w:rsidRDefault="00174FD4" w:rsidP="003B5D29">
      <w:pPr>
        <w:tabs>
          <w:tab w:val="left" w:pos="-1080"/>
          <w:tab w:val="left" w:pos="-720"/>
          <w:tab w:val="left" w:pos="360"/>
          <w:tab w:val="left" w:pos="720"/>
          <w:tab w:val="left" w:pos="1080"/>
        </w:tabs>
        <w:ind w:left="720" w:hanging="720"/>
        <w:rPr>
          <w:rFonts w:ascii="Times New Roman" w:hAnsi="Times New Roman"/>
          <w:sz w:val="22"/>
          <w:szCs w:val="22"/>
        </w:rPr>
      </w:pPr>
    </w:p>
    <w:p w:rsidR="00DE37D1" w:rsidRPr="005C2887" w:rsidRDefault="00DE37D1"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B332C5" w:rsidP="003B5D29">
      <w:pPr>
        <w:tabs>
          <w:tab w:val="left" w:pos="-1080"/>
          <w:tab w:val="left" w:pos="-720"/>
          <w:tab w:val="left" w:pos="360"/>
          <w:tab w:val="left" w:pos="720"/>
          <w:tab w:val="left" w:pos="1080"/>
        </w:tabs>
        <w:ind w:left="720" w:hanging="720"/>
        <w:rPr>
          <w:rFonts w:ascii="Times New Roman" w:hAnsi="Times New Roman"/>
          <w:b/>
          <w:sz w:val="22"/>
          <w:szCs w:val="22"/>
        </w:rPr>
      </w:pPr>
      <w:r w:rsidRPr="005C2887">
        <w:rPr>
          <w:rFonts w:ascii="Times New Roman" w:hAnsi="Times New Roman"/>
          <w:b/>
          <w:sz w:val="22"/>
          <w:szCs w:val="22"/>
        </w:rPr>
        <w:t xml:space="preserve">BLOCKS </w:t>
      </w:r>
      <w:r w:rsidR="004F7A13" w:rsidRPr="005C2887">
        <w:rPr>
          <w:rFonts w:ascii="Times New Roman" w:hAnsi="Times New Roman"/>
          <w:b/>
          <w:sz w:val="22"/>
          <w:szCs w:val="22"/>
        </w:rPr>
        <w:t>G</w:t>
      </w:r>
      <w:r w:rsidRPr="005C2887">
        <w:rPr>
          <w:rFonts w:ascii="Times New Roman" w:hAnsi="Times New Roman"/>
          <w:b/>
          <w:sz w:val="22"/>
          <w:szCs w:val="22"/>
        </w:rPr>
        <w:t xml:space="preserve"> AND </w:t>
      </w:r>
      <w:r w:rsidR="004F7A13" w:rsidRPr="005C2887">
        <w:rPr>
          <w:rFonts w:ascii="Times New Roman" w:hAnsi="Times New Roman"/>
          <w:b/>
          <w:sz w:val="22"/>
          <w:szCs w:val="22"/>
        </w:rPr>
        <w:t>H</w:t>
      </w:r>
      <w:r w:rsidR="00940CC3" w:rsidRPr="005C2887">
        <w:rPr>
          <w:rFonts w:ascii="Times New Roman" w:hAnsi="Times New Roman"/>
          <w:b/>
          <w:sz w:val="22"/>
          <w:szCs w:val="22"/>
        </w:rPr>
        <w:t xml:space="preserve"> – SIGNATURE OF THE TRANSFEROR AND </w:t>
      </w:r>
      <w:r w:rsidR="003B5D29" w:rsidRPr="005C2887">
        <w:rPr>
          <w:rFonts w:ascii="Times New Roman" w:hAnsi="Times New Roman"/>
          <w:b/>
          <w:sz w:val="22"/>
          <w:szCs w:val="22"/>
        </w:rPr>
        <w:t>TRANSFEREE</w:t>
      </w:r>
    </w:p>
    <w:p w:rsidR="003B5D29" w:rsidRPr="005C2887" w:rsidRDefault="00DD2354" w:rsidP="00DD2354">
      <w:pPr>
        <w:tabs>
          <w:tab w:val="left" w:pos="-1080"/>
          <w:tab w:val="left" w:pos="360"/>
          <w:tab w:val="left" w:pos="720"/>
          <w:tab w:val="left" w:pos="1080"/>
        </w:tabs>
        <w:spacing w:before="120"/>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Complete the Signatur</w:t>
      </w:r>
      <w:r w:rsidR="007A093E">
        <w:rPr>
          <w:rFonts w:ascii="Times New Roman" w:hAnsi="Times New Roman"/>
          <w:sz w:val="22"/>
          <w:szCs w:val="22"/>
        </w:rPr>
        <w:t>e Blocks</w:t>
      </w:r>
      <w:r w:rsidR="003B5D29" w:rsidRPr="005C2887">
        <w:rPr>
          <w:rFonts w:ascii="Times New Roman" w:hAnsi="Times New Roman"/>
          <w:sz w:val="22"/>
          <w:szCs w:val="22"/>
        </w:rPr>
        <w:t>.</w:t>
      </w:r>
    </w:p>
    <w:p w:rsidR="00F032C4" w:rsidRPr="005C2887" w:rsidRDefault="00B34F0A" w:rsidP="00B34F0A">
      <w:pPr>
        <w:tabs>
          <w:tab w:val="left" w:pos="4710"/>
        </w:tabs>
        <w:rPr>
          <w:rFonts w:ascii="Times New Roman" w:hAnsi="Times New Roman"/>
          <w:sz w:val="22"/>
          <w:szCs w:val="22"/>
        </w:rPr>
      </w:pPr>
      <w:r>
        <w:rPr>
          <w:rFonts w:ascii="Times New Roman" w:hAnsi="Times New Roman"/>
          <w:sz w:val="22"/>
          <w:szCs w:val="22"/>
        </w:rPr>
        <w:tab/>
      </w:r>
    </w:p>
    <w:p w:rsidR="00F032C4" w:rsidRPr="005C2887" w:rsidRDefault="00DD2354"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2"/>
          <w:szCs w:val="22"/>
        </w:rPr>
      </w:pPr>
      <w:r w:rsidRPr="005C2887">
        <w:rPr>
          <w:rFonts w:ascii="Times New Roman" w:hAnsi="Times New Roman"/>
          <w:sz w:val="22"/>
          <w:szCs w:val="22"/>
        </w:rPr>
        <w:tab/>
      </w:r>
      <w:r w:rsidR="00F032C4" w:rsidRPr="005C2887">
        <w:rPr>
          <w:rFonts w:ascii="Times New Roman" w:hAnsi="Times New Roman"/>
          <w:sz w:val="22"/>
          <w:szCs w:val="22"/>
        </w:rPr>
        <w:t xml:space="preserve">Sign and print </w:t>
      </w:r>
      <w:r w:rsidR="007A093E">
        <w:rPr>
          <w:rFonts w:ascii="Times New Roman" w:hAnsi="Times New Roman"/>
          <w:sz w:val="22"/>
          <w:szCs w:val="22"/>
        </w:rPr>
        <w:t>the names of the transferor and transferee</w:t>
      </w:r>
      <w:r w:rsidR="00F032C4" w:rsidRPr="005C2887">
        <w:rPr>
          <w:rFonts w:ascii="Times New Roman" w:hAnsi="Times New Roman"/>
          <w:sz w:val="22"/>
          <w:szCs w:val="22"/>
        </w:rPr>
        <w:t xml:space="preserve"> and date the application in the presence of a Notary Public.  </w:t>
      </w:r>
    </w:p>
    <w:p w:rsidR="00F032C4" w:rsidRPr="005C2887" w:rsidRDefault="00DD2354"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r w:rsidRPr="005C2887">
        <w:rPr>
          <w:rFonts w:ascii="Times New Roman" w:hAnsi="Times New Roman"/>
          <w:sz w:val="22"/>
          <w:szCs w:val="22"/>
        </w:rPr>
        <w:tab/>
      </w:r>
      <w:r w:rsidR="00F032C4" w:rsidRPr="005C2887">
        <w:rPr>
          <w:rFonts w:ascii="Times New Roman" w:hAnsi="Times New Roman"/>
          <w:sz w:val="22"/>
          <w:szCs w:val="22"/>
        </w:rPr>
        <w:t xml:space="preserve">Representatives signing for a </w:t>
      </w:r>
      <w:r w:rsidR="007A093E">
        <w:rPr>
          <w:rFonts w:ascii="Times New Roman" w:hAnsi="Times New Roman"/>
          <w:sz w:val="22"/>
          <w:szCs w:val="22"/>
        </w:rPr>
        <w:t>t</w:t>
      </w:r>
      <w:r w:rsidR="00F032C4" w:rsidRPr="005C2887">
        <w:rPr>
          <w:rFonts w:ascii="Times New Roman" w:hAnsi="Times New Roman"/>
          <w:sz w:val="22"/>
          <w:szCs w:val="22"/>
        </w:rPr>
        <w:t xml:space="preserve">ransferor or </w:t>
      </w:r>
      <w:r w:rsidR="007A093E">
        <w:rPr>
          <w:rFonts w:ascii="Times New Roman" w:hAnsi="Times New Roman"/>
          <w:sz w:val="22"/>
          <w:szCs w:val="22"/>
        </w:rPr>
        <w:t>t</w:t>
      </w:r>
      <w:r w:rsidR="00F032C4" w:rsidRPr="005C2887">
        <w:rPr>
          <w:rFonts w:ascii="Times New Roman" w:hAnsi="Times New Roman"/>
          <w:sz w:val="22"/>
          <w:szCs w:val="22"/>
        </w:rPr>
        <w:t xml:space="preserve">ransferee must </w:t>
      </w:r>
      <w:r w:rsidR="007A093E" w:rsidRPr="0072388A">
        <w:rPr>
          <w:rFonts w:ascii="Times New Roman" w:hAnsi="Times New Roman"/>
          <w:b/>
          <w:sz w:val="22"/>
          <w:szCs w:val="22"/>
        </w:rPr>
        <w:t>attach</w:t>
      </w:r>
      <w:r w:rsidR="007A093E">
        <w:rPr>
          <w:rFonts w:ascii="Times New Roman" w:hAnsi="Times New Roman"/>
          <w:sz w:val="22"/>
          <w:szCs w:val="22"/>
        </w:rPr>
        <w:t xml:space="preserve"> </w:t>
      </w:r>
      <w:r w:rsidR="00F032C4" w:rsidRPr="005C2887">
        <w:rPr>
          <w:rFonts w:ascii="Times New Roman" w:hAnsi="Times New Roman"/>
          <w:sz w:val="22"/>
          <w:szCs w:val="22"/>
        </w:rPr>
        <w:t>proof of authorization to this application.</w:t>
      </w:r>
    </w:p>
    <w:p w:rsidR="00F032C4" w:rsidRDefault="00DD2354" w:rsidP="009522A6">
      <w:pPr>
        <w:pStyle w:val="Quick1"/>
        <w:widowControl/>
        <w:numPr>
          <w:ilvl w:val="0"/>
          <w:numId w:val="0"/>
        </w:numPr>
        <w:pBdr>
          <w:bottom w:val="single" w:sz="4" w:space="1" w:color="auto"/>
        </w:pBd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r w:rsidRPr="005C2887">
        <w:rPr>
          <w:rFonts w:ascii="Times New Roman" w:hAnsi="Times New Roman"/>
          <w:sz w:val="22"/>
          <w:szCs w:val="22"/>
        </w:rPr>
        <w:tab/>
      </w:r>
      <w:r w:rsidR="00F032C4" w:rsidRPr="005C2887">
        <w:rPr>
          <w:rFonts w:ascii="Times New Roman" w:hAnsi="Times New Roman"/>
          <w:sz w:val="22"/>
          <w:szCs w:val="22"/>
        </w:rPr>
        <w:t>A Notary Public must Attest and affix Notary Stamp.  The Notary Public cannot be the person(s) submitting this application.</w:t>
      </w:r>
    </w:p>
    <w:p w:rsidR="009522A6" w:rsidRDefault="009522A6" w:rsidP="009522A6">
      <w:pPr>
        <w:pStyle w:val="Quick1"/>
        <w:widowControl/>
        <w:numPr>
          <w:ilvl w:val="0"/>
          <w:numId w:val="0"/>
        </w:numPr>
        <w:pBdr>
          <w:bottom w:val="single" w:sz="4" w:space="1" w:color="auto"/>
        </w:pBd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p>
    <w:p w:rsidR="009522A6" w:rsidRDefault="009522A6"/>
    <w:p w:rsidR="00F609EC" w:rsidRPr="004F01E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ind w:left="576" w:right="576"/>
        <w:jc w:val="center"/>
        <w:rPr>
          <w:rFonts w:ascii="Times New Roman" w:hAnsi="Times New Roman"/>
          <w:i/>
          <w:sz w:val="18"/>
          <w:szCs w:val="18"/>
        </w:rPr>
      </w:pPr>
      <w:r w:rsidRPr="004F01EF">
        <w:rPr>
          <w:rFonts w:ascii="Times New Roman" w:hAnsi="Times New Roman"/>
          <w:b/>
          <w:bCs/>
          <w:i/>
          <w:sz w:val="18"/>
          <w:szCs w:val="18"/>
        </w:rPr>
        <w:t>PUBLIC REPORTING BURDEN STATEMENT</w:t>
      </w:r>
    </w:p>
    <w:p w:rsidR="00F609EC" w:rsidRPr="004F01E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jc w:val="both"/>
        <w:rPr>
          <w:rFonts w:ascii="Times New Roman" w:hAnsi="Times New Roman"/>
          <w:sz w:val="18"/>
          <w:szCs w:val="18"/>
        </w:rPr>
      </w:pPr>
      <w:r w:rsidRPr="004F01EF">
        <w:rPr>
          <w:rFonts w:ascii="Times New Roman" w:hAnsi="Times New Roman"/>
          <w:sz w:val="18"/>
          <w:szCs w:val="18"/>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NMFS Alaska Region, P.O. Box 21668, Juneau, AK 99802.</w:t>
      </w:r>
    </w:p>
    <w:p w:rsidR="00F609EC" w:rsidRPr="004F01E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ind w:left="576" w:right="576"/>
        <w:jc w:val="center"/>
        <w:rPr>
          <w:rFonts w:ascii="Times New Roman" w:hAnsi="Times New Roman"/>
          <w:sz w:val="18"/>
          <w:szCs w:val="18"/>
        </w:rPr>
      </w:pPr>
    </w:p>
    <w:p w:rsidR="00F609EC" w:rsidRPr="004F01E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ind w:left="576" w:right="576"/>
        <w:jc w:val="center"/>
        <w:rPr>
          <w:rFonts w:ascii="Times New Roman" w:hAnsi="Times New Roman"/>
          <w:i/>
          <w:sz w:val="18"/>
          <w:szCs w:val="18"/>
        </w:rPr>
      </w:pPr>
      <w:r w:rsidRPr="004F01EF">
        <w:rPr>
          <w:rFonts w:ascii="Times New Roman" w:hAnsi="Times New Roman"/>
          <w:b/>
          <w:bCs/>
          <w:i/>
          <w:sz w:val="18"/>
          <w:szCs w:val="18"/>
        </w:rPr>
        <w:t>ADDITIONAL INFORMATION</w:t>
      </w:r>
    </w:p>
    <w:p w:rsidR="00F609EC" w:rsidRPr="004F01EF" w:rsidRDefault="00F609EC" w:rsidP="00F609EC">
      <w:pPr>
        <w:jc w:val="both"/>
        <w:rPr>
          <w:rFonts w:ascii="Times New Roman" w:hAnsi="Times New Roman"/>
          <w:sz w:val="18"/>
          <w:szCs w:val="18"/>
        </w:rPr>
      </w:pPr>
      <w:r w:rsidRPr="004F01EF">
        <w:rPr>
          <w:rFonts w:ascii="Times New Roman" w:hAnsi="Times New Roman"/>
          <w:sz w:val="18"/>
          <w:szCs w:val="18"/>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w:t>
      </w:r>
      <w:r w:rsidRPr="004F01EF">
        <w:rPr>
          <w:rFonts w:ascii="Times New Roman" w:hAnsi="Times New Roman"/>
          <w:i/>
          <w:sz w:val="18"/>
          <w:szCs w:val="18"/>
        </w:rPr>
        <w:t>, et seq</w:t>
      </w:r>
      <w:r w:rsidRPr="004F01EF">
        <w:rPr>
          <w:rFonts w:ascii="Times New Roman" w:hAnsi="Times New Roman"/>
          <w:sz w:val="18"/>
          <w:szCs w:val="18"/>
        </w:rPr>
        <w:t>.)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4D0CC7" w:rsidRDefault="004D0CC7">
      <w:r>
        <w:rPr>
          <w:rFonts w:ascii="Times New Roman" w:hAnsi="Times New Roman"/>
          <w:sz w:val="20"/>
          <w:szCs w:val="20"/>
        </w:rPr>
        <w:t>____________________________________________________________________________________________________________</w:t>
      </w:r>
    </w:p>
    <w:p w:rsidR="004D0CC7" w:rsidRPr="00DB41CF" w:rsidRDefault="004D0CC7" w:rsidP="00F609EC">
      <w:pPr>
        <w:jc w:val="both"/>
        <w:rPr>
          <w:rFonts w:ascii="Times New Roman" w:hAnsi="Times New Roman"/>
          <w:sz w:val="20"/>
          <w:szCs w:val="20"/>
        </w:rPr>
      </w:pPr>
    </w:p>
    <w:sectPr w:rsidR="004D0CC7" w:rsidRPr="00DB41CF" w:rsidSect="004F7A13">
      <w:headerReference w:type="default" r:id="rId17"/>
      <w:endnotePr>
        <w:numFmt w:val="decimal"/>
      </w:endnotePr>
      <w:pgSz w:w="12240" w:h="15840"/>
      <w:pgMar w:top="720" w:right="720" w:bottom="720" w:left="720" w:header="450" w:footer="34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49E" w:rsidRDefault="0019049E">
      <w:r>
        <w:separator/>
      </w:r>
    </w:p>
  </w:endnote>
  <w:endnote w:type="continuationSeparator" w:id="0">
    <w:p w:rsidR="0019049E" w:rsidRDefault="0019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075055359"/>
      <w:docPartObj>
        <w:docPartGallery w:val="Page Numbers (Bottom of Page)"/>
        <w:docPartUnique/>
      </w:docPartObj>
    </w:sdtPr>
    <w:sdtEndPr/>
    <w:sdtContent>
      <w:sdt>
        <w:sdtPr>
          <w:rPr>
            <w:rFonts w:ascii="Times New Roman" w:hAnsi="Times New Roman"/>
            <w:sz w:val="20"/>
            <w:szCs w:val="20"/>
          </w:rPr>
          <w:id w:val="-1669238322"/>
          <w:docPartObj>
            <w:docPartGallery w:val="Page Numbers (Top of Page)"/>
            <w:docPartUnique/>
          </w:docPartObj>
        </w:sdtPr>
        <w:sdtEndPr/>
        <w:sdtContent>
          <w:p w:rsidR="00A834A8" w:rsidRDefault="00A834A8">
            <w:pPr>
              <w:pStyle w:val="Footer"/>
              <w:jc w:val="center"/>
              <w:rPr>
                <w:rFonts w:ascii="Times New Roman" w:hAnsi="Times New Roman"/>
                <w:sz w:val="20"/>
                <w:szCs w:val="20"/>
              </w:rPr>
            </w:pPr>
            <w:r>
              <w:rPr>
                <w:rFonts w:ascii="Times New Roman" w:hAnsi="Times New Roman"/>
                <w:sz w:val="20"/>
                <w:szCs w:val="20"/>
              </w:rPr>
              <w:t>Application for Transfer of Crab QS or PQS</w:t>
            </w:r>
          </w:p>
          <w:p w:rsidR="00A834A8" w:rsidRPr="008D0981" w:rsidRDefault="00A834A8">
            <w:pPr>
              <w:pStyle w:val="Footer"/>
              <w:jc w:val="center"/>
              <w:rPr>
                <w:rFonts w:ascii="Times New Roman" w:hAnsi="Times New Roman"/>
                <w:sz w:val="20"/>
                <w:szCs w:val="20"/>
              </w:rPr>
            </w:pPr>
            <w:r w:rsidRPr="008D0981">
              <w:rPr>
                <w:rFonts w:ascii="Times New Roman" w:hAnsi="Times New Roman"/>
                <w:sz w:val="20"/>
                <w:szCs w:val="20"/>
              </w:rPr>
              <w:t xml:space="preserve">Page </w:t>
            </w:r>
            <w:r w:rsidRPr="008D0981">
              <w:rPr>
                <w:rFonts w:ascii="Times New Roman" w:hAnsi="Times New Roman"/>
                <w:b/>
                <w:bCs/>
                <w:sz w:val="20"/>
                <w:szCs w:val="20"/>
              </w:rPr>
              <w:fldChar w:fldCharType="begin"/>
            </w:r>
            <w:r w:rsidRPr="008D0981">
              <w:rPr>
                <w:rFonts w:ascii="Times New Roman" w:hAnsi="Times New Roman"/>
                <w:b/>
                <w:bCs/>
                <w:sz w:val="20"/>
                <w:szCs w:val="20"/>
              </w:rPr>
              <w:instrText xml:space="preserve"> PAGE </w:instrText>
            </w:r>
            <w:r w:rsidRPr="008D0981">
              <w:rPr>
                <w:rFonts w:ascii="Times New Roman" w:hAnsi="Times New Roman"/>
                <w:b/>
                <w:bCs/>
                <w:sz w:val="20"/>
                <w:szCs w:val="20"/>
              </w:rPr>
              <w:fldChar w:fldCharType="separate"/>
            </w:r>
            <w:r w:rsidR="009522A6">
              <w:rPr>
                <w:rFonts w:ascii="Times New Roman" w:hAnsi="Times New Roman"/>
                <w:b/>
                <w:bCs/>
                <w:noProof/>
                <w:sz w:val="20"/>
                <w:szCs w:val="20"/>
              </w:rPr>
              <w:t>1</w:t>
            </w:r>
            <w:r w:rsidRPr="008D0981">
              <w:rPr>
                <w:rFonts w:ascii="Times New Roman" w:hAnsi="Times New Roman"/>
                <w:b/>
                <w:bCs/>
                <w:sz w:val="20"/>
                <w:szCs w:val="20"/>
              </w:rPr>
              <w:fldChar w:fldCharType="end"/>
            </w:r>
            <w:r w:rsidRPr="008D0981">
              <w:rPr>
                <w:rFonts w:ascii="Times New Roman" w:hAnsi="Times New Roman"/>
                <w:sz w:val="20"/>
                <w:szCs w:val="20"/>
              </w:rPr>
              <w:t xml:space="preserve"> of </w:t>
            </w:r>
            <w:r w:rsidRPr="008D0981">
              <w:rPr>
                <w:rFonts w:ascii="Times New Roman" w:hAnsi="Times New Roman"/>
                <w:b/>
                <w:bCs/>
                <w:sz w:val="20"/>
                <w:szCs w:val="20"/>
              </w:rPr>
              <w:fldChar w:fldCharType="begin"/>
            </w:r>
            <w:r w:rsidRPr="008D0981">
              <w:rPr>
                <w:rFonts w:ascii="Times New Roman" w:hAnsi="Times New Roman"/>
                <w:b/>
                <w:bCs/>
                <w:sz w:val="20"/>
                <w:szCs w:val="20"/>
              </w:rPr>
              <w:instrText xml:space="preserve"> NUMPAGES  </w:instrText>
            </w:r>
            <w:r w:rsidRPr="008D0981">
              <w:rPr>
                <w:rFonts w:ascii="Times New Roman" w:hAnsi="Times New Roman"/>
                <w:b/>
                <w:bCs/>
                <w:sz w:val="20"/>
                <w:szCs w:val="20"/>
              </w:rPr>
              <w:fldChar w:fldCharType="separate"/>
            </w:r>
            <w:r w:rsidR="009522A6">
              <w:rPr>
                <w:rFonts w:ascii="Times New Roman" w:hAnsi="Times New Roman"/>
                <w:b/>
                <w:bCs/>
                <w:noProof/>
                <w:sz w:val="20"/>
                <w:szCs w:val="20"/>
              </w:rPr>
              <w:t>2</w:t>
            </w:r>
            <w:r w:rsidRPr="008D0981">
              <w:rPr>
                <w:rFonts w:ascii="Times New Roman" w:hAnsi="Times New Roman"/>
                <w:b/>
                <w:bCs/>
                <w:sz w:val="20"/>
                <w:szCs w:val="20"/>
              </w:rPr>
              <w:fldChar w:fldCharType="end"/>
            </w:r>
          </w:p>
        </w:sdtContent>
      </w:sdt>
    </w:sdtContent>
  </w:sdt>
  <w:p w:rsidR="00A834A8" w:rsidRPr="008D0981" w:rsidRDefault="00A834A8" w:rsidP="005C1429">
    <w:pP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49E" w:rsidRDefault="0019049E">
      <w:r>
        <w:separator/>
      </w:r>
    </w:p>
  </w:footnote>
  <w:footnote w:type="continuationSeparator" w:id="0">
    <w:p w:rsidR="0019049E" w:rsidRDefault="00190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4A8" w:rsidRPr="00634305" w:rsidRDefault="00A834A8" w:rsidP="00634305">
    <w:pPr>
      <w:pStyle w:val="Header"/>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540"/>
        </w:tabs>
        <w:ind w:left="540" w:hanging="54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abstractNum w:abstractNumId="2">
    <w:nsid w:val="00000003"/>
    <w:multiLevelType w:val="multilevel"/>
    <w:tmpl w:val="00000000"/>
    <w:lvl w:ilvl="0">
      <w:start w:val="1"/>
      <w:numFmt w:val="decimal"/>
      <w:pStyle w:val="Level1"/>
      <w:lvlText w:val="%1."/>
      <w:lvlJc w:val="left"/>
      <w:pPr>
        <w:tabs>
          <w:tab w:val="num" w:pos="360"/>
        </w:tabs>
        <w:ind w:left="360" w:hanging="36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C361781"/>
    <w:multiLevelType w:val="hybridMultilevel"/>
    <w:tmpl w:val="D488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4310B"/>
    <w:multiLevelType w:val="hybridMultilevel"/>
    <w:tmpl w:val="B1A6B8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6F5FAE"/>
    <w:multiLevelType w:val="hybridMultilevel"/>
    <w:tmpl w:val="17F45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C35C1E"/>
    <w:multiLevelType w:val="hybridMultilevel"/>
    <w:tmpl w:val="7E04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F33F6A"/>
    <w:multiLevelType w:val="hybridMultilevel"/>
    <w:tmpl w:val="8152C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6200AE"/>
    <w:multiLevelType w:val="hybridMultilevel"/>
    <w:tmpl w:val="07744C00"/>
    <w:lvl w:ilvl="0" w:tplc="3B3CCF44">
      <w:start w:val="3"/>
      <w:numFmt w:val="bullet"/>
      <w:lvlText w:val="•"/>
      <w:lvlJc w:val="left"/>
      <w:pPr>
        <w:ind w:left="1122" w:hanging="360"/>
      </w:pPr>
      <w:rPr>
        <w:rFonts w:ascii="Times New Roman" w:eastAsia="Times New Roman" w:hAnsi="Times New Roman" w:cs="Times New Roman"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9">
    <w:nsid w:val="5EE12E82"/>
    <w:multiLevelType w:val="hybridMultilevel"/>
    <w:tmpl w:val="34AE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775B20"/>
    <w:multiLevelType w:val="hybridMultilevel"/>
    <w:tmpl w:val="6D1E936E"/>
    <w:lvl w:ilvl="0" w:tplc="C98456E0">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pStyle w:val="Quick1"/>
        <w:lvlText w:val="%1."/>
        <w:lvlJc w:val="left"/>
      </w:lvl>
    </w:lvlOverride>
  </w:num>
  <w:num w:numId="3">
    <w:abstractNumId w:val="1"/>
    <w:lvlOverride w:ilvl="0">
      <w:startOverride w:val="1"/>
      <w:lvl w:ilvl="0">
        <w:start w:val="1"/>
        <w:numFmt w:val="decimal"/>
        <w:pStyle w:val="Quick1"/>
        <w:lvlText w:val="%1."/>
        <w:lvlJc w:val="left"/>
      </w:lvl>
    </w:lvlOverride>
  </w:num>
  <w:num w:numId="4">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lvlOverride w:ilvl="0">
      <w:startOverride w:val="7"/>
      <w:lvl w:ilvl="0">
        <w:start w:val="7"/>
        <w:numFmt w:val="decimal"/>
        <w:pStyle w:val="Quick1"/>
        <w:lvlText w:val="%1."/>
        <w:lvlJc w:val="left"/>
      </w:lvl>
    </w:lvlOverride>
  </w:num>
  <w:num w:numId="6">
    <w:abstractNumId w:val="1"/>
    <w:lvlOverride w:ilvl="0">
      <w:startOverride w:val="4"/>
      <w:lvl w:ilvl="0">
        <w:start w:val="4"/>
        <w:numFmt w:val="decimal"/>
        <w:pStyle w:val="Quick1"/>
        <w:lvlText w:val="%1."/>
        <w:lvlJc w:val="left"/>
      </w:lvl>
    </w:lvlOverride>
  </w:num>
  <w:num w:numId="7">
    <w:abstractNumId w:val="1"/>
    <w:lvlOverride w:ilvl="0">
      <w:startOverride w:val="1"/>
      <w:lvl w:ilvl="0">
        <w:start w:val="1"/>
        <w:numFmt w:val="decimal"/>
        <w:pStyle w:val="Quick1"/>
        <w:lvlText w:val="%1."/>
        <w:lvlJc w:val="left"/>
      </w:lvl>
    </w:lvlOverride>
  </w:num>
  <w:num w:numId="8">
    <w:abstractNumId w:val="1"/>
    <w:lvlOverride w:ilvl="0">
      <w:startOverride w:val="1"/>
      <w:lvl w:ilvl="0">
        <w:start w:val="1"/>
        <w:numFmt w:val="decimal"/>
        <w:pStyle w:val="Quick1"/>
        <w:lvlText w:val="%1."/>
        <w:lvlJc w:val="left"/>
      </w:lvl>
    </w:lvlOverride>
  </w:num>
  <w:num w:numId="9">
    <w:abstractNumId w:val="1"/>
    <w:lvlOverride w:ilvl="0">
      <w:startOverride w:val="5"/>
      <w:lvl w:ilvl="0">
        <w:start w:val="5"/>
        <w:numFmt w:val="decimal"/>
        <w:pStyle w:val="Quick1"/>
        <w:lvlText w:val="%1."/>
        <w:lvlJc w:val="left"/>
      </w:lvl>
    </w:lvlOverride>
  </w:num>
  <w:num w:numId="10">
    <w:abstractNumId w:val="1"/>
    <w:lvlOverride w:ilvl="0">
      <w:startOverride w:val="1"/>
      <w:lvl w:ilvl="0">
        <w:start w:val="1"/>
        <w:numFmt w:val="decimal"/>
        <w:pStyle w:val="Quick1"/>
        <w:lvlText w:val="%1."/>
        <w:lvlJc w:val="left"/>
      </w:lvl>
    </w:lvlOverride>
  </w:num>
  <w:num w:numId="11">
    <w:abstractNumId w:val="9"/>
  </w:num>
  <w:num w:numId="12">
    <w:abstractNumId w:val="4"/>
  </w:num>
  <w:num w:numId="13">
    <w:abstractNumId w:val="1"/>
    <w:lvlOverride w:ilvl="0">
      <w:startOverride w:val="3"/>
      <w:lvl w:ilvl="0">
        <w:start w:val="3"/>
        <w:numFmt w:val="decimal"/>
        <w:pStyle w:val="Quick1"/>
        <w:lvlText w:val="%1."/>
        <w:lvlJc w:val="left"/>
      </w:lvl>
    </w:lvlOverride>
  </w:num>
  <w:num w:numId="14">
    <w:abstractNumId w:val="2"/>
    <w:lvlOverride w:ilvl="0">
      <w:startOverride w:val="3"/>
      <w:lvl w:ilvl="0">
        <w:start w:val="3"/>
        <w:numFmt w:val="decimal"/>
        <w:pStyle w:val="Level1"/>
        <w:lvlText w:val="%1."/>
        <w:lvlJc w:val="left"/>
      </w:lvl>
    </w:lvlOverride>
  </w:num>
  <w:num w:numId="15">
    <w:abstractNumId w:val="7"/>
  </w:num>
  <w:num w:numId="16">
    <w:abstractNumId w:val="8"/>
  </w:num>
  <w:num w:numId="17">
    <w:abstractNumId w:val="5"/>
  </w:num>
  <w:num w:numId="18">
    <w:abstractNumId w:val="3"/>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US"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B0"/>
    <w:rsid w:val="00000BFF"/>
    <w:rsid w:val="00002938"/>
    <w:rsid w:val="00003DFA"/>
    <w:rsid w:val="00005D04"/>
    <w:rsid w:val="00016A2F"/>
    <w:rsid w:val="00061024"/>
    <w:rsid w:val="000617E9"/>
    <w:rsid w:val="00071B6D"/>
    <w:rsid w:val="0007376A"/>
    <w:rsid w:val="00074596"/>
    <w:rsid w:val="0008238B"/>
    <w:rsid w:val="0008513C"/>
    <w:rsid w:val="00093283"/>
    <w:rsid w:val="00094F04"/>
    <w:rsid w:val="000B1C78"/>
    <w:rsid w:val="000C2B88"/>
    <w:rsid w:val="000C49BC"/>
    <w:rsid w:val="000C5998"/>
    <w:rsid w:val="000E19A4"/>
    <w:rsid w:val="000F08CC"/>
    <w:rsid w:val="000F3A17"/>
    <w:rsid w:val="00137E3F"/>
    <w:rsid w:val="00143557"/>
    <w:rsid w:val="00146872"/>
    <w:rsid w:val="001510D2"/>
    <w:rsid w:val="00160B68"/>
    <w:rsid w:val="00174FD4"/>
    <w:rsid w:val="00181713"/>
    <w:rsid w:val="0019049E"/>
    <w:rsid w:val="00191644"/>
    <w:rsid w:val="001922BF"/>
    <w:rsid w:val="001A2111"/>
    <w:rsid w:val="001A3AE0"/>
    <w:rsid w:val="001A4112"/>
    <w:rsid w:val="001A4507"/>
    <w:rsid w:val="001A5A99"/>
    <w:rsid w:val="001B2682"/>
    <w:rsid w:val="001C2871"/>
    <w:rsid w:val="001C3460"/>
    <w:rsid w:val="001D288B"/>
    <w:rsid w:val="001D7AA2"/>
    <w:rsid w:val="001E6F06"/>
    <w:rsid w:val="001F567C"/>
    <w:rsid w:val="00223E4B"/>
    <w:rsid w:val="00231F8C"/>
    <w:rsid w:val="00247FE4"/>
    <w:rsid w:val="0027046B"/>
    <w:rsid w:val="00270F74"/>
    <w:rsid w:val="00277F84"/>
    <w:rsid w:val="00292CB0"/>
    <w:rsid w:val="002A5262"/>
    <w:rsid w:val="002B0E5E"/>
    <w:rsid w:val="002B3E95"/>
    <w:rsid w:val="002B4AB4"/>
    <w:rsid w:val="002C68CB"/>
    <w:rsid w:val="002D0C1B"/>
    <w:rsid w:val="002D7185"/>
    <w:rsid w:val="002E6809"/>
    <w:rsid w:val="002F136C"/>
    <w:rsid w:val="002F735D"/>
    <w:rsid w:val="00325EFB"/>
    <w:rsid w:val="00326F25"/>
    <w:rsid w:val="0032771F"/>
    <w:rsid w:val="00332D6A"/>
    <w:rsid w:val="003339D6"/>
    <w:rsid w:val="003341EE"/>
    <w:rsid w:val="003363EA"/>
    <w:rsid w:val="003605BC"/>
    <w:rsid w:val="00364D9B"/>
    <w:rsid w:val="0037230A"/>
    <w:rsid w:val="003753C4"/>
    <w:rsid w:val="00375A43"/>
    <w:rsid w:val="00376C87"/>
    <w:rsid w:val="00384348"/>
    <w:rsid w:val="003A3BD0"/>
    <w:rsid w:val="003B3CD1"/>
    <w:rsid w:val="003B5D29"/>
    <w:rsid w:val="003E0D7E"/>
    <w:rsid w:val="003F3B99"/>
    <w:rsid w:val="004034F6"/>
    <w:rsid w:val="004057E2"/>
    <w:rsid w:val="00412847"/>
    <w:rsid w:val="00415974"/>
    <w:rsid w:val="004166C6"/>
    <w:rsid w:val="00422EE8"/>
    <w:rsid w:val="004279D8"/>
    <w:rsid w:val="00437BB1"/>
    <w:rsid w:val="0045383A"/>
    <w:rsid w:val="0046162B"/>
    <w:rsid w:val="00463D51"/>
    <w:rsid w:val="00482A16"/>
    <w:rsid w:val="004839DB"/>
    <w:rsid w:val="0049168B"/>
    <w:rsid w:val="0049459C"/>
    <w:rsid w:val="004B423F"/>
    <w:rsid w:val="004B7076"/>
    <w:rsid w:val="004C2BDA"/>
    <w:rsid w:val="004C6F39"/>
    <w:rsid w:val="004D0CC7"/>
    <w:rsid w:val="004D317C"/>
    <w:rsid w:val="004F01EF"/>
    <w:rsid w:val="004F7A13"/>
    <w:rsid w:val="00513DFD"/>
    <w:rsid w:val="00517B56"/>
    <w:rsid w:val="00524AA8"/>
    <w:rsid w:val="00526684"/>
    <w:rsid w:val="005347CD"/>
    <w:rsid w:val="00545505"/>
    <w:rsid w:val="005505D0"/>
    <w:rsid w:val="00563384"/>
    <w:rsid w:val="005679FE"/>
    <w:rsid w:val="005714C7"/>
    <w:rsid w:val="00574817"/>
    <w:rsid w:val="00585584"/>
    <w:rsid w:val="005914FF"/>
    <w:rsid w:val="005A48BB"/>
    <w:rsid w:val="005B2340"/>
    <w:rsid w:val="005C1429"/>
    <w:rsid w:val="005C2887"/>
    <w:rsid w:val="005E0A43"/>
    <w:rsid w:val="005F00B9"/>
    <w:rsid w:val="005F08DF"/>
    <w:rsid w:val="005F24E4"/>
    <w:rsid w:val="005F6E59"/>
    <w:rsid w:val="005F72F7"/>
    <w:rsid w:val="00610E63"/>
    <w:rsid w:val="00624FB0"/>
    <w:rsid w:val="00634305"/>
    <w:rsid w:val="00634F7A"/>
    <w:rsid w:val="00647680"/>
    <w:rsid w:val="00660C48"/>
    <w:rsid w:val="00666C3E"/>
    <w:rsid w:val="0067404F"/>
    <w:rsid w:val="0067731F"/>
    <w:rsid w:val="00691F76"/>
    <w:rsid w:val="006A1124"/>
    <w:rsid w:val="006B24D5"/>
    <w:rsid w:val="006E1C98"/>
    <w:rsid w:val="006E519E"/>
    <w:rsid w:val="006F3FAF"/>
    <w:rsid w:val="006F42D9"/>
    <w:rsid w:val="00700F5E"/>
    <w:rsid w:val="00716195"/>
    <w:rsid w:val="00721517"/>
    <w:rsid w:val="00722E50"/>
    <w:rsid w:val="0072388A"/>
    <w:rsid w:val="007257AA"/>
    <w:rsid w:val="00725A6C"/>
    <w:rsid w:val="0074056F"/>
    <w:rsid w:val="00752C6F"/>
    <w:rsid w:val="00761A22"/>
    <w:rsid w:val="007749B7"/>
    <w:rsid w:val="007A093E"/>
    <w:rsid w:val="007A358F"/>
    <w:rsid w:val="007A6A33"/>
    <w:rsid w:val="007C0A12"/>
    <w:rsid w:val="007C1825"/>
    <w:rsid w:val="007C2A80"/>
    <w:rsid w:val="007C73BB"/>
    <w:rsid w:val="007D1C45"/>
    <w:rsid w:val="00807FDC"/>
    <w:rsid w:val="00826BBF"/>
    <w:rsid w:val="00830E26"/>
    <w:rsid w:val="00842D51"/>
    <w:rsid w:val="008B1B2C"/>
    <w:rsid w:val="008C72F8"/>
    <w:rsid w:val="008D0981"/>
    <w:rsid w:val="00907FA0"/>
    <w:rsid w:val="00914C65"/>
    <w:rsid w:val="00922326"/>
    <w:rsid w:val="009237AB"/>
    <w:rsid w:val="00924313"/>
    <w:rsid w:val="009342A3"/>
    <w:rsid w:val="00937472"/>
    <w:rsid w:val="00940CC3"/>
    <w:rsid w:val="00945BF4"/>
    <w:rsid w:val="00946143"/>
    <w:rsid w:val="00946A87"/>
    <w:rsid w:val="009517CF"/>
    <w:rsid w:val="00951ADD"/>
    <w:rsid w:val="009522A6"/>
    <w:rsid w:val="00967ADB"/>
    <w:rsid w:val="00972C08"/>
    <w:rsid w:val="009850D7"/>
    <w:rsid w:val="009A7C06"/>
    <w:rsid w:val="009C596E"/>
    <w:rsid w:val="009D0BD5"/>
    <w:rsid w:val="009D5929"/>
    <w:rsid w:val="009D685C"/>
    <w:rsid w:val="009D7B8F"/>
    <w:rsid w:val="00A00963"/>
    <w:rsid w:val="00A220A4"/>
    <w:rsid w:val="00A346CD"/>
    <w:rsid w:val="00A369ED"/>
    <w:rsid w:val="00A40AFF"/>
    <w:rsid w:val="00A47B9B"/>
    <w:rsid w:val="00A51473"/>
    <w:rsid w:val="00A579A2"/>
    <w:rsid w:val="00A7447A"/>
    <w:rsid w:val="00A761CC"/>
    <w:rsid w:val="00A80FFF"/>
    <w:rsid w:val="00A834A8"/>
    <w:rsid w:val="00A83D0C"/>
    <w:rsid w:val="00A914A2"/>
    <w:rsid w:val="00AA0758"/>
    <w:rsid w:val="00AC2395"/>
    <w:rsid w:val="00AC7160"/>
    <w:rsid w:val="00AD000F"/>
    <w:rsid w:val="00AD6E07"/>
    <w:rsid w:val="00AE52DA"/>
    <w:rsid w:val="00AE6AEC"/>
    <w:rsid w:val="00AE700B"/>
    <w:rsid w:val="00AF3C04"/>
    <w:rsid w:val="00AF5C0C"/>
    <w:rsid w:val="00B04438"/>
    <w:rsid w:val="00B076B5"/>
    <w:rsid w:val="00B12F13"/>
    <w:rsid w:val="00B332C5"/>
    <w:rsid w:val="00B345CC"/>
    <w:rsid w:val="00B34F0A"/>
    <w:rsid w:val="00B361D2"/>
    <w:rsid w:val="00B4159E"/>
    <w:rsid w:val="00B41B35"/>
    <w:rsid w:val="00B41F52"/>
    <w:rsid w:val="00B60BCA"/>
    <w:rsid w:val="00B73272"/>
    <w:rsid w:val="00B7690A"/>
    <w:rsid w:val="00BA091F"/>
    <w:rsid w:val="00BA4766"/>
    <w:rsid w:val="00BA5BBB"/>
    <w:rsid w:val="00BD73F9"/>
    <w:rsid w:val="00BE162D"/>
    <w:rsid w:val="00BF114D"/>
    <w:rsid w:val="00C15AF2"/>
    <w:rsid w:val="00C305B5"/>
    <w:rsid w:val="00C51E29"/>
    <w:rsid w:val="00C521F7"/>
    <w:rsid w:val="00C64107"/>
    <w:rsid w:val="00CA412C"/>
    <w:rsid w:val="00CF4BB2"/>
    <w:rsid w:val="00D004BC"/>
    <w:rsid w:val="00D00B46"/>
    <w:rsid w:val="00D04AD6"/>
    <w:rsid w:val="00D16234"/>
    <w:rsid w:val="00D2240E"/>
    <w:rsid w:val="00D43AE4"/>
    <w:rsid w:val="00D449AB"/>
    <w:rsid w:val="00D45C39"/>
    <w:rsid w:val="00D6248F"/>
    <w:rsid w:val="00D74B4C"/>
    <w:rsid w:val="00D7735B"/>
    <w:rsid w:val="00DA5E0E"/>
    <w:rsid w:val="00DB41CF"/>
    <w:rsid w:val="00DD2354"/>
    <w:rsid w:val="00DD7068"/>
    <w:rsid w:val="00DE0B3D"/>
    <w:rsid w:val="00DE35AA"/>
    <w:rsid w:val="00DE37D1"/>
    <w:rsid w:val="00DF6CB5"/>
    <w:rsid w:val="00E1131D"/>
    <w:rsid w:val="00E17997"/>
    <w:rsid w:val="00E21CA8"/>
    <w:rsid w:val="00E333C2"/>
    <w:rsid w:val="00E35F95"/>
    <w:rsid w:val="00E4367C"/>
    <w:rsid w:val="00E46E9C"/>
    <w:rsid w:val="00E56313"/>
    <w:rsid w:val="00E600D1"/>
    <w:rsid w:val="00E731D0"/>
    <w:rsid w:val="00E83A23"/>
    <w:rsid w:val="00E86E46"/>
    <w:rsid w:val="00E95665"/>
    <w:rsid w:val="00E96480"/>
    <w:rsid w:val="00EA5233"/>
    <w:rsid w:val="00EA707B"/>
    <w:rsid w:val="00EB2F8E"/>
    <w:rsid w:val="00EC2204"/>
    <w:rsid w:val="00EC7DD5"/>
    <w:rsid w:val="00F032C4"/>
    <w:rsid w:val="00F0644E"/>
    <w:rsid w:val="00F07E3C"/>
    <w:rsid w:val="00F35319"/>
    <w:rsid w:val="00F609EC"/>
    <w:rsid w:val="00F66CB8"/>
    <w:rsid w:val="00F769EE"/>
    <w:rsid w:val="00F77F8B"/>
    <w:rsid w:val="00F80724"/>
    <w:rsid w:val="00F910B9"/>
    <w:rsid w:val="00F91AD2"/>
    <w:rsid w:val="00FA151D"/>
    <w:rsid w:val="00FC0228"/>
    <w:rsid w:val="00FD54AA"/>
    <w:rsid w:val="00FE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3C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333C2"/>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E333C2"/>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3C2"/>
  </w:style>
  <w:style w:type="paragraph" w:customStyle="1" w:styleId="Level1">
    <w:name w:val="Level 1"/>
    <w:basedOn w:val="Normal"/>
    <w:rsid w:val="00E333C2"/>
    <w:pPr>
      <w:numPr>
        <w:numId w:val="4"/>
      </w:numPr>
      <w:ind w:left="360" w:hanging="360"/>
      <w:outlineLvl w:val="0"/>
    </w:pPr>
  </w:style>
  <w:style w:type="paragraph" w:customStyle="1" w:styleId="Quick1">
    <w:name w:val="Quick 1."/>
    <w:basedOn w:val="Normal"/>
    <w:rsid w:val="00E333C2"/>
    <w:pPr>
      <w:numPr>
        <w:numId w:val="10"/>
      </w:numPr>
      <w:ind w:left="540" w:hanging="540"/>
    </w:pPr>
  </w:style>
  <w:style w:type="paragraph" w:styleId="Header">
    <w:name w:val="header"/>
    <w:basedOn w:val="Normal"/>
    <w:rsid w:val="00E333C2"/>
    <w:pPr>
      <w:tabs>
        <w:tab w:val="center" w:pos="4320"/>
        <w:tab w:val="right" w:pos="8640"/>
      </w:tabs>
    </w:pPr>
  </w:style>
  <w:style w:type="paragraph" w:styleId="Footer">
    <w:name w:val="footer"/>
    <w:basedOn w:val="Normal"/>
    <w:link w:val="FooterChar"/>
    <w:uiPriority w:val="99"/>
    <w:rsid w:val="00E333C2"/>
    <w:pPr>
      <w:tabs>
        <w:tab w:val="center" w:pos="4320"/>
        <w:tab w:val="right" w:pos="8640"/>
      </w:tabs>
    </w:pPr>
  </w:style>
  <w:style w:type="paragraph" w:styleId="BodyText">
    <w:name w:val="Body Text"/>
    <w:basedOn w:val="Normal"/>
    <w:rsid w:val="00E333C2"/>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33C2"/>
    <w:rPr>
      <w:rFonts w:ascii="Tahoma" w:hAnsi="Tahoma" w:cs="Tahoma"/>
      <w:sz w:val="16"/>
      <w:szCs w:val="16"/>
    </w:rPr>
  </w:style>
  <w:style w:type="character" w:styleId="PageNumber">
    <w:name w:val="page number"/>
    <w:basedOn w:val="DefaultParagraphFont"/>
    <w:rsid w:val="00E333C2"/>
  </w:style>
  <w:style w:type="character" w:styleId="Hyperlink">
    <w:name w:val="Hyperlink"/>
    <w:basedOn w:val="DefaultParagraphFont"/>
    <w:rsid w:val="0074056F"/>
    <w:rPr>
      <w:color w:val="0000FF"/>
      <w:u w:val="single"/>
    </w:rPr>
  </w:style>
  <w:style w:type="paragraph" w:customStyle="1" w:styleId="Default">
    <w:name w:val="Default"/>
    <w:rsid w:val="00BD73F9"/>
    <w:pPr>
      <w:autoSpaceDE w:val="0"/>
      <w:autoSpaceDN w:val="0"/>
      <w:adjustRightInd w:val="0"/>
    </w:pPr>
    <w:rPr>
      <w:color w:val="000000"/>
      <w:sz w:val="24"/>
      <w:szCs w:val="24"/>
    </w:rPr>
  </w:style>
  <w:style w:type="paragraph" w:styleId="ListParagraph">
    <w:name w:val="List Paragraph"/>
    <w:basedOn w:val="Normal"/>
    <w:uiPriority w:val="34"/>
    <w:qFormat/>
    <w:rsid w:val="00AD6E07"/>
    <w:pPr>
      <w:ind w:left="720"/>
      <w:contextualSpacing/>
    </w:pPr>
  </w:style>
  <w:style w:type="character" w:customStyle="1" w:styleId="FooterChar">
    <w:name w:val="Footer Char"/>
    <w:basedOn w:val="DefaultParagraphFont"/>
    <w:link w:val="Footer"/>
    <w:uiPriority w:val="99"/>
    <w:rsid w:val="008D098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3C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333C2"/>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E333C2"/>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3C2"/>
  </w:style>
  <w:style w:type="paragraph" w:customStyle="1" w:styleId="Level1">
    <w:name w:val="Level 1"/>
    <w:basedOn w:val="Normal"/>
    <w:rsid w:val="00E333C2"/>
    <w:pPr>
      <w:numPr>
        <w:numId w:val="4"/>
      </w:numPr>
      <w:ind w:left="360" w:hanging="360"/>
      <w:outlineLvl w:val="0"/>
    </w:pPr>
  </w:style>
  <w:style w:type="paragraph" w:customStyle="1" w:styleId="Quick1">
    <w:name w:val="Quick 1."/>
    <w:basedOn w:val="Normal"/>
    <w:rsid w:val="00E333C2"/>
    <w:pPr>
      <w:numPr>
        <w:numId w:val="10"/>
      </w:numPr>
      <w:ind w:left="540" w:hanging="540"/>
    </w:pPr>
  </w:style>
  <w:style w:type="paragraph" w:styleId="Header">
    <w:name w:val="header"/>
    <w:basedOn w:val="Normal"/>
    <w:rsid w:val="00E333C2"/>
    <w:pPr>
      <w:tabs>
        <w:tab w:val="center" w:pos="4320"/>
        <w:tab w:val="right" w:pos="8640"/>
      </w:tabs>
    </w:pPr>
  </w:style>
  <w:style w:type="paragraph" w:styleId="Footer">
    <w:name w:val="footer"/>
    <w:basedOn w:val="Normal"/>
    <w:link w:val="FooterChar"/>
    <w:uiPriority w:val="99"/>
    <w:rsid w:val="00E333C2"/>
    <w:pPr>
      <w:tabs>
        <w:tab w:val="center" w:pos="4320"/>
        <w:tab w:val="right" w:pos="8640"/>
      </w:tabs>
    </w:pPr>
  </w:style>
  <w:style w:type="paragraph" w:styleId="BodyText">
    <w:name w:val="Body Text"/>
    <w:basedOn w:val="Normal"/>
    <w:rsid w:val="00E333C2"/>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33C2"/>
    <w:rPr>
      <w:rFonts w:ascii="Tahoma" w:hAnsi="Tahoma" w:cs="Tahoma"/>
      <w:sz w:val="16"/>
      <w:szCs w:val="16"/>
    </w:rPr>
  </w:style>
  <w:style w:type="character" w:styleId="PageNumber">
    <w:name w:val="page number"/>
    <w:basedOn w:val="DefaultParagraphFont"/>
    <w:rsid w:val="00E333C2"/>
  </w:style>
  <w:style w:type="character" w:styleId="Hyperlink">
    <w:name w:val="Hyperlink"/>
    <w:basedOn w:val="DefaultParagraphFont"/>
    <w:rsid w:val="0074056F"/>
    <w:rPr>
      <w:color w:val="0000FF"/>
      <w:u w:val="single"/>
    </w:rPr>
  </w:style>
  <w:style w:type="paragraph" w:customStyle="1" w:styleId="Default">
    <w:name w:val="Default"/>
    <w:rsid w:val="00BD73F9"/>
    <w:pPr>
      <w:autoSpaceDE w:val="0"/>
      <w:autoSpaceDN w:val="0"/>
      <w:adjustRightInd w:val="0"/>
    </w:pPr>
    <w:rPr>
      <w:color w:val="000000"/>
      <w:sz w:val="24"/>
      <w:szCs w:val="24"/>
    </w:rPr>
  </w:style>
  <w:style w:type="paragraph" w:styleId="ListParagraph">
    <w:name w:val="List Paragraph"/>
    <w:basedOn w:val="Normal"/>
    <w:uiPriority w:val="34"/>
    <w:qFormat/>
    <w:rsid w:val="00AD6E07"/>
    <w:pPr>
      <w:ind w:left="720"/>
      <w:contextualSpacing/>
    </w:pPr>
  </w:style>
  <w:style w:type="character" w:customStyle="1" w:styleId="FooterChar">
    <w:name w:val="Footer Char"/>
    <w:basedOn w:val="DefaultParagraphFont"/>
    <w:link w:val="Footer"/>
    <w:uiPriority w:val="99"/>
    <w:rsid w:val="008D098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psmf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AM.Alaska@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hyperlink" Target="http://www.alaskafisheries.noaa.gov/ram/default.htm"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5FF5C-13EB-4D75-A119-AE9EEBBE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4649</Words>
  <Characters>24112</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Revised: March 18, 2004</vt:lpstr>
    </vt:vector>
  </TitlesOfParts>
  <Company>NOAA Fisheries</Company>
  <LinksUpToDate>false</LinksUpToDate>
  <CharactersWithSpaces>28704</CharactersWithSpaces>
  <SharedDoc>false</SharedDoc>
  <HLinks>
    <vt:vector size="6" baseType="variant">
      <vt:variant>
        <vt:i4>4784181</vt:i4>
      </vt:variant>
      <vt:variant>
        <vt:i4>0</vt:i4>
      </vt:variant>
      <vt:variant>
        <vt:i4>0</vt:i4>
      </vt:variant>
      <vt:variant>
        <vt:i4>5</vt:i4>
      </vt:variant>
      <vt:variant>
        <vt:lpwstr>mailto:RAM.Alaska@noaa.gov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March 18, 2004</dc:title>
  <dc:creator>U.S. Department of Commerce</dc:creator>
  <cp:lastModifiedBy>Patsy Bearden</cp:lastModifiedBy>
  <cp:revision>3</cp:revision>
  <cp:lastPrinted>2010-02-01T22:36:00Z</cp:lastPrinted>
  <dcterms:created xsi:type="dcterms:W3CDTF">2015-04-17T23:00:00Z</dcterms:created>
  <dcterms:modified xsi:type="dcterms:W3CDTF">2015-04-17T23:35:00Z</dcterms:modified>
</cp:coreProperties>
</file>