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E4" w:rsidRPr="006327E4" w:rsidRDefault="006327E4" w:rsidP="006327E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7E4">
        <w:rPr>
          <w:rFonts w:ascii="Times New Roman" w:hAnsi="Times New Roman" w:cs="Times New Roman"/>
          <w:b/>
          <w:sz w:val="26"/>
          <w:szCs w:val="26"/>
        </w:rPr>
        <w:t>Addendum</w:t>
      </w:r>
    </w:p>
    <w:p w:rsidR="00240861" w:rsidRPr="006327E4" w:rsidRDefault="00C822FA" w:rsidP="006327E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7E4">
        <w:rPr>
          <w:rFonts w:ascii="Times New Roman" w:hAnsi="Times New Roman" w:cs="Times New Roman"/>
          <w:b/>
          <w:sz w:val="26"/>
          <w:szCs w:val="26"/>
        </w:rPr>
        <w:t>Additional Qualitative Research</w:t>
      </w:r>
    </w:p>
    <w:p w:rsidR="00C822FA" w:rsidRDefault="00C822FA" w:rsidP="0012397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3972" w:rsidRPr="00123972" w:rsidRDefault="00123972" w:rsidP="001239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23972">
        <w:rPr>
          <w:rFonts w:ascii="Times New Roman" w:hAnsi="Times New Roman" w:cs="Times New Roman"/>
          <w:sz w:val="24"/>
          <w:szCs w:val="24"/>
        </w:rPr>
        <w:t>The testing of a new “Middle Eastern or North African” (MENA) response category is one of the four key dimensions for race and ethnicity being tested in the 2015 National Content Test (NCT).  One-half of the 1.2 million households in the NCT will receive a question design that includes a distinct “Middle Eastern or North African” response category, accompanied by varying treatments of the three other key dimensions being tested: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972">
        <w:rPr>
          <w:rFonts w:ascii="Times New Roman" w:hAnsi="Times New Roman" w:cs="Times New Roman"/>
          <w:sz w:val="24"/>
          <w:szCs w:val="24"/>
        </w:rPr>
        <w:t>separate questions approach vs. combined question approach; old instructions vs. new instructions and use of different terms (race, ethnicity, origin, or no terms at all); and paper vs. web-based technolo</w:t>
      </w:r>
      <w:r>
        <w:rPr>
          <w:rFonts w:ascii="Times New Roman" w:hAnsi="Times New Roman" w:cs="Times New Roman"/>
          <w:sz w:val="24"/>
          <w:szCs w:val="24"/>
        </w:rPr>
        <w:t>gy for mode of data collection</w:t>
      </w:r>
    </w:p>
    <w:p w:rsidR="00123972" w:rsidRDefault="00123972" w:rsidP="00B669D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669DC" w:rsidRDefault="00B669DC" w:rsidP="00F40D5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4D6A">
        <w:rPr>
          <w:rFonts w:ascii="Times New Roman" w:hAnsi="Times New Roman" w:cs="Times New Roman"/>
          <w:sz w:val="24"/>
          <w:szCs w:val="24"/>
        </w:rPr>
        <w:t xml:space="preserve">In addition to the 2015 NCT, the Census Bureau will be conducting additional qualitative research to further evaluate </w:t>
      </w:r>
      <w:r w:rsidR="00F40D5B" w:rsidRPr="00064D6A">
        <w:rPr>
          <w:rFonts w:ascii="Times New Roman" w:hAnsi="Times New Roman" w:cs="Times New Roman"/>
          <w:sz w:val="24"/>
          <w:szCs w:val="24"/>
        </w:rPr>
        <w:t xml:space="preserve">how </w:t>
      </w:r>
      <w:r w:rsidRPr="00064D6A">
        <w:rPr>
          <w:rFonts w:ascii="Times New Roman" w:hAnsi="Times New Roman" w:cs="Times New Roman"/>
          <w:sz w:val="24"/>
          <w:szCs w:val="24"/>
        </w:rPr>
        <w:t>respondents self-identify as MENA.</w:t>
      </w:r>
      <w:r w:rsidR="00F40D5B" w:rsidRPr="00064D6A">
        <w:rPr>
          <w:rFonts w:ascii="Times New Roman" w:hAnsi="Times New Roman" w:cs="Times New Roman"/>
          <w:sz w:val="24"/>
          <w:szCs w:val="24"/>
        </w:rPr>
        <w:t xml:space="preserve">  In summer of 2015, the Census Bureau Center for Survey Measurement will conduct </w:t>
      </w:r>
      <w:r w:rsidR="00D01D4F" w:rsidRPr="00064D6A">
        <w:rPr>
          <w:rFonts w:ascii="Times New Roman" w:hAnsi="Times New Roman" w:cs="Times New Roman"/>
          <w:sz w:val="24"/>
          <w:szCs w:val="24"/>
        </w:rPr>
        <w:t>usabili</w:t>
      </w:r>
      <w:r w:rsidR="00D01D4F" w:rsidRPr="00D01D4F">
        <w:rPr>
          <w:rFonts w:ascii="Times New Roman" w:hAnsi="Times New Roman" w:cs="Times New Roman"/>
          <w:sz w:val="24"/>
          <w:szCs w:val="24"/>
        </w:rPr>
        <w:t>ty testing</w:t>
      </w:r>
      <w:r w:rsidRPr="00D01D4F">
        <w:rPr>
          <w:rFonts w:ascii="Times New Roman" w:hAnsi="Times New Roman" w:cs="Times New Roman"/>
          <w:sz w:val="24"/>
          <w:szCs w:val="24"/>
        </w:rPr>
        <w:t xml:space="preserve"> on</w:t>
      </w:r>
      <w:r w:rsidRPr="00B669DC">
        <w:rPr>
          <w:rFonts w:ascii="Times New Roman" w:hAnsi="Times New Roman" w:cs="Times New Roman"/>
          <w:sz w:val="24"/>
          <w:szCs w:val="24"/>
        </w:rPr>
        <w:t xml:space="preserve"> the 2015 NCT Internet instrument. </w:t>
      </w:r>
      <w:r w:rsidR="00F40D5B">
        <w:rPr>
          <w:rFonts w:ascii="Times New Roman" w:hAnsi="Times New Roman" w:cs="Times New Roman"/>
          <w:sz w:val="24"/>
          <w:szCs w:val="24"/>
        </w:rPr>
        <w:t xml:space="preserve"> </w:t>
      </w:r>
      <w:r w:rsidRPr="00B669DC">
        <w:rPr>
          <w:rFonts w:ascii="Times New Roman" w:hAnsi="Times New Roman" w:cs="Times New Roman"/>
          <w:sz w:val="24"/>
          <w:szCs w:val="24"/>
        </w:rPr>
        <w:t xml:space="preserve">In doing so, </w:t>
      </w:r>
      <w:r w:rsidR="00F40D5B">
        <w:rPr>
          <w:rFonts w:ascii="Times New Roman" w:hAnsi="Times New Roman" w:cs="Times New Roman"/>
          <w:sz w:val="24"/>
          <w:szCs w:val="24"/>
        </w:rPr>
        <w:t>we</w:t>
      </w:r>
      <w:r w:rsidRPr="00B669DC">
        <w:rPr>
          <w:rFonts w:ascii="Times New Roman" w:hAnsi="Times New Roman" w:cs="Times New Roman"/>
          <w:sz w:val="24"/>
          <w:szCs w:val="24"/>
        </w:rPr>
        <w:t xml:space="preserve"> </w:t>
      </w:r>
      <w:r w:rsidR="00F40D5B">
        <w:rPr>
          <w:rFonts w:ascii="Times New Roman" w:hAnsi="Times New Roman" w:cs="Times New Roman"/>
          <w:sz w:val="24"/>
          <w:szCs w:val="24"/>
        </w:rPr>
        <w:t>will</w:t>
      </w:r>
      <w:r w:rsidRPr="00B669DC">
        <w:rPr>
          <w:rFonts w:ascii="Times New Roman" w:hAnsi="Times New Roman" w:cs="Times New Roman"/>
          <w:sz w:val="24"/>
          <w:szCs w:val="24"/>
        </w:rPr>
        <w:t xml:space="preserve"> recruit respondents that may identify within the Census Bureau’s working classification of MENA s</w:t>
      </w:r>
      <w:bookmarkStart w:id="0" w:name="_GoBack"/>
      <w:bookmarkEnd w:id="0"/>
      <w:r w:rsidRPr="00B669DC">
        <w:rPr>
          <w:rFonts w:ascii="Times New Roman" w:hAnsi="Times New Roman" w:cs="Times New Roman"/>
          <w:sz w:val="24"/>
          <w:szCs w:val="24"/>
        </w:rPr>
        <w:t xml:space="preserve">uch as Lebanese, Israeli, Iranian, Amazigh/Berber, Kurdish, and Chaldean. </w:t>
      </w:r>
      <w:r w:rsidR="00F40D5B">
        <w:rPr>
          <w:rFonts w:ascii="Times New Roman" w:hAnsi="Times New Roman" w:cs="Times New Roman"/>
          <w:sz w:val="24"/>
          <w:szCs w:val="24"/>
        </w:rPr>
        <w:t xml:space="preserve"> </w:t>
      </w:r>
      <w:r w:rsidRPr="00B669DC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F40D5B">
        <w:rPr>
          <w:rFonts w:ascii="Times New Roman" w:hAnsi="Times New Roman" w:cs="Times New Roman"/>
          <w:sz w:val="24"/>
          <w:szCs w:val="24"/>
        </w:rPr>
        <w:t xml:space="preserve">we will </w:t>
      </w:r>
      <w:r w:rsidRPr="00B669DC">
        <w:rPr>
          <w:rFonts w:ascii="Times New Roman" w:hAnsi="Times New Roman" w:cs="Times New Roman"/>
          <w:sz w:val="24"/>
          <w:szCs w:val="24"/>
        </w:rPr>
        <w:t>recruit groups that are not in our working classification such as Turkish, Somali, Armenian, Sudanese and Mauritanian.</w:t>
      </w:r>
      <w:r w:rsidR="00F40D5B">
        <w:rPr>
          <w:rFonts w:ascii="Times New Roman" w:hAnsi="Times New Roman" w:cs="Times New Roman"/>
          <w:sz w:val="24"/>
          <w:szCs w:val="24"/>
        </w:rPr>
        <w:t xml:space="preserve">  </w:t>
      </w:r>
      <w:r w:rsidRPr="00B669DC">
        <w:rPr>
          <w:rFonts w:ascii="Times New Roman" w:hAnsi="Times New Roman" w:cs="Times New Roman"/>
          <w:sz w:val="24"/>
          <w:szCs w:val="24"/>
        </w:rPr>
        <w:t>Therefore, this cognitive testing will show whether or not the recruited people from these groups identify as MENA.</w:t>
      </w:r>
    </w:p>
    <w:p w:rsidR="00F40D5B" w:rsidRDefault="00F40D5B" w:rsidP="00F40D5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D505F" w:rsidRDefault="00F40D5B" w:rsidP="001239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Fiscal Year 2016, the Census Bureau plans to conduct </w:t>
      </w:r>
      <w:r w:rsidR="00B66E42">
        <w:rPr>
          <w:rFonts w:ascii="Times New Roman" w:hAnsi="Times New Roman" w:cs="Times New Roman"/>
          <w:sz w:val="24"/>
          <w:szCs w:val="24"/>
        </w:rPr>
        <w:t>additional</w:t>
      </w:r>
      <w:r w:rsidR="003D1D93" w:rsidRPr="00123972">
        <w:rPr>
          <w:rFonts w:ascii="Times New Roman" w:eastAsia="@MingLiU_HKSCS" w:hAnsi="Times New Roman" w:cs="Times New Roman"/>
          <w:sz w:val="24"/>
          <w:szCs w:val="24"/>
        </w:rPr>
        <w:t xml:space="preserve"> </w:t>
      </w:r>
      <w:r w:rsidR="004B681A" w:rsidRPr="00123972">
        <w:rPr>
          <w:rFonts w:ascii="Times New Roman" w:eastAsia="@MingLiU_HKSCS" w:hAnsi="Times New Roman" w:cs="Times New Roman"/>
          <w:sz w:val="24"/>
          <w:szCs w:val="24"/>
        </w:rPr>
        <w:t xml:space="preserve">cognitive testing </w:t>
      </w:r>
      <w:r w:rsidR="004B681A" w:rsidRPr="00123972">
        <w:rPr>
          <w:rFonts w:ascii="Times New Roman" w:hAnsi="Times New Roman" w:cs="Times New Roman"/>
          <w:sz w:val="24"/>
          <w:szCs w:val="24"/>
        </w:rPr>
        <w:t>of</w:t>
      </w:r>
      <w:r w:rsidR="00856B48" w:rsidRPr="00123972">
        <w:rPr>
          <w:rFonts w:ascii="Times New Roman" w:hAnsi="Times New Roman" w:cs="Times New Roman"/>
          <w:sz w:val="24"/>
          <w:szCs w:val="24"/>
        </w:rPr>
        <w:t xml:space="preserve"> the race question </w:t>
      </w:r>
      <w:r w:rsidR="004B681A" w:rsidRPr="00123972">
        <w:rPr>
          <w:rFonts w:ascii="Times New Roman" w:hAnsi="Times New Roman" w:cs="Times New Roman"/>
          <w:sz w:val="24"/>
          <w:szCs w:val="24"/>
        </w:rPr>
        <w:t>with experimental</w:t>
      </w:r>
      <w:r w:rsidR="003D1D93" w:rsidRPr="00123972">
        <w:rPr>
          <w:rFonts w:ascii="Times New Roman" w:hAnsi="Times New Roman" w:cs="Times New Roman"/>
          <w:sz w:val="24"/>
          <w:szCs w:val="24"/>
        </w:rPr>
        <w:t xml:space="preserve"> sets</w:t>
      </w:r>
      <w:r w:rsidR="004B681A" w:rsidRPr="00123972">
        <w:rPr>
          <w:rFonts w:ascii="Times New Roman" w:hAnsi="Times New Roman" w:cs="Times New Roman"/>
          <w:sz w:val="24"/>
          <w:szCs w:val="24"/>
        </w:rPr>
        <w:t xml:space="preserve"> of</w:t>
      </w:r>
      <w:r w:rsidR="003D1D93" w:rsidRPr="00123972">
        <w:rPr>
          <w:rFonts w:ascii="Times New Roman" w:hAnsi="Times New Roman" w:cs="Times New Roman"/>
          <w:sz w:val="24"/>
          <w:szCs w:val="24"/>
        </w:rPr>
        <w:t xml:space="preserve"> write-in</w:t>
      </w:r>
      <w:r w:rsidR="004B681A" w:rsidRPr="00123972">
        <w:rPr>
          <w:rFonts w:ascii="Times New Roman" w:hAnsi="Times New Roman" w:cs="Times New Roman"/>
          <w:sz w:val="24"/>
          <w:szCs w:val="24"/>
        </w:rPr>
        <w:t xml:space="preserve"> space</w:t>
      </w:r>
      <w:r w:rsidR="003D1D93" w:rsidRPr="00123972">
        <w:rPr>
          <w:rFonts w:ascii="Times New Roman" w:hAnsi="Times New Roman" w:cs="Times New Roman"/>
          <w:sz w:val="24"/>
          <w:szCs w:val="24"/>
        </w:rPr>
        <w:t xml:space="preserve"> examples for the </w:t>
      </w:r>
      <w:r>
        <w:rPr>
          <w:rFonts w:ascii="Times New Roman" w:hAnsi="Times New Roman" w:cs="Times New Roman"/>
          <w:sz w:val="24"/>
          <w:szCs w:val="24"/>
        </w:rPr>
        <w:t>MENA response</w:t>
      </w:r>
      <w:r w:rsidR="003D1D93" w:rsidRPr="00123972">
        <w:rPr>
          <w:rFonts w:ascii="Times New Roman" w:hAnsi="Times New Roman" w:cs="Times New Roman"/>
          <w:sz w:val="24"/>
          <w:szCs w:val="24"/>
        </w:rPr>
        <w:t xml:space="preserve"> category. </w:t>
      </w:r>
      <w:r w:rsidR="004B681A" w:rsidRPr="00123972">
        <w:rPr>
          <w:rFonts w:ascii="Times New Roman" w:hAnsi="Times New Roman" w:cs="Times New Roman"/>
          <w:sz w:val="24"/>
          <w:szCs w:val="24"/>
        </w:rPr>
        <w:lastRenderedPageBreak/>
        <w:t xml:space="preserve">The experimental sets of write-in space examples will differ based on the population size of the countries listed in each example set.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978" w:rsidRPr="00123972">
        <w:rPr>
          <w:rFonts w:ascii="Times New Roman" w:hAnsi="Times New Roman" w:cs="Times New Roman"/>
          <w:sz w:val="24"/>
          <w:szCs w:val="24"/>
        </w:rPr>
        <w:t>For example, one example set</w:t>
      </w:r>
      <w:r w:rsidR="002B5978" w:rsidRPr="00C822FA">
        <w:rPr>
          <w:rFonts w:ascii="Times New Roman" w:hAnsi="Times New Roman" w:cs="Times New Roman"/>
          <w:sz w:val="24"/>
          <w:szCs w:val="24"/>
        </w:rPr>
        <w:t xml:space="preserve"> will only include the most populated countries in the Middle Eastern or North African region, while another set will i</w:t>
      </w:r>
      <w:r w:rsidR="00A05F29" w:rsidRPr="00C822FA">
        <w:rPr>
          <w:rFonts w:ascii="Times New Roman" w:hAnsi="Times New Roman" w:cs="Times New Roman"/>
          <w:sz w:val="24"/>
          <w:szCs w:val="24"/>
        </w:rPr>
        <w:t>nclude</w:t>
      </w:r>
      <w:r w:rsidR="002B5978" w:rsidRPr="00C822FA">
        <w:rPr>
          <w:rFonts w:ascii="Times New Roman" w:hAnsi="Times New Roman" w:cs="Times New Roman"/>
          <w:sz w:val="24"/>
          <w:szCs w:val="24"/>
        </w:rPr>
        <w:t xml:space="preserve"> countries</w:t>
      </w:r>
      <w:r w:rsidR="00A05F29" w:rsidRPr="00C822FA">
        <w:rPr>
          <w:rFonts w:ascii="Times New Roman" w:hAnsi="Times New Roman" w:cs="Times New Roman"/>
          <w:sz w:val="24"/>
          <w:szCs w:val="24"/>
        </w:rPr>
        <w:t xml:space="preserve"> with smaller populations</w:t>
      </w:r>
      <w:r w:rsidR="002B5978" w:rsidRPr="00C822FA">
        <w:rPr>
          <w:rFonts w:ascii="Times New Roman" w:hAnsi="Times New Roman" w:cs="Times New Roman"/>
          <w:sz w:val="24"/>
          <w:szCs w:val="24"/>
        </w:rPr>
        <w:t xml:space="preserve"> to help inform respondents from</w:t>
      </w:r>
      <w:r w:rsidR="00A05F29" w:rsidRPr="00C822FA">
        <w:rPr>
          <w:rFonts w:ascii="Times New Roman" w:hAnsi="Times New Roman" w:cs="Times New Roman"/>
          <w:sz w:val="24"/>
          <w:szCs w:val="24"/>
        </w:rPr>
        <w:t xml:space="preserve"> those </w:t>
      </w:r>
      <w:r w:rsidR="002B5978" w:rsidRPr="00C822FA">
        <w:rPr>
          <w:rFonts w:ascii="Times New Roman" w:hAnsi="Times New Roman" w:cs="Times New Roman"/>
          <w:sz w:val="24"/>
          <w:szCs w:val="24"/>
        </w:rPr>
        <w:t>countries that</w:t>
      </w:r>
      <w:r w:rsidR="00B218B0" w:rsidRPr="00C822FA">
        <w:rPr>
          <w:rFonts w:ascii="Times New Roman" w:hAnsi="Times New Roman" w:cs="Times New Roman"/>
          <w:sz w:val="24"/>
          <w:szCs w:val="24"/>
        </w:rPr>
        <w:t xml:space="preserve"> their country is</w:t>
      </w:r>
      <w:r w:rsidR="002B5978" w:rsidRPr="00C822FA">
        <w:rPr>
          <w:rFonts w:ascii="Times New Roman" w:hAnsi="Times New Roman" w:cs="Times New Roman"/>
          <w:sz w:val="24"/>
          <w:szCs w:val="24"/>
        </w:rPr>
        <w:t xml:space="preserve"> included </w:t>
      </w:r>
      <w:r w:rsidR="005A19B4" w:rsidRPr="00C822FA">
        <w:rPr>
          <w:rFonts w:ascii="Times New Roman" w:hAnsi="Times New Roman" w:cs="Times New Roman"/>
          <w:sz w:val="24"/>
          <w:szCs w:val="24"/>
        </w:rPr>
        <w:t>with</w:t>
      </w:r>
      <w:r w:rsidR="002B5978" w:rsidRPr="00C822FA">
        <w:rPr>
          <w:rFonts w:ascii="Times New Roman" w:hAnsi="Times New Roman" w:cs="Times New Roman"/>
          <w:sz w:val="24"/>
          <w:szCs w:val="24"/>
        </w:rPr>
        <w:t>in the MENA category.</w:t>
      </w:r>
      <w:r w:rsidR="00816140" w:rsidRPr="00C82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This research will </w:t>
      </w:r>
      <w:r w:rsidR="00B218B0" w:rsidRPr="00C822FA">
        <w:rPr>
          <w:rFonts w:ascii="Times New Roman" w:hAnsi="Times New Roman" w:cs="Times New Roman"/>
          <w:sz w:val="24"/>
          <w:szCs w:val="24"/>
        </w:rPr>
        <w:t xml:space="preserve">explore whether the experimental example sets have an impact on the </w:t>
      </w:r>
      <w:r>
        <w:rPr>
          <w:rFonts w:ascii="Times New Roman" w:hAnsi="Times New Roman" w:cs="Times New Roman"/>
          <w:sz w:val="24"/>
          <w:szCs w:val="24"/>
        </w:rPr>
        <w:t xml:space="preserve">respondents’ </w:t>
      </w:r>
      <w:r w:rsidR="00B218B0" w:rsidRPr="00C822FA">
        <w:rPr>
          <w:rFonts w:ascii="Times New Roman" w:hAnsi="Times New Roman" w:cs="Times New Roman"/>
          <w:sz w:val="24"/>
          <w:szCs w:val="24"/>
        </w:rPr>
        <w:t>understanding of the race question, the MENA race category, and on the reporting of responses.</w:t>
      </w:r>
    </w:p>
    <w:p w:rsidR="00C822FA" w:rsidRPr="00C822FA" w:rsidRDefault="00C822FA" w:rsidP="00C822F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724" w:rsidRPr="00C822FA" w:rsidRDefault="00F40D5B" w:rsidP="00C822F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part of this research, we will</w:t>
      </w:r>
      <w:r w:rsidR="00165EE3" w:rsidRPr="00C822FA">
        <w:rPr>
          <w:rFonts w:ascii="Times New Roman" w:hAnsi="Times New Roman" w:cs="Times New Roman"/>
          <w:sz w:val="24"/>
          <w:szCs w:val="24"/>
        </w:rPr>
        <w:t xml:space="preserve"> recruit</w:t>
      </w:r>
      <w:r w:rsidR="005A19B4" w:rsidRPr="00C822FA">
        <w:rPr>
          <w:rFonts w:ascii="Times New Roman" w:hAnsi="Times New Roman" w:cs="Times New Roman"/>
          <w:sz w:val="24"/>
          <w:szCs w:val="24"/>
        </w:rPr>
        <w:t xml:space="preserve"> </w:t>
      </w:r>
      <w:r w:rsidR="004B681A" w:rsidRPr="00C822FA">
        <w:rPr>
          <w:rFonts w:ascii="Times New Roman" w:hAnsi="Times New Roman" w:cs="Times New Roman"/>
          <w:sz w:val="24"/>
          <w:szCs w:val="24"/>
        </w:rPr>
        <w:t>from</w:t>
      </w:r>
      <w:r w:rsidR="001D505F" w:rsidRPr="00C822FA">
        <w:rPr>
          <w:rFonts w:ascii="Times New Roman" w:hAnsi="Times New Roman" w:cs="Times New Roman"/>
          <w:sz w:val="24"/>
          <w:szCs w:val="24"/>
        </w:rPr>
        <w:t xml:space="preserve"> a small sample of 2015 NCT</w:t>
      </w:r>
      <w:r w:rsidR="005A19B4" w:rsidRPr="00C822FA">
        <w:rPr>
          <w:rFonts w:ascii="Times New Roman" w:hAnsi="Times New Roman" w:cs="Times New Roman"/>
          <w:sz w:val="24"/>
          <w:szCs w:val="24"/>
        </w:rPr>
        <w:t xml:space="preserve"> re</w:t>
      </w:r>
      <w:r w:rsidR="00240861" w:rsidRPr="00C822FA">
        <w:rPr>
          <w:rFonts w:ascii="Times New Roman" w:hAnsi="Times New Roman" w:cs="Times New Roman"/>
          <w:sz w:val="24"/>
          <w:szCs w:val="24"/>
        </w:rPr>
        <w:t>spondents who identified as MENA and are clustered in</w:t>
      </w:r>
      <w:r w:rsidR="00165EE3" w:rsidRPr="00C822FA">
        <w:rPr>
          <w:rFonts w:ascii="Times New Roman" w:hAnsi="Times New Roman" w:cs="Times New Roman"/>
          <w:sz w:val="24"/>
          <w:szCs w:val="24"/>
        </w:rPr>
        <w:t xml:space="preserve"> specific</w:t>
      </w:r>
      <w:r w:rsidR="00240861" w:rsidRPr="00C822FA">
        <w:rPr>
          <w:rFonts w:ascii="Times New Roman" w:hAnsi="Times New Roman" w:cs="Times New Roman"/>
          <w:sz w:val="24"/>
          <w:szCs w:val="24"/>
        </w:rPr>
        <w:t xml:space="preserve"> geographic</w:t>
      </w:r>
      <w:r w:rsidR="00165EE3" w:rsidRPr="00C822FA">
        <w:rPr>
          <w:rFonts w:ascii="Times New Roman" w:hAnsi="Times New Roman" w:cs="Times New Roman"/>
          <w:sz w:val="24"/>
          <w:szCs w:val="24"/>
        </w:rPr>
        <w:t xml:space="preserve"> areas in the U.S.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E3" w:rsidRPr="00C822FA">
        <w:rPr>
          <w:rFonts w:ascii="Times New Roman" w:hAnsi="Times New Roman" w:cs="Times New Roman"/>
          <w:sz w:val="24"/>
          <w:szCs w:val="24"/>
        </w:rPr>
        <w:t>The group o</w:t>
      </w:r>
      <w:r w:rsidR="00856B48" w:rsidRPr="00C822FA">
        <w:rPr>
          <w:rFonts w:ascii="Times New Roman" w:hAnsi="Times New Roman" w:cs="Times New Roman"/>
          <w:sz w:val="24"/>
          <w:szCs w:val="24"/>
        </w:rPr>
        <w:t>f respondents will be diverse on</w:t>
      </w:r>
      <w:r w:rsidR="00165EE3" w:rsidRPr="00C822FA">
        <w:rPr>
          <w:rFonts w:ascii="Times New Roman" w:hAnsi="Times New Roman" w:cs="Times New Roman"/>
          <w:sz w:val="24"/>
          <w:szCs w:val="24"/>
        </w:rPr>
        <w:t xml:space="preserve"> key characteristics, including</w:t>
      </w:r>
      <w:r w:rsidR="00F22B42" w:rsidRPr="00C822FA">
        <w:rPr>
          <w:rFonts w:ascii="Times New Roman" w:hAnsi="Times New Roman" w:cs="Times New Roman"/>
          <w:sz w:val="24"/>
          <w:szCs w:val="24"/>
        </w:rPr>
        <w:t xml:space="preserve"> reported</w:t>
      </w:r>
      <w:r w:rsidR="00165EE3" w:rsidRPr="00C822FA">
        <w:rPr>
          <w:rFonts w:ascii="Times New Roman" w:hAnsi="Times New Roman" w:cs="Times New Roman"/>
          <w:sz w:val="24"/>
          <w:szCs w:val="24"/>
        </w:rPr>
        <w:t xml:space="preserve"> country of origin, age, gender</w:t>
      </w:r>
      <w:r w:rsidR="00856B48" w:rsidRPr="00C822FA">
        <w:rPr>
          <w:rFonts w:ascii="Times New Roman" w:hAnsi="Times New Roman" w:cs="Times New Roman"/>
          <w:sz w:val="24"/>
          <w:szCs w:val="24"/>
        </w:rPr>
        <w:t>,</w:t>
      </w:r>
      <w:r w:rsidR="00165EE3" w:rsidRPr="00C822FA">
        <w:rPr>
          <w:rFonts w:ascii="Times New Roman" w:hAnsi="Times New Roman" w:cs="Times New Roman"/>
          <w:sz w:val="24"/>
          <w:szCs w:val="24"/>
        </w:rPr>
        <w:t xml:space="preserve"> and education</w:t>
      </w:r>
      <w:r w:rsidR="00F64724" w:rsidRPr="00C822FA">
        <w:rPr>
          <w:rFonts w:ascii="Times New Roman" w:hAnsi="Times New Roman" w:cs="Times New Roman"/>
          <w:sz w:val="24"/>
          <w:szCs w:val="24"/>
        </w:rPr>
        <w:t xml:space="preserve"> level</w:t>
      </w:r>
      <w:r w:rsidR="00165EE3" w:rsidRPr="00C822FA">
        <w:rPr>
          <w:rFonts w:ascii="Times New Roman" w:hAnsi="Times New Roman" w:cs="Times New Roman"/>
          <w:sz w:val="24"/>
          <w:szCs w:val="24"/>
        </w:rPr>
        <w:t>.</w:t>
      </w:r>
      <w:r w:rsidR="00240861" w:rsidRPr="00C822FA">
        <w:rPr>
          <w:rFonts w:ascii="Times New Roman" w:hAnsi="Times New Roman" w:cs="Times New Roman"/>
          <w:sz w:val="24"/>
          <w:szCs w:val="24"/>
        </w:rPr>
        <w:t xml:space="preserve"> </w:t>
      </w:r>
      <w:r w:rsidR="007F7F42">
        <w:rPr>
          <w:rFonts w:ascii="Times New Roman" w:hAnsi="Times New Roman" w:cs="Times New Roman"/>
          <w:sz w:val="24"/>
          <w:szCs w:val="24"/>
        </w:rPr>
        <w:t xml:space="preserve"> </w:t>
      </w:r>
      <w:r w:rsidR="00165EE3" w:rsidRPr="00C822FA">
        <w:rPr>
          <w:rFonts w:ascii="Times New Roman" w:hAnsi="Times New Roman" w:cs="Times New Roman"/>
          <w:sz w:val="24"/>
          <w:szCs w:val="24"/>
        </w:rPr>
        <w:t>In the cognitive interviews, respondents will complete</w:t>
      </w:r>
      <w:r w:rsidR="00F22B42" w:rsidRPr="00C822FA">
        <w:rPr>
          <w:rFonts w:ascii="Times New Roman" w:hAnsi="Times New Roman" w:cs="Times New Roman"/>
          <w:sz w:val="24"/>
          <w:szCs w:val="24"/>
        </w:rPr>
        <w:t xml:space="preserve"> each race question form</w:t>
      </w:r>
      <w:r w:rsidR="001D505F" w:rsidRPr="00C822FA">
        <w:rPr>
          <w:rFonts w:ascii="Times New Roman" w:hAnsi="Times New Roman" w:cs="Times New Roman"/>
          <w:sz w:val="24"/>
          <w:szCs w:val="24"/>
        </w:rPr>
        <w:t>at</w:t>
      </w:r>
      <w:r w:rsidR="00165EE3" w:rsidRPr="00C822FA">
        <w:rPr>
          <w:rFonts w:ascii="Times New Roman" w:hAnsi="Times New Roman" w:cs="Times New Roman"/>
          <w:sz w:val="24"/>
          <w:szCs w:val="24"/>
        </w:rPr>
        <w:t xml:space="preserve"> and </w:t>
      </w:r>
      <w:r w:rsidR="00F64724" w:rsidRPr="00C822FA">
        <w:rPr>
          <w:rFonts w:ascii="Times New Roman" w:hAnsi="Times New Roman" w:cs="Times New Roman"/>
          <w:sz w:val="24"/>
          <w:szCs w:val="24"/>
        </w:rPr>
        <w:t>discuss their reactions to each one</w:t>
      </w:r>
      <w:r w:rsidR="00856B48" w:rsidRPr="00C822FA">
        <w:rPr>
          <w:rFonts w:ascii="Times New Roman" w:hAnsi="Times New Roman" w:cs="Times New Roman"/>
          <w:sz w:val="24"/>
          <w:szCs w:val="24"/>
        </w:rPr>
        <w:t>,</w:t>
      </w:r>
      <w:r w:rsidR="00F64724" w:rsidRPr="00C822FA">
        <w:rPr>
          <w:rFonts w:ascii="Times New Roman" w:hAnsi="Times New Roman" w:cs="Times New Roman"/>
          <w:sz w:val="24"/>
          <w:szCs w:val="24"/>
        </w:rPr>
        <w:t xml:space="preserve"> including their experience of completing each form, as well as their interpretation of form instructions and write-in </w:t>
      </w:r>
      <w:r w:rsidR="0075159B" w:rsidRPr="00C822FA">
        <w:rPr>
          <w:rFonts w:ascii="Times New Roman" w:hAnsi="Times New Roman" w:cs="Times New Roman"/>
          <w:sz w:val="24"/>
          <w:szCs w:val="24"/>
        </w:rPr>
        <w:t xml:space="preserve">space </w:t>
      </w:r>
      <w:r w:rsidR="00F64724" w:rsidRPr="00C822FA">
        <w:rPr>
          <w:rFonts w:ascii="Times New Roman" w:hAnsi="Times New Roman" w:cs="Times New Roman"/>
          <w:sz w:val="24"/>
          <w:szCs w:val="24"/>
        </w:rPr>
        <w:t>example sets. T</w:t>
      </w:r>
      <w:r w:rsidR="00F22B42" w:rsidRPr="00C822FA">
        <w:rPr>
          <w:rFonts w:ascii="Times New Roman" w:hAnsi="Times New Roman" w:cs="Times New Roman"/>
          <w:sz w:val="24"/>
          <w:szCs w:val="24"/>
        </w:rPr>
        <w:t>he order form</w:t>
      </w:r>
      <w:r w:rsidR="00927B37" w:rsidRPr="00C822FA">
        <w:rPr>
          <w:rFonts w:ascii="Times New Roman" w:hAnsi="Times New Roman" w:cs="Times New Roman"/>
          <w:sz w:val="24"/>
          <w:szCs w:val="24"/>
        </w:rPr>
        <w:t>at</w:t>
      </w:r>
      <w:r w:rsidR="00F22B42" w:rsidRPr="00C822FA">
        <w:rPr>
          <w:rFonts w:ascii="Times New Roman" w:hAnsi="Times New Roman" w:cs="Times New Roman"/>
          <w:sz w:val="24"/>
          <w:szCs w:val="24"/>
        </w:rPr>
        <w:t xml:space="preserve"> completion </w:t>
      </w:r>
      <w:r w:rsidR="00F64724" w:rsidRPr="00C822FA">
        <w:rPr>
          <w:rFonts w:ascii="Times New Roman" w:hAnsi="Times New Roman" w:cs="Times New Roman"/>
          <w:sz w:val="24"/>
          <w:szCs w:val="24"/>
        </w:rPr>
        <w:t>will vary</w:t>
      </w:r>
      <w:r w:rsidR="00F22B42" w:rsidRPr="00C822FA">
        <w:rPr>
          <w:rFonts w:ascii="Times New Roman" w:hAnsi="Times New Roman" w:cs="Times New Roman"/>
          <w:sz w:val="24"/>
          <w:szCs w:val="24"/>
        </w:rPr>
        <w:t xml:space="preserve"> across respondents.</w:t>
      </w:r>
      <w:r w:rsidR="00F64724" w:rsidRPr="00C822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81A" w:rsidRDefault="004B681A"/>
    <w:sectPr w:rsidR="004B6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C3"/>
    <w:rsid w:val="00064D6A"/>
    <w:rsid w:val="00123972"/>
    <w:rsid w:val="00127413"/>
    <w:rsid w:val="00165EE3"/>
    <w:rsid w:val="001D505F"/>
    <w:rsid w:val="00240861"/>
    <w:rsid w:val="00271946"/>
    <w:rsid w:val="002B5978"/>
    <w:rsid w:val="003D1D93"/>
    <w:rsid w:val="004B681A"/>
    <w:rsid w:val="005A19B4"/>
    <w:rsid w:val="006327E4"/>
    <w:rsid w:val="0075159B"/>
    <w:rsid w:val="007B0183"/>
    <w:rsid w:val="007F7F42"/>
    <w:rsid w:val="00816140"/>
    <w:rsid w:val="00827C92"/>
    <w:rsid w:val="00856B48"/>
    <w:rsid w:val="008F7D73"/>
    <w:rsid w:val="00927B37"/>
    <w:rsid w:val="00957F19"/>
    <w:rsid w:val="00A05F29"/>
    <w:rsid w:val="00B218B0"/>
    <w:rsid w:val="00B669DC"/>
    <w:rsid w:val="00B66E42"/>
    <w:rsid w:val="00C822FA"/>
    <w:rsid w:val="00CE2201"/>
    <w:rsid w:val="00D01D4F"/>
    <w:rsid w:val="00DA43E2"/>
    <w:rsid w:val="00F118C3"/>
    <w:rsid w:val="00F22B42"/>
    <w:rsid w:val="00F40D5B"/>
    <w:rsid w:val="00F6189A"/>
    <w:rsid w:val="00F64724"/>
    <w:rsid w:val="00F8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313BDDF3</Template>
  <TotalTime>24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Terry</dc:creator>
  <cp:lastModifiedBy>Jennifer Kim</cp:lastModifiedBy>
  <cp:revision>11</cp:revision>
  <cp:lastPrinted>2015-06-25T18:25:00Z</cp:lastPrinted>
  <dcterms:created xsi:type="dcterms:W3CDTF">2015-06-25T16:52:00Z</dcterms:created>
  <dcterms:modified xsi:type="dcterms:W3CDTF">2015-06-25T18:40:00Z</dcterms:modified>
</cp:coreProperties>
</file>