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FC54D" w14:textId="77777777" w:rsidR="00254E75" w:rsidRPr="00254E75" w:rsidRDefault="00254E75" w:rsidP="001078A2">
      <w:pPr>
        <w:pStyle w:val="ListParagraph"/>
        <w:spacing w:before="240"/>
        <w:ind w:left="0"/>
        <w:jc w:val="center"/>
        <w:rPr>
          <w:rFonts w:ascii="Arial Black" w:hAnsi="Arial Black"/>
          <w:b/>
          <w:bCs/>
        </w:rPr>
      </w:pPr>
      <w:r w:rsidRPr="00254E75">
        <w:rPr>
          <w:rFonts w:ascii="Arial Black" w:hAnsi="Arial Black"/>
          <w:b/>
          <w:bCs/>
        </w:rPr>
        <w:t>EVALUATION OF DEMONSTRATIONS TO END CHILDHOOD HUNGER (EDECH)</w:t>
      </w:r>
    </w:p>
    <w:p w14:paraId="2AE0ED3F" w14:textId="77777777" w:rsidR="00254E75" w:rsidRPr="00254E75" w:rsidRDefault="00254E75" w:rsidP="00254E75">
      <w:pPr>
        <w:pStyle w:val="ListParagraph"/>
        <w:spacing w:before="240"/>
        <w:ind w:left="0"/>
        <w:jc w:val="center"/>
        <w:rPr>
          <w:rFonts w:ascii="Arial Black" w:hAnsi="Arial Black"/>
          <w:b/>
          <w:bCs/>
        </w:rPr>
      </w:pPr>
    </w:p>
    <w:p w14:paraId="11FA4E4D" w14:textId="77777777" w:rsidR="00244239" w:rsidRDefault="00244239" w:rsidP="002232A5">
      <w:pPr>
        <w:pStyle w:val="ListParagraph"/>
        <w:spacing w:before="240"/>
        <w:ind w:left="0"/>
        <w:jc w:val="center"/>
        <w:rPr>
          <w:rFonts w:ascii="Arial Black" w:hAnsi="Arial Black"/>
          <w:b/>
          <w:bCs/>
        </w:rPr>
      </w:pPr>
    </w:p>
    <w:p w14:paraId="4A9A8D3B" w14:textId="77777777" w:rsidR="00254E75" w:rsidRPr="00254E75" w:rsidRDefault="00254E75" w:rsidP="002232A5">
      <w:pPr>
        <w:pStyle w:val="ListParagraph"/>
        <w:spacing w:before="240"/>
        <w:ind w:left="0"/>
        <w:jc w:val="center"/>
        <w:rPr>
          <w:rFonts w:ascii="Arial Black" w:hAnsi="Arial Black"/>
          <w:b/>
          <w:bCs/>
        </w:rPr>
      </w:pPr>
      <w:r w:rsidRPr="00254E75">
        <w:rPr>
          <w:rFonts w:ascii="Arial Black" w:hAnsi="Arial Black"/>
          <w:b/>
          <w:bCs/>
        </w:rPr>
        <w:t xml:space="preserve">TYPES OF RESPONDENTS FOR </w:t>
      </w:r>
      <w:r w:rsidR="00376356">
        <w:rPr>
          <w:rFonts w:ascii="Arial Black" w:hAnsi="Arial Black"/>
          <w:b/>
          <w:bCs/>
        </w:rPr>
        <w:t>STAFF</w:t>
      </w:r>
      <w:r w:rsidRPr="00254E75">
        <w:rPr>
          <w:rFonts w:ascii="Arial Black" w:hAnsi="Arial Black"/>
          <w:b/>
          <w:bCs/>
        </w:rPr>
        <w:t xml:space="preserve"> INTERVIEWS </w:t>
      </w:r>
    </w:p>
    <w:p w14:paraId="2628DF2F" w14:textId="77777777" w:rsidR="00254E75" w:rsidRDefault="00254E75" w:rsidP="00254E75">
      <w:pPr>
        <w:pStyle w:val="ListParagraph"/>
        <w:spacing w:before="240"/>
        <w:jc w:val="center"/>
        <w:rPr>
          <w:b/>
          <w:bCs/>
          <w:sz w:val="26"/>
          <w:szCs w:val="26"/>
        </w:rPr>
      </w:pPr>
    </w:p>
    <w:p w14:paraId="0906E43F" w14:textId="77777777" w:rsidR="00254E75" w:rsidRPr="00254E75" w:rsidRDefault="00254E75" w:rsidP="00254E75">
      <w:pPr>
        <w:pStyle w:val="NormalSS"/>
      </w:pPr>
      <w:r w:rsidRPr="00254E75">
        <w:t xml:space="preserve">Respondent types will vary across sites because of variation in the interventions. For example, we will want to interview staff at the food bank that is involved in project implementation for the Chickasaw Nation demonstration project, and the School Foodservice Authorities (SFAs) involved with the Virginia, Chickasaw Nation and Navajo Nation demonstration projects, but interviews with these respondent types will likely not be relevant for other sites. There will be some common types of respondents across sites and some project-specific types of respondents, as listed below. </w:t>
      </w:r>
    </w:p>
    <w:p w14:paraId="686EF404" w14:textId="77777777" w:rsidR="00254E75" w:rsidRDefault="0043128E" w:rsidP="00254E75">
      <w:pPr>
        <w:pStyle w:val="Heading2NoTOC"/>
      </w:pPr>
      <w:r>
        <w:t>A.</w:t>
      </w:r>
      <w:r>
        <w:tab/>
      </w:r>
      <w:r w:rsidR="00254E75">
        <w:t>Common</w:t>
      </w:r>
      <w:r w:rsidR="00254E75" w:rsidRPr="00655180">
        <w:t xml:space="preserve"> Respondent Types </w:t>
      </w:r>
    </w:p>
    <w:p w14:paraId="039420F6" w14:textId="77777777" w:rsidR="00254E75" w:rsidRPr="00254E75" w:rsidRDefault="00254E75" w:rsidP="00254E75">
      <w:pPr>
        <w:pStyle w:val="Bullet0"/>
      </w:pPr>
      <w:r w:rsidRPr="00254E75">
        <w:t xml:space="preserve">Demonstration project director/administrator </w:t>
      </w:r>
    </w:p>
    <w:p w14:paraId="64C1393C" w14:textId="77777777" w:rsidR="00254E75" w:rsidRPr="000451A4" w:rsidRDefault="00254E75" w:rsidP="00254E75">
      <w:pPr>
        <w:pStyle w:val="Bullet0"/>
      </w:pPr>
      <w:r w:rsidRPr="000451A4">
        <w:t xml:space="preserve">Individual responsible for </w:t>
      </w:r>
      <w:r>
        <w:t xml:space="preserve">demonstration </w:t>
      </w:r>
      <w:r w:rsidRPr="000451A4">
        <w:t>pro</w:t>
      </w:r>
      <w:r>
        <w:t>ject</w:t>
      </w:r>
      <w:r w:rsidRPr="000451A4">
        <w:t xml:space="preserve"> financial management (if different from project director/administrator</w:t>
      </w:r>
      <w:r>
        <w:t>)</w:t>
      </w:r>
    </w:p>
    <w:p w14:paraId="63BD91A7" w14:textId="77777777" w:rsidR="00254E75" w:rsidRPr="000451A4" w:rsidRDefault="00254E75" w:rsidP="00254E75">
      <w:pPr>
        <w:pStyle w:val="Bullet0"/>
      </w:pPr>
      <w:r>
        <w:t xml:space="preserve">Day-to-day project director and/or </w:t>
      </w:r>
      <w:r w:rsidRPr="000451A4">
        <w:t xml:space="preserve">manager (if different from project director) responsible for supervising project implementation </w:t>
      </w:r>
    </w:p>
    <w:p w14:paraId="7A89B238" w14:textId="3AFB90D9" w:rsidR="00254E75" w:rsidRDefault="00254E75" w:rsidP="00254E75">
      <w:pPr>
        <w:pStyle w:val="Bullet0"/>
      </w:pPr>
      <w:r w:rsidRPr="000451A4">
        <w:t xml:space="preserve">Individual </w:t>
      </w:r>
      <w:r>
        <w:t xml:space="preserve">managing any system </w:t>
      </w:r>
      <w:r w:rsidRPr="000451A4">
        <w:t xml:space="preserve">technology (e.g. changes to automated </w:t>
      </w:r>
      <w:r>
        <w:t xml:space="preserve">SNAP </w:t>
      </w:r>
      <w:r w:rsidRPr="000451A4">
        <w:t>benefit determination process, changes to</w:t>
      </w:r>
      <w:r>
        <w:t xml:space="preserve"> SNAP EBT, </w:t>
      </w:r>
      <w:r w:rsidR="00A34365">
        <w:t>online (or paper-based) food delivery orders</w:t>
      </w:r>
      <w:r>
        <w:t xml:space="preserve">, establishment of summer </w:t>
      </w:r>
      <w:r w:rsidRPr="000451A4">
        <w:t>EBT cards)</w:t>
      </w:r>
    </w:p>
    <w:p w14:paraId="0F870688" w14:textId="77777777" w:rsidR="00254E75" w:rsidRDefault="00254E75" w:rsidP="00254E75">
      <w:pPr>
        <w:pStyle w:val="Bullet0"/>
      </w:pPr>
      <w:r>
        <w:t xml:space="preserve">Individual managing demonstration </w:t>
      </w:r>
      <w:r w:rsidRPr="000451A4">
        <w:t>outreach</w:t>
      </w:r>
      <w:r>
        <w:t xml:space="preserve">/enlistment/recruitment </w:t>
      </w:r>
    </w:p>
    <w:p w14:paraId="4A12505E" w14:textId="77777777" w:rsidR="00254E75" w:rsidRDefault="00254E75" w:rsidP="00254E75">
      <w:pPr>
        <w:pStyle w:val="Bullet0"/>
      </w:pPr>
      <w:r>
        <w:t xml:space="preserve">Individuals conducting demonstration </w:t>
      </w:r>
      <w:r w:rsidRPr="000451A4">
        <w:t>outreach</w:t>
      </w:r>
      <w:r>
        <w:t xml:space="preserve">/enlistment/recruitment </w:t>
      </w:r>
    </w:p>
    <w:p w14:paraId="3BA2127F" w14:textId="77777777" w:rsidR="00254E75" w:rsidRPr="000451A4" w:rsidRDefault="00254E75" w:rsidP="00254E75">
      <w:pPr>
        <w:pStyle w:val="BulletLastSS"/>
      </w:pPr>
      <w:r>
        <w:t>Individual supervising/conducting</w:t>
      </w:r>
      <w:r w:rsidRPr="000451A4">
        <w:t xml:space="preserve"> </w:t>
      </w:r>
      <w:r>
        <w:t xml:space="preserve">demonstration services (such as nutrition </w:t>
      </w:r>
      <w:r w:rsidRPr="000451A4">
        <w:t>education</w:t>
      </w:r>
      <w:r>
        <w:t>,</w:t>
      </w:r>
      <w:r w:rsidRPr="000451A4">
        <w:t xml:space="preserve"> case management</w:t>
      </w:r>
      <w:r>
        <w:t>, or food access coordination)</w:t>
      </w:r>
    </w:p>
    <w:p w14:paraId="53AC5EA3" w14:textId="77777777" w:rsidR="00254E75" w:rsidRPr="00655180" w:rsidRDefault="0043128E" w:rsidP="00254E75">
      <w:pPr>
        <w:pStyle w:val="Heading2NoTOC"/>
      </w:pPr>
      <w:r>
        <w:t>B.</w:t>
      </w:r>
      <w:r>
        <w:tab/>
      </w:r>
      <w:r w:rsidR="00254E75" w:rsidRPr="00655180">
        <w:t xml:space="preserve">Potential Demonstration Project-Specific Respondent Types: </w:t>
      </w:r>
    </w:p>
    <w:p w14:paraId="16B77E84" w14:textId="77777777" w:rsidR="00254E75" w:rsidRDefault="00254E75" w:rsidP="00254E75">
      <w:pPr>
        <w:pStyle w:val="Bullet0"/>
      </w:pPr>
      <w:r>
        <w:t>State SNAP director/manager (if different from list of respondents above)</w:t>
      </w:r>
    </w:p>
    <w:p w14:paraId="187D45A1" w14:textId="77777777" w:rsidR="00254E75" w:rsidRDefault="00254E75" w:rsidP="00254E75">
      <w:pPr>
        <w:pStyle w:val="Bullet0"/>
      </w:pPr>
      <w:r>
        <w:t xml:space="preserve">ITO Food Distribution Program on Indian Reservations (FDPIR) director/manager </w:t>
      </w:r>
    </w:p>
    <w:p w14:paraId="18E4E365" w14:textId="77777777" w:rsidR="00254E75" w:rsidRPr="000451A4" w:rsidRDefault="00254E75" w:rsidP="00254E75">
      <w:pPr>
        <w:pStyle w:val="Bullet0"/>
      </w:pPr>
      <w:r>
        <w:t>SN</w:t>
      </w:r>
      <w:r w:rsidRPr="000451A4">
        <w:t xml:space="preserve">AP </w:t>
      </w:r>
      <w:r>
        <w:t xml:space="preserve">eligibility and benefit determination staff and </w:t>
      </w:r>
      <w:r w:rsidRPr="000451A4">
        <w:t>supervisors at local SNAP offices participating in demonstration</w:t>
      </w:r>
    </w:p>
    <w:p w14:paraId="1FF44C1F" w14:textId="77777777" w:rsidR="00254E75" w:rsidRPr="000451A4" w:rsidRDefault="00254E75" w:rsidP="00254E75">
      <w:pPr>
        <w:pStyle w:val="Bullet0"/>
      </w:pPr>
      <w:r w:rsidRPr="000451A4">
        <w:t xml:space="preserve">Demonstration staff responsible for working with schools and communities to </w:t>
      </w:r>
      <w:r>
        <w:t>enlist schools to implement or expand S</w:t>
      </w:r>
      <w:r w:rsidRPr="000451A4">
        <w:t xml:space="preserve">chool </w:t>
      </w:r>
      <w:r>
        <w:t>B</w:t>
      </w:r>
      <w:r w:rsidRPr="000451A4">
        <w:t>reakfast</w:t>
      </w:r>
      <w:r>
        <w:t xml:space="preserve"> Program</w:t>
      </w:r>
      <w:r w:rsidRPr="000451A4">
        <w:t xml:space="preserve">, </w:t>
      </w:r>
      <w:r>
        <w:t>School Lunch Program, and CACFP At-Risk A</w:t>
      </w:r>
      <w:r w:rsidRPr="000451A4">
        <w:t>fterschool</w:t>
      </w:r>
      <w:r>
        <w:t xml:space="preserve"> meals program</w:t>
      </w:r>
    </w:p>
    <w:p w14:paraId="7A18FE1A" w14:textId="77777777" w:rsidR="00254E75" w:rsidRPr="000451A4" w:rsidRDefault="00254E75" w:rsidP="00254E75">
      <w:pPr>
        <w:pStyle w:val="Bullet0"/>
      </w:pPr>
      <w:r w:rsidRPr="000451A4">
        <w:lastRenderedPageBreak/>
        <w:t>State</w:t>
      </w:r>
      <w:r>
        <w:t>/ITO</w:t>
      </w:r>
      <w:r w:rsidRPr="000451A4">
        <w:t xml:space="preserve"> and </w:t>
      </w:r>
      <w:r>
        <w:t>regional/</w:t>
      </w:r>
      <w:r w:rsidRPr="000451A4">
        <w:t xml:space="preserve">local </w:t>
      </w:r>
      <w:r>
        <w:t>SFA</w:t>
      </w:r>
      <w:r w:rsidRPr="000451A4">
        <w:t xml:space="preserve"> administrator</w:t>
      </w:r>
      <w:r>
        <w:t>s</w:t>
      </w:r>
    </w:p>
    <w:p w14:paraId="2BD9182B" w14:textId="77777777" w:rsidR="00254E75" w:rsidRPr="000451A4" w:rsidRDefault="00254E75" w:rsidP="00254E75">
      <w:pPr>
        <w:pStyle w:val="Bullet0"/>
      </w:pPr>
      <w:r w:rsidRPr="000451A4">
        <w:t xml:space="preserve">School </w:t>
      </w:r>
      <w:r>
        <w:t>p</w:t>
      </w:r>
      <w:r w:rsidRPr="000451A4">
        <w:t>rincipals</w:t>
      </w:r>
    </w:p>
    <w:p w14:paraId="4280F2AD" w14:textId="77777777" w:rsidR="00254E75" w:rsidRPr="000451A4" w:rsidRDefault="00254E75" w:rsidP="00254E75">
      <w:pPr>
        <w:pStyle w:val="Bullet0"/>
      </w:pPr>
      <w:r w:rsidRPr="000451A4">
        <w:t>State</w:t>
      </w:r>
      <w:r>
        <w:t>/ITO</w:t>
      </w:r>
      <w:r w:rsidRPr="000451A4">
        <w:t xml:space="preserve"> Summer Food Service Program </w:t>
      </w:r>
      <w:r>
        <w:t xml:space="preserve">(SFSP) </w:t>
      </w:r>
      <w:r w:rsidRPr="000451A4">
        <w:t>administrator</w:t>
      </w:r>
      <w:r>
        <w:t>s</w:t>
      </w:r>
    </w:p>
    <w:p w14:paraId="67EAB482" w14:textId="77777777" w:rsidR="00254E75" w:rsidRPr="000451A4" w:rsidRDefault="00254E75" w:rsidP="00254E75">
      <w:pPr>
        <w:pStyle w:val="Bullet0"/>
      </w:pPr>
      <w:r>
        <w:t>Administrators at l</w:t>
      </w:r>
      <w:r w:rsidRPr="000451A4">
        <w:t>ocal sites where SFSP is implemented</w:t>
      </w:r>
    </w:p>
    <w:p w14:paraId="321BBB04" w14:textId="77777777" w:rsidR="00254E75" w:rsidRPr="000451A4" w:rsidRDefault="00254E75" w:rsidP="00254E75">
      <w:pPr>
        <w:pStyle w:val="Bullet0"/>
      </w:pPr>
      <w:r w:rsidRPr="000451A4">
        <w:t>State CACFP program administrator</w:t>
      </w:r>
    </w:p>
    <w:p w14:paraId="6CE24F7C" w14:textId="77777777" w:rsidR="00254E75" w:rsidRPr="000451A4" w:rsidRDefault="00254E75" w:rsidP="00254E75">
      <w:pPr>
        <w:pStyle w:val="Bullet0"/>
      </w:pPr>
      <w:r>
        <w:t xml:space="preserve">On-site supervisor at locations where </w:t>
      </w:r>
      <w:r w:rsidRPr="000451A4">
        <w:t xml:space="preserve">afterschool meal program is implemented </w:t>
      </w:r>
    </w:p>
    <w:p w14:paraId="41102961" w14:textId="77777777" w:rsidR="00254E75" w:rsidRDefault="00254E75" w:rsidP="00254E75">
      <w:pPr>
        <w:pStyle w:val="Bullet0"/>
      </w:pPr>
      <w:r>
        <w:t xml:space="preserve">Individual managing direct </w:t>
      </w:r>
      <w:r w:rsidRPr="000451A4">
        <w:t>food package</w:t>
      </w:r>
      <w:r>
        <w:t xml:space="preserve">s distribution </w:t>
      </w:r>
    </w:p>
    <w:p w14:paraId="24104648" w14:textId="77777777" w:rsidR="00254E75" w:rsidRDefault="00254E75" w:rsidP="00254E75">
      <w:pPr>
        <w:pStyle w:val="Bullet0"/>
      </w:pPr>
      <w:r>
        <w:t xml:space="preserve">Individual </w:t>
      </w:r>
      <w:r w:rsidRPr="000451A4">
        <w:t>responsible for liaison with food vendors</w:t>
      </w:r>
    </w:p>
    <w:p w14:paraId="1F64FC0B" w14:textId="77777777" w:rsidR="00254E75" w:rsidRPr="00F40255" w:rsidRDefault="00254E75" w:rsidP="00254E75">
      <w:pPr>
        <w:pStyle w:val="Bullet0"/>
      </w:pPr>
      <w:r w:rsidRPr="00F40255">
        <w:t xml:space="preserve">Project liaison from State/ITO Division of Health </w:t>
      </w:r>
    </w:p>
    <w:p w14:paraId="0025FB35" w14:textId="77777777" w:rsidR="00254E75" w:rsidRPr="000451A4" w:rsidRDefault="00254E75" w:rsidP="00254E75">
      <w:pPr>
        <w:pStyle w:val="Bullet0"/>
      </w:pPr>
      <w:r>
        <w:t xml:space="preserve">Food bank director/manager (e.g. Feed the Children in Chickasaw Nation demonstration project) </w:t>
      </w:r>
    </w:p>
    <w:p w14:paraId="4C22BF20" w14:textId="77777777" w:rsidR="00254E75" w:rsidRDefault="00254E75" w:rsidP="00254E75">
      <w:pPr>
        <w:pStyle w:val="Bullet0"/>
      </w:pPr>
      <w:r>
        <w:t xml:space="preserve">Staff in other </w:t>
      </w:r>
      <w:r w:rsidRPr="000451A4">
        <w:t>partner organization</w:t>
      </w:r>
      <w:r>
        <w:t>s</w:t>
      </w:r>
      <w:r w:rsidRPr="000451A4">
        <w:t xml:space="preserve"> </w:t>
      </w:r>
      <w:r>
        <w:t>involved in project implementation (e.g. community health center, extension service)</w:t>
      </w:r>
    </w:p>
    <w:p w14:paraId="6C0B022B" w14:textId="77777777" w:rsidR="00244239" w:rsidRDefault="00244239" w:rsidP="00244239">
      <w:pPr>
        <w:rPr>
          <w:rFonts w:ascii="Arial Black" w:hAnsi="Arial Black"/>
          <w:b/>
          <w:bCs/>
        </w:rPr>
      </w:pPr>
    </w:p>
    <w:p w14:paraId="7D5F2826" w14:textId="77777777" w:rsidR="00244239" w:rsidRDefault="00244239" w:rsidP="00254E75">
      <w:pPr>
        <w:pStyle w:val="ListParagraph"/>
        <w:spacing w:before="240"/>
        <w:ind w:left="0"/>
        <w:jc w:val="center"/>
        <w:rPr>
          <w:rFonts w:ascii="Arial Black" w:hAnsi="Arial Black"/>
          <w:b/>
          <w:bCs/>
        </w:rPr>
      </w:pPr>
    </w:p>
    <w:p w14:paraId="469435D0" w14:textId="77777777" w:rsidR="00254E75" w:rsidRPr="00254E75" w:rsidRDefault="00244239" w:rsidP="00254E75">
      <w:pPr>
        <w:pStyle w:val="ListParagraph"/>
        <w:spacing w:before="240"/>
        <w:ind w:left="0"/>
        <w:jc w:val="center"/>
        <w:rPr>
          <w:rFonts w:ascii="Arial Black" w:hAnsi="Arial Black"/>
          <w:b/>
          <w:bCs/>
        </w:rPr>
      </w:pPr>
      <w:r>
        <w:rPr>
          <w:rFonts w:ascii="Arial Black" w:hAnsi="Arial Black"/>
          <w:b/>
          <w:bCs/>
        </w:rPr>
        <w:t>STAFF INTERVIEW</w:t>
      </w:r>
      <w:r w:rsidR="00254E75" w:rsidRPr="00254E75">
        <w:rPr>
          <w:rFonts w:ascii="Arial Black" w:hAnsi="Arial Black"/>
          <w:b/>
          <w:bCs/>
        </w:rPr>
        <w:t xml:space="preserve"> TOPIC GUIDE </w:t>
      </w:r>
    </w:p>
    <w:p w14:paraId="3EE137B7" w14:textId="77777777" w:rsidR="00254E75" w:rsidRPr="000451A4" w:rsidRDefault="00254E75" w:rsidP="00254E75">
      <w:pPr>
        <w:pStyle w:val="ListParagraph"/>
        <w:rPr>
          <w:rFonts w:ascii="Garamond" w:hAnsi="Garamond"/>
        </w:rPr>
      </w:pPr>
    </w:p>
    <w:p w14:paraId="61234870" w14:textId="77777777" w:rsidR="00254E75" w:rsidRPr="009134A4" w:rsidRDefault="00254E75" w:rsidP="00254E75">
      <w:pPr>
        <w:pStyle w:val="NormalSS"/>
      </w:pPr>
      <w:r w:rsidRPr="00034380">
        <w:t xml:space="preserve">The topic areas for the site visit interviews are presented below by domain, with three sections to indicate the timing for addressing each domain (during the site visit that will take place before implementation or during the site visits that will take place during </w:t>
      </w:r>
      <w:r>
        <w:t>project</w:t>
      </w:r>
      <w:r w:rsidRPr="00034380">
        <w:t xml:space="preserve"> operation</w:t>
      </w:r>
      <w:r>
        <w:t>s</w:t>
      </w:r>
      <w:r w:rsidRPr="00034380">
        <w:t xml:space="preserve">). </w:t>
      </w:r>
      <w:r>
        <w:t>Specific</w:t>
      </w:r>
      <w:r w:rsidRPr="009134A4">
        <w:t xml:space="preserve"> interview guides for the site visits will be tailored to reflect the unique aspects of each demonstration project.</w:t>
      </w:r>
    </w:p>
    <w:p w14:paraId="219ECC2D" w14:textId="77777777" w:rsidR="00254E75" w:rsidRDefault="00254E75" w:rsidP="00254E75">
      <w:pPr>
        <w:pStyle w:val="NormalSS"/>
        <w:spacing w:after="360"/>
      </w:pPr>
      <w:r w:rsidRPr="00034380">
        <w:t xml:space="preserve">Each topic area is not applicable to all respondents. For example, </w:t>
      </w:r>
      <w:r>
        <w:t>development of partnership agreements, project design, and project</w:t>
      </w:r>
      <w:r w:rsidRPr="00034380">
        <w:t xml:space="preserve"> management will </w:t>
      </w:r>
      <w:r>
        <w:t xml:space="preserve">be the focus of the </w:t>
      </w:r>
      <w:r w:rsidRPr="00034380">
        <w:t xml:space="preserve">discussion with </w:t>
      </w:r>
      <w:r>
        <w:t>project</w:t>
      </w:r>
      <w:r w:rsidRPr="00034380">
        <w:t xml:space="preserve"> man</w:t>
      </w:r>
      <w:r>
        <w:t>a</w:t>
      </w:r>
      <w:r w:rsidRPr="00034380">
        <w:t xml:space="preserve">gers, </w:t>
      </w:r>
      <w:r>
        <w:t>while</w:t>
      </w:r>
      <w:r w:rsidRPr="00034380">
        <w:t xml:space="preserve"> client recruitment and service delivery will be the focus of discussions with staff </w:t>
      </w:r>
      <w:r>
        <w:t xml:space="preserve">who </w:t>
      </w:r>
      <w:r w:rsidRPr="00034380">
        <w:t>interact</w:t>
      </w:r>
      <w:r>
        <w:t xml:space="preserve"> directly with </w:t>
      </w:r>
      <w:r w:rsidRPr="00034380">
        <w:t xml:space="preserve">the target population.  </w:t>
      </w:r>
    </w:p>
    <w:p w14:paraId="640BABDE" w14:textId="77777777" w:rsidR="00254E75" w:rsidRDefault="00F2298B" w:rsidP="00F2298B">
      <w:pPr>
        <w:pStyle w:val="Heading2"/>
      </w:pPr>
      <w:r>
        <w:t xml:space="preserve">I. </w:t>
      </w:r>
      <w:r w:rsidRPr="00254E75">
        <w:t xml:space="preserve">SITE VISIT NEAR END </w:t>
      </w:r>
      <w:r>
        <w:t>O</w:t>
      </w:r>
      <w:r w:rsidRPr="00254E75">
        <w:t xml:space="preserve">F PLANNING STAGE </w:t>
      </w:r>
      <w:r>
        <w:t>A</w:t>
      </w:r>
      <w:r w:rsidRPr="00254E75">
        <w:t xml:space="preserve">ND PRIOR </w:t>
      </w:r>
      <w:r>
        <w:t>T</w:t>
      </w:r>
      <w:r w:rsidR="00244239">
        <w:t xml:space="preserve">O </w:t>
      </w:r>
      <w:r w:rsidRPr="00254E75">
        <w:t>IMPLEMENTATION</w:t>
      </w:r>
    </w:p>
    <w:p w14:paraId="2ECD5577" w14:textId="77777777" w:rsidR="00254E75" w:rsidRDefault="0043128E" w:rsidP="00254E75">
      <w:pPr>
        <w:pStyle w:val="Heading2NoTOC"/>
      </w:pPr>
      <w:r>
        <w:t>A.</w:t>
      </w:r>
      <w:r>
        <w:tab/>
      </w:r>
      <w:r w:rsidR="00254E75" w:rsidRPr="00D1396B">
        <w:t>Background on Respondent/Organization</w:t>
      </w:r>
    </w:p>
    <w:p w14:paraId="16548CB3" w14:textId="77777777" w:rsidR="00254E75" w:rsidRPr="0043128E" w:rsidRDefault="00254E75" w:rsidP="00CD6B05">
      <w:pPr>
        <w:pStyle w:val="NumberedBullet"/>
      </w:pPr>
      <w:r w:rsidRPr="0043128E">
        <w:t xml:space="preserve">History and </w:t>
      </w:r>
      <w:r w:rsidRPr="00CD6B05">
        <w:t>mission</w:t>
      </w:r>
      <w:r w:rsidRPr="0043128E">
        <w:t xml:space="preserve"> of organization</w:t>
      </w:r>
    </w:p>
    <w:p w14:paraId="44A67A08" w14:textId="77777777" w:rsidR="00254E75" w:rsidRPr="00D1396B" w:rsidRDefault="00254E75" w:rsidP="00CD6B05">
      <w:pPr>
        <w:pStyle w:val="NumberedBullet"/>
      </w:pPr>
      <w:r w:rsidRPr="00D1396B">
        <w:t>Respondent’s role in and tenure at organization</w:t>
      </w:r>
    </w:p>
    <w:p w14:paraId="41A457ED" w14:textId="77777777" w:rsidR="00254E75" w:rsidRPr="00D1396B" w:rsidRDefault="00254E75" w:rsidP="00CD6B05">
      <w:pPr>
        <w:pStyle w:val="NumberedBullet"/>
      </w:pPr>
      <w:r w:rsidRPr="00D1396B">
        <w:t>Organization’s role in designing and implementing demonstration</w:t>
      </w:r>
    </w:p>
    <w:p w14:paraId="58CE02D3" w14:textId="77777777" w:rsidR="00254E75" w:rsidRPr="00D1396B" w:rsidRDefault="00254E75" w:rsidP="00CD6B05">
      <w:pPr>
        <w:pStyle w:val="NumberedBullet"/>
      </w:pPr>
      <w:r w:rsidRPr="00D1396B">
        <w:lastRenderedPageBreak/>
        <w:t>How demonstration project fits in within the structure and goals of the respondent’s organization</w:t>
      </w:r>
    </w:p>
    <w:p w14:paraId="724F4FC9" w14:textId="77777777" w:rsidR="00254E75" w:rsidRPr="00D1396B" w:rsidRDefault="00254E75" w:rsidP="00CD6B05">
      <w:pPr>
        <w:pStyle w:val="NumberedBullet"/>
      </w:pPr>
      <w:r w:rsidRPr="00D1396B">
        <w:t>Respondent’s role in designing and implement</w:t>
      </w:r>
      <w:r>
        <w:t>ing</w:t>
      </w:r>
      <w:r w:rsidRPr="00D1396B">
        <w:t xml:space="preserve"> demonstration</w:t>
      </w:r>
    </w:p>
    <w:p w14:paraId="67B4CAE0" w14:textId="77777777" w:rsidR="00254E75" w:rsidRPr="00D1396B" w:rsidRDefault="00254E75" w:rsidP="00CD6B05">
      <w:pPr>
        <w:pStyle w:val="NumberedBullet"/>
      </w:pPr>
      <w:r w:rsidRPr="00D1396B">
        <w:t>Organization/respondent experience in other childhood food security related efforts</w:t>
      </w:r>
    </w:p>
    <w:p w14:paraId="1DD7F321" w14:textId="77777777" w:rsidR="00254E75" w:rsidRDefault="00254E75" w:rsidP="00CD6B05">
      <w:pPr>
        <w:pStyle w:val="NumberedBullet"/>
      </w:pPr>
      <w:r w:rsidRPr="00D1396B">
        <w:t>Organization/respondent experience working with other organizations partnering in the demonstration</w:t>
      </w:r>
    </w:p>
    <w:p w14:paraId="00970738" w14:textId="77777777" w:rsidR="00254E75" w:rsidRDefault="00254E75" w:rsidP="00CD6B05">
      <w:pPr>
        <w:pStyle w:val="NumberedBulletLastSS"/>
      </w:pPr>
      <w:r>
        <w:t>Reasons w</w:t>
      </w:r>
      <w:r w:rsidRPr="00711ECF">
        <w:t xml:space="preserve">hy </w:t>
      </w:r>
      <w:r>
        <w:t>State/ITO</w:t>
      </w:r>
      <w:r w:rsidRPr="00711ECF">
        <w:t xml:space="preserve"> applied for the demonstration project</w:t>
      </w:r>
    </w:p>
    <w:p w14:paraId="3CFC94BC" w14:textId="77777777" w:rsidR="00254E75" w:rsidRDefault="0043128E" w:rsidP="00254E75">
      <w:pPr>
        <w:pStyle w:val="Heading2NoTOC"/>
      </w:pPr>
      <w:r>
        <w:t>B.</w:t>
      </w:r>
      <w:r>
        <w:tab/>
      </w:r>
      <w:r w:rsidR="00254E75">
        <w:t>Community Context</w:t>
      </w:r>
    </w:p>
    <w:p w14:paraId="40E2BC47" w14:textId="607020A7" w:rsidR="00254E75" w:rsidRPr="00767821" w:rsidRDefault="0043128E" w:rsidP="00CD6B05">
      <w:pPr>
        <w:pStyle w:val="NumberedBullet"/>
        <w:numPr>
          <w:ilvl w:val="0"/>
          <w:numId w:val="0"/>
        </w:numPr>
        <w:ind w:left="432" w:hanging="432"/>
      </w:pPr>
      <w:r>
        <w:t>1.</w:t>
      </w:r>
      <w:r>
        <w:tab/>
      </w:r>
      <w:r w:rsidR="00C31CEB">
        <w:t>(To supplement quantitative data collected prior to site visit) Perceptions</w:t>
      </w:r>
      <w:r w:rsidR="00254E75" w:rsidRPr="00711ECF">
        <w:t xml:space="preserve"> on local prevalence of food insecurity and/or related indicators of need</w:t>
      </w:r>
      <w:r w:rsidR="00254E75">
        <w:rPr>
          <w:vertAlign w:val="superscript"/>
        </w:rPr>
        <w:t xml:space="preserve"> </w:t>
      </w:r>
      <w:r w:rsidR="00254E75" w:rsidRPr="00767821">
        <w:t xml:space="preserve">(e.g. </w:t>
      </w:r>
      <w:r w:rsidR="00254E75">
        <w:t xml:space="preserve">availability and </w:t>
      </w:r>
      <w:r w:rsidR="00254E75" w:rsidRPr="00767821">
        <w:t xml:space="preserve">use </w:t>
      </w:r>
      <w:r w:rsidR="00254E75">
        <w:t xml:space="preserve">of </w:t>
      </w:r>
      <w:r w:rsidR="00254E75" w:rsidRPr="00767821">
        <w:t xml:space="preserve">emergency food </w:t>
      </w:r>
      <w:r w:rsidR="00254E75">
        <w:t>assistance among households with children)</w:t>
      </w:r>
    </w:p>
    <w:p w14:paraId="555DB5C6" w14:textId="77777777" w:rsidR="00254E75" w:rsidRPr="00711ECF" w:rsidRDefault="0043128E" w:rsidP="00CD6B05">
      <w:pPr>
        <w:pStyle w:val="NumberedBullet"/>
        <w:numPr>
          <w:ilvl w:val="0"/>
          <w:numId w:val="0"/>
        </w:numPr>
        <w:ind w:left="432" w:hanging="432"/>
      </w:pPr>
      <w:r>
        <w:t>2.</w:t>
      </w:r>
      <w:r>
        <w:tab/>
      </w:r>
      <w:r w:rsidR="00254E75" w:rsidRPr="00711ECF">
        <w:t>Information on local risk factors for food insecurity</w:t>
      </w:r>
    </w:p>
    <w:p w14:paraId="07135FCC" w14:textId="7A63A383" w:rsidR="00254E75" w:rsidRDefault="0043128E" w:rsidP="00CD6B05">
      <w:pPr>
        <w:pStyle w:val="NumberedBullet"/>
        <w:numPr>
          <w:ilvl w:val="0"/>
          <w:numId w:val="0"/>
        </w:numPr>
        <w:ind w:left="432" w:hanging="432"/>
      </w:pPr>
      <w:r>
        <w:t>3.</w:t>
      </w:r>
      <w:r>
        <w:tab/>
      </w:r>
      <w:r w:rsidR="00C31CEB">
        <w:t>(To supplement quantitative data collected prior to site visit) Perceptions on p</w:t>
      </w:r>
      <w:r w:rsidR="00254E75">
        <w:t xml:space="preserve">articipation rates of eligible children/schools/communities in available food assistance programs for children and households with children </w:t>
      </w:r>
      <w:r w:rsidR="00254E75" w:rsidRPr="00034380">
        <w:t>prior to demonstration implementation</w:t>
      </w:r>
      <w:r w:rsidR="00254E75">
        <w:t xml:space="preserve"> (e.g. SNAP, Food Distribution Program on Indian Reservations, School Meals Programs, Summer Food Service Program, Special Supplemental Nutrition Program for Women, Infants and Children (WIC), and other public food assistance programs if relevant)  </w:t>
      </w:r>
    </w:p>
    <w:p w14:paraId="0D4EDA0C" w14:textId="77777777" w:rsidR="00254E75" w:rsidRPr="00711ECF" w:rsidRDefault="0043128E" w:rsidP="00CD6B05">
      <w:pPr>
        <w:pStyle w:val="NumberedBullet"/>
        <w:numPr>
          <w:ilvl w:val="0"/>
          <w:numId w:val="0"/>
        </w:numPr>
        <w:ind w:left="432" w:hanging="432"/>
      </w:pPr>
      <w:r>
        <w:t>4.</w:t>
      </w:r>
      <w:r>
        <w:tab/>
      </w:r>
      <w:r w:rsidR="00254E75">
        <w:t xml:space="preserve">Availability of supplemental services (e.g. outreach, nutrition education, case management services, feeding programs, health/medical care) to demonstration project target population  </w:t>
      </w:r>
    </w:p>
    <w:p w14:paraId="250FB608" w14:textId="77777777" w:rsidR="00254E75" w:rsidRDefault="0043128E" w:rsidP="00CD6B05">
      <w:pPr>
        <w:pStyle w:val="NumberedBulletLastSS"/>
        <w:numPr>
          <w:ilvl w:val="0"/>
          <w:numId w:val="0"/>
        </w:numPr>
        <w:ind w:left="432" w:hanging="432"/>
      </w:pPr>
      <w:r>
        <w:t>5.</w:t>
      </w:r>
      <w:r>
        <w:tab/>
      </w:r>
      <w:r w:rsidR="00254E75" w:rsidRPr="00711ECF">
        <w:t xml:space="preserve">Environmental factors </w:t>
      </w:r>
      <w:r w:rsidR="00254E75">
        <w:t xml:space="preserve">(economy, political climate, access to food/supermarkets, urbanicity) </w:t>
      </w:r>
      <w:r w:rsidR="00254E75" w:rsidRPr="00711ECF">
        <w:t>impacting local food security</w:t>
      </w:r>
    </w:p>
    <w:p w14:paraId="66C7292B" w14:textId="77777777" w:rsidR="00254E75" w:rsidRDefault="0043128E" w:rsidP="00254E75">
      <w:pPr>
        <w:pStyle w:val="Heading2NoTOC"/>
      </w:pPr>
      <w:r>
        <w:t>C.</w:t>
      </w:r>
      <w:r>
        <w:tab/>
      </w:r>
      <w:r w:rsidR="00254E75">
        <w:t>Planned Project Design and Logic Model</w:t>
      </w:r>
    </w:p>
    <w:p w14:paraId="018355C7" w14:textId="77777777" w:rsidR="00254E75" w:rsidRDefault="0043128E" w:rsidP="00CD6B05">
      <w:pPr>
        <w:pStyle w:val="NumberedBullet"/>
        <w:numPr>
          <w:ilvl w:val="0"/>
          <w:numId w:val="0"/>
        </w:numPr>
        <w:ind w:left="432" w:hanging="432"/>
      </w:pPr>
      <w:r>
        <w:t>1.</w:t>
      </w:r>
      <w:r>
        <w:tab/>
      </w:r>
      <w:r w:rsidR="00254E75">
        <w:t>Target population</w:t>
      </w:r>
    </w:p>
    <w:p w14:paraId="267E7023" w14:textId="77777777" w:rsidR="00254E75" w:rsidRPr="00254E75" w:rsidRDefault="00254E75" w:rsidP="002232A5">
      <w:pPr>
        <w:pStyle w:val="Dash"/>
      </w:pPr>
      <w:r w:rsidRPr="00254E75">
        <w:t xml:space="preserve">Demographic characteristics of the target population </w:t>
      </w:r>
    </w:p>
    <w:p w14:paraId="5BA0B513" w14:textId="77777777" w:rsidR="00254E75" w:rsidRPr="00057945" w:rsidRDefault="00254E75" w:rsidP="00CD6B05">
      <w:pPr>
        <w:pStyle w:val="Dash"/>
      </w:pPr>
      <w:r>
        <w:t>Eligibility criteria</w:t>
      </w:r>
    </w:p>
    <w:p w14:paraId="3F4F6E62" w14:textId="77777777" w:rsidR="00254E75" w:rsidRDefault="00254E75" w:rsidP="00CD6B05">
      <w:pPr>
        <w:pStyle w:val="Dash"/>
      </w:pPr>
      <w:r w:rsidRPr="00034380">
        <w:t>Participant identification/recruitment</w:t>
      </w:r>
      <w:r w:rsidRPr="00057945">
        <w:t>/outreach/</w:t>
      </w:r>
      <w:r w:rsidRPr="00034380">
        <w:t>engagement</w:t>
      </w:r>
    </w:p>
    <w:p w14:paraId="654A8AE7" w14:textId="77777777" w:rsidR="00254E75" w:rsidRDefault="00254E75" w:rsidP="00CD6B05">
      <w:pPr>
        <w:pStyle w:val="Dash"/>
      </w:pPr>
      <w:r>
        <w:t>Enrollment targets</w:t>
      </w:r>
    </w:p>
    <w:p w14:paraId="77BFAFEF" w14:textId="77777777" w:rsidR="00254E75" w:rsidRDefault="00254E75" w:rsidP="002232A5">
      <w:pPr>
        <w:pStyle w:val="Dash"/>
      </w:pPr>
      <w:r>
        <w:t>Engagement/</w:t>
      </w:r>
      <w:r w:rsidRPr="00CD6B05">
        <w:t>participation</w:t>
      </w:r>
      <w:r>
        <w:t xml:space="preserve"> targets</w:t>
      </w:r>
    </w:p>
    <w:p w14:paraId="0FCD52DF" w14:textId="77777777" w:rsidR="00254E75" w:rsidRDefault="0043128E" w:rsidP="00CD6B05">
      <w:pPr>
        <w:pStyle w:val="NumberedBullet"/>
        <w:numPr>
          <w:ilvl w:val="0"/>
          <w:numId w:val="0"/>
        </w:numPr>
        <w:ind w:left="432" w:hanging="432"/>
      </w:pPr>
      <w:r>
        <w:t>2.</w:t>
      </w:r>
      <w:r>
        <w:tab/>
      </w:r>
      <w:r w:rsidR="00254E75">
        <w:t>Nature, distribution, and anticipated dosage of benefits and services</w:t>
      </w:r>
    </w:p>
    <w:p w14:paraId="52F0EFFB" w14:textId="77777777" w:rsidR="00254E75" w:rsidRDefault="0043128E" w:rsidP="00CD6B05">
      <w:pPr>
        <w:pStyle w:val="NumberedBullet"/>
        <w:numPr>
          <w:ilvl w:val="0"/>
          <w:numId w:val="0"/>
        </w:numPr>
        <w:ind w:left="432" w:hanging="432"/>
      </w:pPr>
      <w:r>
        <w:t>3.</w:t>
      </w:r>
      <w:r>
        <w:tab/>
      </w:r>
      <w:r w:rsidR="00254E75">
        <w:t>Project logic model</w:t>
      </w:r>
    </w:p>
    <w:p w14:paraId="00334827" w14:textId="77777777" w:rsidR="00254E75" w:rsidRDefault="00254E75" w:rsidP="00CD6B05">
      <w:pPr>
        <w:pStyle w:val="Dash"/>
      </w:pPr>
      <w:r>
        <w:lastRenderedPageBreak/>
        <w:t>Planned inputs</w:t>
      </w:r>
      <w:r>
        <w:tab/>
      </w:r>
    </w:p>
    <w:p w14:paraId="4A63BD16" w14:textId="77777777" w:rsidR="00254E75" w:rsidRDefault="00254E75" w:rsidP="00CD6B05">
      <w:pPr>
        <w:pStyle w:val="Dash"/>
      </w:pPr>
      <w:r>
        <w:t>Planned outputs</w:t>
      </w:r>
    </w:p>
    <w:p w14:paraId="6F59C251" w14:textId="77777777" w:rsidR="00254E75" w:rsidRDefault="00254E75" w:rsidP="002232A5">
      <w:pPr>
        <w:pStyle w:val="Dash"/>
      </w:pPr>
      <w:r>
        <w:t xml:space="preserve">Expected outcomes/impacts (short-, medium-and long-term) </w:t>
      </w:r>
    </w:p>
    <w:p w14:paraId="61809708" w14:textId="77777777" w:rsidR="00254E75" w:rsidRDefault="0043128E" w:rsidP="00CD6B05">
      <w:pPr>
        <w:pStyle w:val="NumberedBulletLastSS"/>
        <w:numPr>
          <w:ilvl w:val="0"/>
          <w:numId w:val="0"/>
        </w:numPr>
        <w:ind w:left="432" w:hanging="432"/>
      </w:pPr>
      <w:r>
        <w:t>4.</w:t>
      </w:r>
      <w:r>
        <w:tab/>
      </w:r>
      <w:r w:rsidR="00254E75">
        <w:t>Organizational roles and staffing structure</w:t>
      </w:r>
    </w:p>
    <w:p w14:paraId="1D2F069E" w14:textId="77777777" w:rsidR="00FD5BDF" w:rsidRPr="00FD5BDF" w:rsidRDefault="0043128E" w:rsidP="00FD5BDF">
      <w:pPr>
        <w:pStyle w:val="Heading2NoTOC"/>
      </w:pPr>
      <w:r>
        <w:t>D.</w:t>
      </w:r>
      <w:r>
        <w:tab/>
      </w:r>
      <w:r w:rsidR="00FD5BDF">
        <w:t xml:space="preserve">Implementation Plan and </w:t>
      </w:r>
      <w:r w:rsidR="00FD5BDF" w:rsidRPr="008F3CD9">
        <w:t>Planning Process</w:t>
      </w:r>
    </w:p>
    <w:p w14:paraId="301DA6C7" w14:textId="77777777" w:rsidR="00FD5BDF" w:rsidRDefault="0043128E" w:rsidP="00CD6B05">
      <w:pPr>
        <w:pStyle w:val="NumberedBullet"/>
        <w:numPr>
          <w:ilvl w:val="0"/>
          <w:numId w:val="0"/>
        </w:numPr>
        <w:ind w:left="432" w:hanging="432"/>
      </w:pPr>
      <w:r>
        <w:t>1.</w:t>
      </w:r>
      <w:r>
        <w:tab/>
      </w:r>
      <w:r w:rsidR="00FD5BDF">
        <w:t>Roles of organizations and individuals in the planning process</w:t>
      </w:r>
    </w:p>
    <w:p w14:paraId="7C93EFCA" w14:textId="77777777" w:rsidR="00FD5BDF" w:rsidRDefault="0043128E" w:rsidP="00CD6B05">
      <w:pPr>
        <w:pStyle w:val="NumberedBullet"/>
        <w:numPr>
          <w:ilvl w:val="0"/>
          <w:numId w:val="0"/>
        </w:numPr>
        <w:ind w:left="432" w:hanging="432"/>
      </w:pPr>
      <w:r>
        <w:t>2.</w:t>
      </w:r>
      <w:r>
        <w:tab/>
      </w:r>
      <w:r w:rsidR="00FD5BDF">
        <w:t>Nature and frequency of stakeholder communication during planning process</w:t>
      </w:r>
    </w:p>
    <w:p w14:paraId="52630DDF" w14:textId="77777777" w:rsidR="00FD5BDF" w:rsidRDefault="0043128E" w:rsidP="00CD6B05">
      <w:pPr>
        <w:pStyle w:val="NumberedBullet"/>
        <w:numPr>
          <w:ilvl w:val="0"/>
          <w:numId w:val="0"/>
        </w:numPr>
        <w:ind w:left="432" w:hanging="432"/>
      </w:pPr>
      <w:r>
        <w:t>3.</w:t>
      </w:r>
      <w:r>
        <w:tab/>
      </w:r>
      <w:r w:rsidR="00FD5BDF">
        <w:t>Timeline for/milestones in planning process</w:t>
      </w:r>
    </w:p>
    <w:p w14:paraId="3D17F6A8" w14:textId="77777777" w:rsidR="00FD5BDF" w:rsidRDefault="0043128E" w:rsidP="00CD6B05">
      <w:pPr>
        <w:pStyle w:val="NumberedBullet"/>
        <w:numPr>
          <w:ilvl w:val="0"/>
          <w:numId w:val="0"/>
        </w:numPr>
        <w:ind w:left="432" w:hanging="432"/>
      </w:pPr>
      <w:r>
        <w:t>4.</w:t>
      </w:r>
      <w:r>
        <w:tab/>
      </w:r>
      <w:r w:rsidR="00FD5BDF">
        <w:t>Information technology changes required, implementation process, and related challenges</w:t>
      </w:r>
    </w:p>
    <w:p w14:paraId="5B5E7248" w14:textId="77777777" w:rsidR="00FD5BDF" w:rsidRDefault="0043128E" w:rsidP="00CD6B05">
      <w:pPr>
        <w:pStyle w:val="NumberedBullet"/>
        <w:numPr>
          <w:ilvl w:val="0"/>
          <w:numId w:val="0"/>
        </w:numPr>
        <w:ind w:left="432" w:hanging="432"/>
      </w:pPr>
      <w:r>
        <w:t>5.</w:t>
      </w:r>
      <w:r>
        <w:tab/>
      </w:r>
      <w:r w:rsidR="00FD5BDF" w:rsidRPr="00743FAB">
        <w:t>Policy changes required</w:t>
      </w:r>
      <w:r w:rsidR="00FD5BDF">
        <w:t xml:space="preserve"> (including waivers), </w:t>
      </w:r>
      <w:r w:rsidR="00FD5BDF" w:rsidRPr="00743FAB">
        <w:t>implement</w:t>
      </w:r>
      <w:r w:rsidR="00FD5BDF">
        <w:t>ati</w:t>
      </w:r>
      <w:r w:rsidR="00FD5BDF" w:rsidRPr="00743FAB">
        <w:t>on process</w:t>
      </w:r>
      <w:r w:rsidR="00FD5BDF">
        <w:t>, and related challenges</w:t>
      </w:r>
      <w:r w:rsidR="00FD5BDF" w:rsidRPr="00743FAB" w:rsidDel="00743FAB">
        <w:t xml:space="preserve"> </w:t>
      </w:r>
    </w:p>
    <w:p w14:paraId="51531989" w14:textId="77777777" w:rsidR="00FD5BDF" w:rsidRDefault="00CD6B05" w:rsidP="00CD6B05">
      <w:pPr>
        <w:pStyle w:val="NumberedBullet"/>
        <w:numPr>
          <w:ilvl w:val="0"/>
          <w:numId w:val="0"/>
        </w:numPr>
        <w:ind w:left="432" w:hanging="432"/>
      </w:pPr>
      <w:r>
        <w:t>6.</w:t>
      </w:r>
      <w:r>
        <w:tab/>
      </w:r>
      <w:r w:rsidR="00FD5BDF">
        <w:t>S</w:t>
      </w:r>
      <w:r w:rsidR="00FD5BDF" w:rsidRPr="00743FAB">
        <w:t>taffing</w:t>
      </w:r>
      <w:r w:rsidR="00FD5BDF">
        <w:t xml:space="preserve"> and organizational changes required, implementation process, and related challenges</w:t>
      </w:r>
    </w:p>
    <w:p w14:paraId="7C076D64" w14:textId="77777777" w:rsidR="00FD5BDF" w:rsidRDefault="002232A5" w:rsidP="00CD6B05">
      <w:pPr>
        <w:pStyle w:val="Dash"/>
      </w:pPr>
      <w:r>
        <w:t>R</w:t>
      </w:r>
      <w:r w:rsidR="00FD5BDF">
        <w:t>eorganization of existing mangers/staff</w:t>
      </w:r>
      <w:r w:rsidR="00FD5BDF" w:rsidRPr="00743FAB">
        <w:t xml:space="preserve"> </w:t>
      </w:r>
    </w:p>
    <w:p w14:paraId="43FC8040" w14:textId="77777777" w:rsidR="00FD5BDF" w:rsidRDefault="002232A5" w:rsidP="00CD6B05">
      <w:pPr>
        <w:pStyle w:val="Dash"/>
      </w:pPr>
      <w:r>
        <w:t>H</w:t>
      </w:r>
      <w:r w:rsidR="00FD5BDF">
        <w:t>iring managers/staff and qualifications sought</w:t>
      </w:r>
    </w:p>
    <w:p w14:paraId="48D0F8E2" w14:textId="77777777" w:rsidR="00FD5BDF" w:rsidRDefault="002232A5" w:rsidP="002232A5">
      <w:pPr>
        <w:pStyle w:val="Dash"/>
      </w:pPr>
      <w:r>
        <w:t>A</w:t>
      </w:r>
      <w:r w:rsidR="00FD5BDF">
        <w:t>dditional space/facilities/equipment required</w:t>
      </w:r>
      <w:r w:rsidR="00FD5BDF" w:rsidRPr="00594FEF">
        <w:t xml:space="preserve"> </w:t>
      </w:r>
    </w:p>
    <w:p w14:paraId="13E8C395" w14:textId="77777777" w:rsidR="00FD5BDF" w:rsidRPr="00C157ED" w:rsidRDefault="0043128E" w:rsidP="00CD6B05">
      <w:pPr>
        <w:pStyle w:val="NumberedBullet"/>
        <w:numPr>
          <w:ilvl w:val="0"/>
          <w:numId w:val="0"/>
        </w:numPr>
        <w:ind w:left="432" w:hanging="432"/>
      </w:pPr>
      <w:r>
        <w:t>7.</w:t>
      </w:r>
      <w:r>
        <w:tab/>
      </w:r>
      <w:r w:rsidR="00FD5BDF" w:rsidRPr="0076455B">
        <w:t>Staff training provided and anticipated</w:t>
      </w:r>
    </w:p>
    <w:p w14:paraId="63A3D78F" w14:textId="77777777" w:rsidR="00FD5BDF" w:rsidRPr="00C157ED" w:rsidRDefault="0043128E" w:rsidP="00CD6B05">
      <w:pPr>
        <w:pStyle w:val="NumberedBullet"/>
        <w:numPr>
          <w:ilvl w:val="0"/>
          <w:numId w:val="0"/>
        </w:numPr>
        <w:ind w:left="432" w:hanging="432"/>
      </w:pPr>
      <w:r>
        <w:t>8.</w:t>
      </w:r>
      <w:r>
        <w:tab/>
      </w:r>
      <w:r w:rsidR="00FD5BDF">
        <w:t>D</w:t>
      </w:r>
      <w:r w:rsidR="00FD5BDF" w:rsidRPr="00C157ED">
        <w:t>evelopment of relationships and contracts/agreements among partnering organizations</w:t>
      </w:r>
    </w:p>
    <w:p w14:paraId="1F917E24" w14:textId="77777777" w:rsidR="00FD5BDF" w:rsidRPr="00C157ED" w:rsidRDefault="00FD5BDF" w:rsidP="00CD6B05">
      <w:pPr>
        <w:pStyle w:val="NumberedBullet"/>
      </w:pPr>
      <w:r>
        <w:t>Development/identification of project materials and language/cultural adaptations</w:t>
      </w:r>
    </w:p>
    <w:p w14:paraId="2BA0E1DA" w14:textId="77777777" w:rsidR="00FD5BDF" w:rsidRDefault="00FD5BDF" w:rsidP="00CD6B05">
      <w:pPr>
        <w:pStyle w:val="NumberedBullet"/>
      </w:pPr>
      <w:r>
        <w:t>Plans for quality control/performance monitoring</w:t>
      </w:r>
    </w:p>
    <w:p w14:paraId="56053991" w14:textId="77777777" w:rsidR="00FD5BDF" w:rsidRDefault="00FD5BDF" w:rsidP="00CD6B05">
      <w:pPr>
        <w:pStyle w:val="NumberedBullet"/>
      </w:pPr>
      <w:r w:rsidRPr="005D72CD">
        <w:t>Development</w:t>
      </w:r>
      <w:r>
        <w:t>,</w:t>
      </w:r>
      <w:r w:rsidRPr="005D72CD">
        <w:t xml:space="preserve"> structure</w:t>
      </w:r>
      <w:r>
        <w:t>, and contents of  project</w:t>
      </w:r>
      <w:r w:rsidRPr="005D72CD">
        <w:t xml:space="preserve"> MIS to track participation/service provision</w:t>
      </w:r>
    </w:p>
    <w:p w14:paraId="217E538F" w14:textId="77777777" w:rsidR="00FD5BDF" w:rsidRPr="006416D4" w:rsidRDefault="00FD5BDF" w:rsidP="00CD6B05">
      <w:pPr>
        <w:pStyle w:val="NumberedBullet"/>
      </w:pPr>
      <w:r w:rsidRPr="006416D4">
        <w:t xml:space="preserve">Other processes </w:t>
      </w:r>
      <w:r>
        <w:t xml:space="preserve">involved in planning and </w:t>
      </w:r>
      <w:r w:rsidRPr="006416D4">
        <w:t>implementation</w:t>
      </w:r>
    </w:p>
    <w:p w14:paraId="06584D4D" w14:textId="77777777" w:rsidR="00FD5BDF" w:rsidRPr="00711ECF" w:rsidRDefault="00FD5BDF" w:rsidP="00CD6B05">
      <w:pPr>
        <w:pStyle w:val="NumberedBullet"/>
      </w:pPr>
      <w:r w:rsidRPr="006416D4">
        <w:t>Factors facilitating project planning</w:t>
      </w:r>
    </w:p>
    <w:p w14:paraId="049A26DE" w14:textId="77777777" w:rsidR="00254E75" w:rsidRDefault="00FD5BDF" w:rsidP="00CD6B05">
      <w:pPr>
        <w:pStyle w:val="NumberedBulletLastSS"/>
      </w:pPr>
      <w:r w:rsidRPr="00884B88">
        <w:t>Factors impeding project planning process and how addressed</w:t>
      </w:r>
    </w:p>
    <w:p w14:paraId="28D1C65A" w14:textId="77777777" w:rsidR="00F2298B" w:rsidRDefault="00F2298B" w:rsidP="00F2298B">
      <w:pPr>
        <w:pStyle w:val="Heading2"/>
      </w:pPr>
      <w:r>
        <w:t xml:space="preserve">II. </w:t>
      </w:r>
      <w:r w:rsidRPr="00F2298B">
        <w:t>SITE VISITS DURING PROJECT OPERATIONS</w:t>
      </w:r>
    </w:p>
    <w:p w14:paraId="12B32AE9" w14:textId="77777777" w:rsidR="00FD5BDF" w:rsidRDefault="00F2298B" w:rsidP="00F2298B">
      <w:pPr>
        <w:pStyle w:val="Heading2"/>
      </w:pPr>
      <w:r>
        <w:t>A</w:t>
      </w:r>
      <w:r w:rsidR="0043128E">
        <w:t>.</w:t>
      </w:r>
      <w:r w:rsidR="0043128E">
        <w:tab/>
      </w:r>
      <w:r w:rsidR="00FD5BDF" w:rsidRPr="00D1396B">
        <w:t>Background on Respondent/Organization</w:t>
      </w:r>
    </w:p>
    <w:p w14:paraId="7E81F9AB" w14:textId="77777777" w:rsidR="00FD5BDF" w:rsidRPr="00761C7C" w:rsidRDefault="00761C7C" w:rsidP="00FD5BDF">
      <w:pPr>
        <w:pStyle w:val="NormalSS"/>
      </w:pPr>
      <w:r w:rsidRPr="00761C7C">
        <w:t>[</w:t>
      </w:r>
      <w:r w:rsidR="00FD5BDF" w:rsidRPr="00F2298B">
        <w:rPr>
          <w:i/>
        </w:rPr>
        <w:t>We will not collect these data for respondents who were interviewed during the site visit prior to implementation; rather we will ask them about changes in their role or their organization’s role in implementing the demonstration.</w:t>
      </w:r>
      <w:r>
        <w:t>]</w:t>
      </w:r>
    </w:p>
    <w:p w14:paraId="5B540AD5" w14:textId="77777777" w:rsidR="00FD5BDF" w:rsidRPr="00D1396B" w:rsidRDefault="0043128E" w:rsidP="00CD6B05">
      <w:pPr>
        <w:pStyle w:val="NumberedBullet"/>
        <w:numPr>
          <w:ilvl w:val="0"/>
          <w:numId w:val="0"/>
        </w:numPr>
        <w:ind w:left="432" w:hanging="432"/>
      </w:pPr>
      <w:r>
        <w:lastRenderedPageBreak/>
        <w:t>1.</w:t>
      </w:r>
      <w:r>
        <w:tab/>
      </w:r>
      <w:r w:rsidR="00FD5BDF" w:rsidRPr="00D1396B">
        <w:t>History and mission of organization</w:t>
      </w:r>
    </w:p>
    <w:p w14:paraId="42307501" w14:textId="77777777" w:rsidR="00FD5BDF" w:rsidRPr="00D1396B" w:rsidRDefault="0043128E" w:rsidP="00CD6B05">
      <w:pPr>
        <w:pStyle w:val="NumberedBullet"/>
        <w:numPr>
          <w:ilvl w:val="0"/>
          <w:numId w:val="0"/>
        </w:numPr>
        <w:ind w:left="432" w:hanging="432"/>
      </w:pPr>
      <w:r>
        <w:t>2.</w:t>
      </w:r>
      <w:r>
        <w:tab/>
      </w:r>
      <w:r w:rsidR="00FD5BDF" w:rsidRPr="00D1396B">
        <w:t>Respondent’s role in and tenure at organization</w:t>
      </w:r>
    </w:p>
    <w:p w14:paraId="58058938" w14:textId="77777777" w:rsidR="00FD5BDF" w:rsidRPr="00D1396B" w:rsidRDefault="0043128E" w:rsidP="00CD6B05">
      <w:pPr>
        <w:pStyle w:val="NumberedBullet"/>
        <w:numPr>
          <w:ilvl w:val="0"/>
          <w:numId w:val="0"/>
        </w:numPr>
        <w:ind w:left="432" w:hanging="432"/>
      </w:pPr>
      <w:r>
        <w:t>3.</w:t>
      </w:r>
      <w:r>
        <w:tab/>
      </w:r>
      <w:r w:rsidR="00FD5BDF" w:rsidRPr="00D1396B">
        <w:t>Organization’s role in designing and implementing demonstration</w:t>
      </w:r>
    </w:p>
    <w:p w14:paraId="676E0BB9" w14:textId="77777777" w:rsidR="00FD5BDF" w:rsidRPr="00D1396B" w:rsidRDefault="0043128E" w:rsidP="00CD6B05">
      <w:pPr>
        <w:pStyle w:val="NumberedBullet"/>
        <w:numPr>
          <w:ilvl w:val="0"/>
          <w:numId w:val="0"/>
        </w:numPr>
        <w:ind w:left="432" w:hanging="432"/>
      </w:pPr>
      <w:r>
        <w:t>4.</w:t>
      </w:r>
      <w:r>
        <w:tab/>
      </w:r>
      <w:r w:rsidR="00FD5BDF" w:rsidRPr="00D1396B">
        <w:t>How demonstration project fits in within the structure and goals of the respondent’s organization</w:t>
      </w:r>
    </w:p>
    <w:p w14:paraId="03C4A502" w14:textId="77777777" w:rsidR="00FD5BDF" w:rsidRPr="00D1396B" w:rsidRDefault="0043128E" w:rsidP="00CD6B05">
      <w:pPr>
        <w:pStyle w:val="NumberedBullet"/>
        <w:numPr>
          <w:ilvl w:val="0"/>
          <w:numId w:val="0"/>
        </w:numPr>
        <w:ind w:left="432" w:hanging="432"/>
      </w:pPr>
      <w:r>
        <w:t>5.</w:t>
      </w:r>
      <w:r>
        <w:tab/>
      </w:r>
      <w:r w:rsidR="00FD5BDF" w:rsidRPr="00D1396B">
        <w:t>Respondent’s role in designing and implement</w:t>
      </w:r>
      <w:r w:rsidR="00FD5BDF">
        <w:t>ing</w:t>
      </w:r>
      <w:r w:rsidR="00FD5BDF" w:rsidRPr="00D1396B">
        <w:t xml:space="preserve"> demonstration</w:t>
      </w:r>
    </w:p>
    <w:p w14:paraId="29FAE750" w14:textId="77777777" w:rsidR="00FD5BDF" w:rsidRPr="00D1396B" w:rsidRDefault="0043128E" w:rsidP="00CD6B05">
      <w:pPr>
        <w:pStyle w:val="NumberedBullet"/>
        <w:numPr>
          <w:ilvl w:val="0"/>
          <w:numId w:val="0"/>
        </w:numPr>
        <w:ind w:left="432" w:hanging="432"/>
      </w:pPr>
      <w:r>
        <w:t>6.</w:t>
      </w:r>
      <w:r>
        <w:tab/>
      </w:r>
      <w:r w:rsidR="00FD5BDF" w:rsidRPr="00D1396B">
        <w:t>Organization/respondent experience in other childhood food security related efforts</w:t>
      </w:r>
    </w:p>
    <w:p w14:paraId="1988BAA3" w14:textId="77777777" w:rsidR="00FD5BDF" w:rsidRDefault="0043128E" w:rsidP="00CD6B05">
      <w:pPr>
        <w:pStyle w:val="NumberedBulletLastSS"/>
        <w:numPr>
          <w:ilvl w:val="0"/>
          <w:numId w:val="0"/>
        </w:numPr>
        <w:ind w:left="432" w:hanging="432"/>
      </w:pPr>
      <w:r>
        <w:t>7.</w:t>
      </w:r>
      <w:r>
        <w:tab/>
      </w:r>
      <w:r w:rsidR="00FD5BDF" w:rsidRPr="00D1396B">
        <w:t>Organization/respondent experience working with other organizations partnering in the demonstration</w:t>
      </w:r>
    </w:p>
    <w:p w14:paraId="2D6CB923" w14:textId="77777777" w:rsidR="00FD5BDF" w:rsidRDefault="00F4648B" w:rsidP="00FD5BDF">
      <w:pPr>
        <w:pStyle w:val="Heading2NoTOC"/>
      </w:pPr>
      <w:r>
        <w:t>B</w:t>
      </w:r>
      <w:r w:rsidR="0043128E">
        <w:t>.</w:t>
      </w:r>
      <w:r w:rsidR="0043128E">
        <w:tab/>
      </w:r>
      <w:r w:rsidR="00FD5BDF">
        <w:t>Partnerships</w:t>
      </w:r>
    </w:p>
    <w:p w14:paraId="3F0736DA" w14:textId="77777777" w:rsidR="00FD5BDF" w:rsidRDefault="0043128E" w:rsidP="00CD6B05">
      <w:pPr>
        <w:pStyle w:val="NumberedBullet"/>
        <w:numPr>
          <w:ilvl w:val="0"/>
          <w:numId w:val="0"/>
        </w:numPr>
        <w:ind w:left="432" w:hanging="432"/>
      </w:pPr>
      <w:r>
        <w:t>1.</w:t>
      </w:r>
      <w:r>
        <w:tab/>
      </w:r>
      <w:r w:rsidR="00FD5BDF" w:rsidRPr="0076455B">
        <w:t xml:space="preserve">Project organization, roles, and responsibilities and reasons for any changes from </w:t>
      </w:r>
      <w:r w:rsidR="00FD5BDF">
        <w:t>project</w:t>
      </w:r>
      <w:r w:rsidR="00FD5BDF" w:rsidRPr="0076455B">
        <w:t xml:space="preserve"> design</w:t>
      </w:r>
    </w:p>
    <w:p w14:paraId="12D01972" w14:textId="77777777" w:rsidR="00FD5BDF" w:rsidRPr="0076455B" w:rsidRDefault="0043128E" w:rsidP="00CD6B05">
      <w:pPr>
        <w:pStyle w:val="NumberedBullet"/>
        <w:numPr>
          <w:ilvl w:val="0"/>
          <w:numId w:val="0"/>
        </w:numPr>
        <w:ind w:left="432" w:hanging="432"/>
      </w:pPr>
      <w:r>
        <w:t>2.</w:t>
      </w:r>
      <w:r>
        <w:tab/>
      </w:r>
      <w:r w:rsidR="00FD5BDF" w:rsidRPr="0076455B">
        <w:t>Changes, if any, in partner agreements and reasons for those changes</w:t>
      </w:r>
    </w:p>
    <w:p w14:paraId="546CF27F" w14:textId="77777777" w:rsidR="00FD5BDF" w:rsidRDefault="0043128E" w:rsidP="00CD6B05">
      <w:pPr>
        <w:pStyle w:val="NumberedBullet"/>
        <w:numPr>
          <w:ilvl w:val="0"/>
          <w:numId w:val="0"/>
        </w:numPr>
        <w:ind w:left="432" w:hanging="432"/>
      </w:pPr>
      <w:r>
        <w:t>3.</w:t>
      </w:r>
      <w:r>
        <w:tab/>
      </w:r>
      <w:r w:rsidR="00FD5BDF">
        <w:t xml:space="preserve">Nature of and processes for communication between partners </w:t>
      </w:r>
    </w:p>
    <w:p w14:paraId="729FC1EF" w14:textId="0DF475FB" w:rsidR="00FD5BDF" w:rsidRDefault="0043128E" w:rsidP="00CD6B05">
      <w:pPr>
        <w:pStyle w:val="NumberedBulletLastSS"/>
        <w:numPr>
          <w:ilvl w:val="0"/>
          <w:numId w:val="0"/>
        </w:numPr>
        <w:ind w:left="432" w:hanging="432"/>
      </w:pPr>
      <w:r>
        <w:t>4.</w:t>
      </w:r>
      <w:r>
        <w:tab/>
      </w:r>
      <w:r w:rsidR="00FD5BDF">
        <w:t>Perceived strengths and challenges in partnership relationships and how challenges have been addressed</w:t>
      </w:r>
    </w:p>
    <w:p w14:paraId="75DFD8D2" w14:textId="77777777" w:rsidR="00FD5BDF" w:rsidRDefault="00F4648B" w:rsidP="00FD5BDF">
      <w:pPr>
        <w:pStyle w:val="Heading2NoTOC"/>
      </w:pPr>
      <w:r>
        <w:t>C</w:t>
      </w:r>
      <w:r w:rsidR="0043128E">
        <w:t>.</w:t>
      </w:r>
      <w:r w:rsidR="0043128E">
        <w:tab/>
      </w:r>
      <w:r w:rsidR="00FD5BDF">
        <w:t>Leadership/Management</w:t>
      </w:r>
    </w:p>
    <w:p w14:paraId="278DD8D1" w14:textId="77777777" w:rsidR="00FD5BDF" w:rsidRPr="0076455B" w:rsidRDefault="0043128E" w:rsidP="00CD6B05">
      <w:pPr>
        <w:pStyle w:val="NumberedBullet"/>
        <w:numPr>
          <w:ilvl w:val="0"/>
          <w:numId w:val="0"/>
        </w:numPr>
        <w:ind w:left="432" w:hanging="432"/>
      </w:pPr>
      <w:r>
        <w:t>1.</w:t>
      </w:r>
      <w:r>
        <w:tab/>
      </w:r>
      <w:r w:rsidR="00FD5BDF" w:rsidRPr="0076455B">
        <w:t>Decision-making hierarchy and process</w:t>
      </w:r>
    </w:p>
    <w:p w14:paraId="07C38C64" w14:textId="77777777" w:rsidR="00FD5BDF" w:rsidRDefault="0043128E" w:rsidP="00CD6B05">
      <w:pPr>
        <w:pStyle w:val="NumberedBullet"/>
        <w:numPr>
          <w:ilvl w:val="0"/>
          <w:numId w:val="0"/>
        </w:numPr>
        <w:ind w:left="432" w:hanging="432"/>
      </w:pPr>
      <w:r>
        <w:t>2.</w:t>
      </w:r>
      <w:r>
        <w:tab/>
      </w:r>
      <w:r w:rsidR="00FD5BDF">
        <w:t>Methods used for communication and coordination across all involved organizations</w:t>
      </w:r>
    </w:p>
    <w:p w14:paraId="73ED9039" w14:textId="77777777" w:rsidR="00FD5BDF" w:rsidRDefault="0043128E" w:rsidP="00CD6B05">
      <w:pPr>
        <w:pStyle w:val="NumberedBullet"/>
        <w:numPr>
          <w:ilvl w:val="0"/>
          <w:numId w:val="0"/>
        </w:numPr>
        <w:ind w:left="432" w:hanging="432"/>
      </w:pPr>
      <w:r>
        <w:t>3.</w:t>
      </w:r>
      <w:r>
        <w:tab/>
      </w:r>
      <w:r w:rsidR="00FD5BDF">
        <w:t>Reporting expectations/processes between organizations and individuals</w:t>
      </w:r>
    </w:p>
    <w:p w14:paraId="7BC2C7E0" w14:textId="77777777" w:rsidR="00FD5BDF" w:rsidRDefault="0043128E" w:rsidP="00CD6B05">
      <w:pPr>
        <w:pStyle w:val="NumberedBulletLastSS"/>
        <w:numPr>
          <w:ilvl w:val="0"/>
          <w:numId w:val="0"/>
        </w:numPr>
        <w:ind w:left="432" w:hanging="432"/>
      </w:pPr>
      <w:r>
        <w:t>4.</w:t>
      </w:r>
      <w:r>
        <w:tab/>
      </w:r>
      <w:r w:rsidR="00FD5BDF">
        <w:t>Reporting expectations/processes between project and FNS</w:t>
      </w:r>
    </w:p>
    <w:p w14:paraId="7A7ACF3D" w14:textId="77777777" w:rsidR="00FD5BDF" w:rsidRDefault="00F4648B" w:rsidP="00FD5BDF">
      <w:pPr>
        <w:pStyle w:val="Heading2NoTOC"/>
      </w:pPr>
      <w:r>
        <w:t>D</w:t>
      </w:r>
      <w:r w:rsidR="0043128E">
        <w:t>.</w:t>
      </w:r>
      <w:r w:rsidR="0043128E">
        <w:tab/>
      </w:r>
      <w:r w:rsidR="00FD5BDF">
        <w:t>Staffing and Supervisory Model</w:t>
      </w:r>
    </w:p>
    <w:p w14:paraId="546D4288" w14:textId="77777777" w:rsidR="00FD5BDF" w:rsidRDefault="0043128E" w:rsidP="00CD6B05">
      <w:pPr>
        <w:pStyle w:val="NumberedBullet"/>
        <w:numPr>
          <w:ilvl w:val="0"/>
          <w:numId w:val="0"/>
        </w:numPr>
        <w:ind w:left="432" w:hanging="432"/>
      </w:pPr>
      <w:r>
        <w:t>1.</w:t>
      </w:r>
      <w:r>
        <w:tab/>
      </w:r>
      <w:r w:rsidR="00FD5BDF">
        <w:t>Number, organizational affiliation, and roles of staff involved in the demonstration and reasons for any changes from program design</w:t>
      </w:r>
    </w:p>
    <w:p w14:paraId="7E9E407B" w14:textId="77777777" w:rsidR="00FD5BDF" w:rsidRPr="007206E9" w:rsidRDefault="0043128E" w:rsidP="00CD6B05">
      <w:pPr>
        <w:pStyle w:val="NumberedBullet"/>
        <w:numPr>
          <w:ilvl w:val="0"/>
          <w:numId w:val="0"/>
        </w:numPr>
        <w:ind w:left="432" w:hanging="432"/>
      </w:pPr>
      <w:r>
        <w:t>2.</w:t>
      </w:r>
      <w:r>
        <w:tab/>
      </w:r>
      <w:r w:rsidR="00FD5BDF">
        <w:t>Education, experience, background and characteristics of staff involved in the demonstration</w:t>
      </w:r>
    </w:p>
    <w:p w14:paraId="181CB02A" w14:textId="77777777" w:rsidR="00FD5BDF" w:rsidRDefault="0043128E" w:rsidP="00CD6B05">
      <w:pPr>
        <w:pStyle w:val="NumberedBullet"/>
        <w:numPr>
          <w:ilvl w:val="0"/>
          <w:numId w:val="0"/>
        </w:numPr>
        <w:ind w:left="432" w:hanging="432"/>
      </w:pPr>
      <w:r>
        <w:t>3.</w:t>
      </w:r>
      <w:r>
        <w:tab/>
      </w:r>
      <w:r w:rsidR="00FD5BDF">
        <w:t>Responsibilities and expectations for each staff role</w:t>
      </w:r>
    </w:p>
    <w:p w14:paraId="1F9EE9F1" w14:textId="77777777" w:rsidR="00FD5BDF" w:rsidRDefault="0043128E" w:rsidP="00CD6B05">
      <w:pPr>
        <w:pStyle w:val="NumberedBullet"/>
        <w:numPr>
          <w:ilvl w:val="0"/>
          <w:numId w:val="0"/>
        </w:numPr>
        <w:ind w:left="432" w:hanging="432"/>
      </w:pPr>
      <w:r>
        <w:t>4.</w:t>
      </w:r>
      <w:r>
        <w:tab/>
      </w:r>
      <w:r w:rsidR="00FD5BDF">
        <w:t>Staff supervision (including methods, frequency, format, and focus)</w:t>
      </w:r>
    </w:p>
    <w:p w14:paraId="2E817C3F" w14:textId="77777777" w:rsidR="00FD5BDF" w:rsidRDefault="0043128E" w:rsidP="00CD6B05">
      <w:pPr>
        <w:pStyle w:val="NumberedBulletLastSS"/>
        <w:numPr>
          <w:ilvl w:val="0"/>
          <w:numId w:val="0"/>
        </w:numPr>
        <w:ind w:left="432" w:hanging="432"/>
      </w:pPr>
      <w:r>
        <w:lastRenderedPageBreak/>
        <w:t>5.</w:t>
      </w:r>
      <w:r>
        <w:tab/>
      </w:r>
      <w:r w:rsidR="00FD5BDF">
        <w:t>Staff turnover (including extent, reasons, responses, and implications for project operations)</w:t>
      </w:r>
    </w:p>
    <w:p w14:paraId="3888517B" w14:textId="77777777" w:rsidR="00FD5BDF" w:rsidRDefault="00F4648B" w:rsidP="00FD5BDF">
      <w:pPr>
        <w:pStyle w:val="Heading2NoTOC"/>
      </w:pPr>
      <w:r>
        <w:t>E</w:t>
      </w:r>
      <w:r w:rsidR="0043128E">
        <w:t>.</w:t>
      </w:r>
      <w:r w:rsidR="0043128E">
        <w:tab/>
      </w:r>
      <w:r w:rsidR="00FD5BDF">
        <w:t>Training/Technical Assistance</w:t>
      </w:r>
    </w:p>
    <w:p w14:paraId="60AAB84B" w14:textId="77777777" w:rsidR="00FD5BDF" w:rsidRDefault="0043128E" w:rsidP="00CD6B05">
      <w:pPr>
        <w:pStyle w:val="NumberedBullet"/>
        <w:numPr>
          <w:ilvl w:val="0"/>
          <w:numId w:val="0"/>
        </w:numPr>
        <w:ind w:left="432" w:hanging="432"/>
      </w:pPr>
      <w:r>
        <w:t>1.</w:t>
      </w:r>
      <w:r>
        <w:tab/>
      </w:r>
      <w:r w:rsidR="00FD5BDF">
        <w:t xml:space="preserve">Initial and in-service training provided for staff involved in the demonstration (including frequency, content, length and format of training, and affiliation and qualifications of the individuals providing the training) </w:t>
      </w:r>
    </w:p>
    <w:p w14:paraId="106D0292" w14:textId="77777777" w:rsidR="00FD5BDF" w:rsidRDefault="0043128E" w:rsidP="00CD6B05">
      <w:pPr>
        <w:pStyle w:val="NumberedBullet"/>
        <w:numPr>
          <w:ilvl w:val="0"/>
          <w:numId w:val="0"/>
        </w:numPr>
        <w:ind w:left="432" w:hanging="432"/>
      </w:pPr>
      <w:r>
        <w:t>2.</w:t>
      </w:r>
      <w:r>
        <w:tab/>
      </w:r>
      <w:r w:rsidR="00FD5BDF">
        <w:t xml:space="preserve">Technical assistance or other guidance available to staff involved in the demonstration from project leadership, supervisors, or other entities to support fidelity and consistency of project implementation </w:t>
      </w:r>
    </w:p>
    <w:p w14:paraId="41084F0A" w14:textId="77777777" w:rsidR="00FD5BDF" w:rsidRDefault="0043128E" w:rsidP="00CD6B05">
      <w:pPr>
        <w:pStyle w:val="NumberedBullet"/>
        <w:numPr>
          <w:ilvl w:val="0"/>
          <w:numId w:val="0"/>
        </w:numPr>
        <w:ind w:left="432" w:hanging="432"/>
      </w:pPr>
      <w:r>
        <w:t>3.</w:t>
      </w:r>
      <w:r>
        <w:tab/>
      </w:r>
      <w:r w:rsidR="00FD5BDF">
        <w:t>Extent to which project staff have accessed available training, TA and resources</w:t>
      </w:r>
    </w:p>
    <w:p w14:paraId="76CD0EB7" w14:textId="77777777" w:rsidR="00FD5BDF" w:rsidRDefault="0043128E" w:rsidP="00CD6B05">
      <w:pPr>
        <w:pStyle w:val="NumberedBullet"/>
        <w:numPr>
          <w:ilvl w:val="0"/>
          <w:numId w:val="0"/>
        </w:numPr>
        <w:ind w:left="432" w:hanging="432"/>
      </w:pPr>
      <w:r>
        <w:t>4.</w:t>
      </w:r>
      <w:r>
        <w:tab/>
      </w:r>
      <w:r w:rsidR="00FD5BDF">
        <w:t xml:space="preserve">Perceived helpfulness of training, TA, and other supports, and recommendations for improvement </w:t>
      </w:r>
    </w:p>
    <w:p w14:paraId="33BA8BC0" w14:textId="77777777" w:rsidR="00FD5BDF" w:rsidRDefault="0043128E" w:rsidP="00CD6B05">
      <w:pPr>
        <w:pStyle w:val="NumberedBullet"/>
        <w:numPr>
          <w:ilvl w:val="0"/>
          <w:numId w:val="0"/>
        </w:numPr>
        <w:ind w:left="432" w:hanging="432"/>
      </w:pPr>
      <w:r>
        <w:t>5.</w:t>
      </w:r>
      <w:r>
        <w:tab/>
      </w:r>
      <w:r w:rsidR="00FD5BDF">
        <w:t>Barriers that have impeded delivery of consistent services across project staff and how managers and staff have tried to address these barriers</w:t>
      </w:r>
    </w:p>
    <w:p w14:paraId="1690159A" w14:textId="77777777" w:rsidR="00FD5BDF" w:rsidRDefault="0043128E" w:rsidP="00CD6B05">
      <w:pPr>
        <w:pStyle w:val="NumberedBulletLastSS"/>
        <w:numPr>
          <w:ilvl w:val="0"/>
          <w:numId w:val="0"/>
        </w:numPr>
        <w:ind w:left="432" w:hanging="432"/>
      </w:pPr>
      <w:r>
        <w:t>6.</w:t>
      </w:r>
      <w:r>
        <w:tab/>
      </w:r>
      <w:r w:rsidR="00FD5BDF">
        <w:t>Staff “buy-in” to the demonstration project’s logic model</w:t>
      </w:r>
    </w:p>
    <w:p w14:paraId="3099680C" w14:textId="77777777" w:rsidR="00FD5BDF" w:rsidRDefault="00F4648B" w:rsidP="00FD5BDF">
      <w:pPr>
        <w:pStyle w:val="Heading2NoTOC"/>
      </w:pPr>
      <w:r>
        <w:t>F</w:t>
      </w:r>
      <w:r w:rsidR="0043128E">
        <w:t>.</w:t>
      </w:r>
      <w:r w:rsidR="0043128E">
        <w:tab/>
      </w:r>
      <w:r w:rsidR="00FD5BDF">
        <w:t>Implementation Quality Assurance</w:t>
      </w:r>
    </w:p>
    <w:p w14:paraId="0839698E" w14:textId="77777777" w:rsidR="00FD5BDF" w:rsidRDefault="0043128E" w:rsidP="00CD6B05">
      <w:pPr>
        <w:pStyle w:val="NumberedBullet"/>
        <w:numPr>
          <w:ilvl w:val="0"/>
          <w:numId w:val="0"/>
        </w:numPr>
        <w:ind w:left="432" w:hanging="432"/>
      </w:pPr>
      <w:r>
        <w:t>1.</w:t>
      </w:r>
      <w:r>
        <w:tab/>
      </w:r>
      <w:r w:rsidR="00FD5BDF">
        <w:t>How project leaders define high quality project implementation</w:t>
      </w:r>
    </w:p>
    <w:p w14:paraId="1D933438" w14:textId="77777777" w:rsidR="00FD5BDF" w:rsidRDefault="0043128E" w:rsidP="00CD6B05">
      <w:pPr>
        <w:pStyle w:val="NumberedBulletLastSS"/>
        <w:numPr>
          <w:ilvl w:val="0"/>
          <w:numId w:val="0"/>
        </w:numPr>
        <w:ind w:left="432" w:hanging="432"/>
      </w:pPr>
      <w:r>
        <w:t>2.</w:t>
      </w:r>
      <w:r>
        <w:tab/>
      </w:r>
      <w:r w:rsidR="00FD5BDF">
        <w:t>Efforts to monitor quality of implementation (including content of what is monitored, methods, frequency, staff involved, and how information is used for quality improvement)</w:t>
      </w:r>
    </w:p>
    <w:p w14:paraId="334714B2" w14:textId="77777777" w:rsidR="00FD5BDF" w:rsidRDefault="00DC3EF2" w:rsidP="00FD5BDF">
      <w:pPr>
        <w:pStyle w:val="Heading2NoTOC"/>
      </w:pPr>
      <w:r>
        <w:t>G</w:t>
      </w:r>
      <w:r w:rsidR="0043128E">
        <w:t>.</w:t>
      </w:r>
      <w:r w:rsidR="0043128E">
        <w:tab/>
      </w:r>
      <w:r w:rsidR="00FD5BDF">
        <w:t>Participant Recruitment/Enrollment/Engagement</w:t>
      </w:r>
    </w:p>
    <w:p w14:paraId="48F1CE06" w14:textId="77777777" w:rsidR="00FD5BDF" w:rsidRDefault="0043128E" w:rsidP="00CD6B05">
      <w:pPr>
        <w:pStyle w:val="NumberedBullet"/>
        <w:numPr>
          <w:ilvl w:val="0"/>
          <w:numId w:val="0"/>
        </w:numPr>
        <w:ind w:left="432" w:hanging="432"/>
      </w:pPr>
      <w:r>
        <w:t>1.</w:t>
      </w:r>
      <w:r>
        <w:tab/>
      </w:r>
      <w:r w:rsidR="00FD5BDF">
        <w:t xml:space="preserve">Participant identification; recruitment; enrollment; engagement process; and reasons for any changes from project design </w:t>
      </w:r>
    </w:p>
    <w:p w14:paraId="7F79A274" w14:textId="77777777" w:rsidR="00FD5BDF" w:rsidRPr="0076455B" w:rsidRDefault="0043128E" w:rsidP="00CD6B05">
      <w:pPr>
        <w:pStyle w:val="NumberedBullet"/>
        <w:numPr>
          <w:ilvl w:val="0"/>
          <w:numId w:val="0"/>
        </w:numPr>
        <w:ind w:left="432" w:hanging="432"/>
      </w:pPr>
      <w:r>
        <w:t>2.</w:t>
      </w:r>
      <w:r>
        <w:tab/>
      </w:r>
      <w:r w:rsidR="00FD5BDF">
        <w:t>Tools, materials, resources used in identification; recruitment; enrollment; engagement</w:t>
      </w:r>
    </w:p>
    <w:p w14:paraId="785A3A04" w14:textId="77777777" w:rsidR="00FD5BDF" w:rsidRDefault="0043128E" w:rsidP="00CD6B05">
      <w:pPr>
        <w:pStyle w:val="NumberedBullet"/>
        <w:numPr>
          <w:ilvl w:val="0"/>
          <w:numId w:val="0"/>
        </w:numPr>
        <w:ind w:left="432" w:hanging="432"/>
      </w:pPr>
      <w:r>
        <w:t>3.</w:t>
      </w:r>
      <w:r>
        <w:tab/>
      </w:r>
      <w:r w:rsidR="00FD5BDF">
        <w:t>Process for obtaining informed consent (and if applicable, conducting random assignment)</w:t>
      </w:r>
    </w:p>
    <w:p w14:paraId="3870B1A7" w14:textId="77777777" w:rsidR="00FD5BDF" w:rsidRDefault="0043128E" w:rsidP="00CD6B05">
      <w:pPr>
        <w:pStyle w:val="NumberedBulletLastSS"/>
        <w:numPr>
          <w:ilvl w:val="0"/>
          <w:numId w:val="0"/>
        </w:numPr>
        <w:ind w:left="432" w:hanging="432"/>
      </w:pPr>
      <w:r>
        <w:t>4.</w:t>
      </w:r>
      <w:r>
        <w:tab/>
      </w:r>
      <w:r w:rsidR="00FD5BDF">
        <w:t>Perceptions of what works well, challenges faced, and how challenges were overcome in participant identification; recruitment; enrollment; engagement</w:t>
      </w:r>
    </w:p>
    <w:p w14:paraId="565C136E" w14:textId="77777777" w:rsidR="00FD5BDF" w:rsidRDefault="00DC3EF2" w:rsidP="00FD5BDF">
      <w:pPr>
        <w:pStyle w:val="Heading2NoTOC"/>
      </w:pPr>
      <w:r>
        <w:t>H</w:t>
      </w:r>
      <w:r w:rsidR="0043128E">
        <w:t>.</w:t>
      </w:r>
      <w:r w:rsidR="0043128E">
        <w:tab/>
      </w:r>
      <w:r w:rsidR="00FD5BDF">
        <w:t>Service Delivery</w:t>
      </w:r>
    </w:p>
    <w:p w14:paraId="256252E8" w14:textId="77777777" w:rsidR="00FD5BDF" w:rsidRDefault="0043128E" w:rsidP="00CD6B05">
      <w:pPr>
        <w:pStyle w:val="NumberedBullet"/>
        <w:numPr>
          <w:ilvl w:val="0"/>
          <w:numId w:val="0"/>
        </w:numPr>
        <w:ind w:left="432" w:hanging="432"/>
      </w:pPr>
      <w:r>
        <w:t>1.</w:t>
      </w:r>
      <w:r>
        <w:tab/>
      </w:r>
      <w:r w:rsidR="00FD5BDF">
        <w:t>Nature and distribution of project benefits/services (what, how, when, where, how much, how often) and reasons for any changes from project design</w:t>
      </w:r>
    </w:p>
    <w:p w14:paraId="48134FFE" w14:textId="77777777" w:rsidR="00FD5BDF" w:rsidRDefault="0043128E" w:rsidP="00CD6B05">
      <w:pPr>
        <w:pStyle w:val="NumberedBullet"/>
        <w:numPr>
          <w:ilvl w:val="0"/>
          <w:numId w:val="0"/>
        </w:numPr>
        <w:ind w:left="432" w:hanging="432"/>
      </w:pPr>
      <w:r>
        <w:t>2.</w:t>
      </w:r>
      <w:r>
        <w:tab/>
      </w:r>
      <w:r w:rsidR="00FD5BDF">
        <w:t>Tools, materials, resources used in benefit/service delivery</w:t>
      </w:r>
    </w:p>
    <w:p w14:paraId="27F0A894" w14:textId="77777777" w:rsidR="00FD5BDF" w:rsidRDefault="0043128E" w:rsidP="00CD6B05">
      <w:pPr>
        <w:pStyle w:val="NumberedBullet"/>
        <w:numPr>
          <w:ilvl w:val="0"/>
          <w:numId w:val="0"/>
        </w:numPr>
        <w:ind w:left="432" w:hanging="432"/>
      </w:pPr>
      <w:r>
        <w:lastRenderedPageBreak/>
        <w:t>3.</w:t>
      </w:r>
      <w:r>
        <w:tab/>
      </w:r>
      <w:r w:rsidR="00FD5BDF">
        <w:t>Communication between project staff and participants during benefit/service delivery process</w:t>
      </w:r>
    </w:p>
    <w:p w14:paraId="567FFF6B" w14:textId="77777777" w:rsidR="00FD5BDF" w:rsidRDefault="0043128E" w:rsidP="00CD6B05">
      <w:pPr>
        <w:pStyle w:val="NumberedBullet"/>
        <w:numPr>
          <w:ilvl w:val="0"/>
          <w:numId w:val="0"/>
        </w:numPr>
        <w:ind w:left="432" w:hanging="432"/>
      </w:pPr>
      <w:r>
        <w:t>4.</w:t>
      </w:r>
      <w:r>
        <w:tab/>
      </w:r>
      <w:r w:rsidR="00FD5BDF">
        <w:t>Process for tracking benefits/services provided</w:t>
      </w:r>
    </w:p>
    <w:p w14:paraId="07769AEB" w14:textId="77777777" w:rsidR="00FD5BDF" w:rsidRDefault="0043128E" w:rsidP="00CD6B05">
      <w:pPr>
        <w:pStyle w:val="NumberedBulletLastSS"/>
        <w:numPr>
          <w:ilvl w:val="0"/>
          <w:numId w:val="0"/>
        </w:numPr>
        <w:ind w:left="432" w:hanging="432"/>
      </w:pPr>
      <w:r>
        <w:t>5.</w:t>
      </w:r>
      <w:r>
        <w:tab/>
      </w:r>
      <w:r w:rsidR="00FD5BDF">
        <w:t>Perceptions of what works well, challenges faced, and how challenges were overcome in service delivery</w:t>
      </w:r>
    </w:p>
    <w:p w14:paraId="6C21E430" w14:textId="77777777" w:rsidR="00FD5BDF" w:rsidRDefault="00DC3EF2" w:rsidP="00FD5BDF">
      <w:pPr>
        <w:pStyle w:val="Heading2NoTOC"/>
      </w:pPr>
      <w:r>
        <w:t>I</w:t>
      </w:r>
      <w:r w:rsidR="0043128E">
        <w:t>.</w:t>
      </w:r>
      <w:r w:rsidR="0043128E">
        <w:tab/>
      </w:r>
      <w:r w:rsidR="00FD5BDF" w:rsidRPr="00CA46C8">
        <w:t>Factors</w:t>
      </w:r>
      <w:r w:rsidR="00FD5BDF" w:rsidRPr="00711ECF">
        <w:t xml:space="preserve"> I</w:t>
      </w:r>
      <w:r w:rsidR="00FD5BDF">
        <w:t>nfluencing Project Operations</w:t>
      </w:r>
    </w:p>
    <w:p w14:paraId="6B3BF5D4" w14:textId="77777777" w:rsidR="00FD5BDF" w:rsidRPr="00711ECF" w:rsidRDefault="0043128E" w:rsidP="00CD6B05">
      <w:pPr>
        <w:pStyle w:val="NumberedBullet"/>
        <w:numPr>
          <w:ilvl w:val="0"/>
          <w:numId w:val="0"/>
        </w:numPr>
        <w:ind w:left="432" w:hanging="432"/>
      </w:pPr>
      <w:r>
        <w:t>1.</w:t>
      </w:r>
      <w:r>
        <w:tab/>
      </w:r>
      <w:r w:rsidR="00FD5BDF">
        <w:t>Other f</w:t>
      </w:r>
      <w:r w:rsidR="00FD5BDF" w:rsidRPr="00711ECF">
        <w:t xml:space="preserve">actors facilitating </w:t>
      </w:r>
      <w:r w:rsidR="00FD5BDF">
        <w:t>project operations</w:t>
      </w:r>
      <w:r w:rsidR="00FD5BDF" w:rsidRPr="00711ECF">
        <w:t xml:space="preserve"> </w:t>
      </w:r>
    </w:p>
    <w:p w14:paraId="7652B189" w14:textId="77777777" w:rsidR="00FD5BDF" w:rsidRDefault="0043128E" w:rsidP="00CD6B05">
      <w:pPr>
        <w:pStyle w:val="NumberedBullet"/>
        <w:numPr>
          <w:ilvl w:val="0"/>
          <w:numId w:val="0"/>
        </w:numPr>
        <w:ind w:left="432" w:hanging="432"/>
      </w:pPr>
      <w:r>
        <w:t>2.</w:t>
      </w:r>
      <w:r>
        <w:tab/>
      </w:r>
      <w:r w:rsidR="00FD5BDF">
        <w:t>Other c</w:t>
      </w:r>
      <w:r w:rsidR="00FD5BDF" w:rsidRPr="00711ECF">
        <w:t xml:space="preserve">hallenges </w:t>
      </w:r>
      <w:r w:rsidR="00FD5BDF">
        <w:t xml:space="preserve">encountered during project operations </w:t>
      </w:r>
      <w:r w:rsidR="00FD5BDF" w:rsidRPr="00711ECF">
        <w:t>and how addressed</w:t>
      </w:r>
    </w:p>
    <w:p w14:paraId="5D71C7C8" w14:textId="77777777" w:rsidR="00FD5BDF" w:rsidRPr="00711ECF" w:rsidRDefault="0043128E" w:rsidP="00CD6B05">
      <w:pPr>
        <w:pStyle w:val="NumberedBullet"/>
        <w:numPr>
          <w:ilvl w:val="0"/>
          <w:numId w:val="0"/>
        </w:numPr>
        <w:ind w:left="432" w:hanging="432"/>
      </w:pPr>
      <w:r>
        <w:t>3.</w:t>
      </w:r>
      <w:r>
        <w:tab/>
      </w:r>
      <w:r w:rsidR="00FD5BDF">
        <w:t>Factors affecting uptake of available benefits and services by eligible children/households</w:t>
      </w:r>
    </w:p>
    <w:p w14:paraId="710A3CF6" w14:textId="77777777" w:rsidR="00FD5BDF" w:rsidRDefault="0043128E" w:rsidP="00CD6B05">
      <w:pPr>
        <w:pStyle w:val="NumberedBullet"/>
        <w:numPr>
          <w:ilvl w:val="0"/>
          <w:numId w:val="0"/>
        </w:numPr>
        <w:ind w:left="432" w:hanging="432"/>
      </w:pPr>
      <w:r>
        <w:t>4.</w:t>
      </w:r>
      <w:r>
        <w:tab/>
      </w:r>
      <w:r w:rsidR="00FD5BDF">
        <w:t>Other f</w:t>
      </w:r>
      <w:r w:rsidR="00FD5BDF" w:rsidRPr="00711ECF">
        <w:t xml:space="preserve">actors in </w:t>
      </w:r>
      <w:r w:rsidR="00FD5BDF">
        <w:t>project</w:t>
      </w:r>
      <w:r w:rsidR="00FD5BDF" w:rsidRPr="00711ECF">
        <w:t xml:space="preserve"> </w:t>
      </w:r>
      <w:r w:rsidR="00FD5BDF">
        <w:t>operations</w:t>
      </w:r>
      <w:r w:rsidR="00FD5BDF" w:rsidRPr="00711ECF">
        <w:t xml:space="preserve"> that may explain </w:t>
      </w:r>
      <w:r w:rsidR="00FD5BDF">
        <w:t>process outcomes and household/child impacts</w:t>
      </w:r>
      <w:r w:rsidR="00FD5BDF" w:rsidRPr="00711ECF">
        <w:t xml:space="preserve"> </w:t>
      </w:r>
    </w:p>
    <w:p w14:paraId="01054DFE" w14:textId="53F960EB" w:rsidR="009A4974" w:rsidRDefault="009A4974" w:rsidP="00CD6B05">
      <w:pPr>
        <w:pStyle w:val="NumberedBulletLastSS"/>
        <w:numPr>
          <w:ilvl w:val="0"/>
          <w:numId w:val="0"/>
        </w:numPr>
        <w:ind w:left="432" w:hanging="432"/>
      </w:pPr>
      <w:r>
        <w:t>5.</w:t>
      </w:r>
      <w:r>
        <w:tab/>
        <w:t>Technology and/or data system challenges encountered and how addressed.</w:t>
      </w:r>
    </w:p>
    <w:p w14:paraId="30D1AC7E" w14:textId="3C19D99C" w:rsidR="00FD5BDF" w:rsidRDefault="009A4974" w:rsidP="00CD6B05">
      <w:pPr>
        <w:pStyle w:val="NumberedBulletLastSS"/>
        <w:numPr>
          <w:ilvl w:val="0"/>
          <w:numId w:val="0"/>
        </w:numPr>
        <w:ind w:left="432" w:hanging="432"/>
      </w:pPr>
      <w:bookmarkStart w:id="0" w:name="_GoBack"/>
      <w:r>
        <w:t>6</w:t>
      </w:r>
      <w:bookmarkEnd w:id="0"/>
      <w:r w:rsidR="0043128E">
        <w:t>.</w:t>
      </w:r>
      <w:r w:rsidR="0043128E">
        <w:tab/>
      </w:r>
      <w:r w:rsidR="00FD5BDF" w:rsidRPr="002B2671">
        <w:t>Environmental factors that may explain observed results</w:t>
      </w:r>
    </w:p>
    <w:p w14:paraId="76D332D0" w14:textId="77777777" w:rsidR="00FD5BDF" w:rsidRDefault="00DC3EF2" w:rsidP="00FD5BDF">
      <w:pPr>
        <w:pStyle w:val="Heading2NoTOC"/>
      </w:pPr>
      <w:r>
        <w:t>J</w:t>
      </w:r>
      <w:r w:rsidR="0043128E">
        <w:t>.</w:t>
      </w:r>
      <w:r w:rsidR="0043128E">
        <w:tab/>
      </w:r>
      <w:r w:rsidR="00FD5BDF">
        <w:t>Performance Monitoring and Project Outcomes</w:t>
      </w:r>
    </w:p>
    <w:p w14:paraId="1F515BFC" w14:textId="77777777" w:rsidR="00FD5BDF" w:rsidRDefault="0043128E" w:rsidP="00CD6B05">
      <w:pPr>
        <w:pStyle w:val="NumberedBullet"/>
        <w:numPr>
          <w:ilvl w:val="0"/>
          <w:numId w:val="0"/>
        </w:numPr>
        <w:ind w:left="432" w:hanging="432"/>
      </w:pPr>
      <w:r>
        <w:t>1.</w:t>
      </w:r>
      <w:r>
        <w:tab/>
      </w:r>
      <w:r w:rsidR="00FD5BDF">
        <w:t xml:space="preserve">Processes and indicators used to monitor project outcomes </w:t>
      </w:r>
    </w:p>
    <w:p w14:paraId="0F42A74B" w14:textId="77777777" w:rsidR="00DC3EF2" w:rsidRDefault="00DC3EF2" w:rsidP="007C5EF2">
      <w:pPr>
        <w:pStyle w:val="Dash"/>
      </w:pPr>
      <w:r>
        <w:t>U</w:t>
      </w:r>
      <w:r w:rsidR="00FD5BDF">
        <w:t>se of management information system (MIS)</w:t>
      </w:r>
    </w:p>
    <w:p w14:paraId="0B18AC6F" w14:textId="77777777" w:rsidR="00FD5BDF" w:rsidRDefault="00DC3EF2" w:rsidP="007C5EF2">
      <w:pPr>
        <w:pStyle w:val="Dash"/>
      </w:pPr>
      <w:r>
        <w:t>D</w:t>
      </w:r>
      <w:r w:rsidR="00FD5BDF">
        <w:t>evelopment and use of project management reports</w:t>
      </w:r>
    </w:p>
    <w:p w14:paraId="4C9BDD0A" w14:textId="77777777" w:rsidR="00FD5BDF" w:rsidRDefault="0043128E" w:rsidP="00CD6B05">
      <w:pPr>
        <w:pStyle w:val="NumberedBullet"/>
        <w:numPr>
          <w:ilvl w:val="0"/>
          <w:numId w:val="0"/>
        </w:numPr>
        <w:ind w:left="432" w:hanging="432"/>
      </w:pPr>
      <w:r>
        <w:t>2.</w:t>
      </w:r>
      <w:r>
        <w:tab/>
      </w:r>
      <w:r w:rsidR="00FD5BDF">
        <w:t xml:space="preserve">Enrollment outcomes </w:t>
      </w:r>
    </w:p>
    <w:p w14:paraId="127BA3C0" w14:textId="77777777" w:rsidR="00FD5BDF" w:rsidRDefault="0043128E" w:rsidP="00CD6B05">
      <w:pPr>
        <w:pStyle w:val="NumberedBullet"/>
        <w:numPr>
          <w:ilvl w:val="0"/>
          <w:numId w:val="0"/>
        </w:numPr>
        <w:ind w:left="432" w:hanging="432"/>
      </w:pPr>
      <w:r>
        <w:t>3.</w:t>
      </w:r>
      <w:r>
        <w:tab/>
      </w:r>
      <w:r w:rsidR="00FD5BDF">
        <w:t>Engagement/participation outcomes</w:t>
      </w:r>
    </w:p>
    <w:p w14:paraId="2C45AB6F" w14:textId="77777777" w:rsidR="00FD5BDF" w:rsidRDefault="0043128E" w:rsidP="00CD6B05">
      <w:pPr>
        <w:pStyle w:val="NumberedBullet"/>
        <w:numPr>
          <w:ilvl w:val="0"/>
          <w:numId w:val="0"/>
        </w:numPr>
        <w:ind w:left="432" w:hanging="432"/>
      </w:pPr>
      <w:r>
        <w:t>4.</w:t>
      </w:r>
      <w:r>
        <w:tab/>
      </w:r>
      <w:r w:rsidR="00FD5BDF">
        <w:t>Measures of and progress toward project objectives/goals</w:t>
      </w:r>
    </w:p>
    <w:p w14:paraId="07CE7B06" w14:textId="77777777" w:rsidR="00FD5BDF" w:rsidRDefault="0043128E" w:rsidP="00CD6B05">
      <w:pPr>
        <w:pStyle w:val="NumberedBulletLastSS"/>
        <w:numPr>
          <w:ilvl w:val="0"/>
          <w:numId w:val="0"/>
        </w:numPr>
        <w:ind w:left="432" w:hanging="432"/>
      </w:pPr>
      <w:r>
        <w:t>5.</w:t>
      </w:r>
      <w:r>
        <w:tab/>
      </w:r>
      <w:r w:rsidR="00FD5BDF">
        <w:t>Unanticipated outcomes at the participant, organization, staff, and community levels</w:t>
      </w:r>
    </w:p>
    <w:p w14:paraId="1752436A" w14:textId="77777777" w:rsidR="00FD5BDF" w:rsidRDefault="00DC3EF2" w:rsidP="00FD5BDF">
      <w:pPr>
        <w:pStyle w:val="Heading2NoTOC"/>
      </w:pPr>
      <w:r>
        <w:t>K</w:t>
      </w:r>
      <w:r w:rsidR="0043128E">
        <w:t>.</w:t>
      </w:r>
      <w:r w:rsidR="0043128E">
        <w:tab/>
      </w:r>
      <w:r w:rsidR="00FD5BDF" w:rsidRPr="0000214B">
        <w:t>Lessons Learned for Project Sustainability and Replicability</w:t>
      </w:r>
    </w:p>
    <w:p w14:paraId="49F0EFC1" w14:textId="77777777" w:rsidR="00FD5BDF" w:rsidRDefault="0043128E" w:rsidP="00CD6B05">
      <w:pPr>
        <w:pStyle w:val="NumberedBullet"/>
        <w:numPr>
          <w:ilvl w:val="0"/>
          <w:numId w:val="0"/>
        </w:numPr>
        <w:ind w:left="432" w:hanging="432"/>
      </w:pPr>
      <w:r>
        <w:t>1.</w:t>
      </w:r>
      <w:r>
        <w:tab/>
      </w:r>
      <w:r w:rsidR="00FD5BDF">
        <w:t>Respondents’ views on project successes and limitations</w:t>
      </w:r>
    </w:p>
    <w:p w14:paraId="3B2AAC6F" w14:textId="77777777" w:rsidR="00FD5BDF" w:rsidRPr="007A3AA8" w:rsidRDefault="0043128E" w:rsidP="00CD6B05">
      <w:pPr>
        <w:pStyle w:val="NumberedBullet"/>
        <w:numPr>
          <w:ilvl w:val="0"/>
          <w:numId w:val="0"/>
        </w:numPr>
        <w:ind w:left="432" w:hanging="432"/>
      </w:pPr>
      <w:r>
        <w:t>2.</w:t>
      </w:r>
      <w:r>
        <w:tab/>
      </w:r>
      <w:r w:rsidR="00FD5BDF" w:rsidRPr="007A3AA8">
        <w:t>Respondents</w:t>
      </w:r>
      <w:r w:rsidR="00FD5BDF">
        <w:t>’</w:t>
      </w:r>
      <w:r w:rsidR="00FD5BDF" w:rsidRPr="007A3AA8">
        <w:t xml:space="preserve"> views on factors that contributed most to success</w:t>
      </w:r>
      <w:r w:rsidR="00FD5BDF">
        <w:t>es</w:t>
      </w:r>
    </w:p>
    <w:p w14:paraId="6F25F8AF" w14:textId="77777777" w:rsidR="00FD5BDF" w:rsidRPr="00E447CE" w:rsidRDefault="0043128E" w:rsidP="00CD6B05">
      <w:pPr>
        <w:pStyle w:val="NumberedBullet"/>
        <w:numPr>
          <w:ilvl w:val="0"/>
          <w:numId w:val="0"/>
        </w:numPr>
        <w:ind w:left="432" w:hanging="432"/>
      </w:pPr>
      <w:r>
        <w:t>3.</w:t>
      </w:r>
      <w:r>
        <w:tab/>
      </w:r>
      <w:r w:rsidR="00FD5BDF">
        <w:t>Respondents’ r</w:t>
      </w:r>
      <w:r w:rsidR="00FD5BDF" w:rsidRPr="00E447CE">
        <w:t>ecommendations for changes t</w:t>
      </w:r>
      <w:r w:rsidR="00FD5BDF">
        <w:t>hat could improve future implementation and impacts of the project model</w:t>
      </w:r>
    </w:p>
    <w:p w14:paraId="1EC25407" w14:textId="77777777" w:rsidR="00FD5BDF" w:rsidRPr="00FD5BDF" w:rsidRDefault="0043128E" w:rsidP="00CD6B05">
      <w:pPr>
        <w:pStyle w:val="NumberedBulletLastSS"/>
        <w:numPr>
          <w:ilvl w:val="0"/>
          <w:numId w:val="0"/>
        </w:numPr>
        <w:ind w:left="432" w:hanging="432"/>
      </w:pPr>
      <w:r>
        <w:t>4.</w:t>
      </w:r>
      <w:r>
        <w:tab/>
      </w:r>
      <w:r w:rsidR="00FD5BDF">
        <w:t xml:space="preserve">Respondents’ recommendations </w:t>
      </w:r>
      <w:r w:rsidR="00FD5BDF" w:rsidRPr="00E447CE">
        <w:t xml:space="preserve">to support sustainability and replicability </w:t>
      </w:r>
      <w:r w:rsidR="00FD5BDF">
        <w:t>of this or similar project models</w:t>
      </w:r>
    </w:p>
    <w:sectPr w:rsidR="00FD5BDF" w:rsidRPr="00FD5BDF" w:rsidSect="006300B0">
      <w:headerReference w:type="default" r:id="rId8"/>
      <w:footerReference w:type="default" r:id="rId9"/>
      <w:headerReference w:type="first" r:id="rId10"/>
      <w:footerReference w:type="first" r:id="rId11"/>
      <w:pgSz w:w="12240" w:h="15840"/>
      <w:pgMar w:top="1728" w:right="1440" w:bottom="1440" w:left="1440" w:header="432" w:footer="79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CB7F0" w14:textId="77777777" w:rsidR="00567305" w:rsidRDefault="00567305" w:rsidP="002E3E35">
      <w:r>
        <w:separator/>
      </w:r>
    </w:p>
  </w:endnote>
  <w:endnote w:type="continuationSeparator" w:id="0">
    <w:p w14:paraId="27484C86" w14:textId="77777777" w:rsidR="00567305" w:rsidRDefault="00567305"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F4D79" w14:textId="77777777" w:rsidR="00F6063A" w:rsidRPr="00A12B64" w:rsidRDefault="00F6063A" w:rsidP="00FD5BDF">
    <w:pPr>
      <w:pStyle w:val="Footer"/>
      <w:pBdr>
        <w:bottom w:val="none" w:sz="0" w:space="0" w:color="auto"/>
      </w:pBdr>
      <w:tabs>
        <w:tab w:val="clear" w:pos="4320"/>
        <w:tab w:val="right" w:leader="underscore" w:pos="8539"/>
      </w:tabs>
      <w:spacing w:line="192" w:lineRule="auto"/>
      <w:rPr>
        <w:rFonts w:cs="Arial"/>
        <w:snapToGrid w:val="0"/>
        <w:szCs w:val="14"/>
      </w:rPr>
    </w:pPr>
  </w:p>
  <w:p w14:paraId="354BE729" w14:textId="77777777" w:rsidR="00F6063A" w:rsidRDefault="00F6063A" w:rsidP="00FD5BDF">
    <w:pPr>
      <w:pStyle w:val="Footer"/>
      <w:pBdr>
        <w:bottom w:val="none" w:sz="0" w:space="0" w:color="auto"/>
      </w:pBdr>
      <w:spacing w:line="192" w:lineRule="auto"/>
      <w:rPr>
        <w:rStyle w:val="PageNumber"/>
      </w:rPr>
    </w:pPr>
  </w:p>
  <w:p w14:paraId="3BEFDF52" w14:textId="77777777" w:rsidR="00F6063A" w:rsidRPr="00964AB7" w:rsidRDefault="00F6063A" w:rsidP="00FD5BDF">
    <w:pPr>
      <w:pStyle w:val="Footer"/>
      <w:pBdr>
        <w:bottom w:val="none" w:sz="0" w:space="0" w:color="auto"/>
      </w:pBdr>
      <w:rPr>
        <w:rStyle w:val="PageNumber"/>
      </w:rPr>
    </w:pPr>
    <w:bookmarkStart w:id="1" w:name="Draft"/>
    <w:bookmarkEnd w:id="1"/>
    <w:r w:rsidRPr="00964AB7">
      <w:rPr>
        <w:rStyle w:val="PageNumber"/>
      </w:rPr>
      <w:tab/>
    </w:r>
    <w:r w:rsidR="00180634" w:rsidRPr="00964AB7">
      <w:rPr>
        <w:rStyle w:val="PageNumber"/>
      </w:rPr>
      <w:fldChar w:fldCharType="begin"/>
    </w:r>
    <w:r w:rsidRPr="00964AB7">
      <w:rPr>
        <w:rStyle w:val="PageNumber"/>
      </w:rPr>
      <w:instrText xml:space="preserve"> PAGE </w:instrText>
    </w:r>
    <w:r w:rsidR="00180634" w:rsidRPr="00964AB7">
      <w:rPr>
        <w:rStyle w:val="PageNumber"/>
      </w:rPr>
      <w:fldChar w:fldCharType="separate"/>
    </w:r>
    <w:r w:rsidR="007D4029">
      <w:rPr>
        <w:rStyle w:val="PageNumber"/>
        <w:noProof/>
      </w:rPr>
      <w:t>7</w:t>
    </w:r>
    <w:r w:rsidR="00180634"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B368E" w14:textId="77777777" w:rsidR="006300B0" w:rsidRPr="00132F7F" w:rsidRDefault="006300B0" w:rsidP="006300B0">
    <w:pPr>
      <w:pStyle w:val="BodyText"/>
      <w:spacing w:before="60"/>
      <w:jc w:val="left"/>
      <w:rPr>
        <w:i/>
        <w:sz w:val="18"/>
        <w:szCs w:val="18"/>
      </w:rPr>
    </w:pPr>
    <w:r w:rsidRPr="00093ADC">
      <w:rPr>
        <w:i/>
        <w:sz w:val="18"/>
        <w:szCs w:val="18"/>
      </w:rPr>
      <w:t>According to the Paperwork Reduction Act of 1995, an agency may not conduct or sponsor, and a person is not required to respond to, a collection of information unless it displays a valid OMB control number. The valid OMB control number for thi</w:t>
    </w:r>
    <w:r>
      <w:rPr>
        <w:i/>
        <w:sz w:val="18"/>
        <w:szCs w:val="18"/>
      </w:rPr>
      <w:t xml:space="preserve">s information collection </w:t>
    </w:r>
    <w:r w:rsidRPr="00DE2039">
      <w:rPr>
        <w:i/>
        <w:sz w:val="18"/>
        <w:szCs w:val="18"/>
      </w:rPr>
      <w:t>is 0584-XXXX</w:t>
    </w:r>
    <w:r w:rsidRPr="00093ADC">
      <w:rPr>
        <w:i/>
        <w:sz w:val="18"/>
        <w:szCs w:val="18"/>
      </w:rPr>
      <w:t xml:space="preserve">. The time required to complete this information collection is estimated to average </w:t>
    </w:r>
    <w:r>
      <w:rPr>
        <w:i/>
        <w:sz w:val="18"/>
        <w:szCs w:val="18"/>
      </w:rPr>
      <w:t>60</w:t>
    </w:r>
    <w:r w:rsidRPr="00093ADC">
      <w:rPr>
        <w:i/>
        <w:sz w:val="18"/>
        <w:szCs w:val="18"/>
      </w:rPr>
      <w:t xml:space="preserve"> minutes per response, including the time for reviewing instructions, searching existing data sources, gathering and maintaining the data needed, and completing and reviewing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B2F72" w14:textId="77777777" w:rsidR="00567305" w:rsidRDefault="00567305" w:rsidP="00203E3B">
      <w:r>
        <w:separator/>
      </w:r>
    </w:p>
  </w:footnote>
  <w:footnote w:type="continuationSeparator" w:id="0">
    <w:p w14:paraId="0AC6971C" w14:textId="77777777" w:rsidR="00567305" w:rsidRDefault="00567305" w:rsidP="00203E3B">
      <w:r>
        <w:separator/>
      </w:r>
    </w:p>
    <w:p w14:paraId="7F9FCC7C" w14:textId="77777777" w:rsidR="00567305" w:rsidRPr="00157CA2" w:rsidRDefault="00567305"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AEEDF" w14:textId="4F1C7A3C" w:rsidR="00254E75" w:rsidRPr="00AF39AF" w:rsidRDefault="00CD1BA1" w:rsidP="0040058B">
    <w:pPr>
      <w:pStyle w:val="Header"/>
      <w:pBdr>
        <w:bottom w:val="none" w:sz="0" w:space="0" w:color="auto"/>
      </w:pBdr>
      <w:tabs>
        <w:tab w:val="clear" w:pos="9360"/>
        <w:tab w:val="left" w:pos="5760"/>
      </w:tabs>
      <w:jc w:val="right"/>
      <w:rPr>
        <w:rFonts w:ascii="Times New Roman" w:hAnsi="Times New Roman"/>
        <w:sz w:val="18"/>
        <w:szCs w:val="20"/>
      </w:rPr>
    </w:pPr>
    <w:r w:rsidRPr="0030331E">
      <w:rPr>
        <w:rFonts w:ascii="Times New Roman" w:hAnsi="Times New Roman"/>
        <w:caps w:val="0"/>
        <w:sz w:val="20"/>
        <w:szCs w:val="20"/>
      </w:rPr>
      <w:tab/>
    </w:r>
  </w:p>
  <w:p w14:paraId="2EFBF289" w14:textId="77777777" w:rsidR="00AF39AF" w:rsidRDefault="00AF39AF" w:rsidP="00AF39AF">
    <w:pPr>
      <w:pStyle w:val="Header"/>
      <w:pBdr>
        <w:bottom w:val="single" w:sz="4" w:space="1" w:color="auto"/>
      </w:pBdr>
      <w:rPr>
        <w:rFonts w:ascii="Calibri" w:hAnsi="Calibri"/>
        <w:b/>
        <w:sz w:val="22"/>
        <w:szCs w:val="22"/>
      </w:rPr>
    </w:pPr>
    <w:r w:rsidRPr="00922188">
      <w:rPr>
        <w:rFonts w:ascii="Calibri" w:hAnsi="Calibri"/>
        <w:i/>
        <w:sz w:val="22"/>
        <w:szCs w:val="22"/>
      </w:rPr>
      <w:t>Evaluation of Demonstration Projects to End Childhood Hunger (EDECH)</w:t>
    </w:r>
    <w:r w:rsidRPr="000A4B45">
      <w:rPr>
        <w:rFonts w:ascii="Calibri" w:hAnsi="Calibri"/>
        <w:i/>
        <w:noProof/>
        <w:sz w:val="22"/>
        <w:szCs w:val="22"/>
      </w:rPr>
      <w:t xml:space="preserve"> </w:t>
    </w:r>
  </w:p>
  <w:p w14:paraId="1294471E" w14:textId="38EC2137" w:rsidR="00AF39AF" w:rsidRPr="003C114C" w:rsidRDefault="00AF39AF" w:rsidP="00AF39AF">
    <w:pPr>
      <w:pStyle w:val="Header"/>
      <w:pBdr>
        <w:bottom w:val="single" w:sz="4" w:space="1" w:color="auto"/>
      </w:pBdr>
      <w:rPr>
        <w:sz w:val="22"/>
        <w:szCs w:val="22"/>
      </w:rPr>
    </w:pPr>
    <w:r>
      <w:rPr>
        <w:rFonts w:ascii="Calibri" w:hAnsi="Calibri"/>
        <w:b/>
        <w:sz w:val="22"/>
        <w:szCs w:val="22"/>
      </w:rPr>
      <w:t>ATTACHMENT B.1. IMPLEMENTATION STUDY STAFF INTERVIEW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F2A30" w14:textId="77777777" w:rsidR="006300B0" w:rsidRPr="00AF39AF" w:rsidRDefault="006300B0" w:rsidP="006300B0">
    <w:pPr>
      <w:pStyle w:val="Header"/>
      <w:pBdr>
        <w:bottom w:val="none" w:sz="0" w:space="0" w:color="auto"/>
      </w:pBdr>
      <w:tabs>
        <w:tab w:val="clear" w:pos="9360"/>
        <w:tab w:val="left" w:pos="5760"/>
      </w:tabs>
      <w:jc w:val="right"/>
      <w:rPr>
        <w:rFonts w:ascii="Times New Roman" w:hAnsi="Times New Roman"/>
        <w:sz w:val="18"/>
        <w:szCs w:val="20"/>
      </w:rPr>
    </w:pPr>
    <w:r w:rsidRPr="00AF39AF">
      <w:rPr>
        <w:rFonts w:ascii="Times New Roman" w:hAnsi="Times New Roman"/>
        <w:caps w:val="0"/>
        <w:sz w:val="18"/>
        <w:szCs w:val="20"/>
      </w:rPr>
      <w:t>OMB Control Number XXXX-XXX</w:t>
    </w:r>
  </w:p>
  <w:p w14:paraId="2CC24C61" w14:textId="77777777" w:rsidR="006300B0" w:rsidRPr="00AF39AF" w:rsidRDefault="006300B0" w:rsidP="006300B0">
    <w:pPr>
      <w:pStyle w:val="Header"/>
      <w:pBdr>
        <w:bottom w:val="none" w:sz="0" w:space="0" w:color="auto"/>
      </w:pBdr>
      <w:tabs>
        <w:tab w:val="left" w:pos="5760"/>
      </w:tabs>
      <w:spacing w:after="120"/>
      <w:jc w:val="right"/>
      <w:rPr>
        <w:rFonts w:ascii="Times New Roman" w:hAnsi="Times New Roman"/>
        <w:sz w:val="18"/>
        <w:szCs w:val="20"/>
      </w:rPr>
    </w:pPr>
    <w:r w:rsidRPr="00AF39AF">
      <w:rPr>
        <w:rFonts w:ascii="Times New Roman" w:hAnsi="Times New Roman"/>
        <w:caps w:val="0"/>
        <w:sz w:val="18"/>
        <w:szCs w:val="20"/>
      </w:rPr>
      <w:tab/>
      <w:t>Expiration Date: XX/XX/XX</w:t>
    </w:r>
  </w:p>
  <w:p w14:paraId="34F8F005" w14:textId="77777777" w:rsidR="006300B0" w:rsidRDefault="006300B0" w:rsidP="006300B0">
    <w:pPr>
      <w:pStyle w:val="Header"/>
      <w:pBdr>
        <w:bottom w:val="single" w:sz="4" w:space="1" w:color="auto"/>
      </w:pBdr>
      <w:rPr>
        <w:rFonts w:ascii="Calibri" w:hAnsi="Calibri"/>
        <w:b/>
        <w:sz w:val="22"/>
        <w:szCs w:val="22"/>
      </w:rPr>
    </w:pPr>
    <w:r w:rsidRPr="00922188">
      <w:rPr>
        <w:rFonts w:ascii="Calibri" w:hAnsi="Calibri"/>
        <w:i/>
        <w:sz w:val="22"/>
        <w:szCs w:val="22"/>
      </w:rPr>
      <w:t>Evaluation of Demonstration Projects to End Childhood Hunger (EDECH)</w:t>
    </w:r>
    <w:r w:rsidRPr="000A4B45">
      <w:rPr>
        <w:rFonts w:ascii="Calibri" w:hAnsi="Calibri"/>
        <w:i/>
        <w:noProof/>
        <w:sz w:val="22"/>
        <w:szCs w:val="22"/>
      </w:rPr>
      <w:t xml:space="preserve"> </w:t>
    </w:r>
  </w:p>
  <w:p w14:paraId="0699CF5C" w14:textId="6885F382" w:rsidR="006300B0" w:rsidRDefault="006300B0" w:rsidP="006300B0">
    <w:pPr>
      <w:pStyle w:val="Header"/>
      <w:pBdr>
        <w:bottom w:val="single" w:sz="4" w:space="1" w:color="auto"/>
      </w:pBdr>
    </w:pPr>
    <w:r>
      <w:rPr>
        <w:rFonts w:ascii="Calibri" w:hAnsi="Calibri"/>
        <w:b/>
        <w:sz w:val="22"/>
        <w:szCs w:val="22"/>
      </w:rPr>
      <w:t>ATTACHMENT B.1. IMPLEMENTATION STUDY STAFF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F4639"/>
    <w:multiLevelType w:val="hybridMultilevel"/>
    <w:tmpl w:val="DF487342"/>
    <w:lvl w:ilvl="0" w:tplc="A7783BDE">
      <w:start w:val="1"/>
      <w:numFmt w:val="bullet"/>
      <w:pStyle w:val="Dash"/>
      <w:lvlText w:val=""/>
      <w:lvlJc w:val="left"/>
      <w:pPr>
        <w:ind w:left="792"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nsid w:val="462B16FC"/>
    <w:multiLevelType w:val="singleLevel"/>
    <w:tmpl w:val="AD7629BC"/>
    <w:lvl w:ilvl="0">
      <w:start w:val="1"/>
      <w:numFmt w:val="bullet"/>
      <w:pStyle w:val="bullet"/>
      <w:lvlText w:val=""/>
      <w:lvlJc w:val="left"/>
      <w:pPr>
        <w:tabs>
          <w:tab w:val="num" w:pos="720"/>
        </w:tabs>
        <w:ind w:left="720" w:hanging="360"/>
      </w:pPr>
      <w:rPr>
        <w:rFonts w:ascii="Symbol" w:hAnsi="Symbol" w:hint="default"/>
      </w:rPr>
    </w:lvl>
  </w:abstractNum>
  <w:abstractNum w:abstractNumId="3">
    <w:nsid w:val="49C6048B"/>
    <w:multiLevelType w:val="multilevel"/>
    <w:tmpl w:val="80FA7370"/>
    <w:lvl w:ilvl="0">
      <w:start w:val="1"/>
      <w:numFmt w:val="decimal"/>
      <w:pStyle w:val="NumberedBullet"/>
      <w:lvlText w:val="%1."/>
      <w:lvlJc w:val="left"/>
      <w:pPr>
        <w:tabs>
          <w:tab w:val="num" w:pos="792"/>
        </w:tabs>
        <w:ind w:left="792"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
    <w:nsid w:val="7020478C"/>
    <w:multiLevelType w:val="hybridMultilevel"/>
    <w:tmpl w:val="495EEC4C"/>
    <w:lvl w:ilvl="0" w:tplc="B64621B0">
      <w:start w:val="1"/>
      <w:numFmt w:val="bullet"/>
      <w:pStyle w:val="Bulle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0"/>
  </w:num>
  <w:num w:numId="5">
    <w:abstractNumId w:val="5"/>
  </w:num>
  <w:num w:numId="6">
    <w:abstractNumId w:val="3"/>
  </w:num>
  <w:num w:numId="7">
    <w:abstractNumId w:val="1"/>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614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BDF"/>
    <w:rsid w:val="000030B1"/>
    <w:rsid w:val="00010CEE"/>
    <w:rsid w:val="0001587F"/>
    <w:rsid w:val="00016D34"/>
    <w:rsid w:val="0002322B"/>
    <w:rsid w:val="0002754E"/>
    <w:rsid w:val="0003265D"/>
    <w:rsid w:val="00032E4E"/>
    <w:rsid w:val="00034667"/>
    <w:rsid w:val="00040B2C"/>
    <w:rsid w:val="000423BE"/>
    <w:rsid w:val="00042419"/>
    <w:rsid w:val="00042FA8"/>
    <w:rsid w:val="00043B27"/>
    <w:rsid w:val="00047BDD"/>
    <w:rsid w:val="00056BC1"/>
    <w:rsid w:val="000575D5"/>
    <w:rsid w:val="000578BB"/>
    <w:rsid w:val="00060579"/>
    <w:rsid w:val="000633AA"/>
    <w:rsid w:val="0007041A"/>
    <w:rsid w:val="000855BD"/>
    <w:rsid w:val="00086066"/>
    <w:rsid w:val="0009143A"/>
    <w:rsid w:val="000972E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78A2"/>
    <w:rsid w:val="001119F8"/>
    <w:rsid w:val="00112A5E"/>
    <w:rsid w:val="00113CC8"/>
    <w:rsid w:val="00124EC4"/>
    <w:rsid w:val="00130C03"/>
    <w:rsid w:val="001311F7"/>
    <w:rsid w:val="0013184F"/>
    <w:rsid w:val="00131F00"/>
    <w:rsid w:val="0013709C"/>
    <w:rsid w:val="00146CE3"/>
    <w:rsid w:val="00147515"/>
    <w:rsid w:val="00147A74"/>
    <w:rsid w:val="0015084F"/>
    <w:rsid w:val="00154DF1"/>
    <w:rsid w:val="00157CA2"/>
    <w:rsid w:val="001649D5"/>
    <w:rsid w:val="00164BC2"/>
    <w:rsid w:val="001739F1"/>
    <w:rsid w:val="00180481"/>
    <w:rsid w:val="00180634"/>
    <w:rsid w:val="00181AC8"/>
    <w:rsid w:val="00184421"/>
    <w:rsid w:val="00185CEF"/>
    <w:rsid w:val="001921A4"/>
    <w:rsid w:val="00194A0E"/>
    <w:rsid w:val="001969F1"/>
    <w:rsid w:val="00196E5A"/>
    <w:rsid w:val="00197503"/>
    <w:rsid w:val="001A3781"/>
    <w:rsid w:val="001B107D"/>
    <w:rsid w:val="001C7FBE"/>
    <w:rsid w:val="001D3544"/>
    <w:rsid w:val="001D39AA"/>
    <w:rsid w:val="001D39EC"/>
    <w:rsid w:val="001D418D"/>
    <w:rsid w:val="001D661F"/>
    <w:rsid w:val="001D7B65"/>
    <w:rsid w:val="001E6E5A"/>
    <w:rsid w:val="00201E7E"/>
    <w:rsid w:val="00203E3B"/>
    <w:rsid w:val="00204AB9"/>
    <w:rsid w:val="00204B23"/>
    <w:rsid w:val="00214E0B"/>
    <w:rsid w:val="00215C5A"/>
    <w:rsid w:val="00215E4D"/>
    <w:rsid w:val="00217FA0"/>
    <w:rsid w:val="002232A5"/>
    <w:rsid w:val="00225954"/>
    <w:rsid w:val="0022714B"/>
    <w:rsid w:val="002272CB"/>
    <w:rsid w:val="00231607"/>
    <w:rsid w:val="00244239"/>
    <w:rsid w:val="00247945"/>
    <w:rsid w:val="00254C89"/>
    <w:rsid w:val="00254E2D"/>
    <w:rsid w:val="00254E75"/>
    <w:rsid w:val="00256D04"/>
    <w:rsid w:val="0026025C"/>
    <w:rsid w:val="0026713B"/>
    <w:rsid w:val="00271C83"/>
    <w:rsid w:val="0027245E"/>
    <w:rsid w:val="002733A4"/>
    <w:rsid w:val="00283304"/>
    <w:rsid w:val="0028360E"/>
    <w:rsid w:val="002869EF"/>
    <w:rsid w:val="0029042C"/>
    <w:rsid w:val="00292A7F"/>
    <w:rsid w:val="00297266"/>
    <w:rsid w:val="002A00E4"/>
    <w:rsid w:val="002A2808"/>
    <w:rsid w:val="002A4F27"/>
    <w:rsid w:val="002A6552"/>
    <w:rsid w:val="002B0E82"/>
    <w:rsid w:val="002B71CD"/>
    <w:rsid w:val="002B76AB"/>
    <w:rsid w:val="002B7C37"/>
    <w:rsid w:val="002C1507"/>
    <w:rsid w:val="002C3CA5"/>
    <w:rsid w:val="002C71CA"/>
    <w:rsid w:val="002D262A"/>
    <w:rsid w:val="002D6763"/>
    <w:rsid w:val="002E06F1"/>
    <w:rsid w:val="002E3E35"/>
    <w:rsid w:val="002F6E35"/>
    <w:rsid w:val="0030242C"/>
    <w:rsid w:val="00302890"/>
    <w:rsid w:val="0030331E"/>
    <w:rsid w:val="00306F1E"/>
    <w:rsid w:val="00310CBE"/>
    <w:rsid w:val="00315DEC"/>
    <w:rsid w:val="0031740A"/>
    <w:rsid w:val="00317FDB"/>
    <w:rsid w:val="003250D8"/>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6356"/>
    <w:rsid w:val="00384A00"/>
    <w:rsid w:val="00384E5E"/>
    <w:rsid w:val="003921CA"/>
    <w:rsid w:val="00394544"/>
    <w:rsid w:val="00394DAA"/>
    <w:rsid w:val="003969F2"/>
    <w:rsid w:val="00396FD7"/>
    <w:rsid w:val="003A16DA"/>
    <w:rsid w:val="003A501E"/>
    <w:rsid w:val="003A63C1"/>
    <w:rsid w:val="003C3464"/>
    <w:rsid w:val="003C3D79"/>
    <w:rsid w:val="003E1520"/>
    <w:rsid w:val="003E3505"/>
    <w:rsid w:val="003E418E"/>
    <w:rsid w:val="003E7979"/>
    <w:rsid w:val="003F4ADD"/>
    <w:rsid w:val="003F7027"/>
    <w:rsid w:val="003F7D6D"/>
    <w:rsid w:val="0040058B"/>
    <w:rsid w:val="00406760"/>
    <w:rsid w:val="00430A83"/>
    <w:rsid w:val="00431084"/>
    <w:rsid w:val="0043128E"/>
    <w:rsid w:val="00435539"/>
    <w:rsid w:val="00436B58"/>
    <w:rsid w:val="00436BEA"/>
    <w:rsid w:val="00437868"/>
    <w:rsid w:val="004406E3"/>
    <w:rsid w:val="0044335E"/>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D1"/>
    <w:rsid w:val="004F2BAC"/>
    <w:rsid w:val="004F2F68"/>
    <w:rsid w:val="004F36C4"/>
    <w:rsid w:val="0050038C"/>
    <w:rsid w:val="00506F79"/>
    <w:rsid w:val="005257EC"/>
    <w:rsid w:val="00526576"/>
    <w:rsid w:val="00526D08"/>
    <w:rsid w:val="00535221"/>
    <w:rsid w:val="00540352"/>
    <w:rsid w:val="005403E8"/>
    <w:rsid w:val="00551D48"/>
    <w:rsid w:val="005547CA"/>
    <w:rsid w:val="00555F68"/>
    <w:rsid w:val="005576F8"/>
    <w:rsid w:val="00560D9D"/>
    <w:rsid w:val="00567305"/>
    <w:rsid w:val="005720EB"/>
    <w:rsid w:val="00580A6C"/>
    <w:rsid w:val="00585F60"/>
    <w:rsid w:val="005903AC"/>
    <w:rsid w:val="005975FE"/>
    <w:rsid w:val="005A151B"/>
    <w:rsid w:val="005A7F69"/>
    <w:rsid w:val="005B3BFB"/>
    <w:rsid w:val="005C2E96"/>
    <w:rsid w:val="005C40D5"/>
    <w:rsid w:val="005C40E0"/>
    <w:rsid w:val="005D1DEB"/>
    <w:rsid w:val="005D5D21"/>
    <w:rsid w:val="005D7DB0"/>
    <w:rsid w:val="005E2B24"/>
    <w:rsid w:val="005E454D"/>
    <w:rsid w:val="005F28ED"/>
    <w:rsid w:val="005F6F8C"/>
    <w:rsid w:val="005F7ADD"/>
    <w:rsid w:val="005F7FEA"/>
    <w:rsid w:val="006075CC"/>
    <w:rsid w:val="00616DE6"/>
    <w:rsid w:val="00622372"/>
    <w:rsid w:val="00623E13"/>
    <w:rsid w:val="0062545D"/>
    <w:rsid w:val="006300B0"/>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B1180"/>
    <w:rsid w:val="006B2425"/>
    <w:rsid w:val="006B4E3F"/>
    <w:rsid w:val="006B6D4A"/>
    <w:rsid w:val="006C2620"/>
    <w:rsid w:val="006C3304"/>
    <w:rsid w:val="006C7956"/>
    <w:rsid w:val="006D03BB"/>
    <w:rsid w:val="006D21FF"/>
    <w:rsid w:val="006E3BD4"/>
    <w:rsid w:val="006E4164"/>
    <w:rsid w:val="006F265F"/>
    <w:rsid w:val="006F4AFC"/>
    <w:rsid w:val="006F730C"/>
    <w:rsid w:val="006F73F3"/>
    <w:rsid w:val="00702EB1"/>
    <w:rsid w:val="00702F11"/>
    <w:rsid w:val="007043FD"/>
    <w:rsid w:val="00707736"/>
    <w:rsid w:val="00711B96"/>
    <w:rsid w:val="007222A0"/>
    <w:rsid w:val="0075488B"/>
    <w:rsid w:val="00756044"/>
    <w:rsid w:val="007614D4"/>
    <w:rsid w:val="00761C7C"/>
    <w:rsid w:val="00761C9D"/>
    <w:rsid w:val="00761DA6"/>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D2AD5"/>
    <w:rsid w:val="007D4029"/>
    <w:rsid w:val="007D6AE7"/>
    <w:rsid w:val="007D6CFB"/>
    <w:rsid w:val="007E574B"/>
    <w:rsid w:val="007E5750"/>
    <w:rsid w:val="007E6923"/>
    <w:rsid w:val="0080264C"/>
    <w:rsid w:val="008059AC"/>
    <w:rsid w:val="00811638"/>
    <w:rsid w:val="00814AE7"/>
    <w:rsid w:val="00815382"/>
    <w:rsid w:val="00821341"/>
    <w:rsid w:val="00830296"/>
    <w:rsid w:val="008321D0"/>
    <w:rsid w:val="00833B51"/>
    <w:rsid w:val="008403EE"/>
    <w:rsid w:val="008405D8"/>
    <w:rsid w:val="00841251"/>
    <w:rsid w:val="00841793"/>
    <w:rsid w:val="00852D7A"/>
    <w:rsid w:val="008540D9"/>
    <w:rsid w:val="00854CC7"/>
    <w:rsid w:val="00854FD1"/>
    <w:rsid w:val="00865AD4"/>
    <w:rsid w:val="00872A9C"/>
    <w:rsid w:val="00877B02"/>
    <w:rsid w:val="008813AB"/>
    <w:rsid w:val="00882E5C"/>
    <w:rsid w:val="0089026A"/>
    <w:rsid w:val="0089611E"/>
    <w:rsid w:val="008A1353"/>
    <w:rsid w:val="008A705A"/>
    <w:rsid w:val="008B07B5"/>
    <w:rsid w:val="008B2BAC"/>
    <w:rsid w:val="008B4482"/>
    <w:rsid w:val="008B4E7B"/>
    <w:rsid w:val="008B5ADA"/>
    <w:rsid w:val="008C0044"/>
    <w:rsid w:val="008C16FA"/>
    <w:rsid w:val="008C39E1"/>
    <w:rsid w:val="008C42DA"/>
    <w:rsid w:val="008C792F"/>
    <w:rsid w:val="008D19C5"/>
    <w:rsid w:val="008D680C"/>
    <w:rsid w:val="008E0151"/>
    <w:rsid w:val="008E725C"/>
    <w:rsid w:val="008F2984"/>
    <w:rsid w:val="00901CA4"/>
    <w:rsid w:val="009059B9"/>
    <w:rsid w:val="00910B00"/>
    <w:rsid w:val="0091313F"/>
    <w:rsid w:val="009147A0"/>
    <w:rsid w:val="009157C5"/>
    <w:rsid w:val="0091711A"/>
    <w:rsid w:val="00917F77"/>
    <w:rsid w:val="0092292E"/>
    <w:rsid w:val="009250ED"/>
    <w:rsid w:val="009259C2"/>
    <w:rsid w:val="00930225"/>
    <w:rsid w:val="00931483"/>
    <w:rsid w:val="0093204A"/>
    <w:rsid w:val="00932E4E"/>
    <w:rsid w:val="00935598"/>
    <w:rsid w:val="00944C5E"/>
    <w:rsid w:val="009555B9"/>
    <w:rsid w:val="00962492"/>
    <w:rsid w:val="009625E7"/>
    <w:rsid w:val="00964824"/>
    <w:rsid w:val="00964B48"/>
    <w:rsid w:val="009744DC"/>
    <w:rsid w:val="009766F4"/>
    <w:rsid w:val="00976BF5"/>
    <w:rsid w:val="00981FE2"/>
    <w:rsid w:val="00982052"/>
    <w:rsid w:val="00982410"/>
    <w:rsid w:val="00995D54"/>
    <w:rsid w:val="009A4974"/>
    <w:rsid w:val="009A5344"/>
    <w:rsid w:val="009B11C3"/>
    <w:rsid w:val="009B69E2"/>
    <w:rsid w:val="009B76DA"/>
    <w:rsid w:val="009C40AE"/>
    <w:rsid w:val="009D58E7"/>
    <w:rsid w:val="009E2852"/>
    <w:rsid w:val="009E69BF"/>
    <w:rsid w:val="009E6C29"/>
    <w:rsid w:val="009E715C"/>
    <w:rsid w:val="009E756D"/>
    <w:rsid w:val="009E7C89"/>
    <w:rsid w:val="009F33C2"/>
    <w:rsid w:val="00A01047"/>
    <w:rsid w:val="00A064A6"/>
    <w:rsid w:val="00A219A4"/>
    <w:rsid w:val="00A25844"/>
    <w:rsid w:val="00A26E0C"/>
    <w:rsid w:val="00A270F8"/>
    <w:rsid w:val="00A311C2"/>
    <w:rsid w:val="00A34365"/>
    <w:rsid w:val="00A343A5"/>
    <w:rsid w:val="00A3715B"/>
    <w:rsid w:val="00A40FBE"/>
    <w:rsid w:val="00A469D3"/>
    <w:rsid w:val="00A60379"/>
    <w:rsid w:val="00A606CF"/>
    <w:rsid w:val="00A66515"/>
    <w:rsid w:val="00A66A4E"/>
    <w:rsid w:val="00A74AFC"/>
    <w:rsid w:val="00A81E86"/>
    <w:rsid w:val="00A8684E"/>
    <w:rsid w:val="00A900BC"/>
    <w:rsid w:val="00A92089"/>
    <w:rsid w:val="00A96CD2"/>
    <w:rsid w:val="00A96F2A"/>
    <w:rsid w:val="00AA1231"/>
    <w:rsid w:val="00AA795E"/>
    <w:rsid w:val="00AB496C"/>
    <w:rsid w:val="00AB7AB9"/>
    <w:rsid w:val="00AB7DAD"/>
    <w:rsid w:val="00AC603E"/>
    <w:rsid w:val="00AD2206"/>
    <w:rsid w:val="00AD24F3"/>
    <w:rsid w:val="00AE3DBB"/>
    <w:rsid w:val="00AF0545"/>
    <w:rsid w:val="00AF39AF"/>
    <w:rsid w:val="00B000BE"/>
    <w:rsid w:val="00B01117"/>
    <w:rsid w:val="00B01CB5"/>
    <w:rsid w:val="00B023D9"/>
    <w:rsid w:val="00B02C9E"/>
    <w:rsid w:val="00B04DDB"/>
    <w:rsid w:val="00B11994"/>
    <w:rsid w:val="00B11C13"/>
    <w:rsid w:val="00B11F80"/>
    <w:rsid w:val="00B176FD"/>
    <w:rsid w:val="00B331F4"/>
    <w:rsid w:val="00B33BD4"/>
    <w:rsid w:val="00B42423"/>
    <w:rsid w:val="00B45B86"/>
    <w:rsid w:val="00B518EB"/>
    <w:rsid w:val="00B57DCF"/>
    <w:rsid w:val="00B6037C"/>
    <w:rsid w:val="00B72C2C"/>
    <w:rsid w:val="00B73D4C"/>
    <w:rsid w:val="00B83B64"/>
    <w:rsid w:val="00B86797"/>
    <w:rsid w:val="00B86E7E"/>
    <w:rsid w:val="00B9069A"/>
    <w:rsid w:val="00B90E1D"/>
    <w:rsid w:val="00B949A7"/>
    <w:rsid w:val="00B973C9"/>
    <w:rsid w:val="00BA0343"/>
    <w:rsid w:val="00BA36B1"/>
    <w:rsid w:val="00BA79D9"/>
    <w:rsid w:val="00BB000E"/>
    <w:rsid w:val="00BB4F8E"/>
    <w:rsid w:val="00BB5573"/>
    <w:rsid w:val="00BB5649"/>
    <w:rsid w:val="00BC2562"/>
    <w:rsid w:val="00BC3468"/>
    <w:rsid w:val="00BE18A5"/>
    <w:rsid w:val="00BE33C8"/>
    <w:rsid w:val="00BE6894"/>
    <w:rsid w:val="00BF1CE7"/>
    <w:rsid w:val="00BF39D4"/>
    <w:rsid w:val="00BF3F82"/>
    <w:rsid w:val="00BF7326"/>
    <w:rsid w:val="00C03960"/>
    <w:rsid w:val="00C138B9"/>
    <w:rsid w:val="00C14871"/>
    <w:rsid w:val="00C247F2"/>
    <w:rsid w:val="00C2798C"/>
    <w:rsid w:val="00C31CEB"/>
    <w:rsid w:val="00C4142C"/>
    <w:rsid w:val="00C44D41"/>
    <w:rsid w:val="00C45A45"/>
    <w:rsid w:val="00C45D90"/>
    <w:rsid w:val="00C47A9D"/>
    <w:rsid w:val="00C51094"/>
    <w:rsid w:val="00C536C6"/>
    <w:rsid w:val="00C564D2"/>
    <w:rsid w:val="00C5662D"/>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3552"/>
    <w:rsid w:val="00CB4AFD"/>
    <w:rsid w:val="00CB5665"/>
    <w:rsid w:val="00CB77C1"/>
    <w:rsid w:val="00CC2B56"/>
    <w:rsid w:val="00CD0D49"/>
    <w:rsid w:val="00CD148B"/>
    <w:rsid w:val="00CD1BA1"/>
    <w:rsid w:val="00CD6B05"/>
    <w:rsid w:val="00CE347E"/>
    <w:rsid w:val="00CE55BF"/>
    <w:rsid w:val="00CE614C"/>
    <w:rsid w:val="00CF6E72"/>
    <w:rsid w:val="00CF773F"/>
    <w:rsid w:val="00D04B5A"/>
    <w:rsid w:val="00D05BD4"/>
    <w:rsid w:val="00D13A18"/>
    <w:rsid w:val="00D154AE"/>
    <w:rsid w:val="00D17BAD"/>
    <w:rsid w:val="00D206F1"/>
    <w:rsid w:val="00D3011C"/>
    <w:rsid w:val="00D3206B"/>
    <w:rsid w:val="00D32D01"/>
    <w:rsid w:val="00D36A2A"/>
    <w:rsid w:val="00D426AD"/>
    <w:rsid w:val="00D44594"/>
    <w:rsid w:val="00D46CC5"/>
    <w:rsid w:val="00D541E7"/>
    <w:rsid w:val="00D71B98"/>
    <w:rsid w:val="00D854D7"/>
    <w:rsid w:val="00D8659F"/>
    <w:rsid w:val="00D9439C"/>
    <w:rsid w:val="00DA4E74"/>
    <w:rsid w:val="00DB0CFD"/>
    <w:rsid w:val="00DB2324"/>
    <w:rsid w:val="00DC02C5"/>
    <w:rsid w:val="00DC0518"/>
    <w:rsid w:val="00DC1F96"/>
    <w:rsid w:val="00DC2044"/>
    <w:rsid w:val="00DC3EF2"/>
    <w:rsid w:val="00DC57DB"/>
    <w:rsid w:val="00DD2ADB"/>
    <w:rsid w:val="00DE222B"/>
    <w:rsid w:val="00DF3111"/>
    <w:rsid w:val="00DF4330"/>
    <w:rsid w:val="00DF4F75"/>
    <w:rsid w:val="00DF7006"/>
    <w:rsid w:val="00E03DB4"/>
    <w:rsid w:val="00E141D5"/>
    <w:rsid w:val="00E15AD4"/>
    <w:rsid w:val="00E16443"/>
    <w:rsid w:val="00E202FA"/>
    <w:rsid w:val="00E218CA"/>
    <w:rsid w:val="00E2458E"/>
    <w:rsid w:val="00E253D5"/>
    <w:rsid w:val="00E25645"/>
    <w:rsid w:val="00E4054A"/>
    <w:rsid w:val="00E4096D"/>
    <w:rsid w:val="00E41FF2"/>
    <w:rsid w:val="00E42570"/>
    <w:rsid w:val="00E4482D"/>
    <w:rsid w:val="00E50C9B"/>
    <w:rsid w:val="00E55240"/>
    <w:rsid w:val="00E57389"/>
    <w:rsid w:val="00E57A14"/>
    <w:rsid w:val="00E6337E"/>
    <w:rsid w:val="00E64671"/>
    <w:rsid w:val="00E655FB"/>
    <w:rsid w:val="00E67AF9"/>
    <w:rsid w:val="00E71EDC"/>
    <w:rsid w:val="00E77EEF"/>
    <w:rsid w:val="00E81DAA"/>
    <w:rsid w:val="00E85F06"/>
    <w:rsid w:val="00E877DB"/>
    <w:rsid w:val="00EA2F43"/>
    <w:rsid w:val="00EB175C"/>
    <w:rsid w:val="00EB7B14"/>
    <w:rsid w:val="00EC4A25"/>
    <w:rsid w:val="00EE11F8"/>
    <w:rsid w:val="00EE3C1D"/>
    <w:rsid w:val="00EF14AC"/>
    <w:rsid w:val="00EF1CF1"/>
    <w:rsid w:val="00EF2082"/>
    <w:rsid w:val="00F04524"/>
    <w:rsid w:val="00F0490D"/>
    <w:rsid w:val="00F07599"/>
    <w:rsid w:val="00F1029B"/>
    <w:rsid w:val="00F12333"/>
    <w:rsid w:val="00F14FDC"/>
    <w:rsid w:val="00F220AC"/>
    <w:rsid w:val="00F2298B"/>
    <w:rsid w:val="00F2315C"/>
    <w:rsid w:val="00F318F6"/>
    <w:rsid w:val="00F326A0"/>
    <w:rsid w:val="00F43593"/>
    <w:rsid w:val="00F44272"/>
    <w:rsid w:val="00F4648B"/>
    <w:rsid w:val="00F553C3"/>
    <w:rsid w:val="00F567E2"/>
    <w:rsid w:val="00F6063A"/>
    <w:rsid w:val="00F60738"/>
    <w:rsid w:val="00F61242"/>
    <w:rsid w:val="00F6274E"/>
    <w:rsid w:val="00F70118"/>
    <w:rsid w:val="00F770B2"/>
    <w:rsid w:val="00F81C42"/>
    <w:rsid w:val="00F85145"/>
    <w:rsid w:val="00F85583"/>
    <w:rsid w:val="00F92064"/>
    <w:rsid w:val="00F9218C"/>
    <w:rsid w:val="00F93A13"/>
    <w:rsid w:val="00FA03B3"/>
    <w:rsid w:val="00FB0524"/>
    <w:rsid w:val="00FC50A5"/>
    <w:rsid w:val="00FC6324"/>
    <w:rsid w:val="00FC7F31"/>
    <w:rsid w:val="00FD327B"/>
    <w:rsid w:val="00FD5BDF"/>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01"/>
    <o:shapelayout v:ext="edit">
      <o:idmap v:ext="edit" data="1"/>
    </o:shapelayout>
  </w:shapeDefaults>
  <w:decimalSymbol w:val="."/>
  <w:listSeparator w:val=","/>
  <w14:docId w14:val="326D94A2"/>
  <w15:docId w15:val="{19172749-F94F-4E20-816A-D761CDAE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E75"/>
    <w:pPr>
      <w:spacing w:after="0"/>
    </w:pPr>
    <w:rPr>
      <w:rFonts w:ascii="Calibri" w:eastAsia="Times New Roman" w:hAnsi="Calibri" w:cs="Times New Roman"/>
      <w:lang w:bidi="en-US"/>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ind w:left="432" w:hanging="432"/>
      <w:outlineLvl w:val="3"/>
    </w:pPr>
    <w:rPr>
      <w:b/>
    </w:rPr>
  </w:style>
  <w:style w:type="paragraph" w:styleId="Heading5">
    <w:name w:val="heading 5"/>
    <w:basedOn w:val="Normal"/>
    <w:next w:val="Normal"/>
    <w:link w:val="Heading5Char"/>
    <w:semiHidden/>
    <w:qFormat/>
    <w:rsid w:val="002B76AB"/>
    <w:pPr>
      <w:keepNext/>
      <w:numPr>
        <w:ilvl w:val="4"/>
        <w:numId w:val="7"/>
      </w:numPr>
      <w:spacing w:after="120"/>
      <w:outlineLvl w:val="4"/>
    </w:pPr>
    <w:rPr>
      <w:b/>
    </w:rPr>
  </w:style>
  <w:style w:type="paragraph" w:styleId="Heading6">
    <w:name w:val="heading 6"/>
    <w:basedOn w:val="Normal"/>
    <w:next w:val="Normal"/>
    <w:link w:val="Heading6Char"/>
    <w:semiHidden/>
    <w:qFormat/>
    <w:rsid w:val="002B76AB"/>
    <w:pPr>
      <w:keepNext/>
      <w:numPr>
        <w:ilvl w:val="5"/>
        <w:numId w:val="7"/>
      </w:numPr>
      <w:spacing w:after="120"/>
      <w:outlineLvl w:val="5"/>
    </w:pPr>
  </w:style>
  <w:style w:type="paragraph" w:styleId="Heading7">
    <w:name w:val="heading 7"/>
    <w:basedOn w:val="Normal"/>
    <w:next w:val="Normal"/>
    <w:link w:val="Heading7Char"/>
    <w:semiHidden/>
    <w:qFormat/>
    <w:rsid w:val="002B76AB"/>
    <w:pPr>
      <w:keepNext/>
      <w:numPr>
        <w:ilvl w:val="6"/>
        <w:numId w:val="7"/>
      </w:numPr>
      <w:spacing w:after="120"/>
      <w:outlineLvl w:val="6"/>
    </w:pPr>
  </w:style>
  <w:style w:type="paragraph" w:styleId="Heading8">
    <w:name w:val="heading 8"/>
    <w:basedOn w:val="Normal"/>
    <w:next w:val="Normal"/>
    <w:link w:val="Heading8Char"/>
    <w:semiHidden/>
    <w:qFormat/>
    <w:rsid w:val="002B76AB"/>
    <w:pPr>
      <w:keepNext/>
      <w:numPr>
        <w:ilvl w:val="7"/>
        <w:numId w:val="7"/>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7"/>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0">
    <w:name w:val="Bullet"/>
    <w:basedOn w:val="Normal"/>
    <w:qFormat/>
    <w:rsid w:val="00254E75"/>
    <w:pPr>
      <w:numPr>
        <w:numId w:val="1"/>
      </w:numPr>
      <w:tabs>
        <w:tab w:val="left" w:pos="432"/>
      </w:tabs>
      <w:spacing w:after="120"/>
      <w:ind w:left="432" w:hanging="432"/>
    </w:pPr>
    <w:rPr>
      <w:rFonts w:ascii="Times New Roman" w:hAnsi="Times New Roman"/>
    </w:rPr>
  </w:style>
  <w:style w:type="paragraph" w:customStyle="1" w:styleId="BulletLastSS">
    <w:name w:val="Bullet (Last SS)"/>
    <w:basedOn w:val="Bullet0"/>
    <w:next w:val="NormalSS"/>
    <w:qFormat/>
    <w:rsid w:val="00455D47"/>
    <w:pPr>
      <w:numPr>
        <w:numId w:val="2"/>
      </w:numPr>
      <w:spacing w:after="240"/>
      <w:ind w:left="432" w:hanging="432"/>
    </w:pPr>
  </w:style>
  <w:style w:type="paragraph" w:customStyle="1" w:styleId="BulletLastDS">
    <w:name w:val="Bullet (Last DS)"/>
    <w:basedOn w:val="Bullet0"/>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CD6B05"/>
    <w:pPr>
      <w:numPr>
        <w:numId w:val="4"/>
      </w:numPr>
      <w:tabs>
        <w:tab w:val="left" w:pos="288"/>
      </w:tabs>
      <w:spacing w:after="120"/>
    </w:pPr>
    <w:rPr>
      <w:rFonts w:ascii="Times New Roman" w:hAnsi="Times New Roman"/>
    </w:rPr>
  </w:style>
  <w:style w:type="paragraph" w:customStyle="1" w:styleId="DashLASTSS">
    <w:name w:val="Dash (LAST SS)"/>
    <w:basedOn w:val="Dash"/>
    <w:next w:val="NormalSS"/>
    <w:qFormat/>
    <w:rsid w:val="002B76AB"/>
    <w:pPr>
      <w:numPr>
        <w:numId w:val="0"/>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Calibri" w:eastAsia="Times New Roman" w:hAnsi="Calibri" w:cs="Times New Roman"/>
      <w:b/>
      <w:lang w:bidi="en-US"/>
    </w:rPr>
  </w:style>
  <w:style w:type="character" w:customStyle="1" w:styleId="Heading6Char">
    <w:name w:val="Heading 6 Char"/>
    <w:basedOn w:val="DefaultParagraphFont"/>
    <w:link w:val="Heading6"/>
    <w:semiHidden/>
    <w:rsid w:val="002B76AB"/>
    <w:rPr>
      <w:rFonts w:ascii="Calibri" w:eastAsia="Times New Roman" w:hAnsi="Calibri" w:cs="Times New Roman"/>
      <w:lang w:bidi="en-US"/>
    </w:rPr>
  </w:style>
  <w:style w:type="character" w:customStyle="1" w:styleId="Heading7Char">
    <w:name w:val="Heading 7 Char"/>
    <w:basedOn w:val="DefaultParagraphFont"/>
    <w:link w:val="Heading7"/>
    <w:semiHidden/>
    <w:rsid w:val="002B76AB"/>
    <w:rPr>
      <w:rFonts w:ascii="Calibri" w:eastAsia="Times New Roman" w:hAnsi="Calibri" w:cs="Times New Roman"/>
      <w:lang w:bidi="en-US"/>
    </w:rPr>
  </w:style>
  <w:style w:type="character" w:customStyle="1" w:styleId="Heading8Char">
    <w:name w:val="Heading 8 Char"/>
    <w:basedOn w:val="DefaultParagraphFont"/>
    <w:link w:val="Heading8"/>
    <w:semiHidden/>
    <w:rsid w:val="002B76AB"/>
    <w:rPr>
      <w:rFonts w:ascii="Calibri" w:eastAsia="Times New Roman" w:hAnsi="Calibri" w:cs="Times New Roman"/>
      <w:lang w:bidi="en-US"/>
    </w:rPr>
  </w:style>
  <w:style w:type="character" w:customStyle="1" w:styleId="Heading9Char">
    <w:name w:val="Heading 9 Char"/>
    <w:aliases w:val="Heading 9 (business proposal only) Char"/>
    <w:basedOn w:val="DefaultParagraphFont"/>
    <w:link w:val="Heading9"/>
    <w:semiHidden/>
    <w:rsid w:val="005C40E0"/>
    <w:rPr>
      <w:rFonts w:ascii="Calibri" w:eastAsia="Times New Roman" w:hAnsi="Calibri" w:cs="Times New Roman"/>
      <w:lang w:bidi="en-US"/>
    </w:rPr>
  </w:style>
  <w:style w:type="paragraph" w:customStyle="1" w:styleId="MarkforAppendixTitle">
    <w:name w:val="Mark for Appendix Title"/>
    <w:basedOn w:val="Normal"/>
    <w:next w:val="Normal"/>
    <w:qFormat/>
    <w:rsid w:val="00F6274E"/>
    <w:pPr>
      <w:spacing w:before="2640" w:after="24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5"/>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254E75"/>
    <w:pPr>
      <w:spacing w:after="240"/>
    </w:pPr>
    <w:rPr>
      <w:rFonts w:ascii="Times New Roman" w:hAnsi="Times New Roman"/>
    </w:r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CD6B05"/>
    <w:pPr>
      <w:numPr>
        <w:numId w:val="6"/>
      </w:numPr>
      <w:tabs>
        <w:tab w:val="clear" w:pos="792"/>
        <w:tab w:val="left" w:pos="432"/>
      </w:tabs>
      <w:spacing w:after="240"/>
      <w:ind w:left="432" w:hanging="432"/>
    </w:pPr>
    <w:rPr>
      <w:rFonts w:ascii="Times New Roman" w:hAnsi="Times New Roman"/>
    </w:r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CD6B05"/>
    <w:rPr>
      <w:rFonts w:eastAsia="Times New Roman" w:cs="Times New Roman"/>
      <w:lang w:bidi="en-US"/>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254E75"/>
    <w:pPr>
      <w:ind w:left="720"/>
      <w:contextualSpacing/>
    </w:pPr>
  </w:style>
  <w:style w:type="character" w:styleId="CommentReference">
    <w:name w:val="annotation reference"/>
    <w:basedOn w:val="DefaultParagraphFont"/>
    <w:uiPriority w:val="99"/>
    <w:semiHidden/>
    <w:unhideWhenUsed/>
    <w:rsid w:val="00254E75"/>
    <w:rPr>
      <w:sz w:val="16"/>
      <w:szCs w:val="16"/>
    </w:rPr>
  </w:style>
  <w:style w:type="paragraph" w:styleId="CommentText">
    <w:name w:val="annotation text"/>
    <w:basedOn w:val="Normal"/>
    <w:link w:val="CommentTextChar"/>
    <w:uiPriority w:val="99"/>
    <w:semiHidden/>
    <w:unhideWhenUsed/>
    <w:rsid w:val="00254E75"/>
    <w:rPr>
      <w:sz w:val="20"/>
      <w:szCs w:val="20"/>
    </w:rPr>
  </w:style>
  <w:style w:type="character" w:customStyle="1" w:styleId="CommentTextChar">
    <w:name w:val="Comment Text Char"/>
    <w:basedOn w:val="DefaultParagraphFont"/>
    <w:link w:val="CommentText"/>
    <w:uiPriority w:val="99"/>
    <w:semiHidden/>
    <w:rsid w:val="00254E75"/>
    <w:rPr>
      <w:rFonts w:ascii="Calibri" w:eastAsia="Times New Roman" w:hAnsi="Calibri" w:cs="Times New Roman"/>
      <w:sz w:val="20"/>
      <w:szCs w:val="20"/>
      <w:lang w:bidi="en-US"/>
    </w:rPr>
  </w:style>
  <w:style w:type="table" w:styleId="TableGrid">
    <w:name w:val="Table Grid"/>
    <w:basedOn w:val="TableNormal"/>
    <w:uiPriority w:val="59"/>
    <w:locked/>
    <w:rsid w:val="00254E75"/>
    <w:pPr>
      <w:spacing w:after="0"/>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30225"/>
    <w:rPr>
      <w:b/>
      <w:bCs/>
    </w:rPr>
  </w:style>
  <w:style w:type="character" w:customStyle="1" w:styleId="CommentSubjectChar">
    <w:name w:val="Comment Subject Char"/>
    <w:basedOn w:val="CommentTextChar"/>
    <w:link w:val="CommentSubject"/>
    <w:uiPriority w:val="99"/>
    <w:semiHidden/>
    <w:rsid w:val="00930225"/>
    <w:rPr>
      <w:rFonts w:ascii="Calibri" w:eastAsia="Times New Roman" w:hAnsi="Calibri" w:cs="Times New Roman"/>
      <w:b/>
      <w:bCs/>
      <w:sz w:val="20"/>
      <w:szCs w:val="20"/>
      <w:lang w:bidi="en-US"/>
    </w:rPr>
  </w:style>
  <w:style w:type="paragraph" w:customStyle="1" w:styleId="bullet">
    <w:name w:val="bullet"/>
    <w:rsid w:val="00AF39AF"/>
    <w:pPr>
      <w:numPr>
        <w:numId w:val="8"/>
      </w:numPr>
      <w:tabs>
        <w:tab w:val="clear" w:pos="720"/>
        <w:tab w:val="num" w:pos="360"/>
      </w:tabs>
      <w:spacing w:after="180"/>
      <w:ind w:left="792" w:right="360"/>
      <w:jc w:val="both"/>
    </w:pPr>
    <w:rPr>
      <w:rFonts w:eastAsia="Times New Roman" w:cs="Times New Roman"/>
      <w:szCs w:val="20"/>
    </w:rPr>
  </w:style>
  <w:style w:type="paragraph" w:styleId="BodyText">
    <w:name w:val="Body Text"/>
    <w:basedOn w:val="Normal"/>
    <w:link w:val="BodyTextChar"/>
    <w:rsid w:val="00124EC4"/>
    <w:pPr>
      <w:jc w:val="center"/>
    </w:pPr>
    <w:rPr>
      <w:rFonts w:ascii="Times New Roman" w:hAnsi="Times New Roman"/>
      <w:lang w:bidi="ar-SA"/>
    </w:rPr>
  </w:style>
  <w:style w:type="character" w:customStyle="1" w:styleId="BodyTextChar">
    <w:name w:val="Body Text Char"/>
    <w:basedOn w:val="DefaultParagraphFont"/>
    <w:link w:val="BodyText"/>
    <w:rsid w:val="00124EC4"/>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041024-8C78-4B2D-A8FA-E91BDAEAA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7</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MHu</cp:lastModifiedBy>
  <cp:revision>2</cp:revision>
  <cp:lastPrinted>2014-12-30T16:29:00Z</cp:lastPrinted>
  <dcterms:created xsi:type="dcterms:W3CDTF">2015-03-09T17:35:00Z</dcterms:created>
  <dcterms:modified xsi:type="dcterms:W3CDTF">2015-03-09T17:35:00Z</dcterms:modified>
</cp:coreProperties>
</file>