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78" w:rsidRPr="002061EA" w:rsidRDefault="00112A78" w:rsidP="00112A78">
      <w:pPr>
        <w:widowControl/>
        <w:spacing w:after="200" w:line="276" w:lineRule="auto"/>
        <w:rPr>
          <w:rFonts w:asciiTheme="minorHAnsi" w:eastAsiaTheme="minorHAnsi" w:hAnsiTheme="minorHAnsi"/>
          <w:snapToGrid/>
          <w:szCs w:val="24"/>
        </w:rPr>
      </w:pPr>
      <w:bookmarkStart w:id="0" w:name="_GoBack"/>
      <w:bookmarkEnd w:id="0"/>
      <w:r w:rsidRPr="002061EA">
        <w:rPr>
          <w:rFonts w:eastAsiaTheme="minorHAnsi"/>
          <w:b/>
          <w:snapToGrid/>
          <w:szCs w:val="24"/>
        </w:rPr>
        <w:t xml:space="preserve">Notification </w:t>
      </w:r>
      <w:r>
        <w:rPr>
          <w:rFonts w:eastAsiaTheme="minorHAnsi"/>
          <w:b/>
          <w:snapToGrid/>
          <w:szCs w:val="24"/>
        </w:rPr>
        <w:t>e-</w:t>
      </w:r>
      <w:r w:rsidRPr="002061EA">
        <w:rPr>
          <w:rFonts w:eastAsiaTheme="minorHAnsi"/>
          <w:b/>
          <w:snapToGrid/>
          <w:szCs w:val="24"/>
        </w:rPr>
        <w:t>mail</w:t>
      </w:r>
      <w:r w:rsidRPr="002061EA">
        <w:rPr>
          <w:rFonts w:asciiTheme="minorHAnsi" w:eastAsiaTheme="minorHAnsi" w:hAnsiTheme="minorHAnsi"/>
          <w:b/>
          <w:snapToGrid/>
          <w:szCs w:val="24"/>
        </w:rPr>
        <w:t xml:space="preserve"> </w:t>
      </w:r>
      <w:r w:rsidRPr="00504E7F">
        <w:rPr>
          <w:rFonts w:eastAsiaTheme="minorHAnsi"/>
          <w:b/>
          <w:snapToGrid/>
          <w:szCs w:val="24"/>
        </w:rPr>
        <w:t xml:space="preserve">invitation with link to </w:t>
      </w:r>
      <w:r>
        <w:rPr>
          <w:rFonts w:eastAsiaTheme="minorHAnsi"/>
          <w:b/>
          <w:snapToGrid/>
          <w:szCs w:val="24"/>
        </w:rPr>
        <w:t>W</w:t>
      </w:r>
      <w:r w:rsidRPr="002061EA">
        <w:rPr>
          <w:rFonts w:eastAsiaTheme="minorHAnsi"/>
          <w:b/>
          <w:snapToGrid/>
          <w:szCs w:val="24"/>
        </w:rPr>
        <w:t xml:space="preserve">eb-based </w:t>
      </w:r>
      <w:r w:rsidRPr="00504E7F">
        <w:rPr>
          <w:rFonts w:eastAsiaTheme="minorHAnsi"/>
          <w:b/>
          <w:snapToGrid/>
          <w:szCs w:val="24"/>
        </w:rPr>
        <w:t xml:space="preserve">survey </w:t>
      </w:r>
      <w:r w:rsidRPr="002061EA">
        <w:rPr>
          <w:rFonts w:eastAsiaTheme="minorHAnsi"/>
          <w:b/>
          <w:snapToGrid/>
          <w:szCs w:val="24"/>
        </w:rPr>
        <w:t>assessment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Subject: EDN User Assessment 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>Dear [recipient],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The </w:t>
      </w:r>
      <w:r w:rsidRPr="0073796B">
        <w:rPr>
          <w:rFonts w:eastAsiaTheme="minorHAnsi"/>
          <w:snapToGrid/>
          <w:szCs w:val="24"/>
        </w:rPr>
        <w:t xml:space="preserve">Immigrant, Refugee, and Migrant Health Branch </w:t>
      </w:r>
      <w:r w:rsidRPr="002061EA">
        <w:rPr>
          <w:rFonts w:eastAsiaTheme="minorHAnsi"/>
          <w:snapToGrid/>
          <w:szCs w:val="24"/>
        </w:rPr>
        <w:t xml:space="preserve">at the Centers for Disease Control and Prevention </w:t>
      </w:r>
      <w:r>
        <w:rPr>
          <w:rFonts w:eastAsiaTheme="minorHAnsi"/>
          <w:snapToGrid/>
          <w:szCs w:val="24"/>
        </w:rPr>
        <w:t xml:space="preserve">(CDC) </w:t>
      </w:r>
      <w:r w:rsidRPr="002061EA">
        <w:rPr>
          <w:rFonts w:eastAsiaTheme="minorHAnsi"/>
          <w:snapToGrid/>
          <w:szCs w:val="24"/>
        </w:rPr>
        <w:t xml:space="preserve">is assessing the CDC Electronic Disease Notification (EDN) </w:t>
      </w:r>
      <w:r>
        <w:rPr>
          <w:rFonts w:eastAsiaTheme="minorHAnsi"/>
          <w:snapToGrid/>
          <w:szCs w:val="24"/>
        </w:rPr>
        <w:t>s</w:t>
      </w:r>
      <w:r w:rsidRPr="003F659B">
        <w:rPr>
          <w:rFonts w:eastAsiaTheme="minorHAnsi"/>
          <w:snapToGrid/>
          <w:szCs w:val="24"/>
        </w:rPr>
        <w:t xml:space="preserve">ystem </w:t>
      </w:r>
      <w:r w:rsidRPr="002061EA">
        <w:rPr>
          <w:rFonts w:eastAsiaTheme="minorHAnsi"/>
          <w:snapToGrid/>
          <w:szCs w:val="24"/>
        </w:rPr>
        <w:t xml:space="preserve">to see how well it works for refugee clinics across the country and what can be done to improve the system. 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We would like to </w:t>
      </w:r>
      <w:r>
        <w:rPr>
          <w:rFonts w:eastAsiaTheme="minorHAnsi"/>
          <w:snapToGrid/>
          <w:szCs w:val="24"/>
        </w:rPr>
        <w:t>get</w:t>
      </w:r>
      <w:r w:rsidRPr="002061EA">
        <w:rPr>
          <w:rFonts w:eastAsiaTheme="minorHAnsi"/>
          <w:snapToGrid/>
          <w:szCs w:val="24"/>
        </w:rPr>
        <w:t xml:space="preserve"> your feedback through your participation in a </w:t>
      </w:r>
      <w:r>
        <w:rPr>
          <w:rFonts w:eastAsiaTheme="minorHAnsi"/>
          <w:snapToGrid/>
          <w:szCs w:val="24"/>
        </w:rPr>
        <w:t>W</w:t>
      </w:r>
      <w:r w:rsidRPr="002061EA">
        <w:rPr>
          <w:rFonts w:eastAsiaTheme="minorHAnsi"/>
          <w:snapToGrid/>
          <w:szCs w:val="24"/>
        </w:rPr>
        <w:t xml:space="preserve">eb-based survey. Your feedback is extremely important. Your participation is voluntary, and there is no penalty if you choose not to participate. All responses to questions will be kept in a secure manner. </w:t>
      </w:r>
      <w:r>
        <w:rPr>
          <w:rFonts w:eastAsiaTheme="minorHAnsi"/>
          <w:snapToGrid/>
          <w:szCs w:val="24"/>
        </w:rPr>
        <w:t>Information will be reported in aggregate and individual answers will not be used.</w:t>
      </w:r>
      <w:r w:rsidR="001302FE">
        <w:rPr>
          <w:rFonts w:eastAsiaTheme="minorHAnsi"/>
          <w:snapToGrid/>
          <w:szCs w:val="24"/>
        </w:rPr>
        <w:t xml:space="preserve"> Email addresses are not linked to responses.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To take this assessment, please click the link below. </w:t>
      </w:r>
      <w:r w:rsidRPr="007E6967">
        <w:rPr>
          <w:rFonts w:eastAsiaTheme="minorHAnsi"/>
          <w:snapToGrid/>
          <w:szCs w:val="24"/>
        </w:rPr>
        <w:t xml:space="preserve">By clicking </w:t>
      </w:r>
      <w:r>
        <w:rPr>
          <w:rFonts w:eastAsiaTheme="minorHAnsi"/>
          <w:snapToGrid/>
          <w:szCs w:val="24"/>
        </w:rPr>
        <w:t xml:space="preserve">“Next” </w:t>
      </w:r>
      <w:r w:rsidRPr="007E6967">
        <w:rPr>
          <w:rFonts w:eastAsiaTheme="minorHAnsi"/>
          <w:snapToGrid/>
          <w:szCs w:val="24"/>
        </w:rPr>
        <w:t xml:space="preserve">on the link provided, you are providing your </w:t>
      </w:r>
      <w:r>
        <w:rPr>
          <w:rFonts w:eastAsiaTheme="minorHAnsi"/>
          <w:snapToGrid/>
          <w:szCs w:val="24"/>
        </w:rPr>
        <w:t xml:space="preserve">voluntary </w:t>
      </w:r>
      <w:r w:rsidRPr="007E6967">
        <w:rPr>
          <w:rFonts w:eastAsiaTheme="minorHAnsi"/>
          <w:snapToGrid/>
          <w:szCs w:val="24"/>
        </w:rPr>
        <w:t xml:space="preserve">consent to participate in this assessment. </w:t>
      </w:r>
      <w:r w:rsidRPr="002061EA">
        <w:rPr>
          <w:rFonts w:eastAsiaTheme="minorHAnsi"/>
          <w:snapToGrid/>
          <w:szCs w:val="24"/>
        </w:rPr>
        <w:t>It should ta</w:t>
      </w:r>
      <w:r>
        <w:rPr>
          <w:rFonts w:eastAsiaTheme="minorHAnsi"/>
          <w:snapToGrid/>
          <w:szCs w:val="24"/>
        </w:rPr>
        <w:t>ke</w:t>
      </w:r>
      <w:r w:rsidRPr="002061EA">
        <w:rPr>
          <w:rFonts w:eastAsiaTheme="minorHAnsi"/>
          <w:snapToGrid/>
          <w:szCs w:val="24"/>
        </w:rPr>
        <w:t xml:space="preserve"> </w:t>
      </w:r>
      <w:r>
        <w:rPr>
          <w:rFonts w:eastAsiaTheme="minorHAnsi"/>
          <w:snapToGrid/>
          <w:szCs w:val="24"/>
        </w:rPr>
        <w:t>about</w:t>
      </w:r>
      <w:r w:rsidRPr="002061EA">
        <w:rPr>
          <w:rFonts w:eastAsiaTheme="minorHAnsi"/>
          <w:snapToGrid/>
          <w:szCs w:val="24"/>
        </w:rPr>
        <w:t xml:space="preserve"> 15 minutes to complete. 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If you have questions or comments about this survey, please contact </w:t>
      </w:r>
      <w:hyperlink r:id="rId11" w:history="1">
        <w:r w:rsidRPr="002061EA">
          <w:rPr>
            <w:rFonts w:eastAsiaTheme="minorHAnsi"/>
            <w:snapToGrid/>
            <w:color w:val="0563C1" w:themeColor="hyperlink"/>
            <w:szCs w:val="24"/>
            <w:u w:val="single"/>
          </w:rPr>
          <w:t>OSamson@cdc.gov</w:t>
        </w:r>
      </w:hyperlink>
      <w:r w:rsidRPr="002061EA">
        <w:rPr>
          <w:rFonts w:eastAsiaTheme="minorHAnsi"/>
          <w:snapToGrid/>
          <w:szCs w:val="24"/>
        </w:rPr>
        <w:t xml:space="preserve"> or </w:t>
      </w:r>
      <w:r>
        <w:rPr>
          <w:rFonts w:eastAsiaTheme="minorHAnsi"/>
          <w:snapToGrid/>
          <w:szCs w:val="24"/>
        </w:rPr>
        <w:t>(</w:t>
      </w:r>
      <w:r w:rsidRPr="002061EA">
        <w:rPr>
          <w:rFonts w:eastAsiaTheme="minorHAnsi"/>
          <w:snapToGrid/>
          <w:szCs w:val="24"/>
        </w:rPr>
        <w:t>404</w:t>
      </w:r>
      <w:r>
        <w:rPr>
          <w:rFonts w:eastAsiaTheme="minorHAnsi"/>
          <w:snapToGrid/>
          <w:szCs w:val="24"/>
        </w:rPr>
        <w:t xml:space="preserve">) </w:t>
      </w:r>
      <w:r w:rsidRPr="002061EA">
        <w:rPr>
          <w:rFonts w:eastAsiaTheme="minorHAnsi"/>
          <w:snapToGrid/>
          <w:szCs w:val="24"/>
        </w:rPr>
        <w:t>718-5632.</w:t>
      </w:r>
      <w:r w:rsidRPr="002061EA">
        <w:rPr>
          <w:rFonts w:eastAsiaTheme="minorHAnsi"/>
          <w:snapToGrid/>
          <w:szCs w:val="24"/>
        </w:rPr>
        <w:br/>
        <w:t xml:space="preserve">If you have any questions about </w:t>
      </w:r>
      <w:r>
        <w:rPr>
          <w:rFonts w:eastAsiaTheme="minorHAnsi"/>
          <w:snapToGrid/>
          <w:szCs w:val="24"/>
        </w:rPr>
        <w:t xml:space="preserve">the </w:t>
      </w:r>
      <w:r w:rsidRPr="003F659B">
        <w:rPr>
          <w:rFonts w:eastAsiaTheme="minorHAnsi"/>
          <w:snapToGrid/>
          <w:szCs w:val="24"/>
        </w:rPr>
        <w:t xml:space="preserve">Electronic Disease Notification </w:t>
      </w:r>
      <w:r>
        <w:rPr>
          <w:rFonts w:eastAsiaTheme="minorHAnsi"/>
          <w:snapToGrid/>
          <w:szCs w:val="24"/>
        </w:rPr>
        <w:t>(</w:t>
      </w:r>
      <w:r w:rsidRPr="003F659B">
        <w:rPr>
          <w:rFonts w:eastAsiaTheme="minorHAnsi"/>
          <w:snapToGrid/>
          <w:szCs w:val="24"/>
        </w:rPr>
        <w:t>EDN</w:t>
      </w:r>
      <w:r>
        <w:rPr>
          <w:rFonts w:eastAsiaTheme="minorHAnsi"/>
          <w:snapToGrid/>
          <w:szCs w:val="24"/>
        </w:rPr>
        <w:t>) system</w:t>
      </w:r>
      <w:r w:rsidRPr="002061EA">
        <w:rPr>
          <w:rFonts w:eastAsiaTheme="minorHAnsi"/>
          <w:snapToGrid/>
          <w:szCs w:val="24"/>
        </w:rPr>
        <w:t xml:space="preserve">, please contact the Migration Health Information Nexus at </w:t>
      </w:r>
      <w:hyperlink r:id="rId12" w:history="1">
        <w:r w:rsidRPr="002061EA">
          <w:rPr>
            <w:rFonts w:eastAsiaTheme="minorHAnsi"/>
            <w:snapToGrid/>
            <w:color w:val="0563C1" w:themeColor="hyperlink"/>
            <w:szCs w:val="24"/>
            <w:u w:val="single"/>
          </w:rPr>
          <w:t>MHINx@cdc.gov</w:t>
        </w:r>
      </w:hyperlink>
      <w:r w:rsidRPr="002061EA">
        <w:rPr>
          <w:rFonts w:eastAsiaTheme="minorHAnsi"/>
          <w:snapToGrid/>
          <w:szCs w:val="24"/>
        </w:rPr>
        <w:t xml:space="preserve">. 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>Please complete the assessment by [insert date].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>[Insert link]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Thank you in advance for your time and for your interest in helping CDC evaluate and improve </w:t>
      </w:r>
      <w:r w:rsidRPr="003F659B">
        <w:rPr>
          <w:rFonts w:eastAsiaTheme="minorHAnsi"/>
          <w:snapToGrid/>
          <w:szCs w:val="24"/>
        </w:rPr>
        <w:t>EDN.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>Sincerely,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Olivia Samson </w:t>
      </w:r>
      <w:r w:rsidRPr="002061EA">
        <w:rPr>
          <w:rFonts w:eastAsiaTheme="minorHAnsi"/>
          <w:snapToGrid/>
          <w:szCs w:val="24"/>
        </w:rPr>
        <w:br/>
        <w:t>ORISE Fellow, Epidemiology Team</w:t>
      </w:r>
      <w:r w:rsidRPr="002061EA">
        <w:rPr>
          <w:rFonts w:eastAsiaTheme="minorHAnsi"/>
          <w:snapToGrid/>
          <w:szCs w:val="24"/>
        </w:rPr>
        <w:br/>
      </w:r>
      <w:r w:rsidRPr="0073796B">
        <w:rPr>
          <w:rFonts w:eastAsiaTheme="minorHAnsi"/>
          <w:snapToGrid/>
          <w:szCs w:val="24"/>
        </w:rPr>
        <w:t>Immigrant, Refugee, and Migrant Health Branch</w:t>
      </w:r>
      <w:r w:rsidRPr="002061EA">
        <w:rPr>
          <w:rFonts w:eastAsiaTheme="minorHAnsi"/>
          <w:snapToGrid/>
          <w:szCs w:val="24"/>
        </w:rPr>
        <w:br/>
        <w:t>Division of Global Migration and Quarantine</w:t>
      </w:r>
      <w:r w:rsidRPr="002061EA">
        <w:rPr>
          <w:rFonts w:eastAsiaTheme="minorHAnsi"/>
          <w:snapToGrid/>
          <w:szCs w:val="24"/>
        </w:rPr>
        <w:br/>
        <w:t>Centers for Disease Control and Prevention</w:t>
      </w:r>
      <w:r w:rsidRPr="002061EA">
        <w:rPr>
          <w:rFonts w:eastAsiaTheme="minorHAnsi"/>
          <w:snapToGrid/>
          <w:szCs w:val="24"/>
        </w:rPr>
        <w:br/>
        <w:t>Atlanta, GA</w:t>
      </w:r>
      <w:r>
        <w:rPr>
          <w:rFonts w:eastAsiaTheme="minorHAnsi"/>
          <w:snapToGrid/>
          <w:szCs w:val="24"/>
        </w:rPr>
        <w:t xml:space="preserve"> 30329</w:t>
      </w:r>
      <w:r w:rsidRPr="002061EA">
        <w:rPr>
          <w:rFonts w:eastAsiaTheme="minorHAnsi"/>
          <w:snapToGrid/>
          <w:szCs w:val="24"/>
        </w:rPr>
        <w:br/>
        <w:t>(404)</w:t>
      </w:r>
      <w:r>
        <w:rPr>
          <w:rFonts w:eastAsiaTheme="minorHAnsi"/>
          <w:snapToGrid/>
          <w:szCs w:val="24"/>
        </w:rPr>
        <w:t xml:space="preserve"> </w:t>
      </w:r>
      <w:r w:rsidRPr="002061EA">
        <w:rPr>
          <w:rFonts w:eastAsiaTheme="minorHAnsi"/>
          <w:snapToGrid/>
          <w:szCs w:val="24"/>
        </w:rPr>
        <w:t>718-5632</w:t>
      </w:r>
      <w:r w:rsidRPr="002061EA">
        <w:rPr>
          <w:rFonts w:eastAsiaTheme="minorHAnsi"/>
          <w:snapToGrid/>
          <w:szCs w:val="24"/>
        </w:rPr>
        <w:br/>
      </w:r>
      <w:hyperlink r:id="rId13" w:history="1">
        <w:r w:rsidRPr="002061EA">
          <w:rPr>
            <w:rFonts w:eastAsiaTheme="minorHAnsi"/>
            <w:snapToGrid/>
            <w:color w:val="0563C1" w:themeColor="hyperlink"/>
            <w:szCs w:val="24"/>
            <w:u w:val="single"/>
          </w:rPr>
          <w:t>OSamson@cdc.gov</w:t>
        </w:r>
      </w:hyperlink>
      <w:r w:rsidRPr="002061EA">
        <w:rPr>
          <w:rFonts w:eastAsiaTheme="minorHAnsi"/>
          <w:snapToGrid/>
          <w:szCs w:val="24"/>
        </w:rPr>
        <w:t xml:space="preserve"> </w:t>
      </w:r>
    </w:p>
    <w:p w:rsidR="00112A78" w:rsidRDefault="00112A78" w:rsidP="00112A78">
      <w:pPr>
        <w:widowControl/>
        <w:spacing w:after="200" w:line="276" w:lineRule="auto"/>
        <w:rPr>
          <w:rFonts w:eastAsiaTheme="minorHAnsi"/>
          <w:b/>
          <w:snapToGrid/>
          <w:szCs w:val="24"/>
        </w:rPr>
      </w:pP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b/>
          <w:snapToGrid/>
          <w:szCs w:val="24"/>
        </w:rPr>
      </w:pPr>
      <w:r w:rsidRPr="002061EA">
        <w:rPr>
          <w:rFonts w:eastAsiaTheme="minorHAnsi"/>
          <w:b/>
          <w:snapToGrid/>
          <w:szCs w:val="24"/>
        </w:rPr>
        <w:lastRenderedPageBreak/>
        <w:t>Re</w:t>
      </w:r>
      <w:r w:rsidRPr="00504E7F">
        <w:rPr>
          <w:rFonts w:eastAsiaTheme="minorHAnsi"/>
          <w:b/>
          <w:snapToGrid/>
          <w:szCs w:val="24"/>
        </w:rPr>
        <w:t xml:space="preserve">minder </w:t>
      </w:r>
      <w:r>
        <w:rPr>
          <w:rFonts w:eastAsiaTheme="minorHAnsi"/>
          <w:b/>
          <w:snapToGrid/>
          <w:szCs w:val="24"/>
        </w:rPr>
        <w:t>e-</w:t>
      </w:r>
      <w:r w:rsidRPr="00504E7F">
        <w:rPr>
          <w:rFonts w:eastAsiaTheme="minorHAnsi"/>
          <w:b/>
          <w:snapToGrid/>
          <w:szCs w:val="24"/>
        </w:rPr>
        <w:t xml:space="preserve">mail with link to </w:t>
      </w:r>
      <w:r>
        <w:rPr>
          <w:rFonts w:eastAsiaTheme="minorHAnsi"/>
          <w:b/>
          <w:snapToGrid/>
          <w:szCs w:val="24"/>
        </w:rPr>
        <w:t>W</w:t>
      </w:r>
      <w:r w:rsidRPr="00504E7F">
        <w:rPr>
          <w:rFonts w:eastAsiaTheme="minorHAnsi"/>
          <w:b/>
          <w:snapToGrid/>
          <w:szCs w:val="24"/>
        </w:rPr>
        <w:t xml:space="preserve">eb-based </w:t>
      </w:r>
      <w:r>
        <w:rPr>
          <w:rFonts w:eastAsiaTheme="minorHAnsi"/>
          <w:b/>
          <w:snapToGrid/>
          <w:szCs w:val="24"/>
        </w:rPr>
        <w:t xml:space="preserve">survey </w:t>
      </w:r>
      <w:r w:rsidRPr="00504E7F">
        <w:rPr>
          <w:rFonts w:eastAsiaTheme="minorHAnsi"/>
          <w:b/>
          <w:snapToGrid/>
          <w:szCs w:val="24"/>
        </w:rPr>
        <w:t>assessment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Subject: Reminder: EDN User Assessment 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>Dear [recipient],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This is a reminder to complete the voluntary assessment survey for the </w:t>
      </w:r>
      <w:r w:rsidRPr="0073796B">
        <w:rPr>
          <w:rFonts w:eastAsiaTheme="minorHAnsi"/>
          <w:snapToGrid/>
          <w:szCs w:val="24"/>
        </w:rPr>
        <w:t>Immigrant, Refugee, and Migrant Health Branch</w:t>
      </w:r>
      <w:r w:rsidRPr="002061EA">
        <w:rPr>
          <w:rFonts w:eastAsiaTheme="minorHAnsi"/>
          <w:snapToGrid/>
          <w:szCs w:val="24"/>
        </w:rPr>
        <w:t xml:space="preserve"> </w:t>
      </w:r>
      <w:r>
        <w:rPr>
          <w:rFonts w:eastAsiaTheme="minorHAnsi"/>
          <w:snapToGrid/>
          <w:szCs w:val="24"/>
        </w:rPr>
        <w:t>of</w:t>
      </w:r>
      <w:r w:rsidRPr="002061EA">
        <w:rPr>
          <w:rFonts w:eastAsiaTheme="minorHAnsi"/>
          <w:snapToGrid/>
          <w:szCs w:val="24"/>
        </w:rPr>
        <w:t xml:space="preserve"> the Centers for Disease Control and Prevention</w:t>
      </w:r>
      <w:r>
        <w:rPr>
          <w:rFonts w:eastAsiaTheme="minorHAnsi"/>
          <w:snapToGrid/>
          <w:szCs w:val="24"/>
        </w:rPr>
        <w:t xml:space="preserve"> (CDC)</w:t>
      </w:r>
      <w:r w:rsidRPr="002061EA">
        <w:rPr>
          <w:rFonts w:eastAsiaTheme="minorHAnsi"/>
          <w:snapToGrid/>
          <w:szCs w:val="24"/>
        </w:rPr>
        <w:t>.</w:t>
      </w:r>
    </w:p>
    <w:p w:rsidR="00112A78" w:rsidRPr="007E6967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7E6967">
        <w:rPr>
          <w:rFonts w:eastAsiaTheme="minorHAnsi"/>
          <w:snapToGrid/>
          <w:szCs w:val="24"/>
        </w:rPr>
        <w:t xml:space="preserve">To take this assessment, please click the link below. By clicking </w:t>
      </w:r>
      <w:r>
        <w:rPr>
          <w:rFonts w:eastAsiaTheme="minorHAnsi"/>
          <w:snapToGrid/>
          <w:szCs w:val="24"/>
        </w:rPr>
        <w:t xml:space="preserve">“Next” </w:t>
      </w:r>
      <w:r w:rsidRPr="007E6967">
        <w:rPr>
          <w:rFonts w:eastAsiaTheme="minorHAnsi"/>
          <w:snapToGrid/>
          <w:szCs w:val="24"/>
        </w:rPr>
        <w:t xml:space="preserve">on the link provided, you are providing your </w:t>
      </w:r>
      <w:r>
        <w:rPr>
          <w:rFonts w:eastAsiaTheme="minorHAnsi"/>
          <w:snapToGrid/>
          <w:szCs w:val="24"/>
        </w:rPr>
        <w:t>voluntar</w:t>
      </w:r>
      <w:r w:rsidRPr="007E6967">
        <w:rPr>
          <w:rFonts w:eastAsiaTheme="minorHAnsi"/>
          <w:snapToGrid/>
          <w:szCs w:val="24"/>
        </w:rPr>
        <w:t>y consent to participate in this assessment. It should ta</w:t>
      </w:r>
      <w:r>
        <w:rPr>
          <w:rFonts w:eastAsiaTheme="minorHAnsi"/>
          <w:snapToGrid/>
          <w:szCs w:val="24"/>
        </w:rPr>
        <w:t>ke</w:t>
      </w:r>
      <w:r w:rsidRPr="007E6967">
        <w:rPr>
          <w:rFonts w:eastAsiaTheme="minorHAnsi"/>
          <w:snapToGrid/>
          <w:szCs w:val="24"/>
        </w:rPr>
        <w:t xml:space="preserve"> </w:t>
      </w:r>
      <w:r>
        <w:rPr>
          <w:rFonts w:eastAsiaTheme="minorHAnsi"/>
          <w:snapToGrid/>
          <w:szCs w:val="24"/>
        </w:rPr>
        <w:t>about</w:t>
      </w:r>
      <w:r w:rsidRPr="007E6967">
        <w:rPr>
          <w:rFonts w:eastAsiaTheme="minorHAnsi"/>
          <w:snapToGrid/>
          <w:szCs w:val="24"/>
        </w:rPr>
        <w:t xml:space="preserve"> 15 minutes to complete. </w:t>
      </w:r>
    </w:p>
    <w:p w:rsidR="00112A78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If you have questions or comments about this survey, please contact </w:t>
      </w:r>
      <w:hyperlink r:id="rId14" w:history="1">
        <w:r w:rsidRPr="002061EA">
          <w:rPr>
            <w:rFonts w:eastAsiaTheme="minorHAnsi"/>
            <w:snapToGrid/>
            <w:color w:val="0563C1" w:themeColor="hyperlink"/>
            <w:szCs w:val="24"/>
            <w:u w:val="single"/>
          </w:rPr>
          <w:t>OSamson@cdc.gov</w:t>
        </w:r>
      </w:hyperlink>
      <w:r w:rsidRPr="002061EA">
        <w:rPr>
          <w:rFonts w:eastAsiaTheme="minorHAnsi"/>
          <w:snapToGrid/>
          <w:szCs w:val="24"/>
        </w:rPr>
        <w:t xml:space="preserve"> or </w:t>
      </w:r>
      <w:r>
        <w:rPr>
          <w:rFonts w:eastAsiaTheme="minorHAnsi"/>
          <w:snapToGrid/>
          <w:szCs w:val="24"/>
        </w:rPr>
        <w:t>(</w:t>
      </w:r>
      <w:r w:rsidRPr="002061EA">
        <w:rPr>
          <w:rFonts w:eastAsiaTheme="minorHAnsi"/>
          <w:snapToGrid/>
          <w:szCs w:val="24"/>
        </w:rPr>
        <w:t>404</w:t>
      </w:r>
      <w:r>
        <w:rPr>
          <w:rFonts w:eastAsiaTheme="minorHAnsi"/>
          <w:snapToGrid/>
          <w:szCs w:val="24"/>
        </w:rPr>
        <w:t xml:space="preserve">) </w:t>
      </w:r>
      <w:r w:rsidRPr="002061EA">
        <w:rPr>
          <w:rFonts w:eastAsiaTheme="minorHAnsi"/>
          <w:snapToGrid/>
          <w:szCs w:val="24"/>
        </w:rPr>
        <w:t>718-5632.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br/>
        <w:t xml:space="preserve">If you have any questions about </w:t>
      </w:r>
      <w:r>
        <w:rPr>
          <w:rFonts w:eastAsiaTheme="minorHAnsi"/>
          <w:snapToGrid/>
          <w:szCs w:val="24"/>
        </w:rPr>
        <w:t xml:space="preserve">the </w:t>
      </w:r>
      <w:r w:rsidRPr="003F659B">
        <w:rPr>
          <w:rFonts w:eastAsiaTheme="minorHAnsi"/>
          <w:snapToGrid/>
          <w:szCs w:val="24"/>
        </w:rPr>
        <w:t xml:space="preserve">Electronic Disease Notification </w:t>
      </w:r>
      <w:r>
        <w:rPr>
          <w:rFonts w:eastAsiaTheme="minorHAnsi"/>
          <w:snapToGrid/>
          <w:szCs w:val="24"/>
        </w:rPr>
        <w:t>(</w:t>
      </w:r>
      <w:r w:rsidRPr="002061EA">
        <w:rPr>
          <w:rFonts w:eastAsiaTheme="minorHAnsi"/>
          <w:snapToGrid/>
          <w:szCs w:val="24"/>
        </w:rPr>
        <w:t>EDN</w:t>
      </w:r>
      <w:r>
        <w:rPr>
          <w:rFonts w:eastAsiaTheme="minorHAnsi"/>
          <w:snapToGrid/>
          <w:szCs w:val="24"/>
        </w:rPr>
        <w:t>) system</w:t>
      </w:r>
      <w:r w:rsidRPr="002061EA">
        <w:rPr>
          <w:rFonts w:eastAsiaTheme="minorHAnsi"/>
          <w:snapToGrid/>
          <w:szCs w:val="24"/>
        </w:rPr>
        <w:t xml:space="preserve">, please contact the Migration Health Information Nexus at </w:t>
      </w:r>
      <w:hyperlink r:id="rId15" w:history="1">
        <w:r w:rsidRPr="002061EA">
          <w:rPr>
            <w:rFonts w:eastAsiaTheme="minorHAnsi"/>
            <w:snapToGrid/>
            <w:color w:val="0563C1" w:themeColor="hyperlink"/>
            <w:szCs w:val="24"/>
            <w:u w:val="single"/>
          </w:rPr>
          <w:t>MHINx@cdc.gov</w:t>
        </w:r>
      </w:hyperlink>
      <w:r w:rsidRPr="002061EA">
        <w:rPr>
          <w:rFonts w:eastAsiaTheme="minorHAnsi"/>
          <w:snapToGrid/>
          <w:szCs w:val="24"/>
        </w:rPr>
        <w:t xml:space="preserve">. 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>Please complete the assessment by [insert date].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>[Insert link]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>Thank you for your time and for your interest in helping CDC evaluate and improve EDN.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>Sincerely,</w:t>
      </w:r>
    </w:p>
    <w:p w:rsidR="00112A78" w:rsidRPr="002061EA" w:rsidRDefault="00112A78" w:rsidP="00112A78">
      <w:pPr>
        <w:widowControl/>
        <w:spacing w:after="200" w:line="276" w:lineRule="auto"/>
        <w:rPr>
          <w:rFonts w:eastAsiaTheme="minorHAnsi"/>
          <w:snapToGrid/>
          <w:szCs w:val="24"/>
        </w:rPr>
      </w:pPr>
      <w:r w:rsidRPr="002061EA">
        <w:rPr>
          <w:rFonts w:eastAsiaTheme="minorHAnsi"/>
          <w:snapToGrid/>
          <w:szCs w:val="24"/>
        </w:rPr>
        <w:t xml:space="preserve">Olivia Samson </w:t>
      </w:r>
      <w:r w:rsidRPr="002061EA">
        <w:rPr>
          <w:rFonts w:eastAsiaTheme="minorHAnsi"/>
          <w:snapToGrid/>
          <w:szCs w:val="24"/>
        </w:rPr>
        <w:br/>
        <w:t>ORISE Fellow, Epidemiology Team</w:t>
      </w:r>
      <w:r w:rsidRPr="002061EA">
        <w:rPr>
          <w:rFonts w:eastAsiaTheme="minorHAnsi"/>
          <w:snapToGrid/>
          <w:szCs w:val="24"/>
        </w:rPr>
        <w:br/>
      </w:r>
      <w:r w:rsidRPr="0073796B">
        <w:rPr>
          <w:rFonts w:eastAsiaTheme="minorHAnsi"/>
          <w:snapToGrid/>
          <w:szCs w:val="24"/>
        </w:rPr>
        <w:t>Immigrant, Refugee, and Migrant Health Branch</w:t>
      </w:r>
      <w:r w:rsidRPr="002061EA">
        <w:rPr>
          <w:rFonts w:eastAsiaTheme="minorHAnsi"/>
          <w:snapToGrid/>
          <w:szCs w:val="24"/>
        </w:rPr>
        <w:br/>
        <w:t>Division of Global Migration and Quarantine</w:t>
      </w:r>
      <w:r w:rsidRPr="002061EA">
        <w:rPr>
          <w:rFonts w:eastAsiaTheme="minorHAnsi"/>
          <w:snapToGrid/>
          <w:szCs w:val="24"/>
        </w:rPr>
        <w:br/>
        <w:t>Centers for Disease Control and Prevention</w:t>
      </w:r>
      <w:r w:rsidRPr="002061EA">
        <w:rPr>
          <w:rFonts w:eastAsiaTheme="minorHAnsi"/>
          <w:snapToGrid/>
          <w:szCs w:val="24"/>
        </w:rPr>
        <w:br/>
        <w:t>Atlanta, GA</w:t>
      </w:r>
      <w:r>
        <w:rPr>
          <w:rFonts w:eastAsiaTheme="minorHAnsi"/>
          <w:snapToGrid/>
          <w:szCs w:val="24"/>
        </w:rPr>
        <w:t xml:space="preserve"> 30329</w:t>
      </w:r>
      <w:r w:rsidRPr="002061EA">
        <w:rPr>
          <w:rFonts w:eastAsiaTheme="minorHAnsi"/>
          <w:snapToGrid/>
          <w:szCs w:val="24"/>
        </w:rPr>
        <w:br/>
        <w:t>(404)</w:t>
      </w:r>
      <w:r>
        <w:rPr>
          <w:rFonts w:eastAsiaTheme="minorHAnsi"/>
          <w:snapToGrid/>
          <w:szCs w:val="24"/>
        </w:rPr>
        <w:t xml:space="preserve"> </w:t>
      </w:r>
      <w:r w:rsidRPr="002061EA">
        <w:rPr>
          <w:rFonts w:eastAsiaTheme="minorHAnsi"/>
          <w:snapToGrid/>
          <w:szCs w:val="24"/>
        </w:rPr>
        <w:t>718-5632</w:t>
      </w:r>
      <w:r w:rsidRPr="002061EA">
        <w:rPr>
          <w:rFonts w:eastAsiaTheme="minorHAnsi"/>
          <w:snapToGrid/>
          <w:szCs w:val="24"/>
        </w:rPr>
        <w:br/>
      </w:r>
      <w:hyperlink r:id="rId16" w:history="1">
        <w:r w:rsidRPr="002061EA">
          <w:rPr>
            <w:rFonts w:eastAsiaTheme="minorHAnsi"/>
            <w:snapToGrid/>
            <w:color w:val="0563C1" w:themeColor="hyperlink"/>
            <w:szCs w:val="24"/>
            <w:u w:val="single"/>
          </w:rPr>
          <w:t>OSamson@cdc.gov</w:t>
        </w:r>
      </w:hyperlink>
      <w:r w:rsidRPr="002061EA">
        <w:rPr>
          <w:rFonts w:eastAsiaTheme="minorHAnsi"/>
          <w:snapToGrid/>
          <w:szCs w:val="24"/>
        </w:rPr>
        <w:t xml:space="preserve"> </w:t>
      </w:r>
    </w:p>
    <w:p w:rsidR="00112A78" w:rsidRPr="002061EA" w:rsidRDefault="00112A78" w:rsidP="00112A78">
      <w:pPr>
        <w:pStyle w:val="NoSpacing"/>
        <w:rPr>
          <w:b/>
          <w:szCs w:val="24"/>
        </w:rPr>
      </w:pPr>
    </w:p>
    <w:p w:rsidR="004068A8" w:rsidRDefault="001E7767"/>
    <w:sectPr w:rsidR="004068A8" w:rsidSect="00E330BB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27" w:rsidRDefault="001302FE">
      <w:r>
        <w:separator/>
      </w:r>
    </w:p>
  </w:endnote>
  <w:endnote w:type="continuationSeparator" w:id="0">
    <w:p w:rsidR="00713527" w:rsidRDefault="0013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27" w:rsidRDefault="001302FE">
      <w:r>
        <w:separator/>
      </w:r>
    </w:p>
  </w:footnote>
  <w:footnote w:type="continuationSeparator" w:id="0">
    <w:p w:rsidR="00713527" w:rsidRDefault="00130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471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531D" w:rsidRDefault="00112A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7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31D" w:rsidRDefault="001E77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78"/>
    <w:rsid w:val="00112A78"/>
    <w:rsid w:val="001302FE"/>
    <w:rsid w:val="001E7767"/>
    <w:rsid w:val="00323F96"/>
    <w:rsid w:val="00713527"/>
    <w:rsid w:val="007B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A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12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78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A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12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78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amson@cdc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HINx@cdc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Samson@cdc.gov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OSamson@cdc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MHINx@cdc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amso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PFY6PPX2AYTS-2589-2478</_dlc_DocId>
    <_dlc_DocIdUrl xmlns="81daf041-c113-401c-bf82-107f5d396711">
      <Url>https://esp.cdc.gov/sites/ncezid/OD/policy/PRA/_layouts/15/DocIdRedir.aspx?ID=PFY6PPX2AYTS-2589-2478</Url>
      <Description>PFY6PPX2AYTS-2589-2478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37802-5705-465B-849C-FBC1E2FDF793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2.xml><?xml version="1.0" encoding="utf-8"?>
<ds:datastoreItem xmlns:ds="http://schemas.openxmlformats.org/officeDocument/2006/customXml" ds:itemID="{C3E8D158-261C-424A-86E7-BC3A5168D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E91D2-AA56-4277-B8A5-2094D58855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6B358F-4254-4143-923D-59224BDA1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Samson, Olivia (CDC/OID/NCEZID)</dc:creator>
  <cp:keywords/>
  <dc:description/>
  <cp:lastModifiedBy>SYSTEM</cp:lastModifiedBy>
  <cp:revision>2</cp:revision>
  <dcterms:created xsi:type="dcterms:W3CDTF">2017-12-06T19:21:00Z</dcterms:created>
  <dcterms:modified xsi:type="dcterms:W3CDTF">2017-12-06T19:21:00Z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b0b789d7-759e-43aa-889d-c1d1e2d6b952</vt:lpwstr>
  </property>
</Properties>
</file>