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B3DC5" w14:textId="77777777" w:rsidR="00FF3128" w:rsidRDefault="00FF3128" w:rsidP="00FF3128">
      <w:pPr>
        <w:pStyle w:val="NoSpacing"/>
        <w:jc w:val="center"/>
        <w:rPr>
          <w:b/>
          <w:szCs w:val="24"/>
        </w:rPr>
      </w:pPr>
      <w:bookmarkStart w:id="0" w:name="_GoBack"/>
      <w:bookmarkEnd w:id="0"/>
    </w:p>
    <w:p w14:paraId="601DAB3F" w14:textId="77777777" w:rsidR="00FF3128" w:rsidRDefault="00FF3128" w:rsidP="00FF3128">
      <w:pPr>
        <w:pStyle w:val="NoSpacing"/>
        <w:jc w:val="center"/>
        <w:rPr>
          <w:b/>
          <w:szCs w:val="24"/>
        </w:rPr>
      </w:pPr>
    </w:p>
    <w:p w14:paraId="6D3F7350" w14:textId="77777777" w:rsidR="00FF3128" w:rsidRDefault="00FF3128" w:rsidP="00FF3128">
      <w:pPr>
        <w:pStyle w:val="NoSpacing"/>
        <w:jc w:val="center"/>
        <w:rPr>
          <w:b/>
          <w:szCs w:val="24"/>
        </w:rPr>
      </w:pPr>
    </w:p>
    <w:p w14:paraId="6D8A2A07" w14:textId="77777777" w:rsidR="000575B1" w:rsidRDefault="00FF3128" w:rsidP="00FF3128">
      <w:pPr>
        <w:pStyle w:val="NoSpacing"/>
        <w:jc w:val="center"/>
        <w:rPr>
          <w:rFonts w:cs="Times New Roman"/>
          <w:b/>
          <w:szCs w:val="24"/>
        </w:rPr>
      </w:pPr>
      <w:r>
        <w:rPr>
          <w:rFonts w:cs="Times New Roman"/>
          <w:szCs w:val="24"/>
        </w:rPr>
        <w:t>Information Collection for Evaluation of Education, Communication, and Training Activities for the Division of Global Migration and Quarantine (0920-0932):</w:t>
      </w:r>
      <w:r>
        <w:rPr>
          <w:rFonts w:cs="Times New Roman"/>
          <w:szCs w:val="24"/>
        </w:rPr>
        <w:br/>
      </w:r>
    </w:p>
    <w:p w14:paraId="3637C5B0" w14:textId="30D81AD5" w:rsidR="00FF3128" w:rsidRPr="00FF3128" w:rsidRDefault="00FF3128" w:rsidP="00FF3128">
      <w:pPr>
        <w:pStyle w:val="NoSpacing"/>
        <w:jc w:val="center"/>
        <w:rPr>
          <w:rFonts w:cs="Times New Roman"/>
          <w:b/>
          <w:szCs w:val="24"/>
        </w:rPr>
      </w:pPr>
      <w:r w:rsidRPr="00FF3128">
        <w:rPr>
          <w:rFonts w:cs="Times New Roman"/>
          <w:b/>
          <w:szCs w:val="24"/>
        </w:rPr>
        <w:t>Evaluation of Travelers’ Health Zika Prevention Communication Campaign for Hispanics/Latinos Visiting Friends and Family: Word of Mouth Protocol</w:t>
      </w:r>
    </w:p>
    <w:p w14:paraId="14A7D412" w14:textId="77777777" w:rsidR="00FF3128" w:rsidRPr="00FF3128" w:rsidRDefault="00FF3128" w:rsidP="00FF3128">
      <w:pPr>
        <w:jc w:val="center"/>
        <w:rPr>
          <w:rFonts w:ascii="Times New Roman" w:hAnsi="Times New Roman" w:cs="Times New Roman"/>
          <w:bCs/>
          <w:color w:val="000000"/>
          <w:sz w:val="24"/>
          <w:szCs w:val="24"/>
        </w:rPr>
      </w:pPr>
    </w:p>
    <w:p w14:paraId="057F75EF" w14:textId="77777777" w:rsidR="00FF3128" w:rsidRPr="00FF3128" w:rsidRDefault="00FF3128" w:rsidP="00FF3128">
      <w:pPr>
        <w:jc w:val="center"/>
        <w:rPr>
          <w:rFonts w:ascii="Times New Roman" w:hAnsi="Times New Roman" w:cs="Times New Roman"/>
          <w:bCs/>
          <w:color w:val="000000"/>
          <w:sz w:val="24"/>
          <w:szCs w:val="24"/>
        </w:rPr>
      </w:pPr>
      <w:r w:rsidRPr="00FF3128">
        <w:rPr>
          <w:rFonts w:ascii="Times New Roman" w:hAnsi="Times New Roman" w:cs="Times New Roman"/>
          <w:bCs/>
          <w:color w:val="000000"/>
          <w:sz w:val="24"/>
          <w:szCs w:val="24"/>
        </w:rPr>
        <w:t>Expiration date: 07/31/2018</w:t>
      </w:r>
    </w:p>
    <w:p w14:paraId="05DBF891" w14:textId="77F33954" w:rsidR="00FF3128" w:rsidRPr="00FF3128" w:rsidRDefault="000575B1" w:rsidP="00FF31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December 18, 2017</w:t>
      </w:r>
    </w:p>
    <w:p w14:paraId="62DB82A1" w14:textId="77777777" w:rsidR="00FF3128" w:rsidRPr="00FF3128" w:rsidRDefault="00FF3128" w:rsidP="00FF3128">
      <w:pPr>
        <w:spacing w:after="0" w:line="240" w:lineRule="auto"/>
        <w:jc w:val="center"/>
        <w:rPr>
          <w:rFonts w:ascii="Times New Roman" w:hAnsi="Times New Roman" w:cs="Times New Roman"/>
          <w:b/>
          <w:sz w:val="24"/>
          <w:szCs w:val="24"/>
        </w:rPr>
      </w:pPr>
    </w:p>
    <w:p w14:paraId="1A2F3DEC" w14:textId="77777777" w:rsidR="00FF3128" w:rsidRPr="00FF3128" w:rsidRDefault="00FF3128" w:rsidP="00FF3128">
      <w:pPr>
        <w:pStyle w:val="NoSpacing"/>
        <w:rPr>
          <w:rFonts w:cs="Times New Roman"/>
          <w:szCs w:val="24"/>
        </w:rPr>
      </w:pPr>
    </w:p>
    <w:p w14:paraId="21673BA3" w14:textId="77777777" w:rsidR="00FF3128" w:rsidRPr="00FF3128" w:rsidRDefault="00FF3128" w:rsidP="00FF3128">
      <w:pPr>
        <w:pStyle w:val="NoSpacing"/>
        <w:rPr>
          <w:rFonts w:cs="Times New Roman"/>
          <w:szCs w:val="24"/>
        </w:rPr>
      </w:pPr>
    </w:p>
    <w:p w14:paraId="106798D6" w14:textId="77777777" w:rsidR="00FF3128" w:rsidRPr="00FF3128" w:rsidRDefault="00FF3128" w:rsidP="00FF3128">
      <w:pPr>
        <w:pStyle w:val="NoSpacing"/>
        <w:rPr>
          <w:rFonts w:cs="Times New Roman"/>
          <w:szCs w:val="24"/>
        </w:rPr>
      </w:pPr>
    </w:p>
    <w:p w14:paraId="715EFB31" w14:textId="77777777" w:rsidR="00FF3128" w:rsidRPr="00FF3128" w:rsidRDefault="00FF3128" w:rsidP="00FF3128">
      <w:pPr>
        <w:pStyle w:val="NoSpacing"/>
        <w:rPr>
          <w:rFonts w:cs="Times New Roman"/>
          <w:szCs w:val="24"/>
        </w:rPr>
      </w:pPr>
    </w:p>
    <w:p w14:paraId="63D78281" w14:textId="77777777" w:rsidR="00FF3128" w:rsidRPr="00FF3128" w:rsidRDefault="00FF3128" w:rsidP="00FF3128">
      <w:pPr>
        <w:pStyle w:val="NoSpacing"/>
        <w:rPr>
          <w:rFonts w:cs="Times New Roman"/>
          <w:szCs w:val="24"/>
        </w:rPr>
      </w:pPr>
    </w:p>
    <w:p w14:paraId="5DB68ADE" w14:textId="77777777" w:rsidR="00FF3128" w:rsidRPr="00FF3128" w:rsidRDefault="00FF3128" w:rsidP="00FF3128">
      <w:pPr>
        <w:pStyle w:val="NoSpacing"/>
        <w:rPr>
          <w:rFonts w:cs="Times New Roman"/>
          <w:szCs w:val="24"/>
        </w:rPr>
      </w:pPr>
    </w:p>
    <w:p w14:paraId="3EFA5817" w14:textId="77777777" w:rsidR="00FF3128" w:rsidRPr="00FF3128" w:rsidRDefault="00FF3128" w:rsidP="00FF3128">
      <w:pPr>
        <w:pStyle w:val="NoSpacing"/>
        <w:rPr>
          <w:rFonts w:cs="Times New Roman"/>
          <w:szCs w:val="24"/>
        </w:rPr>
      </w:pPr>
    </w:p>
    <w:p w14:paraId="25124459" w14:textId="77777777" w:rsidR="00FF3128" w:rsidRPr="00FF3128" w:rsidRDefault="00FF3128" w:rsidP="00FF3128">
      <w:pPr>
        <w:spacing w:after="0" w:line="240" w:lineRule="auto"/>
        <w:jc w:val="center"/>
        <w:rPr>
          <w:rFonts w:ascii="Times New Roman" w:hAnsi="Times New Roman" w:cs="Times New Roman"/>
          <w:b/>
          <w:sz w:val="24"/>
          <w:szCs w:val="24"/>
        </w:rPr>
      </w:pPr>
    </w:p>
    <w:p w14:paraId="48D4C394" w14:textId="77777777" w:rsidR="00FF3128" w:rsidRPr="00FF3128" w:rsidRDefault="00FF3128" w:rsidP="00FF3128">
      <w:pPr>
        <w:pStyle w:val="Heading4"/>
        <w:rPr>
          <w:rFonts w:cs="Times New Roman"/>
          <w:szCs w:val="24"/>
        </w:rPr>
      </w:pPr>
      <w:r w:rsidRPr="00FF3128">
        <w:rPr>
          <w:rFonts w:cs="Times New Roman"/>
          <w:szCs w:val="24"/>
        </w:rPr>
        <w:t>Supporting Statement B</w:t>
      </w:r>
    </w:p>
    <w:p w14:paraId="255FD5EA" w14:textId="77777777" w:rsidR="00FF3128" w:rsidRPr="00FF3128" w:rsidRDefault="00FF3128" w:rsidP="00FF3128">
      <w:pPr>
        <w:spacing w:after="0" w:line="240" w:lineRule="auto"/>
        <w:rPr>
          <w:rFonts w:ascii="Times New Roman" w:hAnsi="Times New Roman" w:cs="Times New Roman"/>
          <w:b/>
          <w:sz w:val="24"/>
          <w:szCs w:val="24"/>
        </w:rPr>
      </w:pPr>
    </w:p>
    <w:p w14:paraId="689E40FB" w14:textId="77777777" w:rsidR="00FF3128" w:rsidRPr="00FF3128" w:rsidRDefault="00FF3128" w:rsidP="00FF3128">
      <w:pPr>
        <w:pStyle w:val="NoSpacing"/>
        <w:rPr>
          <w:rFonts w:cs="Times New Roman"/>
          <w:szCs w:val="24"/>
        </w:rPr>
      </w:pPr>
    </w:p>
    <w:p w14:paraId="1A2FC842" w14:textId="77777777" w:rsidR="00FF3128" w:rsidRPr="00FF3128" w:rsidRDefault="00FF3128" w:rsidP="00FF3128">
      <w:pPr>
        <w:pStyle w:val="NoSpacing"/>
        <w:rPr>
          <w:rFonts w:cs="Times New Roman"/>
        </w:rPr>
      </w:pPr>
    </w:p>
    <w:p w14:paraId="3622551C" w14:textId="77777777" w:rsidR="00FF3128" w:rsidRPr="00FF3128" w:rsidRDefault="00FF3128" w:rsidP="00FF3128">
      <w:pPr>
        <w:pStyle w:val="NoSpacing"/>
        <w:rPr>
          <w:rFonts w:cs="Times New Roman"/>
        </w:rPr>
      </w:pPr>
    </w:p>
    <w:p w14:paraId="5E27D170" w14:textId="77777777" w:rsidR="00FF3128" w:rsidRPr="00FF3128" w:rsidRDefault="00FF3128" w:rsidP="00FF3128">
      <w:pPr>
        <w:pStyle w:val="NoSpacing"/>
        <w:rPr>
          <w:rFonts w:cs="Times New Roman"/>
        </w:rPr>
      </w:pPr>
    </w:p>
    <w:p w14:paraId="389A8D5B" w14:textId="77777777" w:rsidR="00FF3128" w:rsidRDefault="00FF3128" w:rsidP="00FF3128">
      <w:pPr>
        <w:pStyle w:val="NoSpacing"/>
      </w:pPr>
    </w:p>
    <w:p w14:paraId="1C2DA378" w14:textId="77777777" w:rsidR="00FF3128" w:rsidRDefault="00FF3128" w:rsidP="00FF3128">
      <w:pPr>
        <w:pStyle w:val="NoSpacing"/>
      </w:pPr>
    </w:p>
    <w:p w14:paraId="1DE4EA0B" w14:textId="77777777" w:rsidR="00FF3128" w:rsidRDefault="00FF3128" w:rsidP="00FF3128">
      <w:pPr>
        <w:pStyle w:val="NoSpacing"/>
      </w:pPr>
    </w:p>
    <w:p w14:paraId="71F36B5B" w14:textId="77777777" w:rsidR="00FF3128" w:rsidRDefault="00FF3128" w:rsidP="00FF3128">
      <w:pPr>
        <w:pStyle w:val="NoSpacing"/>
      </w:pPr>
    </w:p>
    <w:p w14:paraId="226A6737" w14:textId="77777777" w:rsidR="00FF3128" w:rsidRDefault="00FF3128" w:rsidP="00FF3128">
      <w:pPr>
        <w:pStyle w:val="NoSpacing"/>
      </w:pPr>
    </w:p>
    <w:p w14:paraId="670664D9" w14:textId="77777777" w:rsidR="00FF3128" w:rsidRDefault="00FF3128" w:rsidP="00FF3128">
      <w:pPr>
        <w:pStyle w:val="NoSpacing"/>
      </w:pPr>
    </w:p>
    <w:p w14:paraId="7B57B7B0" w14:textId="77777777" w:rsidR="00FF3128" w:rsidRDefault="00FF3128" w:rsidP="00FF3128">
      <w:pPr>
        <w:pStyle w:val="NoSpacing"/>
      </w:pPr>
    </w:p>
    <w:p w14:paraId="6F2ED97D" w14:textId="77777777" w:rsidR="00FF3128" w:rsidRDefault="00FF3128" w:rsidP="00FF3128">
      <w:pPr>
        <w:pStyle w:val="NoSpacing"/>
      </w:pPr>
    </w:p>
    <w:p w14:paraId="735A88AB" w14:textId="77777777" w:rsidR="00FF3128" w:rsidRDefault="00FF3128" w:rsidP="00FF3128">
      <w:pPr>
        <w:pStyle w:val="NoSpacing"/>
      </w:pPr>
    </w:p>
    <w:p w14:paraId="7339F67D" w14:textId="77777777" w:rsidR="00FF3128" w:rsidRDefault="00FF3128" w:rsidP="00FF3128">
      <w:pPr>
        <w:spacing w:after="0" w:line="240" w:lineRule="auto"/>
        <w:rPr>
          <w:b/>
        </w:rPr>
      </w:pPr>
    </w:p>
    <w:p w14:paraId="11B208AF" w14:textId="77777777" w:rsidR="00FF3128" w:rsidRDefault="00FF3128" w:rsidP="00FF3128">
      <w:pPr>
        <w:spacing w:after="0" w:line="240" w:lineRule="auto"/>
        <w:rPr>
          <w:b/>
        </w:rPr>
      </w:pPr>
    </w:p>
    <w:p w14:paraId="7603CB02" w14:textId="77777777" w:rsidR="00FF3128" w:rsidRDefault="00FF3128" w:rsidP="00FF3128">
      <w:pPr>
        <w:spacing w:after="0" w:line="240" w:lineRule="auto"/>
        <w:rPr>
          <w:b/>
        </w:rPr>
      </w:pPr>
    </w:p>
    <w:p w14:paraId="0A8FF6BA" w14:textId="77777777" w:rsidR="00FF3128" w:rsidRDefault="00FF3128" w:rsidP="00FF3128">
      <w:pPr>
        <w:spacing w:after="0" w:line="240" w:lineRule="auto"/>
        <w:rPr>
          <w:b/>
        </w:rPr>
      </w:pPr>
    </w:p>
    <w:p w14:paraId="4FF8FFBB" w14:textId="77777777" w:rsidR="00FF3128" w:rsidRDefault="00FF3128" w:rsidP="00FF3128">
      <w:pPr>
        <w:spacing w:after="0" w:line="240" w:lineRule="auto"/>
        <w:rPr>
          <w:b/>
        </w:rPr>
      </w:pPr>
    </w:p>
    <w:p w14:paraId="1E7791B0" w14:textId="77777777" w:rsidR="00FF3128" w:rsidRPr="004A6DE8" w:rsidRDefault="00FF3128" w:rsidP="00FF3128">
      <w:pPr>
        <w:pStyle w:val="Heading4"/>
        <w:jc w:val="left"/>
      </w:pPr>
      <w:r w:rsidRPr="004A6DE8">
        <w:t xml:space="preserve">Contact: </w:t>
      </w:r>
    </w:p>
    <w:p w14:paraId="6C1CBDDD" w14:textId="77777777" w:rsidR="00FF3128" w:rsidRPr="004A13E8" w:rsidRDefault="00FF3128" w:rsidP="00FF3128">
      <w:pPr>
        <w:pStyle w:val="Subtitle"/>
      </w:pPr>
      <w:r>
        <w:t>Colleen Brouillette</w:t>
      </w:r>
    </w:p>
    <w:p w14:paraId="25ACB894" w14:textId="77777777" w:rsidR="00FF3128" w:rsidRPr="004A13E8" w:rsidRDefault="00FF3128" w:rsidP="00FF3128">
      <w:pPr>
        <w:pStyle w:val="Subtitle"/>
      </w:pPr>
      <w:r w:rsidRPr="004A13E8">
        <w:t xml:space="preserve">National Center for Emerging and Zoonotic Infectious Diseases </w:t>
      </w:r>
    </w:p>
    <w:p w14:paraId="6E31D1D1" w14:textId="77777777" w:rsidR="00FF3128" w:rsidRPr="00FF3128" w:rsidRDefault="00FF3128" w:rsidP="00FF3128">
      <w:pPr>
        <w:pStyle w:val="Subtitle"/>
        <w:rPr>
          <w:rFonts w:cs="Times New Roman"/>
          <w:szCs w:val="24"/>
        </w:rPr>
      </w:pPr>
      <w:r w:rsidRPr="004A13E8">
        <w:t xml:space="preserve">Centers for </w:t>
      </w:r>
      <w:r w:rsidRPr="00FF3128">
        <w:rPr>
          <w:rFonts w:cs="Times New Roman"/>
          <w:szCs w:val="24"/>
        </w:rPr>
        <w:t xml:space="preserve">Disease Control and Prevention </w:t>
      </w:r>
    </w:p>
    <w:p w14:paraId="084B26C8" w14:textId="77777777" w:rsidR="00FF3128" w:rsidRPr="00FF3128" w:rsidRDefault="00FF3128" w:rsidP="00FF3128">
      <w:pPr>
        <w:pStyle w:val="Subtitle"/>
        <w:rPr>
          <w:rFonts w:cs="Times New Roman"/>
          <w:szCs w:val="24"/>
        </w:rPr>
      </w:pPr>
      <w:r w:rsidRPr="00FF3128">
        <w:rPr>
          <w:rFonts w:cs="Times New Roman"/>
          <w:szCs w:val="24"/>
        </w:rPr>
        <w:t xml:space="preserve">1600 Clifton Road NE </w:t>
      </w:r>
    </w:p>
    <w:p w14:paraId="461B70D7" w14:textId="77777777" w:rsidR="00FF3128" w:rsidRPr="00FF3128" w:rsidRDefault="00FF3128" w:rsidP="00FF3128">
      <w:pPr>
        <w:pStyle w:val="Subtitle"/>
        <w:rPr>
          <w:rFonts w:cs="Times New Roman"/>
          <w:szCs w:val="24"/>
        </w:rPr>
      </w:pPr>
      <w:r w:rsidRPr="00FF3128">
        <w:rPr>
          <w:rFonts w:cs="Times New Roman"/>
          <w:szCs w:val="24"/>
        </w:rPr>
        <w:t xml:space="preserve">Atlanta, Georgia 30333 </w:t>
      </w:r>
    </w:p>
    <w:p w14:paraId="25C4CC10" w14:textId="77777777" w:rsidR="00FF3128" w:rsidRPr="00FF3128" w:rsidRDefault="00FF3128" w:rsidP="00FF3128">
      <w:pPr>
        <w:pStyle w:val="Subtitle"/>
        <w:rPr>
          <w:rFonts w:cs="Times New Roman"/>
          <w:szCs w:val="24"/>
        </w:rPr>
      </w:pPr>
      <w:r w:rsidRPr="00FF3128">
        <w:rPr>
          <w:rFonts w:cs="Times New Roman"/>
          <w:szCs w:val="24"/>
        </w:rPr>
        <w:t>Phone: (404) 718-5208</w:t>
      </w:r>
    </w:p>
    <w:p w14:paraId="09D54121" w14:textId="77777777" w:rsidR="00FC70C6" w:rsidRDefault="00FF3128" w:rsidP="00FF3128">
      <w:pPr>
        <w:rPr>
          <w:rFonts w:ascii="Times New Roman" w:hAnsi="Times New Roman" w:cs="Times New Roman"/>
          <w:sz w:val="24"/>
          <w:szCs w:val="24"/>
        </w:rPr>
      </w:pPr>
      <w:r w:rsidRPr="00FF3128">
        <w:rPr>
          <w:rFonts w:ascii="Times New Roman" w:hAnsi="Times New Roman" w:cs="Times New Roman"/>
          <w:sz w:val="24"/>
          <w:szCs w:val="24"/>
        </w:rPr>
        <w:t xml:space="preserve">Email: </w:t>
      </w:r>
      <w:hyperlink r:id="rId9" w:history="1">
        <w:r w:rsidRPr="0061601D">
          <w:rPr>
            <w:rStyle w:val="Hyperlink"/>
            <w:rFonts w:ascii="Times New Roman" w:hAnsi="Times New Roman" w:cs="Times New Roman"/>
            <w:sz w:val="24"/>
            <w:szCs w:val="24"/>
          </w:rPr>
          <w:t>mfi3@cdc.gov</w:t>
        </w:r>
      </w:hyperlink>
    </w:p>
    <w:sdt>
      <w:sdtPr>
        <w:rPr>
          <w:rFonts w:ascii="Times New Roman" w:eastAsiaTheme="minorHAnsi" w:hAnsi="Times New Roman" w:cs="Times New Roman"/>
          <w:b/>
          <w:color w:val="auto"/>
          <w:sz w:val="24"/>
          <w:szCs w:val="24"/>
        </w:rPr>
        <w:id w:val="-996335029"/>
        <w:docPartObj>
          <w:docPartGallery w:val="Table of Contents"/>
          <w:docPartUnique/>
        </w:docPartObj>
      </w:sdtPr>
      <w:sdtEndPr>
        <w:rPr>
          <w:rFonts w:asciiTheme="minorHAnsi" w:hAnsiTheme="minorHAnsi" w:cstheme="minorBidi"/>
          <w:bCs/>
          <w:noProof/>
          <w:sz w:val="22"/>
          <w:szCs w:val="22"/>
        </w:rPr>
      </w:sdtEndPr>
      <w:sdtContent>
        <w:p w14:paraId="5530551F" w14:textId="77777777" w:rsidR="00C00DA1" w:rsidRPr="00C00DA1" w:rsidRDefault="00C00DA1" w:rsidP="00C00DA1">
          <w:pPr>
            <w:pStyle w:val="TOCHeading"/>
            <w:jc w:val="center"/>
            <w:rPr>
              <w:rFonts w:ascii="Times New Roman" w:hAnsi="Times New Roman" w:cs="Times New Roman"/>
              <w:b/>
              <w:color w:val="auto"/>
              <w:sz w:val="24"/>
              <w:szCs w:val="24"/>
            </w:rPr>
          </w:pPr>
          <w:r w:rsidRPr="00C00DA1">
            <w:rPr>
              <w:rFonts w:ascii="Times New Roman" w:hAnsi="Times New Roman" w:cs="Times New Roman"/>
              <w:b/>
              <w:color w:val="auto"/>
              <w:sz w:val="24"/>
              <w:szCs w:val="24"/>
            </w:rPr>
            <w:t>Table of Contents</w:t>
          </w:r>
        </w:p>
        <w:p w14:paraId="3A3E60B3" w14:textId="77777777" w:rsidR="00C00DA1" w:rsidRPr="00C00DA1" w:rsidRDefault="00C00DA1" w:rsidP="00C00DA1">
          <w:pPr>
            <w:rPr>
              <w:rFonts w:ascii="Times New Roman" w:hAnsi="Times New Roman" w:cs="Times New Roman"/>
              <w:sz w:val="24"/>
              <w:szCs w:val="24"/>
            </w:rPr>
          </w:pPr>
        </w:p>
        <w:p w14:paraId="06109616" w14:textId="692C8669" w:rsidR="00C00DA1" w:rsidRPr="00C00DA1" w:rsidRDefault="00C00DA1">
          <w:pPr>
            <w:pStyle w:val="TOC2"/>
            <w:tabs>
              <w:tab w:val="left" w:pos="660"/>
              <w:tab w:val="right" w:leader="dot" w:pos="10070"/>
            </w:tabs>
            <w:rPr>
              <w:rFonts w:ascii="Times New Roman" w:hAnsi="Times New Roman" w:cs="Times New Roman"/>
              <w:noProof/>
              <w:sz w:val="24"/>
              <w:szCs w:val="24"/>
            </w:rPr>
          </w:pPr>
          <w:r w:rsidRPr="00C00DA1">
            <w:rPr>
              <w:rFonts w:ascii="Times New Roman" w:hAnsi="Times New Roman" w:cs="Times New Roman"/>
              <w:sz w:val="24"/>
              <w:szCs w:val="24"/>
            </w:rPr>
            <w:fldChar w:fldCharType="begin"/>
          </w:r>
          <w:r w:rsidRPr="00C00DA1">
            <w:rPr>
              <w:rFonts w:ascii="Times New Roman" w:hAnsi="Times New Roman" w:cs="Times New Roman"/>
              <w:sz w:val="24"/>
              <w:szCs w:val="24"/>
            </w:rPr>
            <w:instrText xml:space="preserve"> TOC \o "1-3" \h \z \u </w:instrText>
          </w:r>
          <w:r w:rsidRPr="00C00DA1">
            <w:rPr>
              <w:rFonts w:ascii="Times New Roman" w:hAnsi="Times New Roman" w:cs="Times New Roman"/>
              <w:sz w:val="24"/>
              <w:szCs w:val="24"/>
            </w:rPr>
            <w:fldChar w:fldCharType="separate"/>
          </w:r>
          <w:hyperlink w:anchor="_Toc501021402" w:history="1">
            <w:r w:rsidRPr="00C00DA1">
              <w:rPr>
                <w:rStyle w:val="Hyperlink"/>
                <w:rFonts w:ascii="Times New Roman" w:hAnsi="Times New Roman" w:cs="Times New Roman"/>
                <w:noProof/>
                <w:sz w:val="24"/>
                <w:szCs w:val="24"/>
              </w:rPr>
              <w:t>1.</w:t>
            </w:r>
            <w:r w:rsidRPr="00C00DA1">
              <w:rPr>
                <w:rFonts w:ascii="Times New Roman" w:hAnsi="Times New Roman" w:cs="Times New Roman"/>
                <w:noProof/>
                <w:sz w:val="24"/>
                <w:szCs w:val="24"/>
              </w:rPr>
              <w:tab/>
            </w:r>
            <w:r w:rsidRPr="00C00DA1">
              <w:rPr>
                <w:rStyle w:val="Hyperlink"/>
                <w:rFonts w:ascii="Times New Roman" w:hAnsi="Times New Roman" w:cs="Times New Roman"/>
                <w:noProof/>
                <w:sz w:val="24"/>
                <w:szCs w:val="24"/>
              </w:rPr>
              <w:t>Respondent Universe and Sampling Methods</w:t>
            </w:r>
            <w:r w:rsidRPr="00C00DA1">
              <w:rPr>
                <w:rFonts w:ascii="Times New Roman" w:hAnsi="Times New Roman" w:cs="Times New Roman"/>
                <w:noProof/>
                <w:webHidden/>
                <w:sz w:val="24"/>
                <w:szCs w:val="24"/>
              </w:rPr>
              <w:tab/>
            </w:r>
            <w:r w:rsidRPr="00C00DA1">
              <w:rPr>
                <w:rFonts w:ascii="Times New Roman" w:hAnsi="Times New Roman" w:cs="Times New Roman"/>
                <w:noProof/>
                <w:webHidden/>
                <w:sz w:val="24"/>
                <w:szCs w:val="24"/>
              </w:rPr>
              <w:fldChar w:fldCharType="begin"/>
            </w:r>
            <w:r w:rsidRPr="00C00DA1">
              <w:rPr>
                <w:rFonts w:ascii="Times New Roman" w:hAnsi="Times New Roman" w:cs="Times New Roman"/>
                <w:noProof/>
                <w:webHidden/>
                <w:sz w:val="24"/>
                <w:szCs w:val="24"/>
              </w:rPr>
              <w:instrText xml:space="preserve"> PAGEREF _Toc501021402 \h </w:instrText>
            </w:r>
            <w:r w:rsidRPr="00C00DA1">
              <w:rPr>
                <w:rFonts w:ascii="Times New Roman" w:hAnsi="Times New Roman" w:cs="Times New Roman"/>
                <w:noProof/>
                <w:webHidden/>
                <w:sz w:val="24"/>
                <w:szCs w:val="24"/>
              </w:rPr>
            </w:r>
            <w:r w:rsidRPr="00C00DA1">
              <w:rPr>
                <w:rFonts w:ascii="Times New Roman" w:hAnsi="Times New Roman" w:cs="Times New Roman"/>
                <w:noProof/>
                <w:webHidden/>
                <w:sz w:val="24"/>
                <w:szCs w:val="24"/>
              </w:rPr>
              <w:fldChar w:fldCharType="separate"/>
            </w:r>
            <w:r w:rsidR="000575B1">
              <w:rPr>
                <w:rFonts w:ascii="Times New Roman" w:hAnsi="Times New Roman" w:cs="Times New Roman"/>
                <w:noProof/>
                <w:webHidden/>
                <w:sz w:val="24"/>
                <w:szCs w:val="24"/>
              </w:rPr>
              <w:t>2</w:t>
            </w:r>
            <w:r w:rsidRPr="00C00DA1">
              <w:rPr>
                <w:rFonts w:ascii="Times New Roman" w:hAnsi="Times New Roman" w:cs="Times New Roman"/>
                <w:noProof/>
                <w:webHidden/>
                <w:sz w:val="24"/>
                <w:szCs w:val="24"/>
              </w:rPr>
              <w:fldChar w:fldCharType="end"/>
            </w:r>
          </w:hyperlink>
        </w:p>
        <w:p w14:paraId="455A826A" w14:textId="19D8BF78" w:rsidR="00C00DA1" w:rsidRPr="00C00DA1" w:rsidRDefault="004D5269">
          <w:pPr>
            <w:pStyle w:val="TOC2"/>
            <w:tabs>
              <w:tab w:val="left" w:pos="660"/>
              <w:tab w:val="right" w:leader="dot" w:pos="10070"/>
            </w:tabs>
            <w:rPr>
              <w:rFonts w:ascii="Times New Roman" w:hAnsi="Times New Roman" w:cs="Times New Roman"/>
              <w:noProof/>
              <w:sz w:val="24"/>
              <w:szCs w:val="24"/>
            </w:rPr>
          </w:pPr>
          <w:hyperlink w:anchor="_Toc501021403" w:history="1">
            <w:r w:rsidR="00C00DA1" w:rsidRPr="00C00DA1">
              <w:rPr>
                <w:rStyle w:val="Hyperlink"/>
                <w:rFonts w:ascii="Times New Roman" w:hAnsi="Times New Roman" w:cs="Times New Roman"/>
                <w:noProof/>
                <w:sz w:val="24"/>
                <w:szCs w:val="24"/>
              </w:rPr>
              <w:t>2.</w:t>
            </w:r>
            <w:r w:rsidR="00C00DA1" w:rsidRPr="00C00DA1">
              <w:rPr>
                <w:rFonts w:ascii="Times New Roman" w:hAnsi="Times New Roman" w:cs="Times New Roman"/>
                <w:noProof/>
                <w:sz w:val="24"/>
                <w:szCs w:val="24"/>
              </w:rPr>
              <w:tab/>
            </w:r>
            <w:r w:rsidR="00C00DA1" w:rsidRPr="00C00DA1">
              <w:rPr>
                <w:rStyle w:val="Hyperlink"/>
                <w:rFonts w:ascii="Times New Roman" w:hAnsi="Times New Roman" w:cs="Times New Roman"/>
                <w:noProof/>
                <w:sz w:val="24"/>
                <w:szCs w:val="24"/>
              </w:rPr>
              <w:t>Procedures for the Collection of Information</w:t>
            </w:r>
            <w:r w:rsidR="00C00DA1" w:rsidRPr="00C00DA1">
              <w:rPr>
                <w:rFonts w:ascii="Times New Roman" w:hAnsi="Times New Roman" w:cs="Times New Roman"/>
                <w:noProof/>
                <w:webHidden/>
                <w:sz w:val="24"/>
                <w:szCs w:val="24"/>
              </w:rPr>
              <w:tab/>
            </w:r>
            <w:r w:rsidR="00C00DA1" w:rsidRPr="00C00DA1">
              <w:rPr>
                <w:rFonts w:ascii="Times New Roman" w:hAnsi="Times New Roman" w:cs="Times New Roman"/>
                <w:noProof/>
                <w:webHidden/>
                <w:sz w:val="24"/>
                <w:szCs w:val="24"/>
              </w:rPr>
              <w:fldChar w:fldCharType="begin"/>
            </w:r>
            <w:r w:rsidR="00C00DA1" w:rsidRPr="00C00DA1">
              <w:rPr>
                <w:rFonts w:ascii="Times New Roman" w:hAnsi="Times New Roman" w:cs="Times New Roman"/>
                <w:noProof/>
                <w:webHidden/>
                <w:sz w:val="24"/>
                <w:szCs w:val="24"/>
              </w:rPr>
              <w:instrText xml:space="preserve"> PAGEREF _Toc501021403 \h </w:instrText>
            </w:r>
            <w:r w:rsidR="00C00DA1" w:rsidRPr="00C00DA1">
              <w:rPr>
                <w:rFonts w:ascii="Times New Roman" w:hAnsi="Times New Roman" w:cs="Times New Roman"/>
                <w:noProof/>
                <w:webHidden/>
                <w:sz w:val="24"/>
                <w:szCs w:val="24"/>
              </w:rPr>
            </w:r>
            <w:r w:rsidR="00C00DA1" w:rsidRPr="00C00DA1">
              <w:rPr>
                <w:rFonts w:ascii="Times New Roman" w:hAnsi="Times New Roman" w:cs="Times New Roman"/>
                <w:noProof/>
                <w:webHidden/>
                <w:sz w:val="24"/>
                <w:szCs w:val="24"/>
              </w:rPr>
              <w:fldChar w:fldCharType="separate"/>
            </w:r>
            <w:r w:rsidR="000575B1">
              <w:rPr>
                <w:rFonts w:ascii="Times New Roman" w:hAnsi="Times New Roman" w:cs="Times New Roman"/>
                <w:noProof/>
                <w:webHidden/>
                <w:sz w:val="24"/>
                <w:szCs w:val="24"/>
              </w:rPr>
              <w:t>2</w:t>
            </w:r>
            <w:r w:rsidR="00C00DA1" w:rsidRPr="00C00DA1">
              <w:rPr>
                <w:rFonts w:ascii="Times New Roman" w:hAnsi="Times New Roman" w:cs="Times New Roman"/>
                <w:noProof/>
                <w:webHidden/>
                <w:sz w:val="24"/>
                <w:szCs w:val="24"/>
              </w:rPr>
              <w:fldChar w:fldCharType="end"/>
            </w:r>
          </w:hyperlink>
        </w:p>
        <w:p w14:paraId="3C49EDBB" w14:textId="6E486E8E" w:rsidR="00C00DA1" w:rsidRPr="00C00DA1" w:rsidRDefault="004D5269">
          <w:pPr>
            <w:pStyle w:val="TOC2"/>
            <w:tabs>
              <w:tab w:val="left" w:pos="660"/>
              <w:tab w:val="right" w:leader="dot" w:pos="10070"/>
            </w:tabs>
            <w:rPr>
              <w:rFonts w:ascii="Times New Roman" w:hAnsi="Times New Roman" w:cs="Times New Roman"/>
              <w:noProof/>
              <w:sz w:val="24"/>
              <w:szCs w:val="24"/>
            </w:rPr>
          </w:pPr>
          <w:hyperlink w:anchor="_Toc501021404" w:history="1">
            <w:r w:rsidR="00C00DA1" w:rsidRPr="00C00DA1">
              <w:rPr>
                <w:rStyle w:val="Hyperlink"/>
                <w:rFonts w:ascii="Times New Roman" w:hAnsi="Times New Roman" w:cs="Times New Roman"/>
                <w:noProof/>
                <w:sz w:val="24"/>
                <w:szCs w:val="24"/>
              </w:rPr>
              <w:t>3.</w:t>
            </w:r>
            <w:r w:rsidR="00C00DA1" w:rsidRPr="00C00DA1">
              <w:rPr>
                <w:rFonts w:ascii="Times New Roman" w:hAnsi="Times New Roman" w:cs="Times New Roman"/>
                <w:noProof/>
                <w:sz w:val="24"/>
                <w:szCs w:val="24"/>
              </w:rPr>
              <w:tab/>
            </w:r>
            <w:r w:rsidR="00C00DA1" w:rsidRPr="00C00DA1">
              <w:rPr>
                <w:rStyle w:val="Hyperlink"/>
                <w:rFonts w:ascii="Times New Roman" w:hAnsi="Times New Roman" w:cs="Times New Roman"/>
                <w:noProof/>
                <w:sz w:val="24"/>
                <w:szCs w:val="24"/>
              </w:rPr>
              <w:t>Methods to Maximize Response Rates and Deal with No Response</w:t>
            </w:r>
            <w:r w:rsidR="00C00DA1" w:rsidRPr="00C00DA1">
              <w:rPr>
                <w:rFonts w:ascii="Times New Roman" w:hAnsi="Times New Roman" w:cs="Times New Roman"/>
                <w:noProof/>
                <w:webHidden/>
                <w:sz w:val="24"/>
                <w:szCs w:val="24"/>
              </w:rPr>
              <w:tab/>
            </w:r>
            <w:r w:rsidR="00C00DA1" w:rsidRPr="00C00DA1">
              <w:rPr>
                <w:rFonts w:ascii="Times New Roman" w:hAnsi="Times New Roman" w:cs="Times New Roman"/>
                <w:noProof/>
                <w:webHidden/>
                <w:sz w:val="24"/>
                <w:szCs w:val="24"/>
              </w:rPr>
              <w:fldChar w:fldCharType="begin"/>
            </w:r>
            <w:r w:rsidR="00C00DA1" w:rsidRPr="00C00DA1">
              <w:rPr>
                <w:rFonts w:ascii="Times New Roman" w:hAnsi="Times New Roman" w:cs="Times New Roman"/>
                <w:noProof/>
                <w:webHidden/>
                <w:sz w:val="24"/>
                <w:szCs w:val="24"/>
              </w:rPr>
              <w:instrText xml:space="preserve"> PAGEREF _Toc501021404 \h </w:instrText>
            </w:r>
            <w:r w:rsidR="00C00DA1" w:rsidRPr="00C00DA1">
              <w:rPr>
                <w:rFonts w:ascii="Times New Roman" w:hAnsi="Times New Roman" w:cs="Times New Roman"/>
                <w:noProof/>
                <w:webHidden/>
                <w:sz w:val="24"/>
                <w:szCs w:val="24"/>
              </w:rPr>
            </w:r>
            <w:r w:rsidR="00C00DA1" w:rsidRPr="00C00DA1">
              <w:rPr>
                <w:rFonts w:ascii="Times New Roman" w:hAnsi="Times New Roman" w:cs="Times New Roman"/>
                <w:noProof/>
                <w:webHidden/>
                <w:sz w:val="24"/>
                <w:szCs w:val="24"/>
              </w:rPr>
              <w:fldChar w:fldCharType="separate"/>
            </w:r>
            <w:r w:rsidR="000575B1">
              <w:rPr>
                <w:rFonts w:ascii="Times New Roman" w:hAnsi="Times New Roman" w:cs="Times New Roman"/>
                <w:noProof/>
                <w:webHidden/>
                <w:sz w:val="24"/>
                <w:szCs w:val="24"/>
              </w:rPr>
              <w:t>2</w:t>
            </w:r>
            <w:r w:rsidR="00C00DA1" w:rsidRPr="00C00DA1">
              <w:rPr>
                <w:rFonts w:ascii="Times New Roman" w:hAnsi="Times New Roman" w:cs="Times New Roman"/>
                <w:noProof/>
                <w:webHidden/>
                <w:sz w:val="24"/>
                <w:szCs w:val="24"/>
              </w:rPr>
              <w:fldChar w:fldCharType="end"/>
            </w:r>
          </w:hyperlink>
        </w:p>
        <w:p w14:paraId="7B31F4E0" w14:textId="1D803319" w:rsidR="00C00DA1" w:rsidRPr="00C00DA1" w:rsidRDefault="004D5269">
          <w:pPr>
            <w:pStyle w:val="TOC2"/>
            <w:tabs>
              <w:tab w:val="left" w:pos="660"/>
              <w:tab w:val="right" w:leader="dot" w:pos="10070"/>
            </w:tabs>
            <w:rPr>
              <w:rFonts w:ascii="Times New Roman" w:hAnsi="Times New Roman" w:cs="Times New Roman"/>
              <w:noProof/>
              <w:sz w:val="24"/>
              <w:szCs w:val="24"/>
            </w:rPr>
          </w:pPr>
          <w:hyperlink w:anchor="_Toc501021405" w:history="1">
            <w:r w:rsidR="00C00DA1" w:rsidRPr="00C00DA1">
              <w:rPr>
                <w:rStyle w:val="Hyperlink"/>
                <w:rFonts w:ascii="Times New Roman" w:hAnsi="Times New Roman" w:cs="Times New Roman"/>
                <w:noProof/>
                <w:sz w:val="24"/>
                <w:szCs w:val="24"/>
              </w:rPr>
              <w:t>4.</w:t>
            </w:r>
            <w:r w:rsidR="00C00DA1" w:rsidRPr="00C00DA1">
              <w:rPr>
                <w:rFonts w:ascii="Times New Roman" w:hAnsi="Times New Roman" w:cs="Times New Roman"/>
                <w:noProof/>
                <w:sz w:val="24"/>
                <w:szCs w:val="24"/>
              </w:rPr>
              <w:tab/>
            </w:r>
            <w:r w:rsidR="00C00DA1" w:rsidRPr="00C00DA1">
              <w:rPr>
                <w:rStyle w:val="Hyperlink"/>
                <w:rFonts w:ascii="Times New Roman" w:hAnsi="Times New Roman" w:cs="Times New Roman"/>
                <w:noProof/>
                <w:sz w:val="24"/>
                <w:szCs w:val="24"/>
              </w:rPr>
              <w:t>Tests of Procedures or Methods to be Undertaken</w:t>
            </w:r>
            <w:r w:rsidR="00C00DA1" w:rsidRPr="00C00DA1">
              <w:rPr>
                <w:rFonts w:ascii="Times New Roman" w:hAnsi="Times New Roman" w:cs="Times New Roman"/>
                <w:noProof/>
                <w:webHidden/>
                <w:sz w:val="24"/>
                <w:szCs w:val="24"/>
              </w:rPr>
              <w:tab/>
            </w:r>
            <w:r w:rsidR="00C00DA1" w:rsidRPr="00C00DA1">
              <w:rPr>
                <w:rFonts w:ascii="Times New Roman" w:hAnsi="Times New Roman" w:cs="Times New Roman"/>
                <w:noProof/>
                <w:webHidden/>
                <w:sz w:val="24"/>
                <w:szCs w:val="24"/>
              </w:rPr>
              <w:fldChar w:fldCharType="begin"/>
            </w:r>
            <w:r w:rsidR="00C00DA1" w:rsidRPr="00C00DA1">
              <w:rPr>
                <w:rFonts w:ascii="Times New Roman" w:hAnsi="Times New Roman" w:cs="Times New Roman"/>
                <w:noProof/>
                <w:webHidden/>
                <w:sz w:val="24"/>
                <w:szCs w:val="24"/>
              </w:rPr>
              <w:instrText xml:space="preserve"> PAGEREF _Toc501021405 \h </w:instrText>
            </w:r>
            <w:r w:rsidR="00C00DA1" w:rsidRPr="00C00DA1">
              <w:rPr>
                <w:rFonts w:ascii="Times New Roman" w:hAnsi="Times New Roman" w:cs="Times New Roman"/>
                <w:noProof/>
                <w:webHidden/>
                <w:sz w:val="24"/>
                <w:szCs w:val="24"/>
              </w:rPr>
            </w:r>
            <w:r w:rsidR="00C00DA1" w:rsidRPr="00C00DA1">
              <w:rPr>
                <w:rFonts w:ascii="Times New Roman" w:hAnsi="Times New Roman" w:cs="Times New Roman"/>
                <w:noProof/>
                <w:webHidden/>
                <w:sz w:val="24"/>
                <w:szCs w:val="24"/>
              </w:rPr>
              <w:fldChar w:fldCharType="separate"/>
            </w:r>
            <w:r w:rsidR="000575B1">
              <w:rPr>
                <w:rFonts w:ascii="Times New Roman" w:hAnsi="Times New Roman" w:cs="Times New Roman"/>
                <w:noProof/>
                <w:webHidden/>
                <w:sz w:val="24"/>
                <w:szCs w:val="24"/>
              </w:rPr>
              <w:t>3</w:t>
            </w:r>
            <w:r w:rsidR="00C00DA1" w:rsidRPr="00C00DA1">
              <w:rPr>
                <w:rFonts w:ascii="Times New Roman" w:hAnsi="Times New Roman" w:cs="Times New Roman"/>
                <w:noProof/>
                <w:webHidden/>
                <w:sz w:val="24"/>
                <w:szCs w:val="24"/>
              </w:rPr>
              <w:fldChar w:fldCharType="end"/>
            </w:r>
          </w:hyperlink>
        </w:p>
        <w:p w14:paraId="468C1C54" w14:textId="57E36F63" w:rsidR="00C00DA1" w:rsidRPr="00C00DA1" w:rsidRDefault="004D5269">
          <w:pPr>
            <w:pStyle w:val="TOC2"/>
            <w:tabs>
              <w:tab w:val="left" w:pos="660"/>
              <w:tab w:val="right" w:leader="dot" w:pos="10070"/>
            </w:tabs>
            <w:rPr>
              <w:rFonts w:ascii="Times New Roman" w:hAnsi="Times New Roman" w:cs="Times New Roman"/>
              <w:noProof/>
              <w:sz w:val="24"/>
              <w:szCs w:val="24"/>
            </w:rPr>
          </w:pPr>
          <w:hyperlink w:anchor="_Toc501021406" w:history="1">
            <w:r w:rsidR="00C00DA1" w:rsidRPr="00C00DA1">
              <w:rPr>
                <w:rStyle w:val="Hyperlink"/>
                <w:rFonts w:ascii="Times New Roman" w:hAnsi="Times New Roman" w:cs="Times New Roman"/>
                <w:noProof/>
                <w:sz w:val="24"/>
                <w:szCs w:val="24"/>
              </w:rPr>
              <w:t>5.</w:t>
            </w:r>
            <w:r w:rsidR="00C00DA1" w:rsidRPr="00C00DA1">
              <w:rPr>
                <w:rFonts w:ascii="Times New Roman" w:hAnsi="Times New Roman" w:cs="Times New Roman"/>
                <w:noProof/>
                <w:sz w:val="24"/>
                <w:szCs w:val="24"/>
              </w:rPr>
              <w:tab/>
            </w:r>
            <w:r w:rsidR="00C00DA1" w:rsidRPr="00C00DA1">
              <w:rPr>
                <w:rStyle w:val="Hyperlink"/>
                <w:rFonts w:ascii="Times New Roman" w:hAnsi="Times New Roman" w:cs="Times New Roman"/>
                <w:noProof/>
                <w:sz w:val="24"/>
                <w:szCs w:val="24"/>
              </w:rPr>
              <w:t>Individuals Consulted on Statistical Aspects and Individuals Collecting and/or Analyzing Data</w:t>
            </w:r>
            <w:r w:rsidR="00C00DA1" w:rsidRPr="00C00DA1">
              <w:rPr>
                <w:rFonts w:ascii="Times New Roman" w:hAnsi="Times New Roman" w:cs="Times New Roman"/>
                <w:noProof/>
                <w:webHidden/>
                <w:sz w:val="24"/>
                <w:szCs w:val="24"/>
              </w:rPr>
              <w:tab/>
            </w:r>
            <w:r w:rsidR="00C00DA1" w:rsidRPr="00C00DA1">
              <w:rPr>
                <w:rFonts w:ascii="Times New Roman" w:hAnsi="Times New Roman" w:cs="Times New Roman"/>
                <w:noProof/>
                <w:webHidden/>
                <w:sz w:val="24"/>
                <w:szCs w:val="24"/>
              </w:rPr>
              <w:fldChar w:fldCharType="begin"/>
            </w:r>
            <w:r w:rsidR="00C00DA1" w:rsidRPr="00C00DA1">
              <w:rPr>
                <w:rFonts w:ascii="Times New Roman" w:hAnsi="Times New Roman" w:cs="Times New Roman"/>
                <w:noProof/>
                <w:webHidden/>
                <w:sz w:val="24"/>
                <w:szCs w:val="24"/>
              </w:rPr>
              <w:instrText xml:space="preserve"> PAGEREF _Toc501021406 \h </w:instrText>
            </w:r>
            <w:r w:rsidR="00C00DA1" w:rsidRPr="00C00DA1">
              <w:rPr>
                <w:rFonts w:ascii="Times New Roman" w:hAnsi="Times New Roman" w:cs="Times New Roman"/>
                <w:noProof/>
                <w:webHidden/>
                <w:sz w:val="24"/>
                <w:szCs w:val="24"/>
              </w:rPr>
            </w:r>
            <w:r w:rsidR="00C00DA1" w:rsidRPr="00C00DA1">
              <w:rPr>
                <w:rFonts w:ascii="Times New Roman" w:hAnsi="Times New Roman" w:cs="Times New Roman"/>
                <w:noProof/>
                <w:webHidden/>
                <w:sz w:val="24"/>
                <w:szCs w:val="24"/>
              </w:rPr>
              <w:fldChar w:fldCharType="separate"/>
            </w:r>
            <w:r w:rsidR="000575B1">
              <w:rPr>
                <w:rFonts w:ascii="Times New Roman" w:hAnsi="Times New Roman" w:cs="Times New Roman"/>
                <w:noProof/>
                <w:webHidden/>
                <w:sz w:val="24"/>
                <w:szCs w:val="24"/>
              </w:rPr>
              <w:t>3</w:t>
            </w:r>
            <w:r w:rsidR="00C00DA1" w:rsidRPr="00C00DA1">
              <w:rPr>
                <w:rFonts w:ascii="Times New Roman" w:hAnsi="Times New Roman" w:cs="Times New Roman"/>
                <w:noProof/>
                <w:webHidden/>
                <w:sz w:val="24"/>
                <w:szCs w:val="24"/>
              </w:rPr>
              <w:fldChar w:fldCharType="end"/>
            </w:r>
          </w:hyperlink>
        </w:p>
        <w:p w14:paraId="08278C2D" w14:textId="77777777" w:rsidR="00C00DA1" w:rsidRDefault="00C00DA1">
          <w:r w:rsidRPr="00C00DA1">
            <w:rPr>
              <w:rFonts w:ascii="Times New Roman" w:hAnsi="Times New Roman" w:cs="Times New Roman"/>
              <w:b/>
              <w:bCs/>
              <w:noProof/>
              <w:sz w:val="24"/>
              <w:szCs w:val="24"/>
            </w:rPr>
            <w:fldChar w:fldCharType="end"/>
          </w:r>
        </w:p>
      </w:sdtContent>
    </w:sdt>
    <w:p w14:paraId="70393CAA" w14:textId="77777777" w:rsidR="00FF3128" w:rsidRPr="00134F2B" w:rsidRDefault="00FF3128" w:rsidP="00FF3128">
      <w:pPr>
        <w:rPr>
          <w:rFonts w:ascii="Times New Roman" w:hAnsi="Times New Roman" w:cs="Times New Roman"/>
          <w:sz w:val="24"/>
          <w:szCs w:val="24"/>
        </w:rPr>
      </w:pPr>
      <w:r w:rsidRPr="00134F2B">
        <w:rPr>
          <w:rFonts w:ascii="Times New Roman" w:hAnsi="Times New Roman" w:cs="Times New Roman"/>
          <w:sz w:val="24"/>
          <w:szCs w:val="24"/>
        </w:rPr>
        <w:t>Descriptive statistics will be performed, comparing frequencies and mean scores from the results of the community surveys.</w:t>
      </w:r>
    </w:p>
    <w:p w14:paraId="5ED926F0" w14:textId="77777777" w:rsidR="00FF3128" w:rsidRPr="00C00DA1" w:rsidRDefault="00FF3128" w:rsidP="00C00DA1">
      <w:pPr>
        <w:pStyle w:val="Heading2"/>
      </w:pPr>
      <w:bookmarkStart w:id="1" w:name="_Toc501021402"/>
      <w:r w:rsidRPr="00C00DA1">
        <w:t>Respondent Universe and Sampling Methods</w:t>
      </w:r>
      <w:bookmarkEnd w:id="1"/>
    </w:p>
    <w:p w14:paraId="4BB7B5A8"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The survey will apply a convenience sampling approach that will encompass members of the partner organization in the New York City area who receive emails from the organization’s listserv. The sampling approach will also include individuals who may be unfamiliar with the organization but are attending a community event at which the organization is conducting the survey.</w:t>
      </w:r>
    </w:p>
    <w:p w14:paraId="61C0BA28" w14:textId="77777777" w:rsidR="00134F2B" w:rsidRDefault="00134F2B" w:rsidP="00FF3128">
      <w:pPr>
        <w:pStyle w:val="ListParagraph"/>
        <w:rPr>
          <w:rFonts w:ascii="Times New Roman" w:hAnsi="Times New Roman" w:cs="Times New Roman"/>
          <w:sz w:val="24"/>
          <w:szCs w:val="24"/>
        </w:rPr>
      </w:pPr>
    </w:p>
    <w:p w14:paraId="39B27F5A" w14:textId="77777777" w:rsidR="00FF3128" w:rsidRPr="00134F2B" w:rsidRDefault="00FF3128" w:rsidP="00FF3128">
      <w:pPr>
        <w:pStyle w:val="ListParagraph"/>
        <w:rPr>
          <w:rFonts w:ascii="Times New Roman" w:hAnsi="Times New Roman" w:cs="Times New Roman"/>
          <w:bCs/>
          <w:sz w:val="24"/>
          <w:szCs w:val="24"/>
        </w:rPr>
      </w:pPr>
      <w:r w:rsidRPr="00134F2B">
        <w:rPr>
          <w:rFonts w:ascii="Times New Roman" w:hAnsi="Times New Roman" w:cs="Times New Roman"/>
          <w:sz w:val="24"/>
          <w:szCs w:val="24"/>
        </w:rPr>
        <w:t>Based on data from the Pew Research Center, approximately 4,780,000 Hispanics/Latinos reside in the New York City area (</w:t>
      </w:r>
      <w:hyperlink r:id="rId10" w:history="1">
        <w:r w:rsidRPr="00134F2B">
          <w:rPr>
            <w:rStyle w:val="Hyperlink"/>
            <w:rFonts w:ascii="Times New Roman" w:hAnsi="Times New Roman" w:cs="Times New Roman"/>
            <w:sz w:val="24"/>
            <w:szCs w:val="24"/>
          </w:rPr>
          <w:t>http://www.pewhispanic.org/interactives/hispanic-population-in-select-u-s-metropolitan-areas</w:t>
        </w:r>
      </w:hyperlink>
      <w:r w:rsidRPr="00134F2B">
        <w:rPr>
          <w:rFonts w:ascii="Times New Roman" w:hAnsi="Times New Roman" w:cs="Times New Roman"/>
          <w:sz w:val="24"/>
          <w:szCs w:val="24"/>
        </w:rPr>
        <w:t xml:space="preserve">). The Centers for Disease Control and Prevention (CDC) estimates that a representative sample using a confidence level of 95 percent and a confidence interval of 5 would equal approximately </w:t>
      </w:r>
      <w:r w:rsidRPr="00134F2B">
        <w:rPr>
          <w:rFonts w:ascii="Times New Roman" w:hAnsi="Times New Roman" w:cs="Times New Roman"/>
          <w:bCs/>
          <w:sz w:val="24"/>
          <w:szCs w:val="24"/>
        </w:rPr>
        <w:t xml:space="preserve">384 Hispanic/Latinos. Using this calculation and previous experience with conducting surveys for the Word of Mouth (WOM) method, CDC proposes a sample of 400 respondents each for the pre- and post-intervention surveys, for a total of 800 respondents.  </w:t>
      </w:r>
    </w:p>
    <w:p w14:paraId="0FCC6BFA" w14:textId="77777777" w:rsidR="00FF3128" w:rsidRPr="00134F2B" w:rsidRDefault="00FF3128" w:rsidP="00C00DA1">
      <w:pPr>
        <w:pStyle w:val="Heading2"/>
      </w:pPr>
      <w:bookmarkStart w:id="2" w:name="_Toc501021403"/>
      <w:r w:rsidRPr="00134F2B">
        <w:t>Procedures for the Collection of Information</w:t>
      </w:r>
      <w:bookmarkEnd w:id="2"/>
    </w:p>
    <w:p w14:paraId="305705DA" w14:textId="77777777" w:rsidR="00AB5C19"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 xml:space="preserve">The survey will be administered both online and in person in the New York City area. Online surveys will be administered using a selected partner’s listserv and online community groups. In-person surveys will be administered at events such as health fairs and other community health events. Personal identifiers will not be collected on the printed surveys at community events. </w:t>
      </w:r>
    </w:p>
    <w:p w14:paraId="1588403C" w14:textId="77777777" w:rsidR="00AB5C19" w:rsidRDefault="00AB5C19" w:rsidP="00FF3128">
      <w:pPr>
        <w:pStyle w:val="ListParagraph"/>
        <w:rPr>
          <w:rFonts w:ascii="Times New Roman" w:hAnsi="Times New Roman" w:cs="Times New Roman"/>
          <w:sz w:val="24"/>
          <w:szCs w:val="24"/>
        </w:rPr>
      </w:pPr>
    </w:p>
    <w:p w14:paraId="2714EE94"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 xml:space="preserve">Email addresses will be captured as part of the online survey responses, but they will be stored in a password-protected survey platform and will be separated from the survey responses at the time of analysis. </w:t>
      </w:r>
    </w:p>
    <w:p w14:paraId="691160C1" w14:textId="77777777" w:rsidR="00AB5C19" w:rsidRDefault="00AB5C19" w:rsidP="00FF3128">
      <w:pPr>
        <w:pStyle w:val="ListParagraph"/>
        <w:rPr>
          <w:rFonts w:ascii="Times New Roman" w:hAnsi="Times New Roman" w:cs="Times New Roman"/>
          <w:sz w:val="24"/>
          <w:szCs w:val="24"/>
        </w:rPr>
      </w:pPr>
    </w:p>
    <w:p w14:paraId="5AB9C6C5"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All survey administrators (staff from the selected community partner organization) will receive virtual training from ICF staff on how to properly obtain informed consent and how to appropriately respond to any concerns brought up by participants during the completion of the surveys.</w:t>
      </w:r>
    </w:p>
    <w:p w14:paraId="240B5AAB" w14:textId="77777777" w:rsidR="00FF3128" w:rsidRPr="00134F2B" w:rsidRDefault="00FF3128" w:rsidP="00C00DA1">
      <w:pPr>
        <w:pStyle w:val="Heading2"/>
      </w:pPr>
      <w:bookmarkStart w:id="3" w:name="_Toc501021404"/>
      <w:r w:rsidRPr="00134F2B">
        <w:t>Methods to Maximize Response Rates and Deal with No Response</w:t>
      </w:r>
      <w:bookmarkEnd w:id="3"/>
    </w:p>
    <w:p w14:paraId="62A22990"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lastRenderedPageBreak/>
        <w:t xml:space="preserve">CDC will partner with a New York City organization that serves Hispanics/Latinos and has intimate knowledge of the needs and likely responses of their clients regarding the WOM initiative. This partner’s expertise on the characteristics of the survey respondents will allow CDC to present the project in a way that resonates with the respondents and encourages the completion of the survey. Offering the survey in both English and Spanish will also assist the partner organization in gathering the sufficient number of survey responses. </w:t>
      </w:r>
    </w:p>
    <w:p w14:paraId="0221522E" w14:textId="77777777" w:rsidR="00FF3128" w:rsidRPr="00134F2B" w:rsidRDefault="00FF3128" w:rsidP="00C00DA1">
      <w:pPr>
        <w:pStyle w:val="Heading2"/>
      </w:pPr>
      <w:bookmarkStart w:id="4" w:name="_Toc501021405"/>
      <w:r w:rsidRPr="00134F2B">
        <w:t>Tests of Procedures or Methods to be Undertaken</w:t>
      </w:r>
      <w:bookmarkEnd w:id="4"/>
    </w:p>
    <w:p w14:paraId="535A7285"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No pre-tests are planned.</w:t>
      </w:r>
    </w:p>
    <w:p w14:paraId="4FE840EB" w14:textId="77777777" w:rsidR="00FF3128" w:rsidRPr="00134F2B" w:rsidRDefault="00FF3128" w:rsidP="00C00DA1">
      <w:pPr>
        <w:pStyle w:val="Heading2"/>
      </w:pPr>
      <w:bookmarkStart w:id="5" w:name="_Toc501021406"/>
      <w:r w:rsidRPr="00134F2B">
        <w:t>Individuals Consulted on Statistical Aspects and Individuals Collecting and/or Analyzing Data</w:t>
      </w:r>
      <w:bookmarkEnd w:id="5"/>
    </w:p>
    <w:p w14:paraId="1C0F57BB"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Steve Simcox</w:t>
      </w:r>
    </w:p>
    <w:p w14:paraId="13A56B0A"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Managing Partner, Health Talker</w:t>
      </w:r>
    </w:p>
    <w:p w14:paraId="4C082AC2"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97 Main Street</w:t>
      </w:r>
    </w:p>
    <w:p w14:paraId="705D434B" w14:textId="77777777" w:rsidR="00FF3128" w:rsidRPr="00134F2B" w:rsidRDefault="00FF3128"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Chatham, NJ 07928</w:t>
      </w:r>
    </w:p>
    <w:p w14:paraId="44EB86E3" w14:textId="77777777" w:rsidR="00134F2B" w:rsidRPr="00134F2B" w:rsidRDefault="00134F2B"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Phone: (908) 246-8369</w:t>
      </w:r>
    </w:p>
    <w:p w14:paraId="1AA28902" w14:textId="77777777" w:rsidR="00134F2B" w:rsidRPr="00134F2B" w:rsidRDefault="00134F2B" w:rsidP="00FF3128">
      <w:pPr>
        <w:pStyle w:val="ListParagraph"/>
        <w:rPr>
          <w:rFonts w:ascii="Times New Roman" w:hAnsi="Times New Roman" w:cs="Times New Roman"/>
          <w:sz w:val="24"/>
          <w:szCs w:val="24"/>
        </w:rPr>
      </w:pPr>
      <w:r w:rsidRPr="00134F2B">
        <w:rPr>
          <w:rFonts w:ascii="Times New Roman" w:hAnsi="Times New Roman" w:cs="Times New Roman"/>
          <w:sz w:val="24"/>
          <w:szCs w:val="24"/>
        </w:rPr>
        <w:t xml:space="preserve">Email: </w:t>
      </w:r>
      <w:hyperlink r:id="rId11" w:history="1">
        <w:r w:rsidRPr="00134F2B">
          <w:rPr>
            <w:rStyle w:val="Hyperlink"/>
            <w:rFonts w:ascii="Times New Roman" w:hAnsi="Times New Roman" w:cs="Times New Roman"/>
            <w:sz w:val="24"/>
            <w:szCs w:val="24"/>
          </w:rPr>
          <w:t>steve@healthtalker.com</w:t>
        </w:r>
      </w:hyperlink>
      <w:r w:rsidRPr="00134F2B">
        <w:rPr>
          <w:rFonts w:ascii="Times New Roman" w:hAnsi="Times New Roman" w:cs="Times New Roman"/>
          <w:sz w:val="24"/>
          <w:szCs w:val="24"/>
        </w:rPr>
        <w:t xml:space="preserve"> </w:t>
      </w:r>
    </w:p>
    <w:sectPr w:rsidR="00134F2B" w:rsidRPr="00134F2B" w:rsidSect="00FF3128">
      <w:footerReference w:type="defaul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B8BD7" w14:textId="77777777" w:rsidR="00836085" w:rsidRDefault="00836085" w:rsidP="00FF3128">
      <w:pPr>
        <w:spacing w:after="0" w:line="240" w:lineRule="auto"/>
      </w:pPr>
      <w:r>
        <w:separator/>
      </w:r>
    </w:p>
  </w:endnote>
  <w:endnote w:type="continuationSeparator" w:id="0">
    <w:p w14:paraId="71156595" w14:textId="77777777" w:rsidR="00836085" w:rsidRDefault="00836085" w:rsidP="00FF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55110"/>
      <w:docPartObj>
        <w:docPartGallery w:val="Page Numbers (Bottom of Page)"/>
        <w:docPartUnique/>
      </w:docPartObj>
    </w:sdtPr>
    <w:sdtEndPr>
      <w:rPr>
        <w:noProof/>
      </w:rPr>
    </w:sdtEndPr>
    <w:sdtContent>
      <w:p w14:paraId="62E34075" w14:textId="011D4113" w:rsidR="00FF3128" w:rsidRDefault="00FF3128">
        <w:pPr>
          <w:pStyle w:val="Footer"/>
          <w:jc w:val="right"/>
        </w:pPr>
        <w:r>
          <w:fldChar w:fldCharType="begin"/>
        </w:r>
        <w:r>
          <w:instrText xml:space="preserve"> PAGE   \* MERGEFORMAT </w:instrText>
        </w:r>
        <w:r>
          <w:fldChar w:fldCharType="separate"/>
        </w:r>
        <w:r w:rsidR="004D5269">
          <w:rPr>
            <w:noProof/>
          </w:rPr>
          <w:t>2</w:t>
        </w:r>
        <w:r>
          <w:rPr>
            <w:noProof/>
          </w:rPr>
          <w:fldChar w:fldCharType="end"/>
        </w:r>
      </w:p>
    </w:sdtContent>
  </w:sdt>
  <w:p w14:paraId="432CA617" w14:textId="77777777" w:rsidR="00FF3128" w:rsidRDefault="00FF3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13D44" w14:textId="77777777" w:rsidR="00836085" w:rsidRDefault="00836085" w:rsidP="00FF3128">
      <w:pPr>
        <w:spacing w:after="0" w:line="240" w:lineRule="auto"/>
      </w:pPr>
      <w:r>
        <w:separator/>
      </w:r>
    </w:p>
  </w:footnote>
  <w:footnote w:type="continuationSeparator" w:id="0">
    <w:p w14:paraId="12B6DD56" w14:textId="77777777" w:rsidR="00836085" w:rsidRDefault="00836085" w:rsidP="00FF3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36CD"/>
    <w:multiLevelType w:val="hybridMultilevel"/>
    <w:tmpl w:val="8480ACE4"/>
    <w:lvl w:ilvl="0" w:tplc="1F627D6E">
      <w:start w:val="1"/>
      <w:numFmt w:val="decimal"/>
      <w:pStyle w:val="Heading2"/>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28"/>
    <w:rsid w:val="000575B1"/>
    <w:rsid w:val="00134F2B"/>
    <w:rsid w:val="003D6BFC"/>
    <w:rsid w:val="00487CEE"/>
    <w:rsid w:val="004D5269"/>
    <w:rsid w:val="00632195"/>
    <w:rsid w:val="00836085"/>
    <w:rsid w:val="008A5F2E"/>
    <w:rsid w:val="00AB5C19"/>
    <w:rsid w:val="00C00DA1"/>
    <w:rsid w:val="00D14BEF"/>
    <w:rsid w:val="00D26908"/>
    <w:rsid w:val="00E01DEA"/>
    <w:rsid w:val="00FC70C6"/>
    <w:rsid w:val="00FF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5C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C00DA1"/>
    <w:pPr>
      <w:numPr>
        <w:numId w:val="1"/>
      </w:numPr>
      <w:outlineLvl w:val="1"/>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FF3128"/>
    <w:pPr>
      <w:spacing w:after="0" w:line="240" w:lineRule="auto"/>
      <w:jc w:val="center"/>
      <w:outlineLvl w:val="3"/>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3128"/>
    <w:rPr>
      <w:rFonts w:ascii="Times New Roman" w:hAnsi="Times New Roman"/>
      <w:b/>
      <w:sz w:val="24"/>
    </w:rPr>
  </w:style>
  <w:style w:type="paragraph" w:styleId="Subtitle">
    <w:name w:val="Subtitle"/>
    <w:basedOn w:val="Normal"/>
    <w:next w:val="Normal"/>
    <w:link w:val="SubtitleChar"/>
    <w:uiPriority w:val="11"/>
    <w:qFormat/>
    <w:rsid w:val="00FF3128"/>
    <w:pPr>
      <w:spacing w:after="0" w:line="240" w:lineRule="auto"/>
    </w:pPr>
    <w:rPr>
      <w:rFonts w:ascii="Times New Roman" w:hAnsi="Times New Roman"/>
      <w:sz w:val="24"/>
    </w:rPr>
  </w:style>
  <w:style w:type="character" w:customStyle="1" w:styleId="SubtitleChar">
    <w:name w:val="Subtitle Char"/>
    <w:basedOn w:val="DefaultParagraphFont"/>
    <w:link w:val="Subtitle"/>
    <w:uiPriority w:val="11"/>
    <w:rsid w:val="00FF3128"/>
    <w:rPr>
      <w:rFonts w:ascii="Times New Roman" w:hAnsi="Times New Roman"/>
      <w:sz w:val="24"/>
    </w:rPr>
  </w:style>
  <w:style w:type="paragraph" w:styleId="NoSpacing">
    <w:name w:val="No Spacing"/>
    <w:uiPriority w:val="1"/>
    <w:qFormat/>
    <w:rsid w:val="00FF3128"/>
    <w:pPr>
      <w:spacing w:after="0" w:line="240" w:lineRule="auto"/>
    </w:pPr>
    <w:rPr>
      <w:rFonts w:ascii="Times New Roman" w:hAnsi="Times New Roman"/>
      <w:sz w:val="24"/>
    </w:rPr>
  </w:style>
  <w:style w:type="paragraph" w:styleId="Header">
    <w:name w:val="header"/>
    <w:basedOn w:val="Normal"/>
    <w:link w:val="HeaderChar"/>
    <w:uiPriority w:val="99"/>
    <w:unhideWhenUsed/>
    <w:rsid w:val="00FF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128"/>
  </w:style>
  <w:style w:type="paragraph" w:styleId="Footer">
    <w:name w:val="footer"/>
    <w:basedOn w:val="Normal"/>
    <w:link w:val="FooterChar"/>
    <w:uiPriority w:val="99"/>
    <w:unhideWhenUsed/>
    <w:rsid w:val="00FF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128"/>
  </w:style>
  <w:style w:type="character" w:styleId="Hyperlink">
    <w:name w:val="Hyperlink"/>
    <w:basedOn w:val="DefaultParagraphFont"/>
    <w:uiPriority w:val="99"/>
    <w:unhideWhenUsed/>
    <w:rsid w:val="00FF3128"/>
    <w:rPr>
      <w:color w:val="0563C1" w:themeColor="hyperlink"/>
      <w:u w:val="single"/>
    </w:rPr>
  </w:style>
  <w:style w:type="paragraph" w:styleId="ListParagraph">
    <w:name w:val="List Paragraph"/>
    <w:basedOn w:val="Normal"/>
    <w:uiPriority w:val="34"/>
    <w:qFormat/>
    <w:rsid w:val="00FF3128"/>
    <w:pPr>
      <w:ind w:left="720"/>
      <w:contextualSpacing/>
    </w:pPr>
  </w:style>
  <w:style w:type="character" w:styleId="CommentReference">
    <w:name w:val="annotation reference"/>
    <w:basedOn w:val="DefaultParagraphFont"/>
    <w:uiPriority w:val="99"/>
    <w:semiHidden/>
    <w:unhideWhenUsed/>
    <w:rsid w:val="00FF3128"/>
    <w:rPr>
      <w:sz w:val="16"/>
      <w:szCs w:val="16"/>
    </w:rPr>
  </w:style>
  <w:style w:type="paragraph" w:styleId="CommentText">
    <w:name w:val="annotation text"/>
    <w:basedOn w:val="Normal"/>
    <w:link w:val="CommentTextChar"/>
    <w:uiPriority w:val="99"/>
    <w:semiHidden/>
    <w:unhideWhenUsed/>
    <w:rsid w:val="00FF3128"/>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F3128"/>
    <w:rPr>
      <w:rFonts w:ascii="Times New Roman" w:hAnsi="Times New Roman"/>
      <w:sz w:val="20"/>
      <w:szCs w:val="20"/>
    </w:rPr>
  </w:style>
  <w:style w:type="paragraph" w:styleId="BalloonText">
    <w:name w:val="Balloon Text"/>
    <w:basedOn w:val="Normal"/>
    <w:link w:val="BalloonTextChar"/>
    <w:uiPriority w:val="99"/>
    <w:semiHidden/>
    <w:unhideWhenUsed/>
    <w:rsid w:val="00FF3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128"/>
    <w:rPr>
      <w:rFonts w:ascii="Segoe UI" w:hAnsi="Segoe UI" w:cs="Segoe UI"/>
      <w:sz w:val="18"/>
      <w:szCs w:val="18"/>
    </w:rPr>
  </w:style>
  <w:style w:type="character" w:customStyle="1" w:styleId="Heading1Char">
    <w:name w:val="Heading 1 Char"/>
    <w:basedOn w:val="DefaultParagraphFont"/>
    <w:link w:val="Heading1"/>
    <w:uiPriority w:val="9"/>
    <w:rsid w:val="00AB5C1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C19"/>
    <w:pPr>
      <w:outlineLvl w:val="9"/>
    </w:pPr>
  </w:style>
  <w:style w:type="character" w:customStyle="1" w:styleId="Heading2Char">
    <w:name w:val="Heading 2 Char"/>
    <w:basedOn w:val="DefaultParagraphFont"/>
    <w:link w:val="Heading2"/>
    <w:uiPriority w:val="9"/>
    <w:rsid w:val="00C00DA1"/>
    <w:rPr>
      <w:rFonts w:ascii="Times New Roman" w:hAnsi="Times New Roman" w:cs="Times New Roman"/>
      <w:b/>
      <w:sz w:val="24"/>
      <w:szCs w:val="24"/>
    </w:rPr>
  </w:style>
  <w:style w:type="paragraph" w:styleId="TOC2">
    <w:name w:val="toc 2"/>
    <w:basedOn w:val="Normal"/>
    <w:next w:val="Normal"/>
    <w:autoRedefine/>
    <w:uiPriority w:val="39"/>
    <w:unhideWhenUsed/>
    <w:rsid w:val="00C00DA1"/>
    <w:pPr>
      <w:spacing w:after="100"/>
      <w:ind w:left="220"/>
    </w:pPr>
  </w:style>
  <w:style w:type="paragraph" w:styleId="CommentSubject">
    <w:name w:val="annotation subject"/>
    <w:basedOn w:val="CommentText"/>
    <w:next w:val="CommentText"/>
    <w:link w:val="CommentSubjectChar"/>
    <w:uiPriority w:val="99"/>
    <w:semiHidden/>
    <w:unhideWhenUsed/>
    <w:rsid w:val="00487CE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87CEE"/>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5C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C00DA1"/>
    <w:pPr>
      <w:numPr>
        <w:numId w:val="1"/>
      </w:numPr>
      <w:outlineLvl w:val="1"/>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FF3128"/>
    <w:pPr>
      <w:spacing w:after="0" w:line="240" w:lineRule="auto"/>
      <w:jc w:val="center"/>
      <w:outlineLvl w:val="3"/>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3128"/>
    <w:rPr>
      <w:rFonts w:ascii="Times New Roman" w:hAnsi="Times New Roman"/>
      <w:b/>
      <w:sz w:val="24"/>
    </w:rPr>
  </w:style>
  <w:style w:type="paragraph" w:styleId="Subtitle">
    <w:name w:val="Subtitle"/>
    <w:basedOn w:val="Normal"/>
    <w:next w:val="Normal"/>
    <w:link w:val="SubtitleChar"/>
    <w:uiPriority w:val="11"/>
    <w:qFormat/>
    <w:rsid w:val="00FF3128"/>
    <w:pPr>
      <w:spacing w:after="0" w:line="240" w:lineRule="auto"/>
    </w:pPr>
    <w:rPr>
      <w:rFonts w:ascii="Times New Roman" w:hAnsi="Times New Roman"/>
      <w:sz w:val="24"/>
    </w:rPr>
  </w:style>
  <w:style w:type="character" w:customStyle="1" w:styleId="SubtitleChar">
    <w:name w:val="Subtitle Char"/>
    <w:basedOn w:val="DefaultParagraphFont"/>
    <w:link w:val="Subtitle"/>
    <w:uiPriority w:val="11"/>
    <w:rsid w:val="00FF3128"/>
    <w:rPr>
      <w:rFonts w:ascii="Times New Roman" w:hAnsi="Times New Roman"/>
      <w:sz w:val="24"/>
    </w:rPr>
  </w:style>
  <w:style w:type="paragraph" w:styleId="NoSpacing">
    <w:name w:val="No Spacing"/>
    <w:uiPriority w:val="1"/>
    <w:qFormat/>
    <w:rsid w:val="00FF3128"/>
    <w:pPr>
      <w:spacing w:after="0" w:line="240" w:lineRule="auto"/>
    </w:pPr>
    <w:rPr>
      <w:rFonts w:ascii="Times New Roman" w:hAnsi="Times New Roman"/>
      <w:sz w:val="24"/>
    </w:rPr>
  </w:style>
  <w:style w:type="paragraph" w:styleId="Header">
    <w:name w:val="header"/>
    <w:basedOn w:val="Normal"/>
    <w:link w:val="HeaderChar"/>
    <w:uiPriority w:val="99"/>
    <w:unhideWhenUsed/>
    <w:rsid w:val="00FF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128"/>
  </w:style>
  <w:style w:type="paragraph" w:styleId="Footer">
    <w:name w:val="footer"/>
    <w:basedOn w:val="Normal"/>
    <w:link w:val="FooterChar"/>
    <w:uiPriority w:val="99"/>
    <w:unhideWhenUsed/>
    <w:rsid w:val="00FF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128"/>
  </w:style>
  <w:style w:type="character" w:styleId="Hyperlink">
    <w:name w:val="Hyperlink"/>
    <w:basedOn w:val="DefaultParagraphFont"/>
    <w:uiPriority w:val="99"/>
    <w:unhideWhenUsed/>
    <w:rsid w:val="00FF3128"/>
    <w:rPr>
      <w:color w:val="0563C1" w:themeColor="hyperlink"/>
      <w:u w:val="single"/>
    </w:rPr>
  </w:style>
  <w:style w:type="paragraph" w:styleId="ListParagraph">
    <w:name w:val="List Paragraph"/>
    <w:basedOn w:val="Normal"/>
    <w:uiPriority w:val="34"/>
    <w:qFormat/>
    <w:rsid w:val="00FF3128"/>
    <w:pPr>
      <w:ind w:left="720"/>
      <w:contextualSpacing/>
    </w:pPr>
  </w:style>
  <w:style w:type="character" w:styleId="CommentReference">
    <w:name w:val="annotation reference"/>
    <w:basedOn w:val="DefaultParagraphFont"/>
    <w:uiPriority w:val="99"/>
    <w:semiHidden/>
    <w:unhideWhenUsed/>
    <w:rsid w:val="00FF3128"/>
    <w:rPr>
      <w:sz w:val="16"/>
      <w:szCs w:val="16"/>
    </w:rPr>
  </w:style>
  <w:style w:type="paragraph" w:styleId="CommentText">
    <w:name w:val="annotation text"/>
    <w:basedOn w:val="Normal"/>
    <w:link w:val="CommentTextChar"/>
    <w:uiPriority w:val="99"/>
    <w:semiHidden/>
    <w:unhideWhenUsed/>
    <w:rsid w:val="00FF3128"/>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F3128"/>
    <w:rPr>
      <w:rFonts w:ascii="Times New Roman" w:hAnsi="Times New Roman"/>
      <w:sz w:val="20"/>
      <w:szCs w:val="20"/>
    </w:rPr>
  </w:style>
  <w:style w:type="paragraph" w:styleId="BalloonText">
    <w:name w:val="Balloon Text"/>
    <w:basedOn w:val="Normal"/>
    <w:link w:val="BalloonTextChar"/>
    <w:uiPriority w:val="99"/>
    <w:semiHidden/>
    <w:unhideWhenUsed/>
    <w:rsid w:val="00FF3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128"/>
    <w:rPr>
      <w:rFonts w:ascii="Segoe UI" w:hAnsi="Segoe UI" w:cs="Segoe UI"/>
      <w:sz w:val="18"/>
      <w:szCs w:val="18"/>
    </w:rPr>
  </w:style>
  <w:style w:type="character" w:customStyle="1" w:styleId="Heading1Char">
    <w:name w:val="Heading 1 Char"/>
    <w:basedOn w:val="DefaultParagraphFont"/>
    <w:link w:val="Heading1"/>
    <w:uiPriority w:val="9"/>
    <w:rsid w:val="00AB5C1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C19"/>
    <w:pPr>
      <w:outlineLvl w:val="9"/>
    </w:pPr>
  </w:style>
  <w:style w:type="character" w:customStyle="1" w:styleId="Heading2Char">
    <w:name w:val="Heading 2 Char"/>
    <w:basedOn w:val="DefaultParagraphFont"/>
    <w:link w:val="Heading2"/>
    <w:uiPriority w:val="9"/>
    <w:rsid w:val="00C00DA1"/>
    <w:rPr>
      <w:rFonts w:ascii="Times New Roman" w:hAnsi="Times New Roman" w:cs="Times New Roman"/>
      <w:b/>
      <w:sz w:val="24"/>
      <w:szCs w:val="24"/>
    </w:rPr>
  </w:style>
  <w:style w:type="paragraph" w:styleId="TOC2">
    <w:name w:val="toc 2"/>
    <w:basedOn w:val="Normal"/>
    <w:next w:val="Normal"/>
    <w:autoRedefine/>
    <w:uiPriority w:val="39"/>
    <w:unhideWhenUsed/>
    <w:rsid w:val="00C00DA1"/>
    <w:pPr>
      <w:spacing w:after="100"/>
      <w:ind w:left="220"/>
    </w:pPr>
  </w:style>
  <w:style w:type="paragraph" w:styleId="CommentSubject">
    <w:name w:val="annotation subject"/>
    <w:basedOn w:val="CommentText"/>
    <w:next w:val="CommentText"/>
    <w:link w:val="CommentSubjectChar"/>
    <w:uiPriority w:val="99"/>
    <w:semiHidden/>
    <w:unhideWhenUsed/>
    <w:rsid w:val="00487CE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87CE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healthtalker.com" TargetMode="External"/><Relationship Id="rId5" Type="http://schemas.openxmlformats.org/officeDocument/2006/relationships/settings" Target="settings.xml"/><Relationship Id="rId10" Type="http://schemas.openxmlformats.org/officeDocument/2006/relationships/hyperlink" Target="http://www.pewhispanic.org/interactives/hispanic-population-in-select-u-s-metropolitan-areas/" TargetMode="External"/><Relationship Id="rId4" Type="http://schemas.microsoft.com/office/2007/relationships/stylesWithEffects" Target="stylesWithEffects.xml"/><Relationship Id="rId9" Type="http://schemas.openxmlformats.org/officeDocument/2006/relationships/hyperlink" Target="mailto:mfi3@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2FBA-701D-4ABF-A8C0-B32D3827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Brouillette, Colleen (CDC/OID/NCEZID) (CTR)</dc:creator>
  <cp:keywords/>
  <dc:description/>
  <cp:lastModifiedBy>SYSTEM</cp:lastModifiedBy>
  <cp:revision>2</cp:revision>
  <dcterms:created xsi:type="dcterms:W3CDTF">2017-12-20T21:30:00Z</dcterms:created>
  <dcterms:modified xsi:type="dcterms:W3CDTF">2017-12-20T21:30:00Z</dcterms:modified>
</cp:coreProperties>
</file>