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11" w:rsidRDefault="00892A11" w:rsidP="00892A11">
      <w:pPr>
        <w:spacing w:after="120"/>
        <w:rPr>
          <w:rFonts w:ascii="Arial" w:hAnsi="Arial" w:cs="Arial"/>
          <w:sz w:val="24"/>
          <w:szCs w:val="24"/>
        </w:rPr>
      </w:pPr>
      <w:r>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0906-</w:t>
      </w:r>
      <w:r>
        <w:rPr>
          <w:rFonts w:ascii="Arial" w:hAnsi="Arial" w:cs="Arial"/>
          <w:highlight w:val="yellow"/>
        </w:rPr>
        <w:t>XXXX</w:t>
      </w:r>
      <w:r>
        <w:rPr>
          <w:rFonts w:ascii="Arial" w:hAnsi="Arial" w:cs="Arial"/>
        </w:rPr>
        <w:t xml:space="preserve">.  Public reporting burden for this collection of information is estimated to average </w:t>
      </w:r>
      <w:r w:rsidR="00264707">
        <w:rPr>
          <w:rFonts w:ascii="Arial" w:hAnsi="Arial" w:cs="Arial"/>
        </w:rPr>
        <w:t>3</w:t>
      </w:r>
      <w:r>
        <w:rPr>
          <w:rFonts w:ascii="Arial" w:hAnsi="Arial"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892A11" w:rsidRDefault="00892A11" w:rsidP="000E03BB">
      <w:pPr>
        <w:jc w:val="center"/>
        <w:rPr>
          <w:b/>
          <w:sz w:val="24"/>
          <w:szCs w:val="24"/>
        </w:rPr>
      </w:pPr>
    </w:p>
    <w:p w:rsidR="00892A11" w:rsidRDefault="00892A11" w:rsidP="000E03BB">
      <w:pPr>
        <w:jc w:val="center"/>
        <w:rPr>
          <w:b/>
          <w:sz w:val="24"/>
          <w:szCs w:val="24"/>
        </w:rPr>
      </w:pPr>
    </w:p>
    <w:p w:rsidR="000E03BB" w:rsidRPr="00C8612D" w:rsidRDefault="000E03BB" w:rsidP="000E03BB">
      <w:pPr>
        <w:jc w:val="center"/>
        <w:rPr>
          <w:b/>
          <w:sz w:val="24"/>
          <w:szCs w:val="24"/>
        </w:rPr>
      </w:pPr>
      <w:r w:rsidRPr="00C8612D">
        <w:rPr>
          <w:b/>
          <w:sz w:val="24"/>
          <w:szCs w:val="24"/>
        </w:rPr>
        <w:t>Rural Health Care Services Outreach</w:t>
      </w:r>
      <w:r w:rsidR="00343172">
        <w:rPr>
          <w:b/>
          <w:sz w:val="24"/>
          <w:szCs w:val="24"/>
        </w:rPr>
        <w:t xml:space="preserve"> (Outreach)</w:t>
      </w:r>
      <w:r w:rsidRPr="00C8612D">
        <w:rPr>
          <w:b/>
          <w:sz w:val="24"/>
          <w:szCs w:val="24"/>
        </w:rPr>
        <w:t xml:space="preserve"> Grant Program</w:t>
      </w:r>
    </w:p>
    <w:p w:rsidR="000E03BB" w:rsidRPr="00C8612D" w:rsidRDefault="000E03BB" w:rsidP="000E03BB">
      <w:pPr>
        <w:jc w:val="center"/>
        <w:rPr>
          <w:b/>
          <w:smallCaps/>
          <w:sz w:val="24"/>
          <w:szCs w:val="24"/>
          <w:u w:val="single"/>
        </w:rPr>
      </w:pPr>
    </w:p>
    <w:p w:rsidR="000E03BB" w:rsidRPr="00C8612D" w:rsidRDefault="000E03BB" w:rsidP="000E03BB">
      <w:pPr>
        <w:rPr>
          <w:b/>
          <w:bCs/>
          <w:sz w:val="24"/>
          <w:szCs w:val="24"/>
        </w:rPr>
      </w:pPr>
    </w:p>
    <w:p w:rsidR="002A0E33" w:rsidRPr="00791A63" w:rsidRDefault="002A0E33" w:rsidP="002A0E33">
      <w:pPr>
        <w:rPr>
          <w:rFonts w:eastAsiaTheme="minorHAnsi"/>
          <w:b/>
          <w:bCs/>
          <w:caps/>
          <w:sz w:val="24"/>
          <w:szCs w:val="24"/>
        </w:rPr>
      </w:pPr>
      <w:r w:rsidRPr="00791A63">
        <w:rPr>
          <w:rFonts w:eastAsiaTheme="minorHAnsi"/>
          <w:b/>
          <w:bCs/>
          <w:caps/>
          <w:sz w:val="24"/>
          <w:szCs w:val="24"/>
        </w:rPr>
        <w:t xml:space="preserve">Section I: </w:t>
      </w:r>
      <w:r w:rsidR="008D4EA3" w:rsidRPr="00791A63">
        <w:rPr>
          <w:rFonts w:eastAsiaTheme="minorHAnsi"/>
          <w:b/>
          <w:bCs/>
          <w:caps/>
          <w:sz w:val="24"/>
          <w:szCs w:val="24"/>
        </w:rPr>
        <w:t>ACCESS TO CARE</w:t>
      </w:r>
      <w:r w:rsidR="00607DBD" w:rsidRPr="00791A63">
        <w:rPr>
          <w:rFonts w:eastAsiaTheme="minorHAnsi"/>
          <w:b/>
          <w:bCs/>
          <w:caps/>
          <w:sz w:val="24"/>
          <w:szCs w:val="24"/>
        </w:rPr>
        <w:t xml:space="preserve"> </w:t>
      </w:r>
      <w:r w:rsidR="00607DBD" w:rsidRPr="00791A63">
        <w:rPr>
          <w:bCs/>
          <w:i/>
          <w:color w:val="FF0000"/>
          <w:sz w:val="24"/>
          <w:szCs w:val="24"/>
        </w:rPr>
        <w:t>(applicable to all</w:t>
      </w:r>
      <w:r w:rsidR="00343172">
        <w:rPr>
          <w:bCs/>
          <w:i/>
          <w:color w:val="FF0000"/>
          <w:sz w:val="24"/>
          <w:szCs w:val="24"/>
        </w:rPr>
        <w:t xml:space="preserve"> Outreach</w:t>
      </w:r>
      <w:r w:rsidR="00607DBD" w:rsidRPr="00791A63">
        <w:rPr>
          <w:bCs/>
          <w:i/>
          <w:color w:val="FF0000"/>
          <w:sz w:val="24"/>
          <w:szCs w:val="24"/>
        </w:rPr>
        <w:t xml:space="preserve"> grantees)</w:t>
      </w:r>
    </w:p>
    <w:p w:rsidR="000239D8" w:rsidRPr="00791A63" w:rsidRDefault="000239D8" w:rsidP="002A0E33">
      <w:pPr>
        <w:rPr>
          <w:i/>
          <w:sz w:val="24"/>
          <w:szCs w:val="24"/>
        </w:rPr>
      </w:pPr>
    </w:p>
    <w:p w:rsidR="002A0E33" w:rsidRPr="00791A63" w:rsidRDefault="002A0E33" w:rsidP="003A194C">
      <w:pPr>
        <w:pStyle w:val="Default"/>
        <w:rPr>
          <w:rFonts w:ascii="Times New Roman" w:hAnsi="Times New Roman" w:cs="Times New Roman"/>
        </w:rPr>
      </w:pPr>
      <w:r w:rsidRPr="00791A63">
        <w:rPr>
          <w:rFonts w:ascii="Times New Roman" w:hAnsi="Times New Roman" w:cs="Times New Roman"/>
          <w:b/>
          <w:i/>
        </w:rPr>
        <w:t>Table Instructions:</w:t>
      </w:r>
      <w:r w:rsidR="000239D8" w:rsidRPr="00791A63">
        <w:rPr>
          <w:rFonts w:ascii="Times New Roman" w:hAnsi="Times New Roman" w:cs="Times New Roman"/>
          <w:i/>
        </w:rPr>
        <w:t xml:space="preserve"> </w:t>
      </w:r>
      <w:r w:rsidR="00B112F8" w:rsidRPr="00791A63">
        <w:rPr>
          <w:rFonts w:ascii="Times New Roman" w:hAnsi="Times New Roman" w:cs="Times New Roman"/>
        </w:rPr>
        <w:t>This table collects i</w:t>
      </w:r>
      <w:r w:rsidRPr="00791A63">
        <w:rPr>
          <w:rFonts w:ascii="Times New Roman" w:hAnsi="Times New Roman" w:cs="Times New Roman"/>
        </w:rPr>
        <w:t xml:space="preserve">nformation </w:t>
      </w:r>
      <w:r w:rsidR="00B112F8" w:rsidRPr="00791A63">
        <w:rPr>
          <w:rFonts w:ascii="Times New Roman" w:hAnsi="Times New Roman" w:cs="Times New Roman"/>
        </w:rPr>
        <w:t>about</w:t>
      </w:r>
      <w:r w:rsidRPr="00791A63">
        <w:rPr>
          <w:rFonts w:ascii="Times New Roman" w:hAnsi="Times New Roman" w:cs="Times New Roman"/>
        </w:rPr>
        <w:t xml:space="preserve"> an aggregate count of the number of people served through the program</w:t>
      </w:r>
      <w:r w:rsidR="00607DBD" w:rsidRPr="00791A63">
        <w:rPr>
          <w:rFonts w:ascii="Times New Roman" w:hAnsi="Times New Roman" w:cs="Times New Roman"/>
        </w:rPr>
        <w:t xml:space="preserve"> </w:t>
      </w:r>
      <w:r w:rsidR="00021721" w:rsidRPr="00791A63">
        <w:rPr>
          <w:rFonts w:ascii="Times New Roman" w:hAnsi="Times New Roman" w:cs="Times New Roman"/>
        </w:rPr>
        <w:t xml:space="preserve">and the types of services that were provided </w:t>
      </w:r>
      <w:r w:rsidR="00607DBD" w:rsidRPr="00791A63">
        <w:rPr>
          <w:rFonts w:ascii="Times New Roman" w:hAnsi="Times New Roman" w:cs="Times New Roman"/>
        </w:rPr>
        <w:t>during this budget period</w:t>
      </w:r>
      <w:r w:rsidRPr="00791A63">
        <w:rPr>
          <w:rFonts w:ascii="Times New Roman" w:hAnsi="Times New Roman" w:cs="Times New Roman"/>
        </w:rPr>
        <w:t xml:space="preserve">. Please </w:t>
      </w:r>
      <w:r w:rsidR="00B112F8" w:rsidRPr="00791A63">
        <w:rPr>
          <w:rFonts w:ascii="Times New Roman" w:hAnsi="Times New Roman" w:cs="Times New Roman"/>
        </w:rPr>
        <w:t>r</w:t>
      </w:r>
      <w:r w:rsidR="00ED056D" w:rsidRPr="00791A63">
        <w:rPr>
          <w:rFonts w:ascii="Times New Roman" w:hAnsi="Times New Roman" w:cs="Times New Roman"/>
        </w:rPr>
        <w:t>e</w:t>
      </w:r>
      <w:r w:rsidR="00B112F8" w:rsidRPr="00791A63">
        <w:rPr>
          <w:rFonts w:ascii="Times New Roman" w:hAnsi="Times New Roman" w:cs="Times New Roman"/>
        </w:rPr>
        <w:t>port</w:t>
      </w:r>
      <w:r w:rsidR="00ED056D" w:rsidRPr="00791A63">
        <w:rPr>
          <w:rFonts w:ascii="Times New Roman" w:hAnsi="Times New Roman" w:cs="Times New Roman"/>
        </w:rPr>
        <w:t xml:space="preserve"> responses using</w:t>
      </w:r>
      <w:r w:rsidRPr="00791A63">
        <w:rPr>
          <w:rFonts w:ascii="Times New Roman" w:hAnsi="Times New Roman" w:cs="Times New Roman"/>
        </w:rPr>
        <w:t xml:space="preserve"> a numeric figure. </w:t>
      </w:r>
      <w:r w:rsidR="003A194C" w:rsidRPr="00791A63">
        <w:rPr>
          <w:rFonts w:ascii="Times New Roman" w:hAnsi="Times New Roman" w:cs="Times New Roman"/>
        </w:rPr>
        <w:t xml:space="preserve">If the total number is zero (0), please put zero in the appropriate section. Do </w:t>
      </w:r>
      <w:r w:rsidR="003A194C" w:rsidRPr="00791A63">
        <w:rPr>
          <w:rFonts w:ascii="Times New Roman" w:hAnsi="Times New Roman" w:cs="Times New Roman"/>
          <w:b/>
          <w:i/>
        </w:rPr>
        <w:t>not</w:t>
      </w:r>
      <w:r w:rsidR="003A194C" w:rsidRPr="00791A63">
        <w:rPr>
          <w:rFonts w:ascii="Times New Roman" w:hAnsi="Times New Roman" w:cs="Times New Roman"/>
        </w:rPr>
        <w:t xml:space="preserve"> leave any sections blank. There should </w:t>
      </w:r>
      <w:r w:rsidR="003A194C" w:rsidRPr="00791A63">
        <w:rPr>
          <w:rFonts w:ascii="Times New Roman" w:hAnsi="Times New Roman" w:cs="Times New Roman"/>
          <w:b/>
          <w:i/>
        </w:rPr>
        <w:t>not</w:t>
      </w:r>
      <w:r w:rsidR="003A194C" w:rsidRPr="00791A63">
        <w:rPr>
          <w:rFonts w:ascii="Times New Roman" w:hAnsi="Times New Roman" w:cs="Times New Roman"/>
        </w:rPr>
        <w:t xml:space="preserve"> be a</w:t>
      </w:r>
      <w:r w:rsidR="00ED056D" w:rsidRPr="00791A63">
        <w:rPr>
          <w:rFonts w:ascii="Times New Roman" w:hAnsi="Times New Roman" w:cs="Times New Roman"/>
        </w:rPr>
        <w:t>n</w:t>
      </w:r>
      <w:r w:rsidR="003A194C" w:rsidRPr="00791A63">
        <w:rPr>
          <w:rFonts w:ascii="Times New Roman" w:hAnsi="Times New Roman" w:cs="Times New Roman"/>
        </w:rPr>
        <w:t xml:space="preserve"> N/A (not applicable) response since all measures are applicable</w:t>
      </w:r>
      <w:r w:rsidR="00ED056D" w:rsidRPr="00791A63">
        <w:rPr>
          <w:rFonts w:ascii="Times New Roman" w:hAnsi="Times New Roman" w:cs="Times New Roman"/>
        </w:rPr>
        <w:t xml:space="preserve"> to all grantees</w:t>
      </w:r>
      <w:r w:rsidR="003A194C" w:rsidRPr="00791A63">
        <w:rPr>
          <w:rFonts w:ascii="Times New Roman" w:hAnsi="Times New Roman" w:cs="Times New Roman"/>
        </w:rPr>
        <w:t>.</w:t>
      </w:r>
    </w:p>
    <w:p w:rsidR="009B65FB" w:rsidRPr="00791A63" w:rsidRDefault="009B65FB" w:rsidP="003A194C">
      <w:pPr>
        <w:pStyle w:val="Default"/>
        <w:rPr>
          <w:rFonts w:ascii="Times New Roman" w:hAnsi="Times New Roman" w:cs="Times New Roman"/>
        </w:rPr>
      </w:pPr>
    </w:p>
    <w:p w:rsidR="002A0E33" w:rsidRPr="00791A63" w:rsidRDefault="009B65FB" w:rsidP="002A0E33">
      <w:pPr>
        <w:rPr>
          <w:sz w:val="24"/>
          <w:szCs w:val="24"/>
        </w:rPr>
      </w:pPr>
      <w:r w:rsidRPr="00791A63">
        <w:rPr>
          <w:sz w:val="24"/>
          <w:szCs w:val="24"/>
        </w:rPr>
        <w:t>Please refer to th</w:t>
      </w:r>
      <w:r w:rsidR="00ED056D" w:rsidRPr="00791A63">
        <w:rPr>
          <w:sz w:val="24"/>
          <w:szCs w:val="24"/>
        </w:rPr>
        <w:t>es</w:t>
      </w:r>
      <w:r w:rsidRPr="00791A63">
        <w:rPr>
          <w:sz w:val="24"/>
          <w:szCs w:val="24"/>
        </w:rPr>
        <w:t xml:space="preserve">e detailed definitions and guidelines in </w:t>
      </w:r>
      <w:r w:rsidR="00ED056D" w:rsidRPr="00791A63">
        <w:rPr>
          <w:sz w:val="24"/>
          <w:szCs w:val="24"/>
        </w:rPr>
        <w:t xml:space="preserve">providing your </w:t>
      </w:r>
      <w:r w:rsidRPr="00791A63">
        <w:rPr>
          <w:sz w:val="24"/>
          <w:szCs w:val="24"/>
        </w:rPr>
        <w:t>answer</w:t>
      </w:r>
      <w:r w:rsidR="00ED056D" w:rsidRPr="00791A63">
        <w:rPr>
          <w:sz w:val="24"/>
          <w:szCs w:val="24"/>
        </w:rPr>
        <w:t>s to</w:t>
      </w:r>
      <w:r w:rsidRPr="00791A63">
        <w:rPr>
          <w:sz w:val="24"/>
          <w:szCs w:val="24"/>
        </w:rPr>
        <w:t xml:space="preserve"> the following measures:  </w:t>
      </w:r>
    </w:p>
    <w:p w:rsidR="000239D8" w:rsidRPr="009B65FB" w:rsidRDefault="000239D8" w:rsidP="002A0E33">
      <w:pPr>
        <w:rPr>
          <w:sz w:val="24"/>
          <w:szCs w:val="24"/>
        </w:rPr>
      </w:pPr>
    </w:p>
    <w:p w:rsidR="00C330D1" w:rsidRPr="009B65FB" w:rsidRDefault="00C330D1" w:rsidP="002A0E33">
      <w:pPr>
        <w:rPr>
          <w:sz w:val="24"/>
          <w:szCs w:val="24"/>
        </w:rPr>
      </w:pPr>
      <w:r w:rsidRPr="007B07B5">
        <w:rPr>
          <w:b/>
          <w:sz w:val="24"/>
          <w:szCs w:val="24"/>
          <w:u w:val="single"/>
        </w:rPr>
        <w:t>Number of counties</w:t>
      </w:r>
      <w:r w:rsidRPr="009B65FB">
        <w:rPr>
          <w:sz w:val="24"/>
          <w:szCs w:val="24"/>
        </w:rPr>
        <w:t xml:space="preserve"> served in project and </w:t>
      </w:r>
      <w:r w:rsidRPr="007B07B5">
        <w:rPr>
          <w:b/>
          <w:sz w:val="24"/>
          <w:szCs w:val="24"/>
          <w:u w:val="single"/>
        </w:rPr>
        <w:t>number of people in target population</w:t>
      </w:r>
      <w:r w:rsidRPr="009B65FB">
        <w:rPr>
          <w:sz w:val="24"/>
          <w:szCs w:val="24"/>
        </w:rPr>
        <w:t xml:space="preserve"> should </w:t>
      </w:r>
      <w:r w:rsidR="007B07B5">
        <w:rPr>
          <w:sz w:val="24"/>
          <w:szCs w:val="24"/>
        </w:rPr>
        <w:t xml:space="preserve">be </w:t>
      </w:r>
      <w:r w:rsidR="00350899">
        <w:rPr>
          <w:sz w:val="24"/>
          <w:szCs w:val="24"/>
        </w:rPr>
        <w:t>consistent</w:t>
      </w:r>
      <w:r w:rsidR="007B07B5" w:rsidRPr="009B65FB">
        <w:rPr>
          <w:sz w:val="24"/>
          <w:szCs w:val="24"/>
        </w:rPr>
        <w:t xml:space="preserve"> </w:t>
      </w:r>
      <w:r w:rsidRPr="009B65FB">
        <w:rPr>
          <w:sz w:val="24"/>
          <w:szCs w:val="24"/>
        </w:rPr>
        <w:t xml:space="preserve">with the figures </w:t>
      </w:r>
      <w:r w:rsidR="00B112F8">
        <w:rPr>
          <w:sz w:val="24"/>
          <w:szCs w:val="24"/>
        </w:rPr>
        <w:t xml:space="preserve">your program </w:t>
      </w:r>
      <w:r w:rsidR="00C60606">
        <w:rPr>
          <w:sz w:val="24"/>
          <w:szCs w:val="24"/>
        </w:rPr>
        <w:t>report</w:t>
      </w:r>
      <w:r w:rsidRPr="009B65FB">
        <w:rPr>
          <w:sz w:val="24"/>
          <w:szCs w:val="24"/>
        </w:rPr>
        <w:t xml:space="preserve">ed in </w:t>
      </w:r>
      <w:r w:rsidR="00B112F8">
        <w:rPr>
          <w:sz w:val="24"/>
          <w:szCs w:val="24"/>
        </w:rPr>
        <w:t>your</w:t>
      </w:r>
      <w:r w:rsidRPr="009B65FB">
        <w:rPr>
          <w:sz w:val="24"/>
          <w:szCs w:val="24"/>
        </w:rPr>
        <w:t xml:space="preserve"> grant application.</w:t>
      </w:r>
      <w:r w:rsidR="00350899">
        <w:rPr>
          <w:sz w:val="24"/>
          <w:szCs w:val="24"/>
        </w:rPr>
        <w:t xml:space="preserve"> The number of counties served should reflect your project’s service area.</w:t>
      </w:r>
    </w:p>
    <w:p w:rsidR="00C330D1" w:rsidRPr="00C8612D" w:rsidRDefault="00C330D1" w:rsidP="002A0E33">
      <w:pPr>
        <w:rPr>
          <w:sz w:val="24"/>
          <w:szCs w:val="24"/>
        </w:rPr>
      </w:pPr>
    </w:p>
    <w:p w:rsidR="002A0E33" w:rsidRPr="00C8612D" w:rsidRDefault="002A0E33" w:rsidP="002A0E33">
      <w:pPr>
        <w:rPr>
          <w:sz w:val="24"/>
          <w:szCs w:val="24"/>
        </w:rPr>
      </w:pPr>
      <w:r w:rsidRPr="00EA3EEE">
        <w:rPr>
          <w:b/>
          <w:sz w:val="24"/>
          <w:szCs w:val="24"/>
          <w:u w:val="single"/>
        </w:rPr>
        <w:t>Direct Services</w:t>
      </w:r>
      <w:r w:rsidRPr="00C8612D">
        <w:rPr>
          <w:sz w:val="24"/>
          <w:szCs w:val="24"/>
        </w:rPr>
        <w:t xml:space="preserve"> are defined as a documented interaction between a patient/client and a clinical or non-clinical health professional that has been funded with ORHP grant dollars. Examples of direct services include (but are not limited to) patient visits, counseling, and education. </w:t>
      </w:r>
    </w:p>
    <w:p w:rsidR="002A0E33" w:rsidRPr="00C8612D" w:rsidRDefault="002A0E33" w:rsidP="002A0E33">
      <w:pPr>
        <w:rPr>
          <w:sz w:val="24"/>
          <w:szCs w:val="24"/>
        </w:rPr>
      </w:pPr>
    </w:p>
    <w:p w:rsidR="002A0E33" w:rsidRPr="00C8612D" w:rsidRDefault="002A0E33" w:rsidP="002A0E33">
      <w:pPr>
        <w:rPr>
          <w:sz w:val="24"/>
          <w:szCs w:val="24"/>
        </w:rPr>
      </w:pPr>
      <w:r w:rsidRPr="00C8612D">
        <w:rPr>
          <w:sz w:val="24"/>
          <w:szCs w:val="24"/>
        </w:rPr>
        <w:t xml:space="preserve">For the purposes of this data collection activity, </w:t>
      </w:r>
      <w:r w:rsidRPr="00EA3EEE">
        <w:rPr>
          <w:b/>
          <w:sz w:val="24"/>
          <w:szCs w:val="24"/>
          <w:u w:val="single"/>
        </w:rPr>
        <w:t>indirect services</w:t>
      </w:r>
      <w:r w:rsidRPr="00C8612D">
        <w:rPr>
          <w:sz w:val="24"/>
          <w:szCs w:val="24"/>
        </w:rPr>
        <w:t xml:space="preserve"> will be limited to:</w:t>
      </w:r>
    </w:p>
    <w:p w:rsidR="002A0E33" w:rsidRPr="00C8612D" w:rsidRDefault="002A0E33" w:rsidP="002A0E33">
      <w:pPr>
        <w:numPr>
          <w:ilvl w:val="0"/>
          <w:numId w:val="8"/>
        </w:numPr>
        <w:spacing w:after="200" w:line="276" w:lineRule="auto"/>
        <w:contextualSpacing/>
        <w:rPr>
          <w:sz w:val="24"/>
          <w:szCs w:val="24"/>
        </w:rPr>
      </w:pPr>
      <w:r w:rsidRPr="00C8612D">
        <w:rPr>
          <w:sz w:val="24"/>
          <w:szCs w:val="24"/>
        </w:rPr>
        <w:t xml:space="preserve">billboards, </w:t>
      </w:r>
    </w:p>
    <w:p w:rsidR="002A0E33" w:rsidRPr="00C8612D" w:rsidRDefault="002A0E33" w:rsidP="002A0E33">
      <w:pPr>
        <w:numPr>
          <w:ilvl w:val="0"/>
          <w:numId w:val="8"/>
        </w:numPr>
        <w:spacing w:after="200" w:line="276" w:lineRule="auto"/>
        <w:contextualSpacing/>
        <w:rPr>
          <w:sz w:val="24"/>
          <w:szCs w:val="24"/>
        </w:rPr>
      </w:pPr>
      <w:r w:rsidRPr="00C8612D">
        <w:rPr>
          <w:sz w:val="24"/>
          <w:szCs w:val="24"/>
        </w:rPr>
        <w:t xml:space="preserve">flyers, </w:t>
      </w:r>
    </w:p>
    <w:p w:rsidR="002A0E33" w:rsidRPr="00C8612D" w:rsidRDefault="002A0E33" w:rsidP="002A0E33">
      <w:pPr>
        <w:numPr>
          <w:ilvl w:val="0"/>
          <w:numId w:val="8"/>
        </w:numPr>
        <w:spacing w:after="200" w:line="276" w:lineRule="auto"/>
        <w:contextualSpacing/>
        <w:rPr>
          <w:sz w:val="24"/>
          <w:szCs w:val="24"/>
        </w:rPr>
      </w:pPr>
      <w:r w:rsidRPr="00C8612D">
        <w:rPr>
          <w:sz w:val="24"/>
          <w:szCs w:val="24"/>
        </w:rPr>
        <w:t>health fairs</w:t>
      </w:r>
      <w:r w:rsidR="000239D8">
        <w:rPr>
          <w:sz w:val="24"/>
          <w:szCs w:val="24"/>
        </w:rPr>
        <w:t>,</w:t>
      </w:r>
      <w:r w:rsidRPr="00C8612D">
        <w:rPr>
          <w:sz w:val="24"/>
          <w:szCs w:val="24"/>
        </w:rPr>
        <w:t xml:space="preserve"> </w:t>
      </w:r>
    </w:p>
    <w:p w:rsidR="002A0E33" w:rsidRPr="00C8612D" w:rsidRDefault="002A0E33" w:rsidP="002A0E33">
      <w:pPr>
        <w:numPr>
          <w:ilvl w:val="0"/>
          <w:numId w:val="8"/>
        </w:numPr>
        <w:spacing w:after="200" w:line="276" w:lineRule="auto"/>
        <w:contextualSpacing/>
        <w:rPr>
          <w:sz w:val="24"/>
          <w:szCs w:val="24"/>
        </w:rPr>
      </w:pPr>
      <w:r w:rsidRPr="00C8612D">
        <w:rPr>
          <w:sz w:val="24"/>
          <w:szCs w:val="24"/>
        </w:rPr>
        <w:t>mailings/newsletters</w:t>
      </w:r>
      <w:r w:rsidR="000239D8">
        <w:rPr>
          <w:sz w:val="24"/>
          <w:szCs w:val="24"/>
        </w:rPr>
        <w:t>, and</w:t>
      </w:r>
      <w:r w:rsidRPr="00C8612D">
        <w:rPr>
          <w:sz w:val="24"/>
          <w:szCs w:val="24"/>
        </w:rPr>
        <w:t xml:space="preserve">   </w:t>
      </w:r>
    </w:p>
    <w:p w:rsidR="002A0E33" w:rsidRPr="00C8612D" w:rsidRDefault="000239D8" w:rsidP="002A0E33">
      <w:pPr>
        <w:numPr>
          <w:ilvl w:val="0"/>
          <w:numId w:val="8"/>
        </w:numPr>
        <w:spacing w:after="200" w:line="276" w:lineRule="auto"/>
        <w:contextualSpacing/>
        <w:rPr>
          <w:sz w:val="24"/>
          <w:szCs w:val="24"/>
        </w:rPr>
      </w:pPr>
      <w:r>
        <w:rPr>
          <w:sz w:val="24"/>
          <w:szCs w:val="24"/>
        </w:rPr>
        <w:t>o</w:t>
      </w:r>
      <w:r w:rsidRPr="00C8612D">
        <w:rPr>
          <w:sz w:val="24"/>
          <w:szCs w:val="24"/>
        </w:rPr>
        <w:t xml:space="preserve">ther </w:t>
      </w:r>
      <w:r w:rsidR="002A0E33" w:rsidRPr="00C8612D">
        <w:rPr>
          <w:sz w:val="24"/>
          <w:szCs w:val="24"/>
        </w:rPr>
        <w:t>mass media (radio, television, newspaper and social media)*</w:t>
      </w:r>
    </w:p>
    <w:p w:rsidR="002A0E33" w:rsidRPr="00C8612D" w:rsidRDefault="002A0E33" w:rsidP="002A0E33">
      <w:pPr>
        <w:rPr>
          <w:sz w:val="24"/>
          <w:szCs w:val="24"/>
        </w:rPr>
      </w:pPr>
    </w:p>
    <w:p w:rsidR="002A0E33" w:rsidRPr="00F43208" w:rsidRDefault="002A0E33" w:rsidP="000E03BB">
      <w:pPr>
        <w:rPr>
          <w:sz w:val="24"/>
          <w:szCs w:val="24"/>
        </w:rPr>
      </w:pPr>
      <w:r w:rsidRPr="00C8612D">
        <w:rPr>
          <w:sz w:val="24"/>
          <w:szCs w:val="24"/>
        </w:rPr>
        <w:t xml:space="preserve">*For radio, television and newspaper please report </w:t>
      </w:r>
      <w:r w:rsidR="00640B02">
        <w:rPr>
          <w:sz w:val="24"/>
          <w:szCs w:val="24"/>
        </w:rPr>
        <w:t xml:space="preserve">estimated </w:t>
      </w:r>
      <w:r w:rsidRPr="00C8612D">
        <w:rPr>
          <w:sz w:val="24"/>
          <w:szCs w:val="24"/>
        </w:rPr>
        <w:t>total circulation. For social media, please repor</w:t>
      </w:r>
      <w:r w:rsidR="00F43208">
        <w:rPr>
          <w:sz w:val="24"/>
          <w:szCs w:val="24"/>
        </w:rPr>
        <w:t xml:space="preserve">t reach (number of followers). </w:t>
      </w:r>
    </w:p>
    <w:p w:rsidR="00021721" w:rsidRPr="00C8612D" w:rsidRDefault="00021721" w:rsidP="000E03BB">
      <w:pPr>
        <w:rPr>
          <w:b/>
          <w:bCs/>
          <w:sz w:val="24"/>
          <w:szCs w:val="24"/>
        </w:rPr>
      </w:pPr>
    </w:p>
    <w:tbl>
      <w:tblPr>
        <w:tblStyle w:val="TableGrid"/>
        <w:tblW w:w="4991" w:type="pct"/>
        <w:tblLook w:val="04A0" w:firstRow="1" w:lastRow="0" w:firstColumn="1" w:lastColumn="0" w:noHBand="0" w:noVBand="1"/>
      </w:tblPr>
      <w:tblGrid>
        <w:gridCol w:w="340"/>
        <w:gridCol w:w="5138"/>
        <w:gridCol w:w="2314"/>
        <w:gridCol w:w="2036"/>
      </w:tblGrid>
      <w:tr w:rsidR="00465569" w:rsidRPr="00C8612D" w:rsidTr="0016162A">
        <w:tc>
          <w:tcPr>
            <w:tcW w:w="173" w:type="pct"/>
            <w:shd w:val="clear" w:color="auto" w:fill="000000" w:themeFill="text1"/>
          </w:tcPr>
          <w:p w:rsidR="00465569" w:rsidRPr="00C8612D" w:rsidRDefault="00465569" w:rsidP="002A0E33">
            <w:pPr>
              <w:rPr>
                <w:b/>
                <w:bCs/>
                <w:sz w:val="24"/>
                <w:szCs w:val="24"/>
              </w:rPr>
            </w:pPr>
          </w:p>
        </w:tc>
        <w:tc>
          <w:tcPr>
            <w:tcW w:w="2614" w:type="pct"/>
            <w:shd w:val="clear" w:color="auto" w:fill="000000" w:themeFill="text1"/>
          </w:tcPr>
          <w:p w:rsidR="00465569" w:rsidRPr="00C8612D" w:rsidRDefault="00465569" w:rsidP="002A0E33">
            <w:pPr>
              <w:rPr>
                <w:b/>
                <w:bCs/>
                <w:sz w:val="24"/>
                <w:szCs w:val="24"/>
              </w:rPr>
            </w:pPr>
          </w:p>
        </w:tc>
        <w:tc>
          <w:tcPr>
            <w:tcW w:w="1177" w:type="pct"/>
            <w:shd w:val="clear" w:color="auto" w:fill="000000" w:themeFill="text1"/>
          </w:tcPr>
          <w:p w:rsidR="00465569" w:rsidRDefault="00465569" w:rsidP="00994702">
            <w:pPr>
              <w:jc w:val="center"/>
              <w:rPr>
                <w:b/>
                <w:sz w:val="24"/>
                <w:szCs w:val="24"/>
              </w:rPr>
            </w:pPr>
            <w:r w:rsidRPr="00C8612D">
              <w:rPr>
                <w:b/>
                <w:sz w:val="24"/>
                <w:szCs w:val="24"/>
              </w:rPr>
              <w:t>Baseline</w:t>
            </w:r>
          </w:p>
          <w:p w:rsidR="00E44CA6" w:rsidRPr="00C8612D" w:rsidRDefault="00E44CA6" w:rsidP="00994702">
            <w:pPr>
              <w:jc w:val="center"/>
              <w:rPr>
                <w:b/>
                <w:sz w:val="24"/>
                <w:szCs w:val="24"/>
              </w:rPr>
            </w:pPr>
          </w:p>
        </w:tc>
        <w:tc>
          <w:tcPr>
            <w:tcW w:w="1036" w:type="pct"/>
            <w:shd w:val="clear" w:color="auto" w:fill="000000" w:themeFill="text1"/>
          </w:tcPr>
          <w:p w:rsidR="00465569" w:rsidRPr="00C8612D" w:rsidRDefault="00465569" w:rsidP="00994702">
            <w:pPr>
              <w:jc w:val="center"/>
              <w:rPr>
                <w:b/>
                <w:sz w:val="24"/>
                <w:szCs w:val="24"/>
              </w:rPr>
            </w:pPr>
            <w:r w:rsidRPr="00C8612D">
              <w:rPr>
                <w:b/>
                <w:sz w:val="24"/>
                <w:szCs w:val="24"/>
              </w:rPr>
              <w:t>End of Budget Period</w:t>
            </w:r>
          </w:p>
        </w:tc>
      </w:tr>
      <w:tr w:rsidR="00465569" w:rsidRPr="00C8612D" w:rsidTr="000A3F56">
        <w:tc>
          <w:tcPr>
            <w:tcW w:w="173" w:type="pct"/>
            <w:shd w:val="clear" w:color="auto" w:fill="auto"/>
          </w:tcPr>
          <w:p w:rsidR="00465569" w:rsidRPr="00C8612D" w:rsidRDefault="00465569" w:rsidP="002A0E33">
            <w:pPr>
              <w:rPr>
                <w:b/>
                <w:bCs/>
                <w:sz w:val="24"/>
                <w:szCs w:val="24"/>
              </w:rPr>
            </w:pPr>
            <w:r w:rsidRPr="00C8612D">
              <w:rPr>
                <w:b/>
                <w:bCs/>
                <w:sz w:val="24"/>
                <w:szCs w:val="24"/>
              </w:rPr>
              <w:t>1</w:t>
            </w:r>
          </w:p>
        </w:tc>
        <w:tc>
          <w:tcPr>
            <w:tcW w:w="2614" w:type="pct"/>
            <w:shd w:val="clear" w:color="auto" w:fill="auto"/>
          </w:tcPr>
          <w:p w:rsidR="00465569" w:rsidRPr="00F43208" w:rsidRDefault="00465569" w:rsidP="002A0E33">
            <w:pPr>
              <w:rPr>
                <w:b/>
                <w:bCs/>
                <w:sz w:val="24"/>
                <w:szCs w:val="24"/>
              </w:rPr>
            </w:pPr>
            <w:r w:rsidRPr="00F43208">
              <w:rPr>
                <w:b/>
                <w:bCs/>
                <w:sz w:val="24"/>
                <w:szCs w:val="24"/>
              </w:rPr>
              <w:t>Number of counties served in project</w:t>
            </w:r>
          </w:p>
        </w:tc>
        <w:tc>
          <w:tcPr>
            <w:tcW w:w="1177" w:type="pct"/>
          </w:tcPr>
          <w:p w:rsidR="00465569" w:rsidRPr="00C8612D" w:rsidRDefault="00465569" w:rsidP="002A0E33">
            <w:pPr>
              <w:jc w:val="center"/>
              <w:rPr>
                <w:b/>
                <w:sz w:val="24"/>
                <w:szCs w:val="24"/>
              </w:rPr>
            </w:pPr>
          </w:p>
        </w:tc>
        <w:tc>
          <w:tcPr>
            <w:tcW w:w="1036" w:type="pct"/>
          </w:tcPr>
          <w:p w:rsidR="00465569" w:rsidRPr="00C8612D" w:rsidRDefault="00465569" w:rsidP="002A0E33">
            <w:pPr>
              <w:jc w:val="center"/>
              <w:rPr>
                <w:b/>
                <w:sz w:val="24"/>
                <w:szCs w:val="24"/>
              </w:rPr>
            </w:pPr>
          </w:p>
        </w:tc>
      </w:tr>
      <w:tr w:rsidR="00465569" w:rsidRPr="00C8612D" w:rsidTr="00F43208">
        <w:tc>
          <w:tcPr>
            <w:tcW w:w="173" w:type="pct"/>
            <w:shd w:val="clear" w:color="auto" w:fill="auto"/>
          </w:tcPr>
          <w:p w:rsidR="00465569" w:rsidRPr="00C8612D" w:rsidRDefault="00465569" w:rsidP="002A0E33">
            <w:pPr>
              <w:rPr>
                <w:b/>
                <w:bCs/>
                <w:sz w:val="24"/>
                <w:szCs w:val="24"/>
              </w:rPr>
            </w:pPr>
            <w:r w:rsidRPr="00C8612D">
              <w:rPr>
                <w:b/>
                <w:bCs/>
                <w:sz w:val="24"/>
                <w:szCs w:val="24"/>
              </w:rPr>
              <w:t>2</w:t>
            </w:r>
          </w:p>
        </w:tc>
        <w:tc>
          <w:tcPr>
            <w:tcW w:w="2614" w:type="pct"/>
            <w:shd w:val="clear" w:color="auto" w:fill="auto"/>
          </w:tcPr>
          <w:p w:rsidR="00465569" w:rsidRPr="00F43208" w:rsidRDefault="00465569" w:rsidP="00232360">
            <w:pPr>
              <w:rPr>
                <w:b/>
                <w:bCs/>
                <w:sz w:val="24"/>
                <w:szCs w:val="24"/>
              </w:rPr>
            </w:pPr>
            <w:r w:rsidRPr="00F43208">
              <w:rPr>
                <w:b/>
                <w:bCs/>
                <w:sz w:val="24"/>
                <w:szCs w:val="24"/>
              </w:rPr>
              <w:t xml:space="preserve">Number of people in the target population </w:t>
            </w:r>
            <w:r w:rsidRPr="00F43208">
              <w:rPr>
                <w:bCs/>
                <w:sz w:val="24"/>
                <w:szCs w:val="24"/>
              </w:rPr>
              <w:t>(</w:t>
            </w:r>
            <w:r w:rsidR="00232360" w:rsidRPr="00F43208">
              <w:rPr>
                <w:bCs/>
                <w:sz w:val="24"/>
                <w:szCs w:val="24"/>
              </w:rPr>
              <w:t xml:space="preserve">this is </w:t>
            </w:r>
            <w:r w:rsidRPr="00F43208">
              <w:rPr>
                <w:bCs/>
                <w:sz w:val="24"/>
                <w:szCs w:val="24"/>
              </w:rPr>
              <w:t>the number of people in your target population</w:t>
            </w:r>
            <w:r w:rsidR="00232360" w:rsidRPr="00F43208">
              <w:rPr>
                <w:bCs/>
                <w:sz w:val="24"/>
                <w:szCs w:val="24"/>
              </w:rPr>
              <w:t>,</w:t>
            </w:r>
            <w:r w:rsidRPr="00F43208">
              <w:rPr>
                <w:bCs/>
                <w:sz w:val="24"/>
                <w:szCs w:val="24"/>
              </w:rPr>
              <w:t xml:space="preserve"> but not the number of people who actually received your direct services)</w:t>
            </w:r>
          </w:p>
        </w:tc>
        <w:tc>
          <w:tcPr>
            <w:tcW w:w="1177" w:type="pct"/>
            <w:shd w:val="clear" w:color="auto" w:fill="auto"/>
          </w:tcPr>
          <w:p w:rsidR="00465569" w:rsidRPr="00C8612D" w:rsidRDefault="00465569" w:rsidP="002A0E33">
            <w:pPr>
              <w:jc w:val="center"/>
              <w:rPr>
                <w:b/>
                <w:sz w:val="24"/>
                <w:szCs w:val="24"/>
              </w:rPr>
            </w:pPr>
          </w:p>
        </w:tc>
        <w:tc>
          <w:tcPr>
            <w:tcW w:w="1036" w:type="pct"/>
            <w:shd w:val="clear" w:color="auto" w:fill="auto"/>
          </w:tcPr>
          <w:p w:rsidR="00465569" w:rsidRPr="00C8612D" w:rsidRDefault="00465569" w:rsidP="002A0E33">
            <w:pPr>
              <w:jc w:val="center"/>
              <w:rPr>
                <w:b/>
                <w:sz w:val="24"/>
                <w:szCs w:val="24"/>
              </w:rPr>
            </w:pPr>
          </w:p>
        </w:tc>
      </w:tr>
      <w:tr w:rsidR="00465569" w:rsidRPr="00C8612D" w:rsidTr="00F43208">
        <w:tc>
          <w:tcPr>
            <w:tcW w:w="173" w:type="pct"/>
            <w:shd w:val="clear" w:color="auto" w:fill="auto"/>
          </w:tcPr>
          <w:p w:rsidR="00465569" w:rsidRPr="00F43208" w:rsidRDefault="00465569" w:rsidP="002A0E33">
            <w:pPr>
              <w:rPr>
                <w:b/>
                <w:bCs/>
                <w:sz w:val="24"/>
                <w:szCs w:val="24"/>
              </w:rPr>
            </w:pPr>
            <w:r w:rsidRPr="00F43208">
              <w:rPr>
                <w:b/>
                <w:bCs/>
                <w:sz w:val="24"/>
                <w:szCs w:val="24"/>
              </w:rPr>
              <w:t>3</w:t>
            </w:r>
          </w:p>
        </w:tc>
        <w:tc>
          <w:tcPr>
            <w:tcW w:w="2614" w:type="pct"/>
            <w:shd w:val="clear" w:color="auto" w:fill="auto"/>
          </w:tcPr>
          <w:p w:rsidR="00465569" w:rsidRPr="00F43208" w:rsidRDefault="00465569" w:rsidP="002A0E33">
            <w:pPr>
              <w:rPr>
                <w:b/>
                <w:bCs/>
                <w:sz w:val="24"/>
                <w:szCs w:val="24"/>
              </w:rPr>
            </w:pPr>
            <w:r w:rsidRPr="00F43208">
              <w:rPr>
                <w:b/>
                <w:bCs/>
                <w:sz w:val="24"/>
                <w:szCs w:val="24"/>
              </w:rPr>
              <w:t>Number of unique</w:t>
            </w:r>
            <w:r w:rsidR="00EA3EEE" w:rsidRPr="00F43208">
              <w:rPr>
                <w:b/>
                <w:bCs/>
                <w:sz w:val="24"/>
                <w:szCs w:val="24"/>
              </w:rPr>
              <w:t xml:space="preserve"> individuals </w:t>
            </w:r>
            <w:r w:rsidR="000A3F56" w:rsidRPr="00F43208">
              <w:rPr>
                <w:b/>
                <w:bCs/>
                <w:sz w:val="24"/>
                <w:szCs w:val="24"/>
              </w:rPr>
              <w:t>who</w:t>
            </w:r>
            <w:r w:rsidRPr="00F43208">
              <w:rPr>
                <w:b/>
                <w:bCs/>
                <w:sz w:val="24"/>
                <w:szCs w:val="24"/>
              </w:rPr>
              <w:t xml:space="preserve"> received direct services</w:t>
            </w:r>
            <w:r w:rsidR="002449D8" w:rsidRPr="00F43208">
              <w:rPr>
                <w:b/>
                <w:bCs/>
                <w:sz w:val="24"/>
                <w:szCs w:val="24"/>
              </w:rPr>
              <w:t xml:space="preserve"> during this budget period</w:t>
            </w:r>
          </w:p>
          <w:p w:rsidR="00465569" w:rsidRPr="00F43208" w:rsidRDefault="00465569" w:rsidP="00C60606">
            <w:pPr>
              <w:rPr>
                <w:b/>
                <w:bCs/>
                <w:caps/>
                <w:sz w:val="24"/>
                <w:szCs w:val="24"/>
              </w:rPr>
            </w:pPr>
            <w:r w:rsidRPr="00F43208">
              <w:rPr>
                <w:sz w:val="24"/>
                <w:szCs w:val="24"/>
              </w:rPr>
              <w:t xml:space="preserve">Please </w:t>
            </w:r>
            <w:r w:rsidR="00C60606" w:rsidRPr="00F43208">
              <w:rPr>
                <w:sz w:val="24"/>
                <w:szCs w:val="24"/>
              </w:rPr>
              <w:t xml:space="preserve">report </w:t>
            </w:r>
            <w:r w:rsidRPr="00F43208">
              <w:rPr>
                <w:sz w:val="24"/>
                <w:szCs w:val="24"/>
              </w:rPr>
              <w:t xml:space="preserve">the number of unique </w:t>
            </w:r>
            <w:r w:rsidR="00EA3EEE" w:rsidRPr="00F43208">
              <w:rPr>
                <w:bCs/>
                <w:sz w:val="24"/>
                <w:szCs w:val="24"/>
              </w:rPr>
              <w:t>(i.e. unduplicated count)</w:t>
            </w:r>
            <w:r w:rsidR="00EA3EEE" w:rsidRPr="00F43208">
              <w:rPr>
                <w:b/>
                <w:bCs/>
                <w:sz w:val="24"/>
                <w:szCs w:val="24"/>
              </w:rPr>
              <w:t xml:space="preserve"> </w:t>
            </w:r>
            <w:r w:rsidRPr="00F43208">
              <w:rPr>
                <w:sz w:val="24"/>
                <w:szCs w:val="24"/>
              </w:rPr>
              <w:t xml:space="preserve">patients/clients </w:t>
            </w:r>
            <w:r w:rsidR="00135858" w:rsidRPr="00F43208">
              <w:rPr>
                <w:sz w:val="24"/>
                <w:szCs w:val="24"/>
              </w:rPr>
              <w:t xml:space="preserve">that received </w:t>
            </w:r>
            <w:r w:rsidR="00135858" w:rsidRPr="00F43208">
              <w:rPr>
                <w:i/>
                <w:sz w:val="24"/>
                <w:szCs w:val="24"/>
              </w:rPr>
              <w:t>direct services</w:t>
            </w:r>
            <w:r w:rsidR="00135858" w:rsidRPr="00F43208">
              <w:rPr>
                <w:sz w:val="24"/>
                <w:szCs w:val="24"/>
              </w:rPr>
              <w:t xml:space="preserve"> from </w:t>
            </w:r>
            <w:r w:rsidRPr="00F43208">
              <w:rPr>
                <w:sz w:val="24"/>
                <w:szCs w:val="24"/>
              </w:rPr>
              <w:t>your organization</w:t>
            </w:r>
          </w:p>
        </w:tc>
        <w:tc>
          <w:tcPr>
            <w:tcW w:w="1177" w:type="pct"/>
            <w:shd w:val="clear" w:color="auto" w:fill="auto"/>
          </w:tcPr>
          <w:p w:rsidR="00465569" w:rsidRPr="00F43208" w:rsidRDefault="00465569" w:rsidP="002A0E33">
            <w:pPr>
              <w:jc w:val="center"/>
              <w:rPr>
                <w:b/>
                <w:bCs/>
                <w:caps/>
                <w:sz w:val="24"/>
                <w:szCs w:val="24"/>
              </w:rPr>
            </w:pPr>
          </w:p>
        </w:tc>
        <w:tc>
          <w:tcPr>
            <w:tcW w:w="1036" w:type="pct"/>
            <w:shd w:val="clear" w:color="auto" w:fill="auto"/>
          </w:tcPr>
          <w:p w:rsidR="00465569" w:rsidRPr="00F43208" w:rsidRDefault="00465569" w:rsidP="002A0E33">
            <w:pPr>
              <w:jc w:val="center"/>
              <w:rPr>
                <w:b/>
                <w:bCs/>
                <w:caps/>
                <w:sz w:val="24"/>
                <w:szCs w:val="24"/>
              </w:rPr>
            </w:pPr>
          </w:p>
        </w:tc>
      </w:tr>
      <w:tr w:rsidR="00465569" w:rsidRPr="00C8612D" w:rsidTr="00F43208">
        <w:tc>
          <w:tcPr>
            <w:tcW w:w="173" w:type="pct"/>
            <w:shd w:val="clear" w:color="auto" w:fill="auto"/>
          </w:tcPr>
          <w:p w:rsidR="00465569" w:rsidRPr="00F43208" w:rsidRDefault="00465569" w:rsidP="002A0E33">
            <w:pPr>
              <w:rPr>
                <w:b/>
                <w:bCs/>
                <w:sz w:val="24"/>
                <w:szCs w:val="24"/>
              </w:rPr>
            </w:pPr>
            <w:r w:rsidRPr="00F43208">
              <w:rPr>
                <w:b/>
                <w:bCs/>
                <w:sz w:val="24"/>
                <w:szCs w:val="24"/>
              </w:rPr>
              <w:t>4</w:t>
            </w:r>
          </w:p>
        </w:tc>
        <w:tc>
          <w:tcPr>
            <w:tcW w:w="2614" w:type="pct"/>
            <w:shd w:val="clear" w:color="auto" w:fill="auto"/>
          </w:tcPr>
          <w:p w:rsidR="00465569" w:rsidRPr="00F43208" w:rsidRDefault="00465569" w:rsidP="002449D8">
            <w:pPr>
              <w:rPr>
                <w:b/>
                <w:bCs/>
                <w:caps/>
                <w:sz w:val="24"/>
                <w:szCs w:val="24"/>
              </w:rPr>
            </w:pPr>
            <w:r w:rsidRPr="00F43208">
              <w:rPr>
                <w:b/>
                <w:bCs/>
                <w:sz w:val="24"/>
                <w:szCs w:val="24"/>
              </w:rPr>
              <w:t xml:space="preserve">Number of individuals </w:t>
            </w:r>
            <w:r w:rsidR="000A3F56" w:rsidRPr="00F43208">
              <w:rPr>
                <w:b/>
                <w:bCs/>
                <w:sz w:val="24"/>
                <w:szCs w:val="24"/>
              </w:rPr>
              <w:t>who</w:t>
            </w:r>
            <w:r w:rsidRPr="00F43208">
              <w:rPr>
                <w:b/>
                <w:bCs/>
                <w:sz w:val="24"/>
                <w:szCs w:val="24"/>
              </w:rPr>
              <w:t xml:space="preserve"> received indirect services</w:t>
            </w:r>
            <w:r w:rsidR="002449D8" w:rsidRPr="00F43208">
              <w:rPr>
                <w:b/>
                <w:bCs/>
                <w:sz w:val="24"/>
                <w:szCs w:val="24"/>
              </w:rPr>
              <w:t xml:space="preserve"> during this budget period</w:t>
            </w:r>
            <w:r w:rsidRPr="00F43208">
              <w:rPr>
                <w:b/>
                <w:bCs/>
                <w:sz w:val="24"/>
                <w:szCs w:val="24"/>
              </w:rPr>
              <w:br/>
            </w:r>
            <w:r w:rsidRPr="00F43208">
              <w:rPr>
                <w:sz w:val="24"/>
                <w:szCs w:val="24"/>
              </w:rPr>
              <w:t xml:space="preserve">Please </w:t>
            </w:r>
            <w:r w:rsidR="00C60606" w:rsidRPr="00F43208">
              <w:rPr>
                <w:sz w:val="24"/>
                <w:szCs w:val="24"/>
              </w:rPr>
              <w:t xml:space="preserve">report </w:t>
            </w:r>
            <w:r w:rsidRPr="00F43208">
              <w:rPr>
                <w:sz w:val="24"/>
                <w:szCs w:val="24"/>
              </w:rPr>
              <w:t xml:space="preserve">the </w:t>
            </w:r>
            <w:r w:rsidR="002449D8" w:rsidRPr="00F43208">
              <w:rPr>
                <w:sz w:val="24"/>
                <w:szCs w:val="24"/>
              </w:rPr>
              <w:t xml:space="preserve">total </w:t>
            </w:r>
            <w:r w:rsidR="00697E1B" w:rsidRPr="00F43208">
              <w:rPr>
                <w:i/>
                <w:sz w:val="24"/>
                <w:szCs w:val="24"/>
              </w:rPr>
              <w:t>estimated</w:t>
            </w:r>
            <w:r w:rsidR="00697E1B" w:rsidRPr="00F43208">
              <w:rPr>
                <w:sz w:val="24"/>
                <w:szCs w:val="24"/>
              </w:rPr>
              <w:t xml:space="preserve"> </w:t>
            </w:r>
            <w:r w:rsidRPr="00F43208">
              <w:rPr>
                <w:sz w:val="24"/>
                <w:szCs w:val="24"/>
              </w:rPr>
              <w:t xml:space="preserve">number of </w:t>
            </w:r>
            <w:r w:rsidR="002449D8" w:rsidRPr="00F43208">
              <w:rPr>
                <w:sz w:val="24"/>
                <w:szCs w:val="24"/>
              </w:rPr>
              <w:t xml:space="preserve">individuals </w:t>
            </w:r>
            <w:r w:rsidRPr="00F43208">
              <w:rPr>
                <w:sz w:val="24"/>
                <w:szCs w:val="24"/>
              </w:rPr>
              <w:t xml:space="preserve">your organization reaches through the following </w:t>
            </w:r>
            <w:r w:rsidRPr="00F43208">
              <w:rPr>
                <w:i/>
                <w:sz w:val="24"/>
                <w:szCs w:val="24"/>
              </w:rPr>
              <w:t xml:space="preserve">indirect services: </w:t>
            </w:r>
            <w:r w:rsidRPr="00F43208">
              <w:rPr>
                <w:sz w:val="24"/>
                <w:szCs w:val="24"/>
              </w:rPr>
              <w:t>billboards, flyers, health fairs, mailings/newsletters, and other mass media</w:t>
            </w:r>
            <w:r w:rsidR="00FA7DB5" w:rsidRPr="00F43208">
              <w:rPr>
                <w:sz w:val="24"/>
                <w:szCs w:val="24"/>
              </w:rPr>
              <w:t xml:space="preserve"> (including social media)</w:t>
            </w:r>
            <w:r w:rsidR="00697E1B" w:rsidRPr="00F43208">
              <w:rPr>
                <w:sz w:val="24"/>
                <w:szCs w:val="24"/>
              </w:rPr>
              <w:t xml:space="preserve">. </w:t>
            </w:r>
            <w:r w:rsidR="00697E1B" w:rsidRPr="00F43208">
              <w:rPr>
                <w:b/>
                <w:sz w:val="24"/>
                <w:szCs w:val="24"/>
              </w:rPr>
              <w:t>NOTE:</w:t>
            </w:r>
            <w:r w:rsidR="00697E1B" w:rsidRPr="00F43208">
              <w:rPr>
                <w:sz w:val="24"/>
                <w:szCs w:val="24"/>
              </w:rPr>
              <w:t xml:space="preserve"> You can add together estimated totals across the various </w:t>
            </w:r>
            <w:r w:rsidR="00697E1B" w:rsidRPr="00F43208">
              <w:rPr>
                <w:i/>
                <w:sz w:val="24"/>
                <w:szCs w:val="24"/>
              </w:rPr>
              <w:t>indirect services</w:t>
            </w:r>
            <w:r w:rsidR="00697E1B" w:rsidRPr="00F43208">
              <w:rPr>
                <w:sz w:val="24"/>
                <w:szCs w:val="24"/>
              </w:rPr>
              <w:t xml:space="preserve"> you have completed. These estimates may be obtained from vendors, health fair organizers, etc. and added together to generate an estimated total number of persons reached.</w:t>
            </w:r>
          </w:p>
        </w:tc>
        <w:tc>
          <w:tcPr>
            <w:tcW w:w="1177" w:type="pct"/>
            <w:shd w:val="clear" w:color="auto" w:fill="auto"/>
          </w:tcPr>
          <w:p w:rsidR="00465569" w:rsidRPr="00F43208" w:rsidRDefault="00465569" w:rsidP="002A0E33">
            <w:pPr>
              <w:jc w:val="center"/>
              <w:rPr>
                <w:b/>
                <w:bCs/>
                <w:caps/>
                <w:sz w:val="24"/>
                <w:szCs w:val="24"/>
              </w:rPr>
            </w:pPr>
          </w:p>
        </w:tc>
        <w:tc>
          <w:tcPr>
            <w:tcW w:w="1036" w:type="pct"/>
            <w:shd w:val="clear" w:color="auto" w:fill="auto"/>
          </w:tcPr>
          <w:p w:rsidR="00465569" w:rsidRPr="00F43208" w:rsidRDefault="00465569" w:rsidP="002A0E33">
            <w:pPr>
              <w:jc w:val="center"/>
              <w:rPr>
                <w:b/>
                <w:bCs/>
                <w:caps/>
                <w:sz w:val="24"/>
                <w:szCs w:val="24"/>
              </w:rPr>
            </w:pPr>
          </w:p>
        </w:tc>
      </w:tr>
      <w:tr w:rsidR="00465569" w:rsidRPr="00C8612D" w:rsidTr="00F43208">
        <w:tc>
          <w:tcPr>
            <w:tcW w:w="173" w:type="pct"/>
            <w:shd w:val="clear" w:color="auto" w:fill="auto"/>
          </w:tcPr>
          <w:p w:rsidR="00465569" w:rsidRPr="00F43208" w:rsidRDefault="00465569" w:rsidP="002A0E33">
            <w:pPr>
              <w:rPr>
                <w:b/>
                <w:bCs/>
                <w:sz w:val="24"/>
                <w:szCs w:val="24"/>
              </w:rPr>
            </w:pPr>
            <w:r w:rsidRPr="00F43208">
              <w:rPr>
                <w:b/>
                <w:bCs/>
                <w:sz w:val="24"/>
                <w:szCs w:val="24"/>
              </w:rPr>
              <w:t>5</w:t>
            </w:r>
          </w:p>
        </w:tc>
        <w:tc>
          <w:tcPr>
            <w:tcW w:w="2614" w:type="pct"/>
            <w:shd w:val="clear" w:color="auto" w:fill="auto"/>
          </w:tcPr>
          <w:p w:rsidR="00465569" w:rsidRPr="00F43208" w:rsidRDefault="00465569" w:rsidP="002A0E33">
            <w:pPr>
              <w:rPr>
                <w:b/>
                <w:bCs/>
                <w:sz w:val="24"/>
                <w:szCs w:val="24"/>
              </w:rPr>
            </w:pPr>
            <w:r w:rsidRPr="00F43208">
              <w:rPr>
                <w:b/>
                <w:bCs/>
                <w:sz w:val="24"/>
                <w:szCs w:val="24"/>
              </w:rPr>
              <w:t>Type of new and/or expanded services provided through this grant funding</w:t>
            </w:r>
            <w:r w:rsidR="00EA3EEE" w:rsidRPr="00F43208">
              <w:rPr>
                <w:b/>
                <w:bCs/>
                <w:sz w:val="24"/>
                <w:szCs w:val="24"/>
              </w:rPr>
              <w:t xml:space="preserve"> during this budget </w:t>
            </w:r>
            <w:r w:rsidR="002449D8" w:rsidRPr="00F43208">
              <w:rPr>
                <w:b/>
                <w:bCs/>
                <w:sz w:val="24"/>
                <w:szCs w:val="24"/>
              </w:rPr>
              <w:t>period</w:t>
            </w:r>
          </w:p>
          <w:p w:rsidR="00465569" w:rsidRPr="00F43208" w:rsidRDefault="00465569" w:rsidP="002A0E33">
            <w:pPr>
              <w:rPr>
                <w:rFonts w:eastAsia="Calibri"/>
                <w:sz w:val="24"/>
                <w:szCs w:val="24"/>
              </w:rPr>
            </w:pPr>
            <w:r w:rsidRPr="00F43208">
              <w:rPr>
                <w:rFonts w:eastAsia="Calibri"/>
                <w:sz w:val="24"/>
                <w:szCs w:val="24"/>
              </w:rPr>
              <w:t>Please check the b</w:t>
            </w:r>
            <w:r w:rsidR="00B84783" w:rsidRPr="00F43208">
              <w:rPr>
                <w:rFonts w:eastAsia="Calibri"/>
                <w:sz w:val="24"/>
                <w:szCs w:val="24"/>
              </w:rPr>
              <w:t>ox</w:t>
            </w:r>
            <w:r w:rsidR="00FA7DB5" w:rsidRPr="00F43208">
              <w:rPr>
                <w:rFonts w:eastAsia="Calibri"/>
                <w:sz w:val="24"/>
                <w:szCs w:val="24"/>
              </w:rPr>
              <w:t>(es)</w:t>
            </w:r>
            <w:r w:rsidR="00B84783" w:rsidRPr="00F43208">
              <w:rPr>
                <w:rFonts w:eastAsia="Calibri"/>
                <w:sz w:val="24"/>
                <w:szCs w:val="24"/>
              </w:rPr>
              <w:t xml:space="preserve"> that applies to your program</w:t>
            </w:r>
          </w:p>
        </w:tc>
        <w:tc>
          <w:tcPr>
            <w:tcW w:w="1177" w:type="pct"/>
            <w:shd w:val="clear" w:color="auto" w:fill="auto"/>
          </w:tcPr>
          <w:p w:rsidR="00465569" w:rsidRPr="00F43208" w:rsidRDefault="00465569" w:rsidP="002A0E33">
            <w:pPr>
              <w:jc w:val="center"/>
              <w:rPr>
                <w:b/>
                <w:bCs/>
                <w:caps/>
                <w:sz w:val="24"/>
                <w:szCs w:val="24"/>
              </w:rPr>
            </w:pPr>
          </w:p>
        </w:tc>
        <w:tc>
          <w:tcPr>
            <w:tcW w:w="1036" w:type="pct"/>
            <w:shd w:val="clear" w:color="auto" w:fill="auto"/>
          </w:tcPr>
          <w:p w:rsidR="00465569" w:rsidRPr="00F43208" w:rsidRDefault="00465569" w:rsidP="002A0E33">
            <w:pPr>
              <w:jc w:val="center"/>
              <w:rPr>
                <w:b/>
                <w:bCs/>
                <w:caps/>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b/>
                <w:bCs/>
                <w:sz w:val="24"/>
                <w:szCs w:val="24"/>
              </w:rPr>
            </w:pPr>
          </w:p>
        </w:tc>
        <w:tc>
          <w:tcPr>
            <w:tcW w:w="2614" w:type="pct"/>
            <w:shd w:val="clear" w:color="auto" w:fill="auto"/>
          </w:tcPr>
          <w:p w:rsidR="00465569" w:rsidRPr="00F43208" w:rsidRDefault="00B84783" w:rsidP="00C74CCA">
            <w:pPr>
              <w:rPr>
                <w:bCs/>
                <w:sz w:val="24"/>
                <w:szCs w:val="24"/>
              </w:rPr>
            </w:pPr>
            <w:r w:rsidRPr="00F43208">
              <w:rPr>
                <w:bCs/>
                <w:sz w:val="24"/>
                <w:szCs w:val="24"/>
              </w:rPr>
              <w:t>Cardio</w:t>
            </w:r>
            <w:r w:rsidR="00C74CCA" w:rsidRPr="00F43208">
              <w:rPr>
                <w:bCs/>
                <w:sz w:val="24"/>
                <w:szCs w:val="24"/>
              </w:rPr>
              <w:t xml:space="preserve">vascular disease prevention </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994702">
            <w:pPr>
              <w:rPr>
                <w:bCs/>
                <w:sz w:val="24"/>
                <w:szCs w:val="24"/>
              </w:rPr>
            </w:pPr>
            <w:r w:rsidRPr="00F43208">
              <w:rPr>
                <w:bCs/>
                <w:sz w:val="24"/>
                <w:szCs w:val="24"/>
              </w:rPr>
              <w:t>Cardiovascular disease treatment and management</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Case management</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Dental/oral health</w:t>
            </w:r>
            <w:r w:rsidR="00D2512B" w:rsidRPr="00F43208">
              <w:rPr>
                <w:bCs/>
                <w:sz w:val="24"/>
                <w:szCs w:val="24"/>
              </w:rPr>
              <w:t xml:space="preserve"> education</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D2512B" w:rsidRPr="00C8612D" w:rsidTr="00F43208">
        <w:trPr>
          <w:trHeight w:val="330"/>
        </w:trPr>
        <w:tc>
          <w:tcPr>
            <w:tcW w:w="173" w:type="pct"/>
            <w:shd w:val="clear" w:color="auto" w:fill="auto"/>
          </w:tcPr>
          <w:p w:rsidR="00D2512B" w:rsidRPr="00F43208" w:rsidRDefault="00D2512B" w:rsidP="00994702">
            <w:pPr>
              <w:rPr>
                <w:sz w:val="24"/>
                <w:szCs w:val="24"/>
              </w:rPr>
            </w:pPr>
          </w:p>
        </w:tc>
        <w:tc>
          <w:tcPr>
            <w:tcW w:w="2614" w:type="pct"/>
            <w:shd w:val="clear" w:color="auto" w:fill="auto"/>
          </w:tcPr>
          <w:p w:rsidR="00D2512B" w:rsidRPr="00F43208" w:rsidRDefault="00D2512B" w:rsidP="00B84783">
            <w:pPr>
              <w:rPr>
                <w:bCs/>
                <w:sz w:val="24"/>
                <w:szCs w:val="24"/>
              </w:rPr>
            </w:pPr>
            <w:r w:rsidRPr="00F43208">
              <w:rPr>
                <w:bCs/>
                <w:sz w:val="24"/>
                <w:szCs w:val="24"/>
              </w:rPr>
              <w:t>Dental/oral health treatment</w:t>
            </w:r>
          </w:p>
        </w:tc>
        <w:tc>
          <w:tcPr>
            <w:tcW w:w="1177" w:type="pct"/>
            <w:shd w:val="clear" w:color="auto" w:fill="auto"/>
          </w:tcPr>
          <w:p w:rsidR="00D2512B" w:rsidRPr="00F43208" w:rsidRDefault="00D2512B" w:rsidP="00994702">
            <w:pPr>
              <w:rPr>
                <w:sz w:val="24"/>
                <w:szCs w:val="24"/>
              </w:rPr>
            </w:pPr>
          </w:p>
        </w:tc>
        <w:tc>
          <w:tcPr>
            <w:tcW w:w="1036" w:type="pct"/>
            <w:shd w:val="clear" w:color="auto" w:fill="auto"/>
          </w:tcPr>
          <w:p w:rsidR="00D2512B" w:rsidRPr="00F43208" w:rsidRDefault="00D2512B"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C74CCA" w:rsidP="00C74CCA">
            <w:pPr>
              <w:rPr>
                <w:bCs/>
                <w:sz w:val="24"/>
                <w:szCs w:val="24"/>
              </w:rPr>
            </w:pPr>
            <w:r w:rsidRPr="00F43208">
              <w:rPr>
                <w:bCs/>
                <w:sz w:val="24"/>
                <w:szCs w:val="24"/>
              </w:rPr>
              <w:t>Diabetes prevention</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Diabetes treatment and management</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Emergency medical services</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Health education</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Maternal and child health</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7E2230" w:rsidRPr="00C8612D" w:rsidTr="00F43208">
        <w:trPr>
          <w:trHeight w:val="330"/>
        </w:trPr>
        <w:tc>
          <w:tcPr>
            <w:tcW w:w="173" w:type="pct"/>
            <w:shd w:val="clear" w:color="auto" w:fill="auto"/>
          </w:tcPr>
          <w:p w:rsidR="007E2230" w:rsidRPr="00F43208" w:rsidRDefault="007E2230" w:rsidP="00994702">
            <w:pPr>
              <w:rPr>
                <w:sz w:val="24"/>
                <w:szCs w:val="24"/>
              </w:rPr>
            </w:pPr>
          </w:p>
        </w:tc>
        <w:tc>
          <w:tcPr>
            <w:tcW w:w="2614" w:type="pct"/>
            <w:shd w:val="clear" w:color="auto" w:fill="auto"/>
          </w:tcPr>
          <w:p w:rsidR="007E2230" w:rsidRPr="00F43208" w:rsidRDefault="00B84783" w:rsidP="00B84783">
            <w:pPr>
              <w:rPr>
                <w:bCs/>
                <w:sz w:val="24"/>
                <w:szCs w:val="24"/>
              </w:rPr>
            </w:pPr>
            <w:r w:rsidRPr="00F43208">
              <w:rPr>
                <w:bCs/>
                <w:sz w:val="24"/>
                <w:szCs w:val="24"/>
              </w:rPr>
              <w:t>Mental/behavioral health treatment and/or education</w:t>
            </w:r>
          </w:p>
        </w:tc>
        <w:tc>
          <w:tcPr>
            <w:tcW w:w="1177" w:type="pct"/>
            <w:shd w:val="clear" w:color="auto" w:fill="auto"/>
          </w:tcPr>
          <w:p w:rsidR="007E2230" w:rsidRPr="00F43208" w:rsidRDefault="007E2230" w:rsidP="00994702">
            <w:pPr>
              <w:rPr>
                <w:sz w:val="24"/>
                <w:szCs w:val="24"/>
              </w:rPr>
            </w:pPr>
          </w:p>
        </w:tc>
        <w:tc>
          <w:tcPr>
            <w:tcW w:w="1036" w:type="pct"/>
            <w:shd w:val="clear" w:color="auto" w:fill="auto"/>
          </w:tcPr>
          <w:p w:rsidR="007E2230" w:rsidRPr="00F43208" w:rsidRDefault="007E2230"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Nutrition</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C74CCA">
            <w:pPr>
              <w:rPr>
                <w:bCs/>
                <w:sz w:val="24"/>
                <w:szCs w:val="24"/>
              </w:rPr>
            </w:pPr>
            <w:r w:rsidRPr="00F43208">
              <w:rPr>
                <w:bCs/>
                <w:sz w:val="24"/>
                <w:szCs w:val="24"/>
              </w:rPr>
              <w:t xml:space="preserve">Obesity prevention </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84783" w:rsidP="00B84783">
            <w:pPr>
              <w:rPr>
                <w:bCs/>
                <w:sz w:val="24"/>
                <w:szCs w:val="24"/>
              </w:rPr>
            </w:pPr>
            <w:r w:rsidRPr="00F43208">
              <w:rPr>
                <w:bCs/>
                <w:sz w:val="24"/>
                <w:szCs w:val="24"/>
              </w:rPr>
              <w:t>Obesity treatment and management</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E3294" w:rsidP="00C74CCA">
            <w:pPr>
              <w:rPr>
                <w:bCs/>
                <w:sz w:val="24"/>
                <w:szCs w:val="24"/>
              </w:rPr>
            </w:pPr>
            <w:r w:rsidRPr="00F43208">
              <w:rPr>
                <w:bCs/>
                <w:sz w:val="24"/>
                <w:szCs w:val="24"/>
              </w:rPr>
              <w:t xml:space="preserve">All other </w:t>
            </w:r>
            <w:r w:rsidR="00C74CCA" w:rsidRPr="00F43208">
              <w:rPr>
                <w:bCs/>
                <w:sz w:val="24"/>
                <w:szCs w:val="24"/>
              </w:rPr>
              <w:t xml:space="preserve">chronic disease prevention </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057AF9" w:rsidRPr="00C8612D" w:rsidTr="00F43208">
        <w:trPr>
          <w:trHeight w:val="330"/>
        </w:trPr>
        <w:tc>
          <w:tcPr>
            <w:tcW w:w="173" w:type="pct"/>
            <w:shd w:val="clear" w:color="auto" w:fill="auto"/>
          </w:tcPr>
          <w:p w:rsidR="00057AF9" w:rsidRPr="00F43208" w:rsidRDefault="00057AF9" w:rsidP="00994702">
            <w:pPr>
              <w:rPr>
                <w:sz w:val="24"/>
                <w:szCs w:val="24"/>
              </w:rPr>
            </w:pPr>
          </w:p>
        </w:tc>
        <w:tc>
          <w:tcPr>
            <w:tcW w:w="2614" w:type="pct"/>
            <w:shd w:val="clear" w:color="auto" w:fill="auto"/>
          </w:tcPr>
          <w:p w:rsidR="00057AF9" w:rsidRPr="00F43208" w:rsidRDefault="00BE3294" w:rsidP="00B84783">
            <w:pPr>
              <w:rPr>
                <w:bCs/>
                <w:sz w:val="24"/>
                <w:szCs w:val="24"/>
              </w:rPr>
            </w:pPr>
            <w:r w:rsidRPr="00F43208">
              <w:rPr>
                <w:bCs/>
                <w:sz w:val="24"/>
                <w:szCs w:val="24"/>
              </w:rPr>
              <w:t xml:space="preserve">All other </w:t>
            </w:r>
            <w:r w:rsidR="00B84783" w:rsidRPr="00F43208">
              <w:rPr>
                <w:bCs/>
                <w:sz w:val="24"/>
                <w:szCs w:val="24"/>
              </w:rPr>
              <w:t>chronic disease treatment and management</w:t>
            </w:r>
          </w:p>
        </w:tc>
        <w:tc>
          <w:tcPr>
            <w:tcW w:w="1177" w:type="pct"/>
            <w:shd w:val="clear" w:color="auto" w:fill="auto"/>
          </w:tcPr>
          <w:p w:rsidR="00057AF9" w:rsidRPr="00F43208" w:rsidRDefault="00057AF9" w:rsidP="00994702">
            <w:pPr>
              <w:rPr>
                <w:sz w:val="24"/>
                <w:szCs w:val="24"/>
              </w:rPr>
            </w:pPr>
          </w:p>
        </w:tc>
        <w:tc>
          <w:tcPr>
            <w:tcW w:w="1036" w:type="pct"/>
            <w:shd w:val="clear" w:color="auto" w:fill="auto"/>
          </w:tcPr>
          <w:p w:rsidR="00057AF9" w:rsidRPr="00F43208" w:rsidRDefault="00057AF9" w:rsidP="00994702">
            <w:pPr>
              <w:rPr>
                <w:sz w:val="24"/>
                <w:szCs w:val="24"/>
              </w:rPr>
            </w:pPr>
          </w:p>
        </w:tc>
      </w:tr>
      <w:tr w:rsidR="00465569" w:rsidRPr="00C8612D" w:rsidTr="00F43208">
        <w:trPr>
          <w:trHeight w:val="330"/>
        </w:trPr>
        <w:tc>
          <w:tcPr>
            <w:tcW w:w="173" w:type="pct"/>
            <w:shd w:val="clear" w:color="auto" w:fill="auto"/>
          </w:tcPr>
          <w:p w:rsidR="00465569" w:rsidRPr="00F43208" w:rsidRDefault="00465569" w:rsidP="00994702">
            <w:pPr>
              <w:rPr>
                <w:sz w:val="24"/>
                <w:szCs w:val="24"/>
              </w:rPr>
            </w:pPr>
          </w:p>
        </w:tc>
        <w:tc>
          <w:tcPr>
            <w:tcW w:w="2614" w:type="pct"/>
            <w:shd w:val="clear" w:color="auto" w:fill="auto"/>
          </w:tcPr>
          <w:p w:rsidR="00465569" w:rsidRPr="00F43208" w:rsidRDefault="00BE3294" w:rsidP="00B84783">
            <w:pPr>
              <w:rPr>
                <w:bCs/>
                <w:sz w:val="24"/>
                <w:szCs w:val="24"/>
              </w:rPr>
            </w:pPr>
            <w:r w:rsidRPr="00F43208">
              <w:rPr>
                <w:bCs/>
                <w:sz w:val="24"/>
                <w:szCs w:val="24"/>
              </w:rPr>
              <w:t xml:space="preserve">All other </w:t>
            </w:r>
            <w:r w:rsidR="00B84783" w:rsidRPr="00F43208">
              <w:rPr>
                <w:bCs/>
                <w:sz w:val="24"/>
                <w:szCs w:val="24"/>
              </w:rPr>
              <w:t>health promotion/disease prevention</w:t>
            </w:r>
          </w:p>
        </w:tc>
        <w:tc>
          <w:tcPr>
            <w:tcW w:w="1177" w:type="pct"/>
            <w:shd w:val="clear" w:color="auto" w:fill="auto"/>
          </w:tcPr>
          <w:p w:rsidR="00465569" w:rsidRPr="00F43208" w:rsidRDefault="00465569" w:rsidP="00994702">
            <w:pPr>
              <w:rPr>
                <w:sz w:val="24"/>
                <w:szCs w:val="24"/>
              </w:rPr>
            </w:pPr>
          </w:p>
        </w:tc>
        <w:tc>
          <w:tcPr>
            <w:tcW w:w="1036" w:type="pct"/>
            <w:shd w:val="clear" w:color="auto" w:fill="auto"/>
          </w:tcPr>
          <w:p w:rsidR="00465569" w:rsidRPr="00F43208" w:rsidRDefault="00465569" w:rsidP="00994702">
            <w:pPr>
              <w:rPr>
                <w:sz w:val="24"/>
                <w:szCs w:val="24"/>
              </w:rPr>
            </w:pPr>
          </w:p>
        </w:tc>
      </w:tr>
      <w:tr w:rsidR="00465569" w:rsidRPr="00C8612D" w:rsidTr="000A3F56">
        <w:trPr>
          <w:trHeight w:val="330"/>
        </w:trPr>
        <w:tc>
          <w:tcPr>
            <w:tcW w:w="173" w:type="pct"/>
          </w:tcPr>
          <w:p w:rsidR="00465569" w:rsidRPr="00F43208" w:rsidRDefault="00465569" w:rsidP="00994702">
            <w:pPr>
              <w:rPr>
                <w:sz w:val="24"/>
                <w:szCs w:val="24"/>
              </w:rPr>
            </w:pPr>
          </w:p>
        </w:tc>
        <w:tc>
          <w:tcPr>
            <w:tcW w:w="2614" w:type="pct"/>
          </w:tcPr>
          <w:p w:rsidR="00465569" w:rsidRPr="00F43208" w:rsidRDefault="00B84783" w:rsidP="00B84783">
            <w:pPr>
              <w:rPr>
                <w:bCs/>
                <w:sz w:val="24"/>
                <w:szCs w:val="24"/>
              </w:rPr>
            </w:pPr>
            <w:r w:rsidRPr="00F43208">
              <w:rPr>
                <w:bCs/>
                <w:sz w:val="24"/>
                <w:szCs w:val="24"/>
              </w:rPr>
              <w:t>Primary care</w:t>
            </w:r>
          </w:p>
        </w:tc>
        <w:tc>
          <w:tcPr>
            <w:tcW w:w="1177" w:type="pct"/>
          </w:tcPr>
          <w:p w:rsidR="00465569" w:rsidRPr="00F43208" w:rsidRDefault="00465569" w:rsidP="00994702">
            <w:pPr>
              <w:rPr>
                <w:sz w:val="24"/>
                <w:szCs w:val="24"/>
              </w:rPr>
            </w:pPr>
          </w:p>
        </w:tc>
        <w:tc>
          <w:tcPr>
            <w:tcW w:w="1036" w:type="pct"/>
          </w:tcPr>
          <w:p w:rsidR="00465569" w:rsidRPr="00F43208" w:rsidRDefault="00465569" w:rsidP="00994702">
            <w:pPr>
              <w:rPr>
                <w:sz w:val="24"/>
                <w:szCs w:val="24"/>
              </w:rPr>
            </w:pPr>
          </w:p>
        </w:tc>
      </w:tr>
      <w:tr w:rsidR="00465569" w:rsidRPr="00C8612D" w:rsidTr="000A3F56">
        <w:trPr>
          <w:trHeight w:val="330"/>
        </w:trPr>
        <w:tc>
          <w:tcPr>
            <w:tcW w:w="173" w:type="pct"/>
          </w:tcPr>
          <w:p w:rsidR="00465569" w:rsidRPr="00F43208" w:rsidRDefault="00465569" w:rsidP="00994702">
            <w:pPr>
              <w:rPr>
                <w:sz w:val="24"/>
                <w:szCs w:val="24"/>
              </w:rPr>
            </w:pPr>
          </w:p>
        </w:tc>
        <w:tc>
          <w:tcPr>
            <w:tcW w:w="2614" w:type="pct"/>
          </w:tcPr>
          <w:p w:rsidR="00465569" w:rsidRPr="00F43208" w:rsidRDefault="00B84783" w:rsidP="00B84783">
            <w:pPr>
              <w:rPr>
                <w:bCs/>
                <w:sz w:val="24"/>
                <w:szCs w:val="24"/>
              </w:rPr>
            </w:pPr>
            <w:r w:rsidRPr="00F43208">
              <w:rPr>
                <w:bCs/>
                <w:sz w:val="24"/>
                <w:szCs w:val="24"/>
              </w:rPr>
              <w:t>Substance abuse treatment and/or education</w:t>
            </w:r>
          </w:p>
        </w:tc>
        <w:tc>
          <w:tcPr>
            <w:tcW w:w="1177" w:type="pct"/>
          </w:tcPr>
          <w:p w:rsidR="00465569" w:rsidRPr="00F43208" w:rsidRDefault="00465569" w:rsidP="00994702">
            <w:pPr>
              <w:rPr>
                <w:sz w:val="24"/>
                <w:szCs w:val="24"/>
              </w:rPr>
            </w:pPr>
          </w:p>
        </w:tc>
        <w:tc>
          <w:tcPr>
            <w:tcW w:w="1036" w:type="pct"/>
          </w:tcPr>
          <w:p w:rsidR="00465569" w:rsidRPr="00F43208" w:rsidRDefault="00465569" w:rsidP="00994702">
            <w:pPr>
              <w:rPr>
                <w:sz w:val="24"/>
                <w:szCs w:val="24"/>
              </w:rPr>
            </w:pPr>
          </w:p>
        </w:tc>
      </w:tr>
      <w:tr w:rsidR="00465569" w:rsidRPr="00C8612D" w:rsidTr="000A3F56">
        <w:trPr>
          <w:trHeight w:val="330"/>
        </w:trPr>
        <w:tc>
          <w:tcPr>
            <w:tcW w:w="173" w:type="pct"/>
          </w:tcPr>
          <w:p w:rsidR="00465569" w:rsidRPr="00F43208" w:rsidRDefault="00465569" w:rsidP="00994702">
            <w:pPr>
              <w:rPr>
                <w:sz w:val="24"/>
                <w:szCs w:val="24"/>
              </w:rPr>
            </w:pPr>
          </w:p>
        </w:tc>
        <w:tc>
          <w:tcPr>
            <w:tcW w:w="2614" w:type="pct"/>
          </w:tcPr>
          <w:p w:rsidR="00465569" w:rsidRPr="00F43208" w:rsidRDefault="00B84783" w:rsidP="00B84783">
            <w:pPr>
              <w:rPr>
                <w:bCs/>
                <w:sz w:val="24"/>
                <w:szCs w:val="24"/>
              </w:rPr>
            </w:pPr>
            <w:r w:rsidRPr="00F43208">
              <w:rPr>
                <w:bCs/>
                <w:sz w:val="24"/>
                <w:szCs w:val="24"/>
              </w:rPr>
              <w:t>Telehealth/telemedicine</w:t>
            </w:r>
          </w:p>
        </w:tc>
        <w:tc>
          <w:tcPr>
            <w:tcW w:w="1177" w:type="pct"/>
          </w:tcPr>
          <w:p w:rsidR="00465569" w:rsidRPr="00F43208" w:rsidRDefault="00465569" w:rsidP="00994702">
            <w:pPr>
              <w:rPr>
                <w:sz w:val="24"/>
                <w:szCs w:val="24"/>
              </w:rPr>
            </w:pPr>
          </w:p>
        </w:tc>
        <w:tc>
          <w:tcPr>
            <w:tcW w:w="1036" w:type="pct"/>
          </w:tcPr>
          <w:p w:rsidR="00465569" w:rsidRPr="00F43208" w:rsidRDefault="00465569" w:rsidP="00994702">
            <w:pPr>
              <w:rPr>
                <w:sz w:val="24"/>
                <w:szCs w:val="24"/>
              </w:rPr>
            </w:pPr>
          </w:p>
        </w:tc>
      </w:tr>
      <w:tr w:rsidR="00B84783" w:rsidRPr="00C8612D" w:rsidTr="000A3F56">
        <w:trPr>
          <w:trHeight w:val="330"/>
        </w:trPr>
        <w:tc>
          <w:tcPr>
            <w:tcW w:w="173" w:type="pct"/>
          </w:tcPr>
          <w:p w:rsidR="00B84783" w:rsidRPr="00F43208" w:rsidRDefault="00B84783" w:rsidP="00994702">
            <w:pPr>
              <w:rPr>
                <w:sz w:val="24"/>
                <w:szCs w:val="24"/>
              </w:rPr>
            </w:pPr>
          </w:p>
        </w:tc>
        <w:tc>
          <w:tcPr>
            <w:tcW w:w="2614" w:type="pct"/>
          </w:tcPr>
          <w:p w:rsidR="00B84783" w:rsidRPr="00F43208" w:rsidRDefault="00B84783" w:rsidP="00B84783">
            <w:pPr>
              <w:rPr>
                <w:bCs/>
                <w:sz w:val="24"/>
                <w:szCs w:val="24"/>
              </w:rPr>
            </w:pPr>
            <w:r w:rsidRPr="00F43208">
              <w:rPr>
                <w:bCs/>
                <w:sz w:val="24"/>
                <w:szCs w:val="24"/>
              </w:rPr>
              <w:t>Transportation</w:t>
            </w:r>
          </w:p>
        </w:tc>
        <w:tc>
          <w:tcPr>
            <w:tcW w:w="1177" w:type="pct"/>
          </w:tcPr>
          <w:p w:rsidR="00B84783" w:rsidRPr="00F43208" w:rsidRDefault="00B84783" w:rsidP="00994702">
            <w:pPr>
              <w:rPr>
                <w:sz w:val="24"/>
                <w:szCs w:val="24"/>
              </w:rPr>
            </w:pPr>
          </w:p>
        </w:tc>
        <w:tc>
          <w:tcPr>
            <w:tcW w:w="1036" w:type="pct"/>
          </w:tcPr>
          <w:p w:rsidR="00B84783" w:rsidRPr="00F43208" w:rsidRDefault="00B84783" w:rsidP="00994702">
            <w:pPr>
              <w:rPr>
                <w:sz w:val="24"/>
                <w:szCs w:val="24"/>
              </w:rPr>
            </w:pPr>
          </w:p>
        </w:tc>
      </w:tr>
      <w:tr w:rsidR="00465569" w:rsidRPr="00C8612D" w:rsidTr="000A3F56">
        <w:trPr>
          <w:trHeight w:val="330"/>
        </w:trPr>
        <w:tc>
          <w:tcPr>
            <w:tcW w:w="173" w:type="pct"/>
          </w:tcPr>
          <w:p w:rsidR="00465569" w:rsidRPr="00F43208" w:rsidRDefault="00465569" w:rsidP="00994702">
            <w:pPr>
              <w:rPr>
                <w:sz w:val="24"/>
                <w:szCs w:val="24"/>
              </w:rPr>
            </w:pPr>
          </w:p>
        </w:tc>
        <w:tc>
          <w:tcPr>
            <w:tcW w:w="2614" w:type="pct"/>
          </w:tcPr>
          <w:p w:rsidR="00465569" w:rsidRPr="00F43208" w:rsidRDefault="00B84783" w:rsidP="00994702">
            <w:pPr>
              <w:rPr>
                <w:bCs/>
                <w:sz w:val="24"/>
                <w:szCs w:val="24"/>
              </w:rPr>
            </w:pPr>
            <w:r w:rsidRPr="00F43208">
              <w:rPr>
                <w:bCs/>
                <w:sz w:val="24"/>
                <w:szCs w:val="24"/>
              </w:rPr>
              <w:t>Workforce recruitment and/or retention</w:t>
            </w:r>
          </w:p>
        </w:tc>
        <w:tc>
          <w:tcPr>
            <w:tcW w:w="1177" w:type="pct"/>
          </w:tcPr>
          <w:p w:rsidR="00465569" w:rsidRPr="00F43208" w:rsidRDefault="00465569" w:rsidP="00994702">
            <w:pPr>
              <w:rPr>
                <w:sz w:val="24"/>
                <w:szCs w:val="24"/>
              </w:rPr>
            </w:pPr>
          </w:p>
        </w:tc>
        <w:tc>
          <w:tcPr>
            <w:tcW w:w="1036" w:type="pct"/>
          </w:tcPr>
          <w:p w:rsidR="00465569" w:rsidRPr="00F43208" w:rsidRDefault="00465569" w:rsidP="00994702">
            <w:pPr>
              <w:rPr>
                <w:sz w:val="24"/>
                <w:szCs w:val="24"/>
              </w:rPr>
            </w:pPr>
          </w:p>
        </w:tc>
      </w:tr>
      <w:tr w:rsidR="00465569" w:rsidRPr="00C8612D" w:rsidTr="000A3F56">
        <w:trPr>
          <w:trHeight w:val="330"/>
        </w:trPr>
        <w:tc>
          <w:tcPr>
            <w:tcW w:w="173" w:type="pct"/>
          </w:tcPr>
          <w:p w:rsidR="00465569" w:rsidRPr="00F43208" w:rsidRDefault="00465569" w:rsidP="00994702">
            <w:pPr>
              <w:rPr>
                <w:sz w:val="24"/>
                <w:szCs w:val="24"/>
              </w:rPr>
            </w:pPr>
          </w:p>
        </w:tc>
        <w:tc>
          <w:tcPr>
            <w:tcW w:w="2614" w:type="pct"/>
          </w:tcPr>
          <w:p w:rsidR="00465569" w:rsidRPr="00F43208" w:rsidRDefault="00BE3294" w:rsidP="00994702">
            <w:pPr>
              <w:rPr>
                <w:sz w:val="24"/>
                <w:szCs w:val="24"/>
              </w:rPr>
            </w:pPr>
            <w:r w:rsidRPr="00F43208">
              <w:rPr>
                <w:sz w:val="24"/>
                <w:szCs w:val="24"/>
              </w:rPr>
              <w:t xml:space="preserve">All other </w:t>
            </w:r>
            <w:r w:rsidRPr="00F43208">
              <w:rPr>
                <w:b/>
                <w:bCs/>
                <w:sz w:val="24"/>
                <w:szCs w:val="24"/>
              </w:rPr>
              <w:t>new and/or expanded services</w:t>
            </w:r>
          </w:p>
          <w:p w:rsidR="00465569" w:rsidRPr="00F43208" w:rsidRDefault="00465569" w:rsidP="00994702">
            <w:pPr>
              <w:rPr>
                <w:sz w:val="24"/>
                <w:szCs w:val="24"/>
              </w:rPr>
            </w:pPr>
            <w:r w:rsidRPr="00F43208">
              <w:rPr>
                <w:sz w:val="24"/>
                <w:szCs w:val="24"/>
              </w:rPr>
              <w:t>Specify:</w:t>
            </w:r>
          </w:p>
        </w:tc>
        <w:tc>
          <w:tcPr>
            <w:tcW w:w="1177" w:type="pct"/>
          </w:tcPr>
          <w:p w:rsidR="00465569" w:rsidRPr="00F43208" w:rsidRDefault="00465569" w:rsidP="00994702">
            <w:pPr>
              <w:rPr>
                <w:sz w:val="24"/>
                <w:szCs w:val="24"/>
              </w:rPr>
            </w:pPr>
          </w:p>
        </w:tc>
        <w:tc>
          <w:tcPr>
            <w:tcW w:w="1036" w:type="pct"/>
          </w:tcPr>
          <w:p w:rsidR="00465569" w:rsidRPr="00F43208" w:rsidRDefault="00465569" w:rsidP="00994702">
            <w:pPr>
              <w:rPr>
                <w:sz w:val="24"/>
                <w:szCs w:val="24"/>
              </w:rPr>
            </w:pPr>
          </w:p>
        </w:tc>
      </w:tr>
    </w:tbl>
    <w:p w:rsidR="002A0E33" w:rsidRPr="00C8612D" w:rsidRDefault="002A0E33" w:rsidP="000E03BB">
      <w:pPr>
        <w:rPr>
          <w:b/>
          <w:bCs/>
          <w:sz w:val="24"/>
          <w:szCs w:val="24"/>
        </w:rPr>
      </w:pPr>
    </w:p>
    <w:p w:rsidR="000E03BB" w:rsidRPr="00C8612D" w:rsidRDefault="000E03BB" w:rsidP="000E03BB">
      <w:pPr>
        <w:rPr>
          <w:b/>
          <w:bCs/>
          <w:sz w:val="24"/>
          <w:szCs w:val="24"/>
        </w:rPr>
      </w:pPr>
    </w:p>
    <w:p w:rsidR="000E03BB" w:rsidRPr="00C8612D" w:rsidRDefault="00465569" w:rsidP="000E03BB">
      <w:pPr>
        <w:rPr>
          <w:b/>
          <w:bCs/>
          <w:sz w:val="24"/>
          <w:szCs w:val="24"/>
        </w:rPr>
      </w:pPr>
      <w:r w:rsidRPr="00C8612D">
        <w:rPr>
          <w:b/>
          <w:bCs/>
          <w:sz w:val="24"/>
          <w:szCs w:val="24"/>
        </w:rPr>
        <w:t xml:space="preserve">SECTION II: </w:t>
      </w:r>
      <w:r w:rsidR="000E03BB" w:rsidRPr="00C8612D">
        <w:rPr>
          <w:b/>
          <w:bCs/>
          <w:sz w:val="24"/>
          <w:szCs w:val="24"/>
        </w:rPr>
        <w:t xml:space="preserve">POPULATION DEMOGRAPHICS </w:t>
      </w:r>
      <w:r w:rsidR="000E03BB" w:rsidRPr="00C8612D">
        <w:rPr>
          <w:bCs/>
          <w:i/>
          <w:color w:val="FF0000"/>
          <w:sz w:val="24"/>
          <w:szCs w:val="24"/>
        </w:rPr>
        <w:t>(applicable to all</w:t>
      </w:r>
      <w:r w:rsidR="000762B3">
        <w:rPr>
          <w:bCs/>
          <w:i/>
          <w:color w:val="FF0000"/>
          <w:sz w:val="24"/>
          <w:szCs w:val="24"/>
        </w:rPr>
        <w:t xml:space="preserve"> Outreach</w:t>
      </w:r>
      <w:r w:rsidR="000E03BB" w:rsidRPr="00C8612D">
        <w:rPr>
          <w:bCs/>
          <w:i/>
          <w:color w:val="FF0000"/>
          <w:sz w:val="24"/>
          <w:szCs w:val="24"/>
        </w:rPr>
        <w:t xml:space="preserve"> grantees)</w:t>
      </w:r>
    </w:p>
    <w:p w:rsidR="00963FEB" w:rsidRPr="00930C99" w:rsidRDefault="00963FEB" w:rsidP="00465569">
      <w:pPr>
        <w:rPr>
          <w:bCs/>
          <w:sz w:val="24"/>
          <w:szCs w:val="24"/>
        </w:rPr>
      </w:pPr>
    </w:p>
    <w:p w:rsidR="00465569" w:rsidRPr="00C8612D" w:rsidRDefault="00465569" w:rsidP="00465569">
      <w:pPr>
        <w:rPr>
          <w:rFonts w:eastAsiaTheme="minorHAnsi"/>
          <w:bCs/>
          <w:sz w:val="24"/>
          <w:szCs w:val="24"/>
        </w:rPr>
      </w:pPr>
      <w:r w:rsidRPr="00EA3EEE">
        <w:rPr>
          <w:b/>
          <w:bCs/>
          <w:i/>
          <w:sz w:val="24"/>
          <w:szCs w:val="24"/>
        </w:rPr>
        <w:t xml:space="preserve">Table </w:t>
      </w:r>
      <w:r w:rsidR="00963FEB">
        <w:rPr>
          <w:b/>
          <w:bCs/>
          <w:i/>
          <w:sz w:val="24"/>
          <w:szCs w:val="24"/>
        </w:rPr>
        <w:t>I</w:t>
      </w:r>
      <w:r w:rsidR="00963FEB" w:rsidRPr="00EA3EEE">
        <w:rPr>
          <w:b/>
          <w:bCs/>
          <w:i/>
          <w:sz w:val="24"/>
          <w:szCs w:val="24"/>
        </w:rPr>
        <w:t>nstructions</w:t>
      </w:r>
      <w:r w:rsidRPr="00EA3EEE">
        <w:rPr>
          <w:b/>
          <w:bCs/>
          <w:i/>
          <w:sz w:val="24"/>
          <w:szCs w:val="24"/>
        </w:rPr>
        <w:t>:</w:t>
      </w:r>
      <w:r w:rsidR="00F74204">
        <w:rPr>
          <w:b/>
          <w:bCs/>
          <w:i/>
          <w:sz w:val="24"/>
          <w:szCs w:val="24"/>
        </w:rPr>
        <w:t xml:space="preserve"> </w:t>
      </w:r>
      <w:r w:rsidR="00B112F8">
        <w:rPr>
          <w:sz w:val="24"/>
          <w:szCs w:val="24"/>
        </w:rPr>
        <w:t>This table collects i</w:t>
      </w:r>
      <w:r w:rsidR="00B112F8" w:rsidRPr="00C8612D">
        <w:rPr>
          <w:sz w:val="24"/>
          <w:szCs w:val="24"/>
        </w:rPr>
        <w:t xml:space="preserve">nformation </w:t>
      </w:r>
      <w:r w:rsidR="00B112F8">
        <w:rPr>
          <w:sz w:val="24"/>
          <w:szCs w:val="24"/>
        </w:rPr>
        <w:t>about</w:t>
      </w:r>
      <w:r w:rsidR="00D20AF1" w:rsidRPr="00C8612D">
        <w:rPr>
          <w:sz w:val="24"/>
          <w:szCs w:val="24"/>
        </w:rPr>
        <w:t xml:space="preserve"> an aggregate count of the</w:t>
      </w:r>
      <w:r w:rsidRPr="00C8612D">
        <w:rPr>
          <w:rFonts w:eastAsiaTheme="minorHAnsi"/>
          <w:sz w:val="24"/>
          <w:szCs w:val="24"/>
        </w:rPr>
        <w:t xml:space="preserve"> people served by race, ethnicity, age and insurance status. The total for </w:t>
      </w:r>
      <w:r w:rsidRPr="00F43208">
        <w:rPr>
          <w:rFonts w:eastAsiaTheme="minorHAnsi"/>
          <w:i/>
          <w:sz w:val="24"/>
          <w:szCs w:val="24"/>
        </w:rPr>
        <w:t>each</w:t>
      </w:r>
      <w:r w:rsidRPr="00C8612D">
        <w:rPr>
          <w:rFonts w:eastAsiaTheme="minorHAnsi"/>
          <w:sz w:val="24"/>
          <w:szCs w:val="24"/>
        </w:rPr>
        <w:t xml:space="preserve"> of the following questions </w:t>
      </w:r>
      <w:r w:rsidRPr="00C8612D">
        <w:rPr>
          <w:rFonts w:eastAsiaTheme="minorHAnsi"/>
          <w:sz w:val="24"/>
          <w:szCs w:val="24"/>
          <w:u w:val="single"/>
        </w:rPr>
        <w:t>should equal the total of the number of</w:t>
      </w:r>
      <w:r w:rsidR="000A3F56" w:rsidRPr="00C8612D">
        <w:rPr>
          <w:rFonts w:eastAsiaTheme="minorHAnsi"/>
          <w:sz w:val="24"/>
          <w:szCs w:val="24"/>
          <w:u w:val="single"/>
        </w:rPr>
        <w:t xml:space="preserve"> unique individuals who</w:t>
      </w:r>
      <w:r w:rsidRPr="00C8612D">
        <w:rPr>
          <w:rFonts w:eastAsiaTheme="minorHAnsi"/>
          <w:sz w:val="24"/>
          <w:szCs w:val="24"/>
          <w:u w:val="single"/>
        </w:rPr>
        <w:t xml:space="preserve"> </w:t>
      </w:r>
      <w:r w:rsidR="000A3F56" w:rsidRPr="00C8612D">
        <w:rPr>
          <w:rFonts w:eastAsiaTheme="minorHAnsi"/>
          <w:sz w:val="24"/>
          <w:szCs w:val="24"/>
          <w:u w:val="single"/>
        </w:rPr>
        <w:t xml:space="preserve">received </w:t>
      </w:r>
      <w:r w:rsidR="00E65423">
        <w:rPr>
          <w:rFonts w:eastAsiaTheme="minorHAnsi"/>
          <w:sz w:val="24"/>
          <w:szCs w:val="24"/>
          <w:u w:val="single"/>
        </w:rPr>
        <w:t xml:space="preserve">only </w:t>
      </w:r>
      <w:r w:rsidR="000A3F56" w:rsidRPr="00C8612D">
        <w:rPr>
          <w:rFonts w:eastAsiaTheme="minorHAnsi"/>
          <w:sz w:val="24"/>
          <w:szCs w:val="24"/>
          <w:u w:val="single"/>
        </w:rPr>
        <w:t>d</w:t>
      </w:r>
      <w:r w:rsidRPr="00C8612D">
        <w:rPr>
          <w:rFonts w:eastAsiaTheme="minorHAnsi"/>
          <w:sz w:val="24"/>
          <w:szCs w:val="24"/>
          <w:u w:val="single"/>
        </w:rPr>
        <w:t xml:space="preserve">irect </w:t>
      </w:r>
      <w:r w:rsidR="000A3F56" w:rsidRPr="00C8612D">
        <w:rPr>
          <w:rFonts w:eastAsiaTheme="minorHAnsi"/>
          <w:sz w:val="24"/>
          <w:szCs w:val="24"/>
          <w:u w:val="single"/>
        </w:rPr>
        <w:t>s</w:t>
      </w:r>
      <w:r w:rsidRPr="00C8612D">
        <w:rPr>
          <w:rFonts w:eastAsiaTheme="minorHAnsi"/>
          <w:sz w:val="24"/>
          <w:szCs w:val="24"/>
          <w:u w:val="single"/>
        </w:rPr>
        <w:t>ervices</w:t>
      </w:r>
      <w:r w:rsidRPr="00C8612D">
        <w:rPr>
          <w:rFonts w:eastAsiaTheme="minorHAnsi"/>
          <w:sz w:val="24"/>
          <w:szCs w:val="24"/>
        </w:rPr>
        <w:t xml:space="preserve"> </w:t>
      </w:r>
      <w:r w:rsidR="00B112F8">
        <w:rPr>
          <w:rFonts w:eastAsiaTheme="minorHAnsi"/>
          <w:sz w:val="24"/>
          <w:szCs w:val="24"/>
        </w:rPr>
        <w:t>report</w:t>
      </w:r>
      <w:r w:rsidR="00B112F8" w:rsidRPr="00C8612D">
        <w:rPr>
          <w:rFonts w:eastAsiaTheme="minorHAnsi"/>
          <w:sz w:val="24"/>
          <w:szCs w:val="24"/>
        </w:rPr>
        <w:t xml:space="preserve">ed </w:t>
      </w:r>
      <w:r w:rsidRPr="00C8612D">
        <w:rPr>
          <w:rFonts w:eastAsiaTheme="minorHAnsi"/>
          <w:sz w:val="24"/>
          <w:szCs w:val="24"/>
        </w:rPr>
        <w:t xml:space="preserve">in the previous </w:t>
      </w:r>
      <w:r w:rsidR="00135858" w:rsidRPr="00C8612D">
        <w:rPr>
          <w:rFonts w:eastAsiaTheme="minorHAnsi"/>
          <w:sz w:val="24"/>
          <w:szCs w:val="24"/>
        </w:rPr>
        <w:t>section.</w:t>
      </w:r>
      <w:r w:rsidR="00B112F8">
        <w:rPr>
          <w:rFonts w:eastAsiaTheme="minorHAnsi"/>
          <w:sz w:val="24"/>
          <w:szCs w:val="24"/>
        </w:rPr>
        <w:t xml:space="preserve"> Please do</w:t>
      </w:r>
      <w:r w:rsidRPr="00C8612D">
        <w:rPr>
          <w:rFonts w:eastAsiaTheme="minorHAnsi"/>
          <w:sz w:val="24"/>
          <w:szCs w:val="24"/>
        </w:rPr>
        <w:t xml:space="preserve"> </w:t>
      </w:r>
      <w:r w:rsidRPr="00EA3EEE">
        <w:rPr>
          <w:rFonts w:eastAsiaTheme="minorHAnsi"/>
          <w:b/>
          <w:i/>
          <w:sz w:val="24"/>
          <w:szCs w:val="24"/>
        </w:rPr>
        <w:t>not</w:t>
      </w:r>
      <w:r w:rsidRPr="00C8612D">
        <w:rPr>
          <w:rFonts w:eastAsiaTheme="minorHAnsi"/>
          <w:sz w:val="24"/>
          <w:szCs w:val="24"/>
        </w:rPr>
        <w:t xml:space="preserve"> leave any sections blank. </w:t>
      </w:r>
      <w:r w:rsidRPr="00C8612D">
        <w:rPr>
          <w:rFonts w:eastAsiaTheme="minorHAnsi"/>
          <w:bCs/>
          <w:sz w:val="24"/>
          <w:szCs w:val="24"/>
        </w:rPr>
        <w:t>There should not be a N/A (not applicable) response since all measures are applicable</w:t>
      </w:r>
      <w:r w:rsidR="001B1664">
        <w:rPr>
          <w:rFonts w:eastAsiaTheme="minorHAnsi"/>
          <w:bCs/>
          <w:sz w:val="24"/>
          <w:szCs w:val="24"/>
        </w:rPr>
        <w:t xml:space="preserve"> to all grantees</w:t>
      </w:r>
      <w:r w:rsidRPr="00C8612D">
        <w:rPr>
          <w:rFonts w:eastAsiaTheme="minorHAnsi"/>
          <w:bCs/>
          <w:sz w:val="24"/>
          <w:szCs w:val="24"/>
        </w:rPr>
        <w:t>.</w:t>
      </w:r>
      <w:r w:rsidR="00A31700">
        <w:rPr>
          <w:rFonts w:eastAsiaTheme="minorHAnsi"/>
          <w:bCs/>
          <w:sz w:val="24"/>
          <w:szCs w:val="24"/>
        </w:rPr>
        <w:t xml:space="preserve"> If the number for a particular category is zero (0), please put zero in the appropriate section</w:t>
      </w:r>
      <w:r w:rsidR="001B1664">
        <w:rPr>
          <w:rFonts w:eastAsiaTheme="minorHAnsi"/>
          <w:bCs/>
          <w:sz w:val="24"/>
          <w:szCs w:val="24"/>
        </w:rPr>
        <w:t xml:space="preserve"> (e.g., </w:t>
      </w:r>
      <w:r w:rsidR="00A31700">
        <w:rPr>
          <w:rFonts w:eastAsiaTheme="minorHAnsi"/>
          <w:sz w:val="24"/>
          <w:szCs w:val="24"/>
        </w:rPr>
        <w:t>i</w:t>
      </w:r>
      <w:r w:rsidR="00A31700" w:rsidRPr="00C8612D">
        <w:rPr>
          <w:rFonts w:eastAsiaTheme="minorHAnsi"/>
          <w:sz w:val="24"/>
          <w:szCs w:val="24"/>
        </w:rPr>
        <w:t xml:space="preserve">f the total number that is Hispanic or Latino is zero (0), </w:t>
      </w:r>
      <w:r w:rsidR="00A31700">
        <w:rPr>
          <w:rFonts w:eastAsiaTheme="minorHAnsi"/>
          <w:sz w:val="24"/>
          <w:szCs w:val="24"/>
        </w:rPr>
        <w:t xml:space="preserve">enter </w:t>
      </w:r>
      <w:r w:rsidR="00A31700" w:rsidRPr="00C8612D">
        <w:rPr>
          <w:rFonts w:eastAsiaTheme="minorHAnsi"/>
          <w:sz w:val="24"/>
          <w:szCs w:val="24"/>
        </w:rPr>
        <w:t xml:space="preserve">zero in </w:t>
      </w:r>
      <w:r w:rsidR="00135858" w:rsidRPr="00C8612D">
        <w:rPr>
          <w:rFonts w:eastAsiaTheme="minorHAnsi"/>
          <w:sz w:val="24"/>
          <w:szCs w:val="24"/>
        </w:rPr>
        <w:t>th</w:t>
      </w:r>
      <w:r w:rsidR="00135858">
        <w:rPr>
          <w:rFonts w:eastAsiaTheme="minorHAnsi"/>
          <w:sz w:val="24"/>
          <w:szCs w:val="24"/>
        </w:rPr>
        <w:t>at section</w:t>
      </w:r>
      <w:r w:rsidR="001B1664">
        <w:rPr>
          <w:rFonts w:eastAsiaTheme="minorHAnsi"/>
          <w:sz w:val="24"/>
          <w:szCs w:val="24"/>
        </w:rPr>
        <w:t>)</w:t>
      </w:r>
      <w:r w:rsidR="00A31700" w:rsidRPr="00C8612D">
        <w:rPr>
          <w:rFonts w:eastAsiaTheme="minorHAnsi"/>
          <w:sz w:val="24"/>
          <w:szCs w:val="24"/>
        </w:rPr>
        <w:t xml:space="preserve">. </w:t>
      </w:r>
    </w:p>
    <w:p w:rsidR="00465569" w:rsidRPr="00C8612D" w:rsidRDefault="00465569" w:rsidP="00465569">
      <w:pPr>
        <w:rPr>
          <w:rFonts w:eastAsiaTheme="minorHAnsi"/>
          <w:bCs/>
          <w:sz w:val="24"/>
          <w:szCs w:val="24"/>
        </w:rPr>
      </w:pPr>
    </w:p>
    <w:p w:rsidR="00465569" w:rsidRPr="00C8612D" w:rsidRDefault="00465569" w:rsidP="00465569">
      <w:pPr>
        <w:rPr>
          <w:rFonts w:eastAsiaTheme="minorHAnsi"/>
          <w:sz w:val="24"/>
          <w:szCs w:val="24"/>
        </w:rPr>
      </w:pPr>
      <w:r w:rsidRPr="00C8612D">
        <w:rPr>
          <w:rFonts w:eastAsiaTheme="minorHAnsi"/>
          <w:sz w:val="24"/>
          <w:szCs w:val="24"/>
        </w:rPr>
        <w:t>Number of people served through program by ethnicity (Hispanic or Latino/Not Hispanic or Latino) is defined as:</w:t>
      </w:r>
    </w:p>
    <w:p w:rsidR="00465569" w:rsidRPr="00C8612D" w:rsidRDefault="00465569" w:rsidP="00465569">
      <w:pPr>
        <w:numPr>
          <w:ilvl w:val="0"/>
          <w:numId w:val="9"/>
        </w:numPr>
        <w:spacing w:after="200" w:line="276" w:lineRule="auto"/>
        <w:rPr>
          <w:rFonts w:eastAsiaTheme="minorHAnsi"/>
          <w:sz w:val="24"/>
          <w:szCs w:val="24"/>
        </w:rPr>
      </w:pPr>
      <w:r w:rsidRPr="00C8612D">
        <w:rPr>
          <w:rFonts w:eastAsiaTheme="minorHAnsi"/>
          <w:sz w:val="24"/>
          <w:szCs w:val="24"/>
        </w:rPr>
        <w:t>Hispanic or Latino origin includes Mexican, Mexican American, Chicano, Puerto Rican, Cuban and other Hispanic, Latino or Spanish origin (i.e.</w:t>
      </w:r>
      <w:r w:rsidR="00BE3294">
        <w:rPr>
          <w:rFonts w:eastAsiaTheme="minorHAnsi"/>
          <w:sz w:val="24"/>
          <w:szCs w:val="24"/>
        </w:rPr>
        <w:t>,</w:t>
      </w:r>
      <w:r w:rsidRPr="00C8612D">
        <w:rPr>
          <w:rFonts w:eastAsiaTheme="minorHAnsi"/>
          <w:sz w:val="24"/>
          <w:szCs w:val="24"/>
        </w:rPr>
        <w:t xml:space="preserve"> Argentinean, Colombian, Dominican, Nicaraguan, Salvadoran, Spaniard</w:t>
      </w:r>
      <w:r w:rsidR="00BE3294">
        <w:rPr>
          <w:rFonts w:eastAsiaTheme="minorHAnsi"/>
          <w:sz w:val="24"/>
          <w:szCs w:val="24"/>
        </w:rPr>
        <w:t>,</w:t>
      </w:r>
      <w:r w:rsidRPr="00C8612D">
        <w:rPr>
          <w:rFonts w:eastAsiaTheme="minorHAnsi"/>
          <w:sz w:val="24"/>
          <w:szCs w:val="24"/>
        </w:rPr>
        <w:t xml:space="preserve"> etc.)</w:t>
      </w:r>
    </w:p>
    <w:tbl>
      <w:tblPr>
        <w:tblW w:w="6053" w:type="pct"/>
        <w:tblLook w:val="0000" w:firstRow="0" w:lastRow="0" w:firstColumn="0" w:lastColumn="0" w:noHBand="0" w:noVBand="0"/>
      </w:tblPr>
      <w:tblGrid>
        <w:gridCol w:w="346"/>
        <w:gridCol w:w="5354"/>
        <w:gridCol w:w="2074"/>
        <w:gridCol w:w="2074"/>
        <w:gridCol w:w="2072"/>
      </w:tblGrid>
      <w:tr w:rsidR="00465569"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bCs/>
                <w:sz w:val="24"/>
                <w:szCs w:val="24"/>
              </w:rPr>
            </w:pP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r w:rsidRPr="00C8612D">
              <w:rPr>
                <w:rFonts w:eastAsiaTheme="minorHAnsi"/>
                <w:b/>
                <w:sz w:val="24"/>
                <w:szCs w:val="24"/>
              </w:rPr>
              <w:t>Baseline</w:t>
            </w:r>
          </w:p>
        </w:tc>
        <w:tc>
          <w:tcPr>
            <w:tcW w:w="870" w:type="pct"/>
            <w:tcBorders>
              <w:top w:val="single" w:sz="4" w:space="0" w:color="auto"/>
              <w:left w:val="nil"/>
              <w:bottom w:val="single" w:sz="4" w:space="0" w:color="auto"/>
              <w:right w:val="single" w:sz="4" w:space="0" w:color="auto"/>
            </w:tcBorders>
          </w:tcPr>
          <w:p w:rsidR="00465569" w:rsidRPr="00C8612D" w:rsidRDefault="00465569" w:rsidP="00465569">
            <w:pPr>
              <w:jc w:val="center"/>
              <w:rPr>
                <w:rFonts w:eastAsiaTheme="minorHAnsi"/>
                <w:b/>
                <w:sz w:val="24"/>
                <w:szCs w:val="24"/>
              </w:rPr>
            </w:pPr>
            <w:r w:rsidRPr="00C8612D">
              <w:rPr>
                <w:rFonts w:eastAsiaTheme="minorHAnsi"/>
                <w:b/>
                <w:sz w:val="24"/>
                <w:szCs w:val="24"/>
              </w:rPr>
              <w:t>End of Budget Period</w:t>
            </w:r>
          </w:p>
        </w:tc>
      </w:tr>
      <w:tr w:rsidR="00465569"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r w:rsidRPr="00C8612D">
              <w:rPr>
                <w:rFonts w:eastAsiaTheme="minorHAnsi"/>
                <w:b/>
                <w:bCs/>
                <w:sz w:val="24"/>
                <w:szCs w:val="24"/>
              </w:rPr>
              <w:t>6</w:t>
            </w: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bCs/>
                <w:sz w:val="24"/>
                <w:szCs w:val="24"/>
              </w:rPr>
            </w:pPr>
            <w:r w:rsidRPr="00C8612D">
              <w:rPr>
                <w:rFonts w:eastAsiaTheme="minorHAnsi"/>
                <w:b/>
                <w:bCs/>
                <w:sz w:val="24"/>
                <w:szCs w:val="24"/>
              </w:rPr>
              <w:t>Number of people served by ethnicity:</w:t>
            </w: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465569" w:rsidRPr="00C8612D" w:rsidRDefault="00465569" w:rsidP="00465569">
            <w:pPr>
              <w:jc w:val="center"/>
              <w:rPr>
                <w:rFonts w:eastAsiaTheme="minorHAnsi"/>
                <w:b/>
                <w:sz w:val="24"/>
                <w:szCs w:val="24"/>
              </w:rPr>
            </w:pPr>
          </w:p>
        </w:tc>
      </w:tr>
      <w:tr w:rsidR="00465569"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Cs/>
                <w:sz w:val="24"/>
                <w:szCs w:val="24"/>
              </w:rPr>
            </w:pPr>
            <w:r w:rsidRPr="00C8612D">
              <w:rPr>
                <w:rFonts w:eastAsiaTheme="minorHAnsi"/>
                <w:bCs/>
                <w:sz w:val="24"/>
                <w:szCs w:val="24"/>
              </w:rPr>
              <w:t>Hispanic or Latino</w:t>
            </w: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465569" w:rsidRPr="00C8612D" w:rsidRDefault="00465569" w:rsidP="00465569">
            <w:pPr>
              <w:jc w:val="center"/>
              <w:rPr>
                <w:rFonts w:eastAsiaTheme="minorHAnsi"/>
                <w:b/>
                <w:sz w:val="24"/>
                <w:szCs w:val="24"/>
              </w:rPr>
            </w:pPr>
          </w:p>
        </w:tc>
      </w:tr>
      <w:tr w:rsidR="00465569"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Cs/>
                <w:sz w:val="24"/>
                <w:szCs w:val="24"/>
              </w:rPr>
            </w:pPr>
            <w:r w:rsidRPr="00C8612D">
              <w:rPr>
                <w:rFonts w:eastAsiaTheme="minorHAnsi"/>
                <w:bCs/>
                <w:sz w:val="24"/>
                <w:szCs w:val="24"/>
              </w:rPr>
              <w:t>Not Hispanic or Latino</w:t>
            </w: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465569" w:rsidRPr="00C8612D" w:rsidRDefault="00465569" w:rsidP="00465569">
            <w:pPr>
              <w:jc w:val="center"/>
              <w:rPr>
                <w:rFonts w:eastAsiaTheme="minorHAnsi"/>
                <w:b/>
                <w:sz w:val="24"/>
                <w:szCs w:val="24"/>
              </w:rPr>
            </w:pPr>
          </w:p>
        </w:tc>
      </w:tr>
      <w:tr w:rsidR="00465569"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Cs/>
                <w:sz w:val="24"/>
                <w:szCs w:val="24"/>
              </w:rPr>
            </w:pPr>
            <w:r w:rsidRPr="00C8612D">
              <w:rPr>
                <w:rFonts w:eastAsiaTheme="minorHAnsi"/>
                <w:bCs/>
                <w:sz w:val="24"/>
                <w:szCs w:val="24"/>
              </w:rPr>
              <w:t>Unknown</w:t>
            </w: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465569" w:rsidRPr="00C8612D" w:rsidRDefault="00465569" w:rsidP="00465569">
            <w:pPr>
              <w:jc w:val="center"/>
              <w:rPr>
                <w:rFonts w:eastAsiaTheme="minorHAnsi"/>
                <w:b/>
                <w:sz w:val="24"/>
                <w:szCs w:val="24"/>
              </w:rPr>
            </w:pPr>
          </w:p>
        </w:tc>
      </w:tr>
      <w:tr w:rsidR="000A3F56"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0A3F56" w:rsidRPr="00C8612D" w:rsidRDefault="000A3F56" w:rsidP="00465569">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0A3F56" w:rsidRPr="00C8612D" w:rsidRDefault="000A3F56" w:rsidP="00465569">
            <w:pPr>
              <w:rPr>
                <w:rFonts w:eastAsiaTheme="minorHAnsi"/>
                <w:bCs/>
                <w:sz w:val="24"/>
                <w:szCs w:val="24"/>
              </w:rPr>
            </w:pPr>
            <w:r w:rsidRPr="00C8612D">
              <w:rPr>
                <w:rFonts w:eastAsiaTheme="minorHAnsi"/>
                <w:bCs/>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auto"/>
            <w:vAlign w:val="bottom"/>
          </w:tcPr>
          <w:p w:rsidR="000A3F56" w:rsidRPr="00C8612D" w:rsidRDefault="000F4E8A" w:rsidP="00EA3EEE">
            <w:pPr>
              <w:rPr>
                <w:rFonts w:eastAsiaTheme="minorHAnsi"/>
                <w:b/>
                <w:sz w:val="24"/>
                <w:szCs w:val="24"/>
              </w:rPr>
            </w:pPr>
            <w:r>
              <w:rPr>
                <w:rFonts w:eastAsiaTheme="minorHAnsi"/>
                <w:sz w:val="24"/>
                <w:szCs w:val="24"/>
              </w:rPr>
              <w:t>E</w:t>
            </w:r>
            <w:r w:rsidR="000A3F56" w:rsidRPr="00C8612D">
              <w:rPr>
                <w:rFonts w:eastAsiaTheme="minorHAnsi"/>
                <w:sz w:val="24"/>
                <w:szCs w:val="24"/>
              </w:rPr>
              <w:t>qual to</w:t>
            </w:r>
            <w:r w:rsidR="00A1662C">
              <w:rPr>
                <w:rFonts w:eastAsiaTheme="minorHAnsi"/>
                <w:sz w:val="24"/>
                <w:szCs w:val="24"/>
              </w:rPr>
              <w:t xml:space="preserve"> </w:t>
            </w:r>
            <w:r w:rsidR="000A3F56" w:rsidRPr="00C8612D">
              <w:rPr>
                <w:rFonts w:eastAsiaTheme="minorHAnsi"/>
                <w:sz w:val="24"/>
                <w:szCs w:val="24"/>
              </w:rPr>
              <w:t xml:space="preserve">the </w:t>
            </w:r>
            <w:r w:rsidR="00EA3EEE">
              <w:rPr>
                <w:rFonts w:eastAsiaTheme="minorHAnsi"/>
                <w:sz w:val="24"/>
                <w:szCs w:val="24"/>
              </w:rPr>
              <w:t xml:space="preserve">total of the </w:t>
            </w:r>
            <w:r w:rsidR="000A3F56" w:rsidRPr="00C8612D">
              <w:rPr>
                <w:rFonts w:eastAsiaTheme="minorHAnsi"/>
                <w:sz w:val="24"/>
                <w:szCs w:val="24"/>
              </w:rPr>
              <w:t>number of unique individuals who received direct services</w:t>
            </w:r>
            <w:r w:rsidR="00A1662C">
              <w:rPr>
                <w:rFonts w:eastAsiaTheme="minorHAnsi"/>
                <w:sz w:val="24"/>
                <w:szCs w:val="24"/>
              </w:rPr>
              <w:t xml:space="preserve"> </w:t>
            </w:r>
          </w:p>
        </w:tc>
        <w:tc>
          <w:tcPr>
            <w:tcW w:w="870" w:type="pct"/>
            <w:tcBorders>
              <w:top w:val="single" w:sz="4" w:space="0" w:color="auto"/>
              <w:left w:val="nil"/>
              <w:bottom w:val="single" w:sz="4" w:space="0" w:color="auto"/>
              <w:right w:val="single" w:sz="4" w:space="0" w:color="auto"/>
            </w:tcBorders>
            <w:shd w:val="clear" w:color="auto" w:fill="auto"/>
          </w:tcPr>
          <w:p w:rsidR="000A3F56" w:rsidRPr="00C8612D" w:rsidRDefault="00BA0B3B" w:rsidP="000A3F56">
            <w:pPr>
              <w:rPr>
                <w:rFonts w:eastAsiaTheme="minorHAnsi"/>
                <w:b/>
                <w:sz w:val="24"/>
                <w:szCs w:val="24"/>
              </w:rPr>
            </w:pPr>
            <w:r>
              <w:rPr>
                <w:rFonts w:eastAsiaTheme="minorHAnsi"/>
                <w:sz w:val="24"/>
                <w:szCs w:val="24"/>
              </w:rPr>
              <w:t>E</w:t>
            </w:r>
            <w:r w:rsidRPr="00C8612D">
              <w:rPr>
                <w:rFonts w:eastAsiaTheme="minorHAnsi"/>
                <w:sz w:val="24"/>
                <w:szCs w:val="24"/>
              </w:rPr>
              <w:t xml:space="preserve">qual </w:t>
            </w:r>
            <w:r w:rsidR="000A3F56" w:rsidRPr="00C8612D">
              <w:rPr>
                <w:rFonts w:eastAsiaTheme="minorHAnsi"/>
                <w:sz w:val="24"/>
                <w:szCs w:val="24"/>
              </w:rPr>
              <w:t>to the total of the number of unique individuals who received direct services</w:t>
            </w:r>
          </w:p>
        </w:tc>
      </w:tr>
      <w:tr w:rsidR="00465569" w:rsidRPr="00C8612D" w:rsidTr="00F43208">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r w:rsidRPr="00C8612D">
              <w:rPr>
                <w:rFonts w:eastAsiaTheme="minorHAnsi"/>
                <w:b/>
                <w:bCs/>
                <w:sz w:val="24"/>
                <w:szCs w:val="24"/>
              </w:rPr>
              <w:t>7</w:t>
            </w:r>
          </w:p>
        </w:tc>
        <w:tc>
          <w:tcPr>
            <w:tcW w:w="2246"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bCs/>
                <w:sz w:val="24"/>
                <w:szCs w:val="24"/>
              </w:rPr>
            </w:pPr>
            <w:r w:rsidRPr="00C8612D">
              <w:rPr>
                <w:rFonts w:eastAsiaTheme="minorHAnsi"/>
                <w:b/>
                <w:bCs/>
                <w:sz w:val="24"/>
                <w:szCs w:val="24"/>
              </w:rPr>
              <w:t>Number of people served by race:</w:t>
            </w:r>
          </w:p>
        </w:tc>
        <w:tc>
          <w:tcPr>
            <w:tcW w:w="870" w:type="pct"/>
            <w:tcBorders>
              <w:top w:val="single" w:sz="4" w:space="0" w:color="auto"/>
              <w:left w:val="nil"/>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465569" w:rsidRPr="00C8612D" w:rsidRDefault="00465569" w:rsidP="00465569">
            <w:pPr>
              <w:jc w:val="center"/>
              <w:rPr>
                <w:rFonts w:eastAsiaTheme="minorHAnsi"/>
                <w:b/>
                <w:sz w:val="24"/>
                <w:szCs w:val="24"/>
              </w:rPr>
            </w:pPr>
          </w:p>
        </w:tc>
      </w:tr>
      <w:tr w:rsidR="00465569" w:rsidRPr="00C8612D" w:rsidTr="00F43208">
        <w:trPr>
          <w:gridAfter w:val="1"/>
          <w:wAfter w:w="870" w:type="pct"/>
          <w:trHeight w:val="330"/>
        </w:trPr>
        <w:tc>
          <w:tcPr>
            <w:tcW w:w="145" w:type="pct"/>
            <w:vMerge w:val="restart"/>
            <w:tcBorders>
              <w:top w:val="nil"/>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p w:rsidR="00465569" w:rsidRPr="00C8612D" w:rsidRDefault="00465569" w:rsidP="00465569">
            <w:pPr>
              <w:jc w:val="center"/>
              <w:rPr>
                <w:rFonts w:eastAsiaTheme="minorHAnsi"/>
                <w:b/>
                <w:bCs/>
                <w:sz w:val="24"/>
                <w:szCs w:val="24"/>
              </w:rPr>
            </w:pPr>
            <w:r w:rsidRPr="00C8612D">
              <w:rPr>
                <w:rFonts w:eastAsiaTheme="minorHAnsi"/>
                <w:b/>
                <w:bCs/>
                <w:sz w:val="24"/>
                <w:szCs w:val="24"/>
              </w:rPr>
              <w:t> </w:t>
            </w: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 xml:space="preserve">American Indian or Alaska Native </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 xml:space="preserve">Asian </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Black or African American</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Native Hawaiian or Other Pacific Islander</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White</w:t>
            </w:r>
            <w:r w:rsidRPr="00C8612D" w:rsidDel="005F5F59">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sz w:val="24"/>
                <w:szCs w:val="24"/>
              </w:rPr>
            </w:pPr>
            <w:r w:rsidRPr="00C8612D">
              <w:rPr>
                <w:rFonts w:eastAsiaTheme="minorHAnsi"/>
                <w:sz w:val="24"/>
                <w:szCs w:val="24"/>
              </w:rPr>
              <w:t>More than one race</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465569" w:rsidRPr="00C8612D" w:rsidTr="00F43208">
        <w:trPr>
          <w:gridAfter w:val="1"/>
          <w:wAfter w:w="870" w:type="pct"/>
          <w:trHeight w:val="330"/>
        </w:trPr>
        <w:tc>
          <w:tcPr>
            <w:tcW w:w="145" w:type="pct"/>
            <w:vMerge/>
            <w:tcBorders>
              <w:left w:val="single" w:sz="4" w:space="0" w:color="auto"/>
              <w:bottom w:val="single" w:sz="4" w:space="0" w:color="auto"/>
              <w:right w:val="single" w:sz="4" w:space="0" w:color="auto"/>
            </w:tcBorders>
            <w:shd w:val="clear" w:color="auto" w:fill="auto"/>
            <w:vAlign w:val="bottom"/>
          </w:tcPr>
          <w:p w:rsidR="00465569" w:rsidRPr="00C8612D" w:rsidRDefault="00465569"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bCs/>
                <w:sz w:val="24"/>
                <w:szCs w:val="24"/>
              </w:rPr>
            </w:pPr>
            <w:r w:rsidRPr="00C8612D">
              <w:rPr>
                <w:rFonts w:eastAsiaTheme="minorHAnsi"/>
                <w:sz w:val="24"/>
                <w:szCs w:val="24"/>
              </w:rPr>
              <w:t>Unknown</w:t>
            </w:r>
          </w:p>
        </w:tc>
        <w:tc>
          <w:tcPr>
            <w:tcW w:w="870" w:type="pct"/>
            <w:tcBorders>
              <w:top w:val="nil"/>
              <w:left w:val="nil"/>
              <w:bottom w:val="single" w:sz="4" w:space="0" w:color="auto"/>
              <w:right w:val="single" w:sz="4" w:space="0" w:color="auto"/>
            </w:tcBorders>
            <w:shd w:val="clear" w:color="auto" w:fill="auto"/>
            <w:vAlign w:val="bottom"/>
          </w:tcPr>
          <w:p w:rsidR="00465569" w:rsidRPr="00C8612D" w:rsidRDefault="00465569" w:rsidP="00465569">
            <w:pP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465569" w:rsidRPr="00C8612D" w:rsidRDefault="00465569" w:rsidP="00465569">
            <w:pPr>
              <w:rPr>
                <w:rFonts w:eastAsiaTheme="minorHAnsi"/>
                <w:b/>
                <w:sz w:val="24"/>
                <w:szCs w:val="24"/>
              </w:rPr>
            </w:pPr>
          </w:p>
        </w:tc>
      </w:tr>
      <w:tr w:rsidR="00EA3EEE" w:rsidRPr="00C8612D" w:rsidTr="00F43208">
        <w:trPr>
          <w:trHeight w:val="330"/>
        </w:trPr>
        <w:tc>
          <w:tcPr>
            <w:tcW w:w="145" w:type="pct"/>
            <w:tcBorders>
              <w:top w:val="nil"/>
              <w:left w:val="single" w:sz="4" w:space="0" w:color="auto"/>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bCs/>
                <w:sz w:val="24"/>
                <w:szCs w:val="24"/>
              </w:rPr>
            </w:pPr>
            <w:r w:rsidRPr="00C8612D">
              <w:rPr>
                <w:rFonts w:eastAsiaTheme="minorHAnsi"/>
                <w:bCs/>
                <w:sz w:val="24"/>
                <w:szCs w:val="24"/>
              </w:rPr>
              <w:t>Total (automatically calculated)</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8C2F24">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r>
              <w:rPr>
                <w:rFonts w:eastAsiaTheme="minorHAnsi"/>
                <w:sz w:val="24"/>
                <w:szCs w:val="24"/>
              </w:rPr>
              <w:t xml:space="preserve"> </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8C2F24">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r>
              <w:rPr>
                <w:rFonts w:eastAsiaTheme="minorHAnsi"/>
                <w:sz w:val="24"/>
                <w:szCs w:val="24"/>
              </w:rPr>
              <w:t xml:space="preserve"> </w:t>
            </w:r>
          </w:p>
        </w:tc>
        <w:tc>
          <w:tcPr>
            <w:tcW w:w="870" w:type="pct"/>
          </w:tcPr>
          <w:p w:rsidR="00EA3EEE" w:rsidRPr="00C8612D" w:rsidRDefault="00EA3EEE" w:rsidP="008C2F24">
            <w:pPr>
              <w:rPr>
                <w:rFonts w:eastAsiaTheme="minorHAnsi"/>
                <w:b/>
                <w:sz w:val="24"/>
                <w:szCs w:val="24"/>
              </w:rPr>
            </w:pPr>
          </w:p>
        </w:tc>
      </w:tr>
      <w:tr w:rsidR="00EA3EEE" w:rsidRPr="00C8612D" w:rsidTr="00F43208">
        <w:trPr>
          <w:gridAfter w:val="1"/>
          <w:wAfter w:w="870" w:type="pct"/>
          <w:trHeight w:val="330"/>
        </w:trPr>
        <w:tc>
          <w:tcPr>
            <w:tcW w:w="145" w:type="pct"/>
            <w:tcBorders>
              <w:top w:val="nil"/>
              <w:left w:val="single" w:sz="4" w:space="0" w:color="auto"/>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r w:rsidRPr="00C8612D">
              <w:rPr>
                <w:rFonts w:eastAsiaTheme="minorHAnsi"/>
                <w:b/>
                <w:bCs/>
                <w:sz w:val="24"/>
                <w:szCs w:val="24"/>
              </w:rPr>
              <w:t>8</w:t>
            </w:r>
          </w:p>
        </w:tc>
        <w:tc>
          <w:tcPr>
            <w:tcW w:w="2246"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b/>
                <w:bCs/>
                <w:sz w:val="24"/>
                <w:szCs w:val="24"/>
              </w:rPr>
            </w:pPr>
            <w:r w:rsidRPr="00C8612D">
              <w:rPr>
                <w:rFonts w:eastAsiaTheme="minorHAnsi"/>
                <w:b/>
                <w:bCs/>
                <w:sz w:val="24"/>
                <w:szCs w:val="24"/>
              </w:rPr>
              <w:t>Number of people served, by age group:</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vMerge w:val="restart"/>
            <w:tcBorders>
              <w:top w:val="nil"/>
              <w:left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r w:rsidRPr="00C8612D">
              <w:rPr>
                <w:rFonts w:eastAsiaTheme="minorHAnsi"/>
                <w:b/>
                <w:bCs/>
                <w:sz w:val="24"/>
                <w:szCs w:val="24"/>
              </w:rPr>
              <w:t> </w:t>
            </w:r>
          </w:p>
          <w:p w:rsidR="00EA3EEE" w:rsidRPr="00C8612D" w:rsidRDefault="00EA3EEE" w:rsidP="00465569">
            <w:pPr>
              <w:jc w:val="center"/>
              <w:rPr>
                <w:rFonts w:eastAsiaTheme="minorHAnsi"/>
                <w:b/>
                <w:bCs/>
                <w:sz w:val="24"/>
                <w:szCs w:val="24"/>
              </w:rPr>
            </w:pPr>
            <w:r w:rsidRPr="00C8612D">
              <w:rPr>
                <w:rFonts w:eastAsiaTheme="minorHAnsi"/>
                <w:b/>
                <w:bCs/>
                <w:sz w:val="24"/>
                <w:szCs w:val="24"/>
              </w:rPr>
              <w:t> </w:t>
            </w:r>
          </w:p>
          <w:p w:rsidR="00EA3EEE" w:rsidRPr="00C8612D" w:rsidRDefault="00EA3EEE" w:rsidP="00465569">
            <w:pPr>
              <w:jc w:val="center"/>
              <w:rPr>
                <w:rFonts w:eastAsiaTheme="minorHAnsi"/>
                <w:b/>
                <w:bCs/>
                <w:sz w:val="24"/>
                <w:szCs w:val="24"/>
              </w:rPr>
            </w:pPr>
            <w:r w:rsidRPr="00C8612D">
              <w:rPr>
                <w:rFonts w:eastAsiaTheme="minorHAnsi"/>
                <w:b/>
                <w:bCs/>
                <w:sz w:val="24"/>
                <w:szCs w:val="24"/>
              </w:rPr>
              <w:t> </w:t>
            </w:r>
          </w:p>
          <w:p w:rsidR="00EA3EEE" w:rsidRPr="00C8612D" w:rsidRDefault="00EA3EEE" w:rsidP="00465569">
            <w:pPr>
              <w:jc w:val="center"/>
              <w:rPr>
                <w:rFonts w:eastAsiaTheme="minorHAnsi"/>
                <w:b/>
                <w:bCs/>
                <w:sz w:val="24"/>
                <w:szCs w:val="24"/>
              </w:rPr>
            </w:pPr>
            <w:r w:rsidRPr="00C8612D">
              <w:rPr>
                <w:rFonts w:eastAsiaTheme="minorHAnsi"/>
                <w:b/>
                <w:bCs/>
                <w:sz w:val="24"/>
                <w:szCs w:val="24"/>
              </w:rPr>
              <w:t> </w:t>
            </w:r>
          </w:p>
        </w:tc>
        <w:tc>
          <w:tcPr>
            <w:tcW w:w="2246"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Children (0-12)</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Adolescents (13-17)</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Adults (18-64)</w:t>
            </w:r>
          </w:p>
        </w:tc>
        <w:tc>
          <w:tcPr>
            <w:tcW w:w="870" w:type="pct"/>
            <w:tcBorders>
              <w:top w:val="nil"/>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nil"/>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Elderly (65 and over)</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vMerge/>
            <w:tcBorders>
              <w:left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Unknown</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465569">
            <w:pPr>
              <w:jc w:val="center"/>
              <w:rPr>
                <w:rFonts w:eastAsiaTheme="minorHAnsi"/>
                <w:b/>
                <w:sz w:val="24"/>
                <w:szCs w:val="24"/>
              </w:rPr>
            </w:pPr>
          </w:p>
        </w:tc>
      </w:tr>
      <w:tr w:rsidR="00EA3EEE" w:rsidRPr="00C8612D" w:rsidTr="00F43208">
        <w:trPr>
          <w:gridAfter w:val="1"/>
          <w:wAfter w:w="870" w:type="pct"/>
          <w:trHeight w:val="330"/>
        </w:trPr>
        <w:tc>
          <w:tcPr>
            <w:tcW w:w="145" w:type="pct"/>
            <w:tcBorders>
              <w:left w:val="single" w:sz="4" w:space="0" w:color="auto"/>
              <w:bottom w:val="single" w:sz="4" w:space="0" w:color="auto"/>
              <w:right w:val="single" w:sz="4" w:space="0" w:color="auto"/>
            </w:tcBorders>
            <w:shd w:val="clear" w:color="auto" w:fill="auto"/>
            <w:vAlign w:val="bottom"/>
          </w:tcPr>
          <w:p w:rsidR="00EA3EEE" w:rsidRPr="00C8612D" w:rsidRDefault="00EA3EEE" w:rsidP="00465569">
            <w:pPr>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465569">
            <w:pPr>
              <w:rPr>
                <w:rFonts w:eastAsiaTheme="minorHAnsi"/>
                <w:sz w:val="24"/>
                <w:szCs w:val="24"/>
              </w:rPr>
            </w:pPr>
            <w:r w:rsidRPr="00C8612D">
              <w:rPr>
                <w:rFonts w:eastAsiaTheme="minorHAnsi"/>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994702">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994702">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r w:rsidRPr="00C8612D">
              <w:rPr>
                <w:rFonts w:eastAsiaTheme="minorHAnsi"/>
                <w:b/>
                <w:bCs/>
                <w:sz w:val="24"/>
                <w:szCs w:val="24"/>
              </w:rPr>
              <w:t>9</w:t>
            </w: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0762B3" w:rsidRDefault="00EA3EEE" w:rsidP="000763E7">
            <w:pPr>
              <w:shd w:val="clear" w:color="auto" w:fill="FFFFFF" w:themeFill="background1"/>
              <w:rPr>
                <w:rFonts w:eastAsiaTheme="minorHAnsi"/>
                <w:b/>
                <w:sz w:val="24"/>
                <w:szCs w:val="24"/>
              </w:rPr>
            </w:pPr>
            <w:r w:rsidRPr="000762B3">
              <w:rPr>
                <w:rFonts w:eastAsiaTheme="minorHAnsi"/>
                <w:b/>
                <w:sz w:val="24"/>
                <w:szCs w:val="24"/>
              </w:rPr>
              <w:t>Number of people by insurance status:</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sidRPr="00C8612D">
              <w:rPr>
                <w:rFonts w:eastAsiaTheme="minorHAnsi"/>
                <w:sz w:val="24"/>
                <w:szCs w:val="24"/>
              </w:rPr>
              <w:t>Uninsured</w:t>
            </w:r>
            <w:r>
              <w:rPr>
                <w:rFonts w:eastAsiaTheme="minorHAnsi"/>
                <w:sz w:val="24"/>
                <w:szCs w:val="24"/>
              </w:rPr>
              <w:t>/self-pay</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9F1987"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9F1987" w:rsidRPr="00C8612D" w:rsidRDefault="009F1987"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9F1987" w:rsidRPr="00C8612D" w:rsidRDefault="009F1987" w:rsidP="000763E7">
            <w:pPr>
              <w:shd w:val="clear" w:color="auto" w:fill="FFFFFF" w:themeFill="background1"/>
              <w:rPr>
                <w:rFonts w:eastAsiaTheme="minorHAnsi"/>
                <w:sz w:val="24"/>
                <w:szCs w:val="24"/>
              </w:rPr>
            </w:pPr>
            <w:r>
              <w:rPr>
                <w:rFonts w:eastAsiaTheme="minorHAnsi"/>
                <w:sz w:val="24"/>
                <w:szCs w:val="24"/>
              </w:rPr>
              <w:t>Dual Eligible (covered by both Medicaid and Medicare)</w:t>
            </w:r>
          </w:p>
        </w:tc>
        <w:tc>
          <w:tcPr>
            <w:tcW w:w="870" w:type="pct"/>
            <w:tcBorders>
              <w:top w:val="single" w:sz="4" w:space="0" w:color="auto"/>
              <w:left w:val="nil"/>
              <w:bottom w:val="single" w:sz="4" w:space="0" w:color="auto"/>
              <w:right w:val="single" w:sz="4" w:space="0" w:color="auto"/>
            </w:tcBorders>
            <w:shd w:val="clear" w:color="auto" w:fill="auto"/>
            <w:vAlign w:val="bottom"/>
          </w:tcPr>
          <w:p w:rsidR="009F1987" w:rsidRPr="00C8612D" w:rsidRDefault="009F1987"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9F1987" w:rsidRPr="00C8612D" w:rsidRDefault="009F1987"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sidRPr="00C8612D">
              <w:rPr>
                <w:rFonts w:eastAsiaTheme="minorHAnsi"/>
                <w:sz w:val="24"/>
                <w:szCs w:val="24"/>
              </w:rPr>
              <w:t>Medicaid/CHIP</w:t>
            </w:r>
            <w:r w:rsidR="009F1987">
              <w:rPr>
                <w:rFonts w:eastAsiaTheme="minorHAnsi"/>
                <w:sz w:val="24"/>
                <w:szCs w:val="24"/>
              </w:rPr>
              <w:t xml:space="preserve"> only</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sidRPr="00C8612D">
              <w:rPr>
                <w:rFonts w:eastAsiaTheme="minorHAnsi"/>
                <w:sz w:val="24"/>
                <w:szCs w:val="24"/>
              </w:rPr>
              <w:t>Medicare</w:t>
            </w:r>
            <w:r w:rsidR="009F1987">
              <w:rPr>
                <w:rFonts w:eastAsiaTheme="minorHAnsi"/>
                <w:sz w:val="24"/>
                <w:szCs w:val="24"/>
              </w:rPr>
              <w:t xml:space="preserve"> only</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sidRPr="00C8612D">
              <w:rPr>
                <w:rFonts w:eastAsiaTheme="minorHAnsi"/>
                <w:sz w:val="24"/>
                <w:szCs w:val="24"/>
              </w:rPr>
              <w:t>Other third party</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Pr>
                <w:rFonts w:eastAsiaTheme="minorHAnsi"/>
                <w:sz w:val="24"/>
                <w:szCs w:val="24"/>
              </w:rPr>
              <w:t>Unknown</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0763E7">
            <w:pPr>
              <w:shd w:val="clear" w:color="auto" w:fill="FFFFFF" w:themeFill="background1"/>
              <w:rPr>
                <w:rFonts w:eastAsiaTheme="minorHAnsi"/>
                <w:sz w:val="24"/>
                <w:szCs w:val="24"/>
              </w:rPr>
            </w:pPr>
          </w:p>
        </w:tc>
      </w:tr>
      <w:tr w:rsidR="00EA3EEE" w:rsidRPr="00C8612D" w:rsidTr="00EA3EEE">
        <w:trPr>
          <w:gridAfter w:val="1"/>
          <w:wAfter w:w="870" w:type="pct"/>
          <w:trHeight w:val="330"/>
        </w:trPr>
        <w:tc>
          <w:tcPr>
            <w:tcW w:w="145" w:type="pct"/>
            <w:tcBorders>
              <w:top w:val="single" w:sz="4" w:space="0" w:color="auto"/>
              <w:left w:val="single" w:sz="4" w:space="0" w:color="auto"/>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jc w:val="center"/>
              <w:rPr>
                <w:rFonts w:eastAsiaTheme="minorHAnsi"/>
                <w:b/>
                <w:bCs/>
                <w:sz w:val="24"/>
                <w:szCs w:val="24"/>
              </w:rPr>
            </w:pPr>
          </w:p>
        </w:tc>
        <w:tc>
          <w:tcPr>
            <w:tcW w:w="2246"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0763E7">
            <w:pPr>
              <w:shd w:val="clear" w:color="auto" w:fill="FFFFFF" w:themeFill="background1"/>
              <w:rPr>
                <w:rFonts w:eastAsiaTheme="minorHAnsi"/>
                <w:sz w:val="24"/>
                <w:szCs w:val="24"/>
              </w:rPr>
            </w:pPr>
            <w:r w:rsidRPr="00C8612D">
              <w:rPr>
                <w:rFonts w:eastAsiaTheme="minorHAnsi"/>
                <w:sz w:val="24"/>
                <w:szCs w:val="24"/>
              </w:rPr>
              <w:t>Total (automatically calculated)</w:t>
            </w:r>
          </w:p>
        </w:tc>
        <w:tc>
          <w:tcPr>
            <w:tcW w:w="870" w:type="pct"/>
            <w:tcBorders>
              <w:top w:val="single" w:sz="4" w:space="0" w:color="auto"/>
              <w:left w:val="nil"/>
              <w:bottom w:val="single" w:sz="4" w:space="0" w:color="auto"/>
              <w:right w:val="single" w:sz="4" w:space="0" w:color="auto"/>
            </w:tcBorders>
            <w:shd w:val="clear" w:color="auto" w:fill="auto"/>
            <w:vAlign w:val="bottom"/>
          </w:tcPr>
          <w:p w:rsidR="00EA3EEE" w:rsidRPr="00C8612D" w:rsidRDefault="00EA3EEE" w:rsidP="00C52916">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c>
          <w:tcPr>
            <w:tcW w:w="870" w:type="pct"/>
            <w:tcBorders>
              <w:top w:val="single" w:sz="4" w:space="0" w:color="auto"/>
              <w:left w:val="nil"/>
              <w:bottom w:val="single" w:sz="4" w:space="0" w:color="auto"/>
              <w:right w:val="single" w:sz="4" w:space="0" w:color="auto"/>
            </w:tcBorders>
            <w:shd w:val="clear" w:color="auto" w:fill="auto"/>
          </w:tcPr>
          <w:p w:rsidR="00EA3EEE" w:rsidRPr="00C8612D" w:rsidRDefault="00EA3EEE" w:rsidP="00C52916">
            <w:pPr>
              <w:rPr>
                <w:rFonts w:eastAsiaTheme="minorHAnsi"/>
                <w:b/>
                <w:sz w:val="24"/>
                <w:szCs w:val="24"/>
              </w:rPr>
            </w:pPr>
            <w:r>
              <w:rPr>
                <w:rFonts w:eastAsiaTheme="minorHAnsi"/>
                <w:sz w:val="24"/>
                <w:szCs w:val="24"/>
              </w:rPr>
              <w:t>E</w:t>
            </w:r>
            <w:r w:rsidRPr="00C8612D">
              <w:rPr>
                <w:rFonts w:eastAsiaTheme="minorHAnsi"/>
                <w:sz w:val="24"/>
                <w:szCs w:val="24"/>
              </w:rPr>
              <w:t>qual to</w:t>
            </w:r>
            <w:r>
              <w:rPr>
                <w:rFonts w:eastAsiaTheme="minorHAnsi"/>
                <w:sz w:val="24"/>
                <w:szCs w:val="24"/>
              </w:rPr>
              <w:t xml:space="preserve"> </w:t>
            </w:r>
            <w:r w:rsidRPr="00C8612D">
              <w:rPr>
                <w:rFonts w:eastAsiaTheme="minorHAnsi"/>
                <w:sz w:val="24"/>
                <w:szCs w:val="24"/>
              </w:rPr>
              <w:t xml:space="preserve">the </w:t>
            </w:r>
            <w:r>
              <w:rPr>
                <w:rFonts w:eastAsiaTheme="minorHAnsi"/>
                <w:sz w:val="24"/>
                <w:szCs w:val="24"/>
              </w:rPr>
              <w:t xml:space="preserve">total of the </w:t>
            </w:r>
            <w:r w:rsidRPr="00C8612D">
              <w:rPr>
                <w:rFonts w:eastAsiaTheme="minorHAnsi"/>
                <w:sz w:val="24"/>
                <w:szCs w:val="24"/>
              </w:rPr>
              <w:t>number of unique individuals who received direct services</w:t>
            </w:r>
          </w:p>
        </w:tc>
      </w:tr>
    </w:tbl>
    <w:p w:rsidR="00465569" w:rsidRPr="00C8612D" w:rsidRDefault="00465569" w:rsidP="00465569">
      <w:pPr>
        <w:rPr>
          <w:b/>
          <w:bCs/>
          <w:sz w:val="24"/>
          <w:szCs w:val="24"/>
        </w:rPr>
      </w:pPr>
    </w:p>
    <w:p w:rsidR="000E03BB" w:rsidRPr="00C8612D" w:rsidRDefault="000E03BB" w:rsidP="000E03BB">
      <w:pPr>
        <w:ind w:left="1440"/>
        <w:rPr>
          <w:b/>
          <w:bCs/>
          <w:sz w:val="24"/>
          <w:szCs w:val="24"/>
        </w:rPr>
      </w:pPr>
    </w:p>
    <w:p w:rsidR="000E03BB" w:rsidRPr="00C8612D" w:rsidRDefault="007833A0" w:rsidP="000E03BB">
      <w:pPr>
        <w:rPr>
          <w:bCs/>
          <w:i/>
          <w:color w:val="FF0000"/>
          <w:sz w:val="24"/>
          <w:szCs w:val="24"/>
        </w:rPr>
      </w:pPr>
      <w:r w:rsidRPr="00C8612D">
        <w:rPr>
          <w:b/>
          <w:bCs/>
          <w:sz w:val="24"/>
          <w:szCs w:val="24"/>
        </w:rPr>
        <w:t xml:space="preserve">SECTION III: </w:t>
      </w:r>
      <w:r w:rsidR="000E03BB" w:rsidRPr="00C8612D">
        <w:rPr>
          <w:b/>
          <w:bCs/>
          <w:sz w:val="24"/>
          <w:szCs w:val="24"/>
        </w:rPr>
        <w:t xml:space="preserve">STAFFING </w:t>
      </w:r>
      <w:r w:rsidR="000E03BB" w:rsidRPr="00C8612D">
        <w:rPr>
          <w:bCs/>
          <w:i/>
          <w:color w:val="FF0000"/>
          <w:sz w:val="24"/>
          <w:szCs w:val="24"/>
        </w:rPr>
        <w:t>(applicable to all</w:t>
      </w:r>
      <w:r w:rsidR="000762B3">
        <w:rPr>
          <w:bCs/>
          <w:i/>
          <w:color w:val="FF0000"/>
          <w:sz w:val="24"/>
          <w:szCs w:val="24"/>
        </w:rPr>
        <w:t xml:space="preserve"> Outreach</w:t>
      </w:r>
      <w:r w:rsidR="000E03BB" w:rsidRPr="00C8612D">
        <w:rPr>
          <w:bCs/>
          <w:i/>
          <w:color w:val="FF0000"/>
          <w:sz w:val="24"/>
          <w:szCs w:val="24"/>
        </w:rPr>
        <w:t xml:space="preserve"> grantees)</w:t>
      </w:r>
    </w:p>
    <w:p w:rsidR="00963FEB" w:rsidRPr="00930C99" w:rsidRDefault="00963FEB" w:rsidP="00D20AF1">
      <w:pPr>
        <w:rPr>
          <w:rFonts w:eastAsiaTheme="minorHAnsi"/>
          <w:sz w:val="24"/>
          <w:szCs w:val="24"/>
        </w:rPr>
      </w:pPr>
    </w:p>
    <w:p w:rsidR="00D20AF1" w:rsidRPr="00C8612D" w:rsidRDefault="007833A0" w:rsidP="00D20AF1">
      <w:pPr>
        <w:rPr>
          <w:rFonts w:eastAsiaTheme="minorHAnsi"/>
          <w:bCs/>
          <w:sz w:val="24"/>
          <w:szCs w:val="24"/>
        </w:rPr>
      </w:pPr>
      <w:r w:rsidRPr="00930C99">
        <w:rPr>
          <w:rFonts w:eastAsiaTheme="minorHAnsi"/>
          <w:b/>
          <w:i/>
          <w:sz w:val="24"/>
          <w:szCs w:val="24"/>
        </w:rPr>
        <w:t xml:space="preserve">Table Instructions: </w:t>
      </w:r>
      <w:r w:rsidR="001B1664">
        <w:rPr>
          <w:sz w:val="24"/>
          <w:szCs w:val="24"/>
        </w:rPr>
        <w:t>This table collects i</w:t>
      </w:r>
      <w:r w:rsidR="00D20AF1" w:rsidRPr="00C8612D">
        <w:rPr>
          <w:sz w:val="24"/>
          <w:szCs w:val="24"/>
        </w:rPr>
        <w:t xml:space="preserve">nformation </w:t>
      </w:r>
      <w:r w:rsidR="001B1664">
        <w:rPr>
          <w:sz w:val="24"/>
          <w:szCs w:val="24"/>
        </w:rPr>
        <w:t>about</w:t>
      </w:r>
      <w:r w:rsidR="00D20AF1" w:rsidRPr="00C8612D">
        <w:rPr>
          <w:sz w:val="24"/>
          <w:szCs w:val="24"/>
        </w:rPr>
        <w:t xml:space="preserve"> an aggregate </w:t>
      </w:r>
      <w:r w:rsidRPr="00C8612D">
        <w:rPr>
          <w:rFonts w:eastAsiaTheme="minorHAnsi"/>
          <w:sz w:val="24"/>
          <w:szCs w:val="24"/>
        </w:rPr>
        <w:t xml:space="preserve">number of clinical and non-clinical positions funded by this grant during this budget period. </w:t>
      </w:r>
      <w:r w:rsidR="00D20AF1" w:rsidRPr="00C8612D">
        <w:rPr>
          <w:rFonts w:eastAsiaTheme="minorHAnsi"/>
          <w:sz w:val="24"/>
          <w:szCs w:val="24"/>
        </w:rPr>
        <w:t xml:space="preserve">If you are not sure who is funded by this grant, please refer to the staffing plan and budget narrative that was submitted with your grant application. </w:t>
      </w:r>
      <w:r w:rsidR="00D20AF1" w:rsidRPr="00C8612D">
        <w:rPr>
          <w:rFonts w:eastAsiaTheme="minorHAnsi"/>
          <w:bCs/>
          <w:sz w:val="24"/>
          <w:szCs w:val="24"/>
        </w:rPr>
        <w:t xml:space="preserve">Please </w:t>
      </w:r>
      <w:r w:rsidR="001B1664">
        <w:rPr>
          <w:rFonts w:eastAsiaTheme="minorHAnsi"/>
          <w:bCs/>
          <w:sz w:val="24"/>
          <w:szCs w:val="24"/>
        </w:rPr>
        <w:t>report</w:t>
      </w:r>
      <w:r w:rsidR="001B1664" w:rsidRPr="00C8612D">
        <w:rPr>
          <w:rFonts w:eastAsiaTheme="minorHAnsi"/>
          <w:bCs/>
          <w:sz w:val="24"/>
          <w:szCs w:val="24"/>
        </w:rPr>
        <w:t xml:space="preserve"> </w:t>
      </w:r>
      <w:r w:rsidR="00D20AF1" w:rsidRPr="00C8612D">
        <w:rPr>
          <w:rFonts w:eastAsiaTheme="minorHAnsi"/>
          <w:bCs/>
          <w:sz w:val="24"/>
          <w:szCs w:val="24"/>
        </w:rPr>
        <w:t xml:space="preserve">a numeric figure. </w:t>
      </w:r>
      <w:r w:rsidR="00F43208" w:rsidRPr="00C8612D">
        <w:rPr>
          <w:rFonts w:eastAsiaTheme="minorHAnsi"/>
          <w:bCs/>
          <w:sz w:val="24"/>
          <w:szCs w:val="24"/>
        </w:rPr>
        <w:t>There should not be a N/A (not applicable) response since all measures are applicable</w:t>
      </w:r>
      <w:r w:rsidR="00F43208">
        <w:rPr>
          <w:rFonts w:eastAsiaTheme="minorHAnsi"/>
          <w:bCs/>
          <w:sz w:val="24"/>
          <w:szCs w:val="24"/>
        </w:rPr>
        <w:t xml:space="preserve"> to all grantees</w:t>
      </w:r>
      <w:r w:rsidR="00F43208" w:rsidRPr="00C8612D">
        <w:rPr>
          <w:rFonts w:eastAsiaTheme="minorHAnsi"/>
          <w:bCs/>
          <w:sz w:val="24"/>
          <w:szCs w:val="24"/>
        </w:rPr>
        <w:t>.</w:t>
      </w:r>
    </w:p>
    <w:p w:rsidR="00D20AF1" w:rsidRPr="00C8612D" w:rsidRDefault="00D20AF1" w:rsidP="00D20AF1">
      <w:pPr>
        <w:kinsoku w:val="0"/>
        <w:overflowPunct w:val="0"/>
        <w:autoSpaceDE w:val="0"/>
        <w:autoSpaceDN w:val="0"/>
        <w:adjustRightInd w:val="0"/>
        <w:rPr>
          <w:rFonts w:eastAsiaTheme="minorHAnsi"/>
          <w:sz w:val="24"/>
          <w:szCs w:val="24"/>
        </w:rPr>
      </w:pPr>
    </w:p>
    <w:p w:rsidR="00D20AF1" w:rsidRPr="00C8612D" w:rsidRDefault="00D20AF1" w:rsidP="00D20AF1">
      <w:pPr>
        <w:kinsoku w:val="0"/>
        <w:overflowPunct w:val="0"/>
        <w:autoSpaceDE w:val="0"/>
        <w:autoSpaceDN w:val="0"/>
        <w:adjustRightInd w:val="0"/>
        <w:rPr>
          <w:bCs/>
          <w:sz w:val="24"/>
          <w:szCs w:val="24"/>
        </w:rPr>
      </w:pPr>
      <w:r w:rsidRPr="00C8612D">
        <w:rPr>
          <w:bCs/>
          <w:sz w:val="24"/>
          <w:szCs w:val="24"/>
        </w:rPr>
        <w:t>Please report each staff person who is funded by this program only once. I</w:t>
      </w:r>
      <w:r w:rsidR="001B1664">
        <w:rPr>
          <w:bCs/>
          <w:sz w:val="24"/>
          <w:szCs w:val="24"/>
        </w:rPr>
        <w:t>f</w:t>
      </w:r>
      <w:r w:rsidRPr="00C8612D">
        <w:rPr>
          <w:bCs/>
          <w:sz w:val="24"/>
          <w:szCs w:val="24"/>
        </w:rPr>
        <w:t xml:space="preserve"> a </w:t>
      </w:r>
      <w:r w:rsidR="001B1664">
        <w:rPr>
          <w:bCs/>
          <w:sz w:val="24"/>
          <w:szCs w:val="24"/>
        </w:rPr>
        <w:t xml:space="preserve">staff person’s </w:t>
      </w:r>
      <w:r w:rsidRPr="00C8612D">
        <w:rPr>
          <w:bCs/>
          <w:sz w:val="24"/>
          <w:szCs w:val="24"/>
        </w:rPr>
        <w:t xml:space="preserve">time is split between clinical and non-clinical activities, please </w:t>
      </w:r>
      <w:r w:rsidR="001B1664">
        <w:rPr>
          <w:bCs/>
          <w:sz w:val="24"/>
          <w:szCs w:val="24"/>
        </w:rPr>
        <w:t>include that staff person</w:t>
      </w:r>
      <w:r w:rsidRPr="00C8612D">
        <w:rPr>
          <w:bCs/>
          <w:sz w:val="24"/>
          <w:szCs w:val="24"/>
        </w:rPr>
        <w:t xml:space="preserve"> </w:t>
      </w:r>
      <w:r w:rsidR="001B1664">
        <w:rPr>
          <w:bCs/>
          <w:sz w:val="24"/>
          <w:szCs w:val="24"/>
        </w:rPr>
        <w:t>with</w:t>
      </w:r>
      <w:r w:rsidRPr="00C8612D">
        <w:rPr>
          <w:bCs/>
          <w:sz w:val="24"/>
          <w:szCs w:val="24"/>
        </w:rPr>
        <w:t xml:space="preserve">in the category that reflects the majority of their time. </w:t>
      </w:r>
    </w:p>
    <w:p w:rsidR="00D37559" w:rsidRPr="00C8612D" w:rsidRDefault="00D37559" w:rsidP="00D37559">
      <w:pPr>
        <w:kinsoku w:val="0"/>
        <w:overflowPunct w:val="0"/>
        <w:autoSpaceDE w:val="0"/>
        <w:autoSpaceDN w:val="0"/>
        <w:adjustRightInd w:val="0"/>
        <w:rPr>
          <w:b/>
          <w:bCs/>
          <w:sz w:val="24"/>
          <w:szCs w:val="24"/>
        </w:rPr>
      </w:pPr>
    </w:p>
    <w:p w:rsidR="00D37559" w:rsidRPr="00C8612D" w:rsidRDefault="00D37559" w:rsidP="00D37559">
      <w:pPr>
        <w:kinsoku w:val="0"/>
        <w:overflowPunct w:val="0"/>
        <w:autoSpaceDE w:val="0"/>
        <w:autoSpaceDN w:val="0"/>
        <w:adjustRightInd w:val="0"/>
        <w:rPr>
          <w:bCs/>
          <w:sz w:val="24"/>
          <w:szCs w:val="24"/>
        </w:rPr>
      </w:pPr>
      <w:r w:rsidRPr="00C8612D">
        <w:rPr>
          <w:bCs/>
          <w:sz w:val="24"/>
          <w:szCs w:val="24"/>
        </w:rPr>
        <w:t xml:space="preserve">Clinical staff includes, but is not limited to, physician (general or specialty), physician assistant, nurse, nurse practitioner, dentist, dental hygienist, psychiatrist, social worker, pharmacist, </w:t>
      </w:r>
      <w:r w:rsidRPr="00C8612D">
        <w:rPr>
          <w:sz w:val="24"/>
          <w:szCs w:val="24"/>
        </w:rPr>
        <w:t xml:space="preserve">technician (medical, pharmacy, laboratory, etc.), </w:t>
      </w:r>
      <w:r w:rsidRPr="00C8612D">
        <w:rPr>
          <w:bCs/>
          <w:sz w:val="24"/>
          <w:szCs w:val="24"/>
        </w:rPr>
        <w:t>therapist (behavioral, physical, occupational, speech, etc.), health educator, community health worker, promotora, case manager, interpreter/translator.</w:t>
      </w:r>
      <w:r w:rsidR="00BC349C">
        <w:rPr>
          <w:bCs/>
          <w:sz w:val="24"/>
          <w:szCs w:val="24"/>
        </w:rPr>
        <w:t xml:space="preserve"> Clinical staff are individuals that directly interact with patients/clinics.</w:t>
      </w:r>
    </w:p>
    <w:p w:rsidR="00D37559" w:rsidRPr="00C8612D" w:rsidRDefault="00D37559" w:rsidP="00D37559">
      <w:pPr>
        <w:kinsoku w:val="0"/>
        <w:overflowPunct w:val="0"/>
        <w:autoSpaceDE w:val="0"/>
        <w:autoSpaceDN w:val="0"/>
        <w:adjustRightInd w:val="0"/>
        <w:rPr>
          <w:bCs/>
          <w:sz w:val="24"/>
          <w:szCs w:val="24"/>
        </w:rPr>
      </w:pPr>
    </w:p>
    <w:p w:rsidR="00D37559" w:rsidRPr="00C8612D" w:rsidRDefault="00D37559" w:rsidP="00D37559">
      <w:pPr>
        <w:kinsoku w:val="0"/>
        <w:overflowPunct w:val="0"/>
        <w:autoSpaceDE w:val="0"/>
        <w:autoSpaceDN w:val="0"/>
        <w:adjustRightInd w:val="0"/>
        <w:rPr>
          <w:bCs/>
          <w:sz w:val="24"/>
          <w:szCs w:val="24"/>
        </w:rPr>
      </w:pPr>
      <w:r w:rsidRPr="00C8612D">
        <w:rPr>
          <w:bCs/>
          <w:sz w:val="24"/>
          <w:szCs w:val="24"/>
        </w:rPr>
        <w:t>Non-clinical staff includes management (CEO, CFO, CIO, etc.), support staff, fiscal and billing staff, information technology (IT).</w:t>
      </w:r>
      <w:r w:rsidR="00BC349C">
        <w:rPr>
          <w:bCs/>
          <w:sz w:val="24"/>
          <w:szCs w:val="24"/>
        </w:rPr>
        <w:t xml:space="preserve"> Non-clinical staff are individuals that do not directly interact with patients/clients.</w:t>
      </w:r>
    </w:p>
    <w:p w:rsidR="00D37559" w:rsidRPr="00C8612D" w:rsidRDefault="00D37559" w:rsidP="00D37559">
      <w:pPr>
        <w:kinsoku w:val="0"/>
        <w:overflowPunct w:val="0"/>
        <w:autoSpaceDE w:val="0"/>
        <w:autoSpaceDN w:val="0"/>
        <w:adjustRightInd w:val="0"/>
        <w:rPr>
          <w:b/>
          <w:bCs/>
          <w:sz w:val="24"/>
          <w:szCs w:val="24"/>
        </w:rPr>
      </w:pPr>
    </w:p>
    <w:tbl>
      <w:tblPr>
        <w:tblStyle w:val="TableGrid"/>
        <w:tblW w:w="0" w:type="auto"/>
        <w:tblLayout w:type="fixed"/>
        <w:tblLook w:val="04A0" w:firstRow="1" w:lastRow="0" w:firstColumn="1" w:lastColumn="0" w:noHBand="0" w:noVBand="1"/>
      </w:tblPr>
      <w:tblGrid>
        <w:gridCol w:w="648"/>
        <w:gridCol w:w="5670"/>
        <w:gridCol w:w="1530"/>
        <w:gridCol w:w="1728"/>
      </w:tblGrid>
      <w:tr w:rsidR="00403A39" w:rsidRPr="00C8612D" w:rsidTr="00356821">
        <w:tc>
          <w:tcPr>
            <w:tcW w:w="648" w:type="dxa"/>
          </w:tcPr>
          <w:p w:rsidR="00403A39" w:rsidRPr="00C8612D" w:rsidRDefault="00403A39" w:rsidP="00022543">
            <w:pPr>
              <w:rPr>
                <w:b/>
                <w:sz w:val="24"/>
                <w:szCs w:val="24"/>
              </w:rPr>
            </w:pPr>
          </w:p>
        </w:tc>
        <w:tc>
          <w:tcPr>
            <w:tcW w:w="5670" w:type="dxa"/>
          </w:tcPr>
          <w:p w:rsidR="00403A39" w:rsidRPr="00C8612D" w:rsidRDefault="00403A39" w:rsidP="00022543">
            <w:pPr>
              <w:rPr>
                <w:b/>
                <w:sz w:val="24"/>
                <w:szCs w:val="24"/>
              </w:rPr>
            </w:pPr>
          </w:p>
        </w:tc>
        <w:tc>
          <w:tcPr>
            <w:tcW w:w="3258" w:type="dxa"/>
            <w:gridSpan w:val="2"/>
          </w:tcPr>
          <w:p w:rsidR="00403A39" w:rsidRPr="00C8612D" w:rsidRDefault="00403A39" w:rsidP="00022543">
            <w:pPr>
              <w:jc w:val="center"/>
              <w:rPr>
                <w:b/>
                <w:sz w:val="24"/>
                <w:szCs w:val="24"/>
              </w:rPr>
            </w:pPr>
            <w:r w:rsidRPr="00C8612D">
              <w:rPr>
                <w:b/>
                <w:sz w:val="24"/>
                <w:szCs w:val="24"/>
              </w:rPr>
              <w:t>End of Budget Period</w:t>
            </w:r>
          </w:p>
        </w:tc>
      </w:tr>
      <w:tr w:rsidR="00D37559" w:rsidRPr="00C8612D" w:rsidTr="00F43208">
        <w:tc>
          <w:tcPr>
            <w:tcW w:w="648" w:type="dxa"/>
            <w:shd w:val="clear" w:color="auto" w:fill="auto"/>
          </w:tcPr>
          <w:p w:rsidR="00D37559" w:rsidRPr="00C8612D" w:rsidRDefault="00D37559" w:rsidP="00356821">
            <w:pPr>
              <w:rPr>
                <w:b/>
                <w:sz w:val="24"/>
                <w:szCs w:val="24"/>
              </w:rPr>
            </w:pPr>
            <w:r w:rsidRPr="00C8612D">
              <w:rPr>
                <w:b/>
                <w:sz w:val="24"/>
                <w:szCs w:val="24"/>
              </w:rPr>
              <w:t>1</w:t>
            </w:r>
            <w:r w:rsidR="00356821" w:rsidRPr="00C8612D">
              <w:rPr>
                <w:b/>
                <w:sz w:val="24"/>
                <w:szCs w:val="24"/>
              </w:rPr>
              <w:t>0</w:t>
            </w:r>
          </w:p>
        </w:tc>
        <w:tc>
          <w:tcPr>
            <w:tcW w:w="5670" w:type="dxa"/>
            <w:shd w:val="clear" w:color="auto" w:fill="auto"/>
          </w:tcPr>
          <w:p w:rsidR="00D37559" w:rsidRPr="00C8612D" w:rsidRDefault="00D37559" w:rsidP="00022543">
            <w:pPr>
              <w:rPr>
                <w:b/>
                <w:sz w:val="24"/>
                <w:szCs w:val="24"/>
              </w:rPr>
            </w:pPr>
            <w:r w:rsidRPr="00C8612D">
              <w:rPr>
                <w:b/>
                <w:sz w:val="24"/>
                <w:szCs w:val="24"/>
              </w:rPr>
              <w:t>Number of positions funded by grant dollars</w:t>
            </w:r>
            <w:r w:rsidR="00930C99">
              <w:rPr>
                <w:b/>
                <w:sz w:val="24"/>
                <w:szCs w:val="24"/>
              </w:rPr>
              <w:t xml:space="preserve"> during this budget period</w:t>
            </w:r>
          </w:p>
        </w:tc>
        <w:tc>
          <w:tcPr>
            <w:tcW w:w="1530" w:type="dxa"/>
            <w:shd w:val="clear" w:color="auto" w:fill="auto"/>
          </w:tcPr>
          <w:p w:rsidR="00D37559" w:rsidRPr="00C8612D" w:rsidRDefault="00D37559" w:rsidP="00022543">
            <w:pPr>
              <w:jc w:val="center"/>
              <w:rPr>
                <w:b/>
                <w:sz w:val="24"/>
                <w:szCs w:val="24"/>
              </w:rPr>
            </w:pPr>
            <w:r w:rsidRPr="00C8612D">
              <w:rPr>
                <w:b/>
                <w:sz w:val="24"/>
                <w:szCs w:val="24"/>
              </w:rPr>
              <w:t>Full-Time (1.0 FTE)</w:t>
            </w:r>
          </w:p>
        </w:tc>
        <w:tc>
          <w:tcPr>
            <w:tcW w:w="1728" w:type="dxa"/>
            <w:shd w:val="clear" w:color="auto" w:fill="auto"/>
          </w:tcPr>
          <w:p w:rsidR="00D37559" w:rsidRPr="00C8612D" w:rsidRDefault="00D37559" w:rsidP="00022543">
            <w:pPr>
              <w:jc w:val="center"/>
              <w:rPr>
                <w:b/>
                <w:sz w:val="24"/>
                <w:szCs w:val="24"/>
              </w:rPr>
            </w:pPr>
            <w:r w:rsidRPr="00C8612D">
              <w:rPr>
                <w:b/>
                <w:sz w:val="24"/>
                <w:szCs w:val="24"/>
              </w:rPr>
              <w:t>Part-Time (less than 1.0 FTE)</w:t>
            </w:r>
          </w:p>
        </w:tc>
      </w:tr>
      <w:tr w:rsidR="00D37559" w:rsidRPr="00C8612D" w:rsidTr="00F43208">
        <w:tc>
          <w:tcPr>
            <w:tcW w:w="648" w:type="dxa"/>
            <w:shd w:val="clear" w:color="auto" w:fill="auto"/>
          </w:tcPr>
          <w:p w:rsidR="00D37559" w:rsidRPr="00C8612D" w:rsidRDefault="00D37559" w:rsidP="00022543">
            <w:pPr>
              <w:rPr>
                <w:sz w:val="24"/>
                <w:szCs w:val="24"/>
              </w:rPr>
            </w:pPr>
          </w:p>
        </w:tc>
        <w:tc>
          <w:tcPr>
            <w:tcW w:w="5670" w:type="dxa"/>
            <w:shd w:val="clear" w:color="auto" w:fill="auto"/>
          </w:tcPr>
          <w:p w:rsidR="00D37559" w:rsidRPr="00C8612D" w:rsidRDefault="00D37559" w:rsidP="00022543">
            <w:pPr>
              <w:rPr>
                <w:sz w:val="24"/>
                <w:szCs w:val="24"/>
              </w:rPr>
            </w:pPr>
            <w:r w:rsidRPr="00C8612D">
              <w:rPr>
                <w:sz w:val="24"/>
                <w:szCs w:val="24"/>
              </w:rPr>
              <w:t>Total number of new clinical staff</w:t>
            </w:r>
          </w:p>
        </w:tc>
        <w:tc>
          <w:tcPr>
            <w:tcW w:w="1530" w:type="dxa"/>
            <w:shd w:val="clear" w:color="auto" w:fill="auto"/>
          </w:tcPr>
          <w:p w:rsidR="00D37559" w:rsidRPr="00C8612D" w:rsidRDefault="00D37559" w:rsidP="00022543">
            <w:pPr>
              <w:rPr>
                <w:sz w:val="24"/>
                <w:szCs w:val="24"/>
              </w:rPr>
            </w:pPr>
          </w:p>
        </w:tc>
        <w:tc>
          <w:tcPr>
            <w:tcW w:w="1728" w:type="dxa"/>
            <w:shd w:val="clear" w:color="auto" w:fill="auto"/>
          </w:tcPr>
          <w:p w:rsidR="00D37559" w:rsidRPr="00C8612D" w:rsidRDefault="00D37559" w:rsidP="00022543">
            <w:pPr>
              <w:rPr>
                <w:sz w:val="24"/>
                <w:szCs w:val="24"/>
              </w:rPr>
            </w:pPr>
          </w:p>
        </w:tc>
      </w:tr>
      <w:tr w:rsidR="00D37559" w:rsidRPr="00C8612D" w:rsidTr="00F43208">
        <w:tc>
          <w:tcPr>
            <w:tcW w:w="648" w:type="dxa"/>
            <w:shd w:val="clear" w:color="auto" w:fill="auto"/>
          </w:tcPr>
          <w:p w:rsidR="00D37559" w:rsidRPr="00C8612D" w:rsidRDefault="00D37559" w:rsidP="00022543">
            <w:pPr>
              <w:rPr>
                <w:sz w:val="24"/>
                <w:szCs w:val="24"/>
              </w:rPr>
            </w:pPr>
          </w:p>
        </w:tc>
        <w:tc>
          <w:tcPr>
            <w:tcW w:w="5670" w:type="dxa"/>
            <w:shd w:val="clear" w:color="auto" w:fill="auto"/>
          </w:tcPr>
          <w:p w:rsidR="00D37559" w:rsidRPr="00C8612D" w:rsidRDefault="00D37559" w:rsidP="00022543">
            <w:pPr>
              <w:rPr>
                <w:sz w:val="24"/>
                <w:szCs w:val="24"/>
              </w:rPr>
            </w:pPr>
            <w:r w:rsidRPr="00C8612D">
              <w:rPr>
                <w:sz w:val="24"/>
                <w:szCs w:val="24"/>
              </w:rPr>
              <w:t>Total number of new non-clinical staff</w:t>
            </w:r>
          </w:p>
        </w:tc>
        <w:tc>
          <w:tcPr>
            <w:tcW w:w="1530" w:type="dxa"/>
            <w:shd w:val="clear" w:color="auto" w:fill="auto"/>
          </w:tcPr>
          <w:p w:rsidR="00D37559" w:rsidRPr="00C8612D" w:rsidRDefault="00D37559" w:rsidP="00022543">
            <w:pPr>
              <w:rPr>
                <w:sz w:val="24"/>
                <w:szCs w:val="24"/>
              </w:rPr>
            </w:pPr>
          </w:p>
        </w:tc>
        <w:tc>
          <w:tcPr>
            <w:tcW w:w="1728" w:type="dxa"/>
            <w:shd w:val="clear" w:color="auto" w:fill="auto"/>
          </w:tcPr>
          <w:p w:rsidR="00D37559" w:rsidRPr="00C8612D" w:rsidRDefault="00D37559" w:rsidP="00022543">
            <w:pPr>
              <w:rPr>
                <w:sz w:val="24"/>
                <w:szCs w:val="24"/>
              </w:rPr>
            </w:pPr>
          </w:p>
        </w:tc>
      </w:tr>
    </w:tbl>
    <w:p w:rsidR="00D37559" w:rsidRPr="00C8612D" w:rsidRDefault="00D37559" w:rsidP="000E03BB">
      <w:pPr>
        <w:rPr>
          <w:rFonts w:eastAsiaTheme="minorHAnsi"/>
          <w:b/>
          <w:bCs/>
          <w:sz w:val="24"/>
          <w:szCs w:val="24"/>
        </w:rPr>
      </w:pPr>
    </w:p>
    <w:p w:rsidR="000E03BB" w:rsidRPr="00C8612D" w:rsidRDefault="000E03BB" w:rsidP="000E03BB">
      <w:pPr>
        <w:rPr>
          <w:bCs/>
          <w:sz w:val="24"/>
          <w:szCs w:val="24"/>
        </w:rPr>
      </w:pPr>
    </w:p>
    <w:p w:rsidR="000E03BB" w:rsidRPr="00C8612D" w:rsidRDefault="00125313" w:rsidP="000E03BB">
      <w:pPr>
        <w:rPr>
          <w:b/>
          <w:bCs/>
          <w:sz w:val="24"/>
          <w:szCs w:val="24"/>
        </w:rPr>
      </w:pPr>
      <w:r w:rsidRPr="00C8612D">
        <w:rPr>
          <w:b/>
          <w:bCs/>
          <w:sz w:val="24"/>
          <w:szCs w:val="24"/>
        </w:rPr>
        <w:t xml:space="preserve">SECTION IV: </w:t>
      </w:r>
      <w:r w:rsidR="006A2004" w:rsidRPr="00C8612D">
        <w:rPr>
          <w:b/>
          <w:bCs/>
          <w:sz w:val="24"/>
          <w:szCs w:val="24"/>
        </w:rPr>
        <w:t>CONSORTIUM/NETWORK</w:t>
      </w:r>
      <w:r w:rsidR="000E03BB" w:rsidRPr="00C8612D">
        <w:rPr>
          <w:b/>
          <w:bCs/>
          <w:sz w:val="24"/>
          <w:szCs w:val="24"/>
        </w:rPr>
        <w:t xml:space="preserve"> </w:t>
      </w:r>
      <w:r w:rsidR="000E03BB" w:rsidRPr="00C8612D">
        <w:rPr>
          <w:bCs/>
          <w:i/>
          <w:color w:val="FF0000"/>
          <w:sz w:val="24"/>
          <w:szCs w:val="24"/>
        </w:rPr>
        <w:t>(applicable to all</w:t>
      </w:r>
      <w:r w:rsidR="000762B3">
        <w:rPr>
          <w:bCs/>
          <w:i/>
          <w:color w:val="FF0000"/>
          <w:sz w:val="24"/>
          <w:szCs w:val="24"/>
        </w:rPr>
        <w:t xml:space="preserve"> Outreach</w:t>
      </w:r>
      <w:r w:rsidR="000E03BB" w:rsidRPr="00C8612D">
        <w:rPr>
          <w:bCs/>
          <w:i/>
          <w:color w:val="FF0000"/>
          <w:sz w:val="24"/>
          <w:szCs w:val="24"/>
        </w:rPr>
        <w:t xml:space="preserve"> grantees)</w:t>
      </w:r>
    </w:p>
    <w:p w:rsidR="00963FEB" w:rsidRPr="00930C99" w:rsidRDefault="00963FEB" w:rsidP="006A2004">
      <w:pPr>
        <w:rPr>
          <w:rFonts w:eastAsiaTheme="minorHAnsi"/>
          <w:sz w:val="24"/>
          <w:szCs w:val="24"/>
        </w:rPr>
      </w:pPr>
    </w:p>
    <w:p w:rsidR="006A2004" w:rsidRPr="00F74204" w:rsidRDefault="006A2004" w:rsidP="006A2004">
      <w:pPr>
        <w:rPr>
          <w:rFonts w:eastAsiaTheme="minorHAnsi"/>
          <w:sz w:val="24"/>
          <w:szCs w:val="24"/>
        </w:rPr>
      </w:pPr>
      <w:r w:rsidRPr="00930C99">
        <w:rPr>
          <w:rFonts w:eastAsiaTheme="minorHAnsi"/>
          <w:b/>
          <w:i/>
          <w:sz w:val="24"/>
          <w:szCs w:val="24"/>
        </w:rPr>
        <w:t>Table Instructions:</w:t>
      </w:r>
      <w:r w:rsidRPr="00930C99">
        <w:rPr>
          <w:rFonts w:eastAsiaTheme="minorHAnsi"/>
          <w:b/>
          <w:sz w:val="24"/>
          <w:szCs w:val="24"/>
        </w:rPr>
        <w:t xml:space="preserve"> </w:t>
      </w:r>
      <w:r w:rsidR="001B1664" w:rsidRPr="00F74204">
        <w:rPr>
          <w:sz w:val="24"/>
          <w:szCs w:val="24"/>
        </w:rPr>
        <w:t>This table collects information about</w:t>
      </w:r>
      <w:r w:rsidR="00D20AF1" w:rsidRPr="00F74204">
        <w:rPr>
          <w:sz w:val="24"/>
          <w:szCs w:val="24"/>
        </w:rPr>
        <w:t xml:space="preserve"> an aggregate count of the types and number of </w:t>
      </w:r>
      <w:r w:rsidRPr="00F74204">
        <w:rPr>
          <w:rFonts w:eastAsiaTheme="minorHAnsi"/>
          <w:sz w:val="24"/>
          <w:szCs w:val="24"/>
        </w:rPr>
        <w:t>consortium/network members. Consortium/network members are defined as members who have signed a Memorandum of Understanding or Memorandum of Agreement for this grant project.</w:t>
      </w:r>
      <w:r w:rsidR="00F43208">
        <w:rPr>
          <w:rFonts w:eastAsiaTheme="minorHAnsi"/>
          <w:sz w:val="24"/>
          <w:szCs w:val="24"/>
        </w:rPr>
        <w:t xml:space="preserve"> </w:t>
      </w:r>
      <w:r w:rsidR="00F43208" w:rsidRPr="00C8612D">
        <w:rPr>
          <w:rFonts w:eastAsiaTheme="minorHAnsi"/>
          <w:bCs/>
          <w:sz w:val="24"/>
          <w:szCs w:val="24"/>
        </w:rPr>
        <w:t>There should not be a N/A (not applicable) response since all measures are applicable</w:t>
      </w:r>
      <w:r w:rsidR="00F43208">
        <w:rPr>
          <w:rFonts w:eastAsiaTheme="minorHAnsi"/>
          <w:bCs/>
          <w:sz w:val="24"/>
          <w:szCs w:val="24"/>
        </w:rPr>
        <w:t xml:space="preserve"> to all grantees</w:t>
      </w:r>
      <w:r w:rsidR="00F43208" w:rsidRPr="00C8612D">
        <w:rPr>
          <w:rFonts w:eastAsiaTheme="minorHAnsi"/>
          <w:bCs/>
          <w:sz w:val="24"/>
          <w:szCs w:val="24"/>
        </w:rPr>
        <w:t>.</w:t>
      </w:r>
    </w:p>
    <w:p w:rsidR="00B84BBE" w:rsidRPr="00F74204" w:rsidRDefault="00B84BBE" w:rsidP="006A2004">
      <w:pPr>
        <w:rPr>
          <w:rFonts w:eastAsiaTheme="minorHAnsi"/>
          <w:sz w:val="24"/>
          <w:szCs w:val="24"/>
        </w:rPr>
      </w:pPr>
    </w:p>
    <w:p w:rsidR="00125313" w:rsidRPr="00C8612D" w:rsidRDefault="00B84BBE" w:rsidP="00356821">
      <w:pPr>
        <w:autoSpaceDE w:val="0"/>
        <w:autoSpaceDN w:val="0"/>
        <w:adjustRightInd w:val="0"/>
        <w:rPr>
          <w:rFonts w:eastAsiaTheme="minorHAnsi"/>
          <w:sz w:val="24"/>
          <w:szCs w:val="24"/>
        </w:rPr>
      </w:pPr>
      <w:r w:rsidRPr="00C8612D">
        <w:rPr>
          <w:rFonts w:eastAsiaTheme="minorHAnsi"/>
          <w:sz w:val="24"/>
          <w:szCs w:val="24"/>
        </w:rPr>
        <w:t xml:space="preserve">Please </w:t>
      </w:r>
      <w:r w:rsidR="001B1664">
        <w:rPr>
          <w:rFonts w:eastAsiaTheme="minorHAnsi"/>
          <w:sz w:val="24"/>
          <w:szCs w:val="24"/>
        </w:rPr>
        <w:t>report</w:t>
      </w:r>
      <w:r w:rsidR="001B1664" w:rsidRPr="00C8612D">
        <w:rPr>
          <w:rFonts w:eastAsiaTheme="minorHAnsi"/>
          <w:sz w:val="24"/>
          <w:szCs w:val="24"/>
        </w:rPr>
        <w:t xml:space="preserve"> </w:t>
      </w:r>
      <w:r w:rsidRPr="00C8612D">
        <w:rPr>
          <w:rFonts w:eastAsiaTheme="minorHAnsi"/>
          <w:sz w:val="24"/>
          <w:szCs w:val="24"/>
        </w:rPr>
        <w:t>information about collaboration among the consortium/network members. Refer to the activities listed in the project workplan for this budget period.</w:t>
      </w:r>
    </w:p>
    <w:p w:rsidR="006A2004" w:rsidRPr="00C8612D" w:rsidRDefault="006A2004" w:rsidP="00125313">
      <w:pPr>
        <w:rPr>
          <w:b/>
          <w:bCs/>
          <w:sz w:val="24"/>
          <w:szCs w:val="24"/>
        </w:rPr>
      </w:pPr>
    </w:p>
    <w:tbl>
      <w:tblPr>
        <w:tblStyle w:val="TableGrid1"/>
        <w:tblW w:w="0" w:type="auto"/>
        <w:tblLayout w:type="fixed"/>
        <w:tblLook w:val="04A0" w:firstRow="1" w:lastRow="0" w:firstColumn="1" w:lastColumn="0" w:noHBand="0" w:noVBand="1"/>
      </w:tblPr>
      <w:tblGrid>
        <w:gridCol w:w="828"/>
        <w:gridCol w:w="2250"/>
        <w:gridCol w:w="4058"/>
        <w:gridCol w:w="2440"/>
      </w:tblGrid>
      <w:tr w:rsidR="00125313" w:rsidRPr="00C8612D" w:rsidTr="00F43208">
        <w:tc>
          <w:tcPr>
            <w:tcW w:w="828" w:type="dxa"/>
            <w:shd w:val="clear" w:color="auto" w:fill="auto"/>
          </w:tcPr>
          <w:p w:rsidR="00125313" w:rsidRPr="00C8612D" w:rsidRDefault="00125313" w:rsidP="00356821">
            <w:pPr>
              <w:ind w:left="720" w:hanging="720"/>
              <w:contextualSpacing/>
              <w:rPr>
                <w:b/>
                <w:sz w:val="24"/>
                <w:szCs w:val="24"/>
              </w:rPr>
            </w:pPr>
            <w:r w:rsidRPr="00C8612D">
              <w:rPr>
                <w:b/>
                <w:sz w:val="24"/>
                <w:szCs w:val="24"/>
              </w:rPr>
              <w:t>1</w:t>
            </w:r>
            <w:r w:rsidR="000762B3">
              <w:rPr>
                <w:b/>
                <w:sz w:val="24"/>
                <w:szCs w:val="24"/>
              </w:rPr>
              <w:t>1</w:t>
            </w:r>
          </w:p>
        </w:tc>
        <w:tc>
          <w:tcPr>
            <w:tcW w:w="8748" w:type="dxa"/>
            <w:gridSpan w:val="3"/>
            <w:shd w:val="clear" w:color="auto" w:fill="auto"/>
          </w:tcPr>
          <w:p w:rsidR="00125313" w:rsidRPr="00C8612D" w:rsidRDefault="00125313" w:rsidP="00125313">
            <w:pPr>
              <w:rPr>
                <w:b/>
                <w:sz w:val="24"/>
                <w:szCs w:val="24"/>
              </w:rPr>
            </w:pPr>
            <w:r w:rsidRPr="00C8612D">
              <w:rPr>
                <w:b/>
                <w:sz w:val="24"/>
                <w:szCs w:val="24"/>
              </w:rPr>
              <w:t>Identify the types and number of organizations in the consortium</w:t>
            </w:r>
            <w:r w:rsidR="006A2004" w:rsidRPr="00C8612D">
              <w:rPr>
                <w:b/>
                <w:sz w:val="24"/>
                <w:szCs w:val="24"/>
              </w:rPr>
              <w:t>/</w:t>
            </w:r>
            <w:r w:rsidRPr="00C8612D">
              <w:rPr>
                <w:b/>
                <w:sz w:val="24"/>
                <w:szCs w:val="24"/>
              </w:rPr>
              <w:t>network for your project:</w:t>
            </w:r>
          </w:p>
          <w:p w:rsidR="00125313" w:rsidRPr="00C8612D" w:rsidRDefault="00125313" w:rsidP="00125313">
            <w:pPr>
              <w:rPr>
                <w:b/>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b/>
                <w:sz w:val="24"/>
                <w:szCs w:val="24"/>
              </w:rPr>
            </w:pPr>
            <w:r w:rsidRPr="00C8612D">
              <w:rPr>
                <w:b/>
                <w:sz w:val="24"/>
                <w:szCs w:val="24"/>
              </w:rPr>
              <w:t>Type of Member Organizations in the Consortium/Network</w:t>
            </w:r>
          </w:p>
        </w:tc>
        <w:tc>
          <w:tcPr>
            <w:tcW w:w="2440" w:type="dxa"/>
            <w:shd w:val="clear" w:color="auto" w:fill="auto"/>
          </w:tcPr>
          <w:p w:rsidR="00125313" w:rsidRPr="00C8612D" w:rsidRDefault="006A2004" w:rsidP="00125313">
            <w:pPr>
              <w:rPr>
                <w:b/>
                <w:sz w:val="24"/>
                <w:szCs w:val="24"/>
              </w:rPr>
            </w:pPr>
            <w:r w:rsidRPr="00C8612D">
              <w:rPr>
                <w:b/>
                <w:sz w:val="24"/>
                <w:szCs w:val="24"/>
              </w:rPr>
              <w:t>End of Budget Period</w:t>
            </w: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val="restart"/>
            <w:shd w:val="clear" w:color="auto" w:fill="auto"/>
          </w:tcPr>
          <w:p w:rsidR="00125313" w:rsidRPr="00C8612D" w:rsidRDefault="00125313" w:rsidP="00125313">
            <w:pPr>
              <w:rPr>
                <w:sz w:val="24"/>
                <w:szCs w:val="24"/>
              </w:rPr>
            </w:pPr>
            <w:r w:rsidRPr="00C8612D">
              <w:rPr>
                <w:sz w:val="24"/>
                <w:szCs w:val="24"/>
              </w:rPr>
              <w:t>Non-Profit Organization</w:t>
            </w:r>
          </w:p>
        </w:tc>
        <w:tc>
          <w:tcPr>
            <w:tcW w:w="4058" w:type="dxa"/>
            <w:shd w:val="clear" w:color="auto" w:fill="auto"/>
          </w:tcPr>
          <w:p w:rsidR="00125313" w:rsidRPr="00C8612D" w:rsidRDefault="00125313" w:rsidP="00125313">
            <w:pPr>
              <w:rPr>
                <w:sz w:val="24"/>
                <w:szCs w:val="24"/>
              </w:rPr>
            </w:pPr>
            <w:r w:rsidRPr="00C8612D">
              <w:rPr>
                <w:sz w:val="24"/>
                <w:szCs w:val="24"/>
              </w:rPr>
              <w:t>Area Health Education Center</w:t>
            </w:r>
          </w:p>
        </w:tc>
        <w:tc>
          <w:tcPr>
            <w:tcW w:w="2440" w:type="dxa"/>
            <w:shd w:val="clear" w:color="auto" w:fill="auto"/>
          </w:tcPr>
          <w:p w:rsidR="00125313" w:rsidRPr="00C8612D" w:rsidRDefault="006A2004" w:rsidP="00125313">
            <w:pPr>
              <w:rPr>
                <w:sz w:val="24"/>
                <w:szCs w:val="24"/>
              </w:rPr>
            </w:pPr>
            <w:r w:rsidRPr="00C8612D">
              <w:rPr>
                <w:b/>
                <w:sz w:val="24"/>
                <w:szCs w:val="24"/>
              </w:rPr>
              <w:t>Number</w:t>
            </w: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Behavioral/Mental Health Organization</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Community College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Community Health Center</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Critical Access Hospital</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Faith-based organization</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Free Clinic</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Health Department</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Hospice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Hospital</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Migrant Health Center</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Private Practice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Rural Health Clinic</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School District</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Social Services Organization</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University</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Other – Specify type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TOTAL for non-profit organization</w:t>
            </w:r>
          </w:p>
        </w:tc>
        <w:tc>
          <w:tcPr>
            <w:tcW w:w="2440" w:type="dxa"/>
            <w:shd w:val="clear" w:color="auto" w:fill="auto"/>
          </w:tcPr>
          <w:p w:rsidR="00125313" w:rsidRPr="00C8612D" w:rsidRDefault="00125313" w:rsidP="00125313">
            <w:pPr>
              <w:rPr>
                <w:sz w:val="24"/>
                <w:szCs w:val="24"/>
              </w:rPr>
            </w:pPr>
            <w:r w:rsidRPr="00C8612D">
              <w:rPr>
                <w:sz w:val="24"/>
                <w:szCs w:val="24"/>
              </w:rPr>
              <w:t>(Automatically calculated by system)</w:t>
            </w: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shd w:val="clear" w:color="auto" w:fill="auto"/>
          </w:tcPr>
          <w:p w:rsidR="00125313" w:rsidRPr="00C8612D" w:rsidRDefault="00125313" w:rsidP="00125313">
            <w:pPr>
              <w:rPr>
                <w:sz w:val="24"/>
                <w:szCs w:val="24"/>
              </w:rPr>
            </w:pPr>
            <w:r w:rsidRPr="00C8612D">
              <w:rPr>
                <w:sz w:val="24"/>
                <w:szCs w:val="24"/>
              </w:rPr>
              <w:t>For-Profit  Organization</w:t>
            </w:r>
          </w:p>
        </w:tc>
        <w:tc>
          <w:tcPr>
            <w:tcW w:w="4058" w:type="dxa"/>
            <w:shd w:val="clear" w:color="auto" w:fill="auto"/>
          </w:tcPr>
          <w:p w:rsidR="00125313" w:rsidRPr="00C8612D" w:rsidRDefault="00125313" w:rsidP="00125313">
            <w:pPr>
              <w:rPr>
                <w:sz w:val="24"/>
                <w:szCs w:val="24"/>
              </w:rPr>
            </w:pPr>
            <w:r w:rsidRPr="00C8612D">
              <w:rPr>
                <w:sz w:val="24"/>
                <w:szCs w:val="24"/>
              </w:rPr>
              <w:t>Critical Access Hospital</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val="restart"/>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Hospice</w:t>
            </w:r>
          </w:p>
        </w:tc>
        <w:tc>
          <w:tcPr>
            <w:tcW w:w="2440" w:type="dxa"/>
            <w:shd w:val="clear" w:color="auto" w:fill="auto"/>
          </w:tcPr>
          <w:p w:rsidR="00125313" w:rsidRPr="00C8612D" w:rsidRDefault="00125313" w:rsidP="00125313">
            <w:pPr>
              <w:rPr>
                <w:sz w:val="24"/>
                <w:szCs w:val="24"/>
              </w:rPr>
            </w:pPr>
          </w:p>
        </w:tc>
      </w:tr>
      <w:tr w:rsidR="007D7E6B" w:rsidRPr="00C8612D" w:rsidTr="00F43208">
        <w:tc>
          <w:tcPr>
            <w:tcW w:w="828" w:type="dxa"/>
            <w:shd w:val="clear" w:color="auto" w:fill="auto"/>
          </w:tcPr>
          <w:p w:rsidR="007D7E6B" w:rsidRPr="00C8612D" w:rsidRDefault="007D7E6B" w:rsidP="00125313">
            <w:pPr>
              <w:rPr>
                <w:sz w:val="24"/>
                <w:szCs w:val="24"/>
              </w:rPr>
            </w:pPr>
          </w:p>
        </w:tc>
        <w:tc>
          <w:tcPr>
            <w:tcW w:w="2250" w:type="dxa"/>
            <w:vMerge/>
            <w:shd w:val="clear" w:color="auto" w:fill="auto"/>
          </w:tcPr>
          <w:p w:rsidR="007D7E6B" w:rsidRPr="00C8612D" w:rsidRDefault="007D7E6B" w:rsidP="00125313">
            <w:pPr>
              <w:rPr>
                <w:sz w:val="24"/>
                <w:szCs w:val="24"/>
              </w:rPr>
            </w:pPr>
          </w:p>
        </w:tc>
        <w:tc>
          <w:tcPr>
            <w:tcW w:w="4058" w:type="dxa"/>
            <w:shd w:val="clear" w:color="auto" w:fill="auto"/>
          </w:tcPr>
          <w:p w:rsidR="007D7E6B" w:rsidRPr="00C8612D" w:rsidRDefault="007D7E6B" w:rsidP="00125313">
            <w:pPr>
              <w:rPr>
                <w:sz w:val="24"/>
                <w:szCs w:val="24"/>
              </w:rPr>
            </w:pPr>
            <w:r>
              <w:rPr>
                <w:sz w:val="24"/>
                <w:szCs w:val="24"/>
              </w:rPr>
              <w:t>Hospital</w:t>
            </w:r>
          </w:p>
        </w:tc>
        <w:tc>
          <w:tcPr>
            <w:tcW w:w="2440" w:type="dxa"/>
            <w:shd w:val="clear" w:color="auto" w:fill="auto"/>
          </w:tcPr>
          <w:p w:rsidR="007D7E6B" w:rsidRPr="00C8612D" w:rsidRDefault="007D7E6B"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Private Practice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Rural Health Clinic</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Other – Specify Type</w:t>
            </w:r>
          </w:p>
        </w:tc>
        <w:tc>
          <w:tcPr>
            <w:tcW w:w="2440" w:type="dxa"/>
            <w:shd w:val="clear" w:color="auto" w:fill="auto"/>
          </w:tcPr>
          <w:p w:rsidR="00125313" w:rsidRPr="00C8612D" w:rsidRDefault="00125313" w:rsidP="00125313">
            <w:pPr>
              <w:rPr>
                <w:sz w:val="24"/>
                <w:szCs w:val="24"/>
              </w:rPr>
            </w:pPr>
          </w:p>
        </w:tc>
      </w:tr>
      <w:tr w:rsidR="00125313" w:rsidRPr="00C8612D" w:rsidTr="00F43208">
        <w:tc>
          <w:tcPr>
            <w:tcW w:w="828" w:type="dxa"/>
            <w:shd w:val="clear" w:color="auto" w:fill="auto"/>
          </w:tcPr>
          <w:p w:rsidR="00125313" w:rsidRPr="00C8612D" w:rsidRDefault="00125313" w:rsidP="00125313">
            <w:pPr>
              <w:rPr>
                <w:sz w:val="24"/>
                <w:szCs w:val="24"/>
              </w:rPr>
            </w:pPr>
          </w:p>
        </w:tc>
        <w:tc>
          <w:tcPr>
            <w:tcW w:w="2250" w:type="dxa"/>
            <w:vMerge/>
            <w:shd w:val="clear" w:color="auto" w:fill="auto"/>
          </w:tcPr>
          <w:p w:rsidR="00125313" w:rsidRPr="00C8612D" w:rsidRDefault="00125313" w:rsidP="00125313">
            <w:pPr>
              <w:rPr>
                <w:sz w:val="24"/>
                <w:szCs w:val="24"/>
              </w:rPr>
            </w:pPr>
          </w:p>
        </w:tc>
        <w:tc>
          <w:tcPr>
            <w:tcW w:w="4058" w:type="dxa"/>
            <w:shd w:val="clear" w:color="auto" w:fill="auto"/>
          </w:tcPr>
          <w:p w:rsidR="00125313" w:rsidRPr="00C8612D" w:rsidRDefault="00125313" w:rsidP="00125313">
            <w:pPr>
              <w:rPr>
                <w:sz w:val="24"/>
                <w:szCs w:val="24"/>
              </w:rPr>
            </w:pPr>
            <w:r w:rsidRPr="00C8612D">
              <w:rPr>
                <w:sz w:val="24"/>
                <w:szCs w:val="24"/>
              </w:rPr>
              <w:t>TOTAL for-profit organization</w:t>
            </w:r>
            <w:r w:rsidRPr="00C8612D">
              <w:rPr>
                <w:sz w:val="24"/>
                <w:szCs w:val="24"/>
              </w:rPr>
              <w:tab/>
            </w:r>
          </w:p>
        </w:tc>
        <w:tc>
          <w:tcPr>
            <w:tcW w:w="2440" w:type="dxa"/>
            <w:shd w:val="clear" w:color="auto" w:fill="auto"/>
          </w:tcPr>
          <w:p w:rsidR="00125313" w:rsidRPr="00C8612D" w:rsidRDefault="00125313" w:rsidP="00125313">
            <w:pPr>
              <w:rPr>
                <w:sz w:val="24"/>
                <w:szCs w:val="24"/>
              </w:rPr>
            </w:pPr>
            <w:r w:rsidRPr="00C8612D">
              <w:rPr>
                <w:sz w:val="24"/>
                <w:szCs w:val="24"/>
              </w:rPr>
              <w:t>(Automatically calculated by system)</w:t>
            </w:r>
          </w:p>
        </w:tc>
      </w:tr>
      <w:tr w:rsidR="00125313" w:rsidRPr="00C8612D" w:rsidTr="00994702">
        <w:tc>
          <w:tcPr>
            <w:tcW w:w="828" w:type="dxa"/>
            <w:shd w:val="clear" w:color="auto" w:fill="auto"/>
          </w:tcPr>
          <w:p w:rsidR="00125313" w:rsidRPr="00C8612D" w:rsidRDefault="00356821" w:rsidP="000762B3">
            <w:pPr>
              <w:rPr>
                <w:b/>
                <w:sz w:val="24"/>
                <w:szCs w:val="24"/>
              </w:rPr>
            </w:pPr>
            <w:r w:rsidRPr="00C8612D">
              <w:rPr>
                <w:b/>
                <w:sz w:val="24"/>
                <w:szCs w:val="24"/>
              </w:rPr>
              <w:t>1</w:t>
            </w:r>
            <w:r w:rsidR="000762B3">
              <w:rPr>
                <w:b/>
                <w:sz w:val="24"/>
                <w:szCs w:val="24"/>
              </w:rPr>
              <w:t>2</w:t>
            </w:r>
          </w:p>
        </w:tc>
        <w:tc>
          <w:tcPr>
            <w:tcW w:w="6308" w:type="dxa"/>
            <w:gridSpan w:val="2"/>
            <w:shd w:val="clear" w:color="auto" w:fill="auto"/>
          </w:tcPr>
          <w:p w:rsidR="00125313" w:rsidRPr="00C8612D" w:rsidRDefault="00125313" w:rsidP="00C330D1">
            <w:pPr>
              <w:rPr>
                <w:sz w:val="24"/>
                <w:szCs w:val="24"/>
              </w:rPr>
            </w:pPr>
            <w:r w:rsidRPr="00C8612D">
              <w:rPr>
                <w:sz w:val="24"/>
                <w:szCs w:val="24"/>
              </w:rPr>
              <w:t xml:space="preserve">Total number of </w:t>
            </w:r>
            <w:r w:rsidRPr="00C8612D">
              <w:rPr>
                <w:b/>
                <w:sz w:val="24"/>
                <w:szCs w:val="24"/>
              </w:rPr>
              <w:t>NEW</w:t>
            </w:r>
            <w:r w:rsidRPr="00C8612D">
              <w:rPr>
                <w:sz w:val="24"/>
                <w:szCs w:val="24"/>
              </w:rPr>
              <w:t xml:space="preserve"> member organizations that joined the consortium/network </w:t>
            </w:r>
            <w:r w:rsidR="00C330D1" w:rsidRPr="00C8612D">
              <w:rPr>
                <w:sz w:val="24"/>
                <w:szCs w:val="24"/>
              </w:rPr>
              <w:t xml:space="preserve">and signed the MOU/A </w:t>
            </w:r>
            <w:r w:rsidRPr="00C8612D">
              <w:rPr>
                <w:sz w:val="24"/>
                <w:szCs w:val="24"/>
              </w:rPr>
              <w:t xml:space="preserve">during this </w:t>
            </w:r>
            <w:r w:rsidR="00C330D1" w:rsidRPr="00C8612D">
              <w:rPr>
                <w:sz w:val="24"/>
                <w:szCs w:val="24"/>
              </w:rPr>
              <w:t>budget</w:t>
            </w:r>
            <w:r w:rsidRPr="00C8612D">
              <w:rPr>
                <w:sz w:val="24"/>
                <w:szCs w:val="24"/>
              </w:rPr>
              <w:t xml:space="preserve"> period:</w:t>
            </w:r>
          </w:p>
        </w:tc>
        <w:tc>
          <w:tcPr>
            <w:tcW w:w="2440" w:type="dxa"/>
            <w:shd w:val="clear" w:color="auto" w:fill="auto"/>
          </w:tcPr>
          <w:p w:rsidR="00125313" w:rsidRPr="00C8612D" w:rsidRDefault="00125313" w:rsidP="00125313">
            <w:pPr>
              <w:rPr>
                <w:b/>
                <w:sz w:val="24"/>
                <w:szCs w:val="24"/>
              </w:rPr>
            </w:pPr>
            <w:r w:rsidRPr="00C8612D">
              <w:rPr>
                <w:b/>
                <w:sz w:val="24"/>
                <w:szCs w:val="24"/>
              </w:rPr>
              <w:t>Number</w:t>
            </w:r>
          </w:p>
        </w:tc>
      </w:tr>
      <w:tr w:rsidR="00D50B04" w:rsidRPr="00C8612D" w:rsidTr="00994702">
        <w:tc>
          <w:tcPr>
            <w:tcW w:w="828" w:type="dxa"/>
            <w:shd w:val="clear" w:color="auto" w:fill="auto"/>
          </w:tcPr>
          <w:p w:rsidR="00D50B04" w:rsidRPr="00C8612D" w:rsidRDefault="000762B3" w:rsidP="00125313">
            <w:pPr>
              <w:rPr>
                <w:b/>
                <w:sz w:val="24"/>
                <w:szCs w:val="24"/>
              </w:rPr>
            </w:pPr>
            <w:r>
              <w:rPr>
                <w:b/>
                <w:sz w:val="24"/>
                <w:szCs w:val="24"/>
              </w:rPr>
              <w:t>13</w:t>
            </w:r>
          </w:p>
        </w:tc>
        <w:tc>
          <w:tcPr>
            <w:tcW w:w="6308" w:type="dxa"/>
            <w:gridSpan w:val="2"/>
            <w:shd w:val="clear" w:color="auto" w:fill="auto"/>
          </w:tcPr>
          <w:p w:rsidR="00D50B04" w:rsidRPr="00F43208" w:rsidRDefault="00D50B04" w:rsidP="00D50B04">
            <w:pPr>
              <w:autoSpaceDE w:val="0"/>
              <w:autoSpaceDN w:val="0"/>
              <w:adjustRightInd w:val="0"/>
              <w:rPr>
                <w:rFonts w:eastAsiaTheme="minorHAnsi"/>
                <w:bCs/>
                <w:sz w:val="24"/>
                <w:szCs w:val="24"/>
              </w:rPr>
            </w:pPr>
            <w:r w:rsidRPr="00F43208">
              <w:rPr>
                <w:rFonts w:eastAsiaTheme="minorHAnsi"/>
                <w:bCs/>
                <w:sz w:val="24"/>
                <w:szCs w:val="24"/>
              </w:rPr>
              <w:t>How many activities from the project workplan were</w:t>
            </w:r>
          </w:p>
          <w:p w:rsidR="00D50B04" w:rsidRPr="00F43208" w:rsidRDefault="00D50B04" w:rsidP="00D50B04">
            <w:pPr>
              <w:autoSpaceDE w:val="0"/>
              <w:autoSpaceDN w:val="0"/>
              <w:adjustRightInd w:val="0"/>
              <w:rPr>
                <w:rFonts w:eastAsiaTheme="minorHAnsi"/>
                <w:bCs/>
                <w:sz w:val="24"/>
                <w:szCs w:val="24"/>
              </w:rPr>
            </w:pPr>
            <w:r w:rsidRPr="00F43208">
              <w:rPr>
                <w:rFonts w:eastAsiaTheme="minorHAnsi"/>
                <w:bCs/>
                <w:sz w:val="24"/>
                <w:szCs w:val="24"/>
                <w:u w:val="single"/>
              </w:rPr>
              <w:t>initiated</w:t>
            </w:r>
            <w:r w:rsidRPr="00F43208">
              <w:rPr>
                <w:rFonts w:eastAsiaTheme="minorHAnsi"/>
                <w:bCs/>
                <w:sz w:val="24"/>
                <w:szCs w:val="24"/>
              </w:rPr>
              <w:t xml:space="preserve"> by at least two </w:t>
            </w:r>
            <w:r w:rsidR="00B84BBE" w:rsidRPr="00F43208">
              <w:rPr>
                <w:rFonts w:eastAsiaTheme="minorHAnsi"/>
                <w:bCs/>
                <w:sz w:val="24"/>
                <w:szCs w:val="24"/>
              </w:rPr>
              <w:t>consortium/network members during this budget period?</w:t>
            </w:r>
          </w:p>
          <w:p w:rsidR="00D50B04" w:rsidRPr="00F43208" w:rsidRDefault="00D50B04" w:rsidP="00B84BBE">
            <w:pPr>
              <w:autoSpaceDE w:val="0"/>
              <w:autoSpaceDN w:val="0"/>
              <w:adjustRightInd w:val="0"/>
              <w:rPr>
                <w:sz w:val="24"/>
                <w:szCs w:val="24"/>
              </w:rPr>
            </w:pPr>
          </w:p>
        </w:tc>
        <w:tc>
          <w:tcPr>
            <w:tcW w:w="2440" w:type="dxa"/>
            <w:shd w:val="clear" w:color="auto" w:fill="auto"/>
          </w:tcPr>
          <w:p w:rsidR="00B84BBE" w:rsidRPr="00C8612D" w:rsidRDefault="00B84BBE" w:rsidP="00B84BBE">
            <w:pPr>
              <w:autoSpaceDE w:val="0"/>
              <w:autoSpaceDN w:val="0"/>
              <w:adjustRightInd w:val="0"/>
              <w:rPr>
                <w:rFonts w:eastAsiaTheme="minorHAnsi"/>
                <w:i/>
                <w:iCs/>
                <w:sz w:val="24"/>
                <w:szCs w:val="24"/>
              </w:rPr>
            </w:pPr>
            <w:r w:rsidRPr="00C8612D">
              <w:rPr>
                <w:rFonts w:eastAsiaTheme="minorHAnsi"/>
                <w:i/>
                <w:iCs/>
                <w:sz w:val="24"/>
                <w:szCs w:val="24"/>
              </w:rPr>
              <w:t>Number</w:t>
            </w:r>
          </w:p>
          <w:p w:rsidR="00D50B04" w:rsidRPr="00C8612D" w:rsidRDefault="00D50B04" w:rsidP="00125313">
            <w:pPr>
              <w:rPr>
                <w:b/>
                <w:sz w:val="24"/>
                <w:szCs w:val="24"/>
              </w:rPr>
            </w:pPr>
          </w:p>
        </w:tc>
      </w:tr>
      <w:tr w:rsidR="00D50B04" w:rsidRPr="00C8612D" w:rsidTr="00F43208">
        <w:tc>
          <w:tcPr>
            <w:tcW w:w="828" w:type="dxa"/>
            <w:tcBorders>
              <w:bottom w:val="single" w:sz="4" w:space="0" w:color="auto"/>
            </w:tcBorders>
            <w:shd w:val="clear" w:color="auto" w:fill="auto"/>
          </w:tcPr>
          <w:p w:rsidR="00D50B04" w:rsidRPr="00C8612D" w:rsidRDefault="000762B3" w:rsidP="00125313">
            <w:pPr>
              <w:rPr>
                <w:b/>
                <w:sz w:val="24"/>
                <w:szCs w:val="24"/>
              </w:rPr>
            </w:pPr>
            <w:r>
              <w:rPr>
                <w:b/>
                <w:sz w:val="24"/>
                <w:szCs w:val="24"/>
              </w:rPr>
              <w:t>14</w:t>
            </w:r>
          </w:p>
        </w:tc>
        <w:tc>
          <w:tcPr>
            <w:tcW w:w="6308" w:type="dxa"/>
            <w:gridSpan w:val="2"/>
            <w:tcBorders>
              <w:bottom w:val="single" w:sz="4" w:space="0" w:color="auto"/>
            </w:tcBorders>
            <w:shd w:val="clear" w:color="auto" w:fill="auto"/>
          </w:tcPr>
          <w:p w:rsidR="00D50B04" w:rsidRPr="00F43208" w:rsidRDefault="00D50B04" w:rsidP="00D50B04">
            <w:pPr>
              <w:autoSpaceDE w:val="0"/>
              <w:autoSpaceDN w:val="0"/>
              <w:adjustRightInd w:val="0"/>
              <w:rPr>
                <w:rFonts w:eastAsiaTheme="minorHAnsi"/>
                <w:bCs/>
                <w:sz w:val="24"/>
                <w:szCs w:val="24"/>
              </w:rPr>
            </w:pPr>
            <w:r w:rsidRPr="00F43208">
              <w:rPr>
                <w:rFonts w:eastAsiaTheme="minorHAnsi"/>
                <w:bCs/>
                <w:sz w:val="24"/>
                <w:szCs w:val="24"/>
              </w:rPr>
              <w:t>How many activities from the project workplan were</w:t>
            </w:r>
          </w:p>
          <w:p w:rsidR="00D50B04" w:rsidRPr="00F43208" w:rsidRDefault="00D50B04" w:rsidP="00D50B04">
            <w:pPr>
              <w:autoSpaceDE w:val="0"/>
              <w:autoSpaceDN w:val="0"/>
              <w:adjustRightInd w:val="0"/>
              <w:rPr>
                <w:rFonts w:eastAsiaTheme="minorHAnsi"/>
                <w:bCs/>
                <w:sz w:val="24"/>
                <w:szCs w:val="24"/>
              </w:rPr>
            </w:pPr>
            <w:r w:rsidRPr="00F43208">
              <w:rPr>
                <w:rFonts w:eastAsiaTheme="minorHAnsi"/>
                <w:bCs/>
                <w:sz w:val="24"/>
                <w:szCs w:val="24"/>
                <w:u w:val="single"/>
              </w:rPr>
              <w:t>completed</w:t>
            </w:r>
            <w:r w:rsidRPr="00F43208">
              <w:rPr>
                <w:rFonts w:eastAsiaTheme="minorHAnsi"/>
                <w:bCs/>
                <w:sz w:val="24"/>
                <w:szCs w:val="24"/>
              </w:rPr>
              <w:t xml:space="preserve"> by at least two </w:t>
            </w:r>
            <w:r w:rsidR="00B84BBE" w:rsidRPr="00F43208">
              <w:rPr>
                <w:rFonts w:eastAsiaTheme="minorHAnsi"/>
                <w:bCs/>
                <w:sz w:val="24"/>
                <w:szCs w:val="24"/>
              </w:rPr>
              <w:t>consortium/network members during this budget period?</w:t>
            </w:r>
          </w:p>
          <w:p w:rsidR="00D50B04" w:rsidRPr="00F43208" w:rsidRDefault="00D50B04" w:rsidP="00D50B04">
            <w:pPr>
              <w:autoSpaceDE w:val="0"/>
              <w:autoSpaceDN w:val="0"/>
              <w:adjustRightInd w:val="0"/>
              <w:rPr>
                <w:rFonts w:eastAsiaTheme="minorHAnsi"/>
                <w:bCs/>
                <w:sz w:val="24"/>
                <w:szCs w:val="24"/>
              </w:rPr>
            </w:pPr>
          </w:p>
        </w:tc>
        <w:tc>
          <w:tcPr>
            <w:tcW w:w="2440" w:type="dxa"/>
            <w:tcBorders>
              <w:bottom w:val="single" w:sz="4" w:space="0" w:color="auto"/>
            </w:tcBorders>
            <w:shd w:val="clear" w:color="auto" w:fill="auto"/>
          </w:tcPr>
          <w:p w:rsidR="00D50B04" w:rsidRPr="00C8612D" w:rsidRDefault="00B84BBE" w:rsidP="00125313">
            <w:pPr>
              <w:rPr>
                <w:b/>
                <w:sz w:val="24"/>
                <w:szCs w:val="24"/>
              </w:rPr>
            </w:pPr>
            <w:r w:rsidRPr="00C8612D">
              <w:rPr>
                <w:b/>
                <w:sz w:val="24"/>
                <w:szCs w:val="24"/>
              </w:rPr>
              <w:t>Number</w:t>
            </w:r>
          </w:p>
        </w:tc>
      </w:tr>
    </w:tbl>
    <w:p w:rsidR="000E03BB" w:rsidRPr="00C8612D" w:rsidRDefault="000E03BB" w:rsidP="000E03BB">
      <w:pPr>
        <w:rPr>
          <w:bCs/>
          <w:sz w:val="24"/>
          <w:szCs w:val="24"/>
        </w:rPr>
      </w:pPr>
    </w:p>
    <w:p w:rsidR="006A2004" w:rsidRPr="00C8612D" w:rsidRDefault="006A2004" w:rsidP="000E03BB">
      <w:pPr>
        <w:rPr>
          <w:b/>
          <w:bCs/>
          <w:sz w:val="24"/>
          <w:szCs w:val="24"/>
        </w:rPr>
      </w:pPr>
    </w:p>
    <w:p w:rsidR="000E03BB" w:rsidRPr="00C8612D" w:rsidRDefault="00994702" w:rsidP="000E03BB">
      <w:pPr>
        <w:rPr>
          <w:b/>
          <w:bCs/>
          <w:sz w:val="24"/>
          <w:szCs w:val="24"/>
        </w:rPr>
      </w:pPr>
      <w:r w:rsidRPr="00C8612D">
        <w:rPr>
          <w:b/>
          <w:bCs/>
          <w:sz w:val="24"/>
          <w:szCs w:val="24"/>
        </w:rPr>
        <w:t xml:space="preserve">SECTION V: </w:t>
      </w:r>
      <w:r w:rsidR="000E03BB" w:rsidRPr="00C8612D">
        <w:rPr>
          <w:b/>
          <w:bCs/>
          <w:sz w:val="24"/>
          <w:szCs w:val="24"/>
        </w:rPr>
        <w:t>SUSTAINABILITY</w:t>
      </w:r>
      <w:r w:rsidR="000E03BB" w:rsidRPr="00C8612D">
        <w:rPr>
          <w:b/>
          <w:bCs/>
          <w:i/>
          <w:color w:val="FF0000"/>
          <w:sz w:val="24"/>
          <w:szCs w:val="24"/>
        </w:rPr>
        <w:t xml:space="preserve"> </w:t>
      </w:r>
      <w:r w:rsidR="000E03BB" w:rsidRPr="00C8612D">
        <w:rPr>
          <w:bCs/>
          <w:i/>
          <w:color w:val="FF0000"/>
          <w:sz w:val="24"/>
          <w:szCs w:val="24"/>
        </w:rPr>
        <w:t xml:space="preserve">(applicable to all </w:t>
      </w:r>
      <w:r w:rsidR="000762B3">
        <w:rPr>
          <w:bCs/>
          <w:i/>
          <w:color w:val="FF0000"/>
          <w:sz w:val="24"/>
          <w:szCs w:val="24"/>
        </w:rPr>
        <w:t xml:space="preserve">Outreach </w:t>
      </w:r>
      <w:r w:rsidR="000E03BB" w:rsidRPr="00C8612D">
        <w:rPr>
          <w:bCs/>
          <w:i/>
          <w:color w:val="FF0000"/>
          <w:sz w:val="24"/>
          <w:szCs w:val="24"/>
        </w:rPr>
        <w:t>grantees)</w:t>
      </w:r>
    </w:p>
    <w:p w:rsidR="00963FEB" w:rsidRPr="00930C99" w:rsidRDefault="00963FEB" w:rsidP="00A96CA8">
      <w:pPr>
        <w:rPr>
          <w:rFonts w:eastAsiaTheme="minorHAnsi"/>
          <w:sz w:val="24"/>
          <w:szCs w:val="24"/>
        </w:rPr>
      </w:pPr>
    </w:p>
    <w:p w:rsidR="00994702" w:rsidRPr="00C8612D" w:rsidRDefault="00994702" w:rsidP="00A96CA8">
      <w:pPr>
        <w:rPr>
          <w:rFonts w:eastAsiaTheme="minorHAnsi"/>
          <w:sz w:val="24"/>
          <w:szCs w:val="24"/>
        </w:rPr>
      </w:pPr>
      <w:r w:rsidRPr="00930C99">
        <w:rPr>
          <w:rFonts w:eastAsiaTheme="minorHAnsi"/>
          <w:b/>
          <w:i/>
          <w:sz w:val="24"/>
          <w:szCs w:val="24"/>
        </w:rPr>
        <w:t xml:space="preserve">Table Instructions: </w:t>
      </w:r>
      <w:r w:rsidR="001B1664">
        <w:rPr>
          <w:rFonts w:eastAsiaTheme="minorHAnsi"/>
          <w:sz w:val="24"/>
          <w:szCs w:val="24"/>
        </w:rPr>
        <w:t>This table collects information/</w:t>
      </w:r>
      <w:r w:rsidR="004E176B" w:rsidRPr="00C8612D">
        <w:rPr>
          <w:rFonts w:eastAsiaTheme="minorHAnsi"/>
          <w:sz w:val="24"/>
          <w:szCs w:val="24"/>
        </w:rPr>
        <w:t xml:space="preserve">data </w:t>
      </w:r>
      <w:r w:rsidR="001B1664">
        <w:rPr>
          <w:rFonts w:eastAsiaTheme="minorHAnsi"/>
          <w:sz w:val="24"/>
          <w:szCs w:val="24"/>
        </w:rPr>
        <w:t>about</w:t>
      </w:r>
      <w:r w:rsidR="004E176B" w:rsidRPr="00C8612D">
        <w:rPr>
          <w:rFonts w:eastAsiaTheme="minorHAnsi"/>
          <w:sz w:val="24"/>
          <w:szCs w:val="24"/>
        </w:rPr>
        <w:t xml:space="preserve"> the grant’s</w:t>
      </w:r>
      <w:r w:rsidR="00943A6F" w:rsidRPr="00C8612D">
        <w:rPr>
          <w:rFonts w:eastAsiaTheme="minorHAnsi"/>
          <w:sz w:val="24"/>
          <w:szCs w:val="24"/>
        </w:rPr>
        <w:t xml:space="preserve"> programmatic sustainability.</w:t>
      </w:r>
      <w:r w:rsidR="000762B3">
        <w:rPr>
          <w:rFonts w:eastAsiaTheme="minorHAnsi"/>
          <w:sz w:val="24"/>
          <w:szCs w:val="24"/>
        </w:rPr>
        <w:t xml:space="preserve"> </w:t>
      </w:r>
      <w:r w:rsidR="000762B3" w:rsidRPr="00C8612D">
        <w:rPr>
          <w:rFonts w:eastAsiaTheme="minorHAnsi"/>
          <w:bCs/>
          <w:sz w:val="24"/>
          <w:szCs w:val="24"/>
        </w:rPr>
        <w:t>There should not be a N/A (not applicable) response since all measures are applicable</w:t>
      </w:r>
      <w:r w:rsidR="000762B3">
        <w:rPr>
          <w:rFonts w:eastAsiaTheme="minorHAnsi"/>
          <w:bCs/>
          <w:sz w:val="24"/>
          <w:szCs w:val="24"/>
        </w:rPr>
        <w:t xml:space="preserve"> to all grantees</w:t>
      </w:r>
      <w:r w:rsidR="000762B3" w:rsidRPr="00C8612D">
        <w:rPr>
          <w:rFonts w:eastAsiaTheme="minorHAnsi"/>
          <w:bCs/>
          <w:sz w:val="24"/>
          <w:szCs w:val="24"/>
        </w:rPr>
        <w:t>.</w:t>
      </w:r>
    </w:p>
    <w:p w:rsidR="00C8612D" w:rsidRPr="00C8612D" w:rsidRDefault="00C8612D" w:rsidP="00A96CA8">
      <w:pPr>
        <w:rPr>
          <w:rFonts w:eastAsiaTheme="minorHAnsi"/>
          <w:sz w:val="24"/>
          <w:szCs w:val="24"/>
        </w:rPr>
      </w:pPr>
    </w:p>
    <w:p w:rsidR="00C8612D" w:rsidRPr="00C8612D" w:rsidRDefault="00930C99" w:rsidP="00C8612D">
      <w:pPr>
        <w:autoSpaceDE w:val="0"/>
        <w:autoSpaceDN w:val="0"/>
        <w:adjustRightInd w:val="0"/>
        <w:rPr>
          <w:rFonts w:eastAsiaTheme="minorHAnsi"/>
          <w:color w:val="000000"/>
          <w:sz w:val="24"/>
          <w:szCs w:val="24"/>
        </w:rPr>
      </w:pPr>
      <w:r>
        <w:rPr>
          <w:rFonts w:eastAsiaTheme="minorHAnsi"/>
          <w:color w:val="000000"/>
          <w:sz w:val="24"/>
          <w:szCs w:val="24"/>
        </w:rPr>
        <w:t xml:space="preserve">In Year 3 of grant funding, grantees will need to report on the additional measures: </w:t>
      </w:r>
    </w:p>
    <w:p w:rsidR="00C8612D" w:rsidRPr="00C8612D" w:rsidRDefault="00FE4826" w:rsidP="00C8612D">
      <w:pPr>
        <w:pStyle w:val="ListParagraph"/>
        <w:numPr>
          <w:ilvl w:val="0"/>
          <w:numId w:val="14"/>
        </w:numPr>
        <w:autoSpaceDE w:val="0"/>
        <w:autoSpaceDN w:val="0"/>
        <w:adjustRightInd w:val="0"/>
        <w:rPr>
          <w:rFonts w:eastAsiaTheme="minorHAnsi"/>
          <w:color w:val="000000"/>
        </w:rPr>
      </w:pPr>
      <w:r>
        <w:rPr>
          <w:rFonts w:eastAsiaTheme="minorHAnsi"/>
          <w:color w:val="000000"/>
        </w:rPr>
        <w:t xml:space="preserve">Question #21 - </w:t>
      </w:r>
      <w:r w:rsidR="00C8612D" w:rsidRPr="00C8612D">
        <w:rPr>
          <w:rFonts w:eastAsiaTheme="minorHAnsi"/>
          <w:color w:val="000000"/>
        </w:rPr>
        <w:t xml:space="preserve">The ratio impact </w:t>
      </w:r>
      <w:r w:rsidR="00C8612D" w:rsidRPr="00C8612D">
        <w:rPr>
          <w:rFonts w:eastAsiaTheme="minorHAnsi"/>
          <w:bCs/>
        </w:rPr>
        <w:t xml:space="preserve">for Economic Impact vs. HRSA Program Funding using </w:t>
      </w:r>
      <w:r w:rsidR="00C8612D" w:rsidRPr="00C8612D">
        <w:rPr>
          <w:rFonts w:eastAsiaTheme="minorHAnsi"/>
        </w:rPr>
        <w:t>HRSA’s Economic Impact Analysis Tool (</w:t>
      </w:r>
      <w:hyperlink r:id="rId13" w:history="1">
        <w:r w:rsidR="00C8612D" w:rsidRPr="00C8612D">
          <w:rPr>
            <w:rFonts w:eastAsiaTheme="minorHAnsi"/>
          </w:rPr>
          <w:t>http://www.raconline.org/econtool/</w:t>
        </w:r>
      </w:hyperlink>
      <w:r w:rsidR="00C8612D" w:rsidRPr="00C8612D">
        <w:rPr>
          <w:rFonts w:eastAsiaTheme="minorHAnsi"/>
        </w:rPr>
        <w:t xml:space="preserve">) </w:t>
      </w:r>
    </w:p>
    <w:p w:rsidR="00C8612D" w:rsidRPr="00C8612D" w:rsidRDefault="00FE4826" w:rsidP="00C8612D">
      <w:pPr>
        <w:pStyle w:val="ListParagraph"/>
        <w:numPr>
          <w:ilvl w:val="0"/>
          <w:numId w:val="9"/>
        </w:numPr>
        <w:autoSpaceDE w:val="0"/>
        <w:autoSpaceDN w:val="0"/>
        <w:adjustRightInd w:val="0"/>
        <w:rPr>
          <w:rFonts w:eastAsiaTheme="minorHAnsi"/>
          <w:color w:val="000000"/>
        </w:rPr>
      </w:pPr>
      <w:r>
        <w:rPr>
          <w:rFonts w:eastAsiaTheme="minorHAnsi"/>
          <w:color w:val="000000"/>
        </w:rPr>
        <w:t xml:space="preserve">Question #22 - </w:t>
      </w:r>
      <w:r w:rsidR="00C8612D" w:rsidRPr="00C8612D">
        <w:rPr>
          <w:rFonts w:eastAsiaTheme="minorHAnsi"/>
          <w:color w:val="000000"/>
        </w:rPr>
        <w:t xml:space="preserve">If your current consortium/network will sustain after the grant project period is over </w:t>
      </w:r>
    </w:p>
    <w:p w:rsidR="00C8612D" w:rsidRPr="00C8612D" w:rsidRDefault="00FE4826" w:rsidP="00C8612D">
      <w:pPr>
        <w:pStyle w:val="ListParagraph"/>
        <w:numPr>
          <w:ilvl w:val="0"/>
          <w:numId w:val="14"/>
        </w:numPr>
        <w:autoSpaceDE w:val="0"/>
        <w:autoSpaceDN w:val="0"/>
        <w:adjustRightInd w:val="0"/>
        <w:rPr>
          <w:rFonts w:eastAsiaTheme="minorHAnsi"/>
          <w:color w:val="000000"/>
        </w:rPr>
      </w:pPr>
      <w:r>
        <w:rPr>
          <w:rFonts w:eastAsiaTheme="minorHAnsi"/>
          <w:color w:val="000000"/>
        </w:rPr>
        <w:t xml:space="preserve">Question #23 - </w:t>
      </w:r>
      <w:r w:rsidR="00C8612D" w:rsidRPr="00C8612D">
        <w:rPr>
          <w:rFonts w:eastAsiaTheme="minorHAnsi"/>
          <w:color w:val="000000"/>
        </w:rPr>
        <w:t xml:space="preserve">If </w:t>
      </w:r>
      <w:r w:rsidR="00C8612D" w:rsidRPr="00C8612D">
        <w:rPr>
          <w:rFonts w:eastAsiaTheme="minorHAnsi"/>
          <w:bCs/>
          <w:color w:val="000000"/>
        </w:rPr>
        <w:t xml:space="preserve">any </w:t>
      </w:r>
      <w:r w:rsidR="00C8612D" w:rsidRPr="00C8612D">
        <w:rPr>
          <w:rFonts w:eastAsiaTheme="minorHAnsi"/>
          <w:color w:val="000000"/>
        </w:rPr>
        <w:t>of the activities will sustain after the grant project period is over</w:t>
      </w:r>
    </w:p>
    <w:p w:rsidR="00A96CA8" w:rsidRPr="00C8612D" w:rsidRDefault="00A96CA8" w:rsidP="00A96CA8">
      <w:pPr>
        <w:rPr>
          <w:rFonts w:eastAsiaTheme="minorHAnsi"/>
          <w:sz w:val="24"/>
          <w:szCs w:val="24"/>
        </w:rPr>
      </w:pPr>
    </w:p>
    <w:tbl>
      <w:tblPr>
        <w:tblW w:w="9576" w:type="dxa"/>
        <w:jc w:val="center"/>
        <w:tblInd w:w="-98" w:type="dxa"/>
        <w:tblCellMar>
          <w:left w:w="0" w:type="dxa"/>
          <w:right w:w="0" w:type="dxa"/>
        </w:tblCellMar>
        <w:tblLook w:val="04A0" w:firstRow="1" w:lastRow="0" w:firstColumn="1" w:lastColumn="0" w:noHBand="0" w:noVBand="1"/>
      </w:tblPr>
      <w:tblGrid>
        <w:gridCol w:w="648"/>
        <w:gridCol w:w="7030"/>
        <w:gridCol w:w="1898"/>
      </w:tblGrid>
      <w:tr w:rsidR="00994702" w:rsidRPr="00C8612D" w:rsidTr="00994702">
        <w:trPr>
          <w:trHeight w:val="660"/>
          <w:jc w:val="center"/>
        </w:trPr>
        <w:tc>
          <w:tcPr>
            <w:tcW w:w="648" w:type="dxa"/>
            <w:tcBorders>
              <w:top w:val="single" w:sz="4" w:space="0" w:color="auto"/>
              <w:left w:val="single" w:sz="8" w:space="0" w:color="auto"/>
              <w:bottom w:val="single" w:sz="8" w:space="0" w:color="auto"/>
              <w:right w:val="single" w:sz="8" w:space="0" w:color="auto"/>
            </w:tcBorders>
          </w:tcPr>
          <w:p w:rsidR="00994702" w:rsidRPr="00C8612D" w:rsidRDefault="00994702" w:rsidP="00994702">
            <w:pPr>
              <w:jc w:val="center"/>
              <w:rPr>
                <w:rFonts w:eastAsiaTheme="minorHAnsi"/>
                <w:b/>
                <w:bCs/>
                <w:sz w:val="24"/>
                <w:szCs w:val="24"/>
              </w:rPr>
            </w:pPr>
          </w:p>
        </w:tc>
        <w:tc>
          <w:tcPr>
            <w:tcW w:w="70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94702" w:rsidRPr="00C8612D" w:rsidRDefault="00994702" w:rsidP="00994702">
            <w:pPr>
              <w:rPr>
                <w:rFonts w:eastAsiaTheme="minorHAnsi"/>
                <w:b/>
                <w:bCs/>
                <w:sz w:val="24"/>
                <w:szCs w:val="24"/>
              </w:rPr>
            </w:pPr>
          </w:p>
        </w:tc>
        <w:tc>
          <w:tcPr>
            <w:tcW w:w="1898"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994702" w:rsidRPr="00C8612D" w:rsidRDefault="00994702" w:rsidP="00994702">
            <w:pPr>
              <w:jc w:val="center"/>
              <w:rPr>
                <w:rFonts w:eastAsiaTheme="minorHAnsi"/>
                <w:b/>
                <w:sz w:val="24"/>
                <w:szCs w:val="24"/>
              </w:rPr>
            </w:pPr>
            <w:r w:rsidRPr="00C8612D">
              <w:rPr>
                <w:rFonts w:eastAsiaTheme="minorHAnsi"/>
                <w:b/>
                <w:sz w:val="24"/>
                <w:szCs w:val="24"/>
              </w:rPr>
              <w:t>End of Budget Period</w:t>
            </w:r>
          </w:p>
        </w:tc>
      </w:tr>
      <w:tr w:rsidR="00994702" w:rsidRPr="00C8612D" w:rsidTr="007D7E6B">
        <w:trPr>
          <w:trHeight w:val="660"/>
          <w:jc w:val="center"/>
        </w:trPr>
        <w:tc>
          <w:tcPr>
            <w:tcW w:w="648" w:type="dxa"/>
            <w:tcBorders>
              <w:top w:val="single" w:sz="4" w:space="0" w:color="auto"/>
              <w:left w:val="single" w:sz="8" w:space="0" w:color="auto"/>
              <w:bottom w:val="single" w:sz="8" w:space="0" w:color="auto"/>
              <w:right w:val="single" w:sz="8" w:space="0" w:color="auto"/>
            </w:tcBorders>
            <w:shd w:val="clear" w:color="auto" w:fill="auto"/>
          </w:tcPr>
          <w:p w:rsidR="00994702" w:rsidRPr="00C8612D" w:rsidRDefault="00562FAF" w:rsidP="00994702">
            <w:pPr>
              <w:jc w:val="center"/>
              <w:rPr>
                <w:rFonts w:eastAsiaTheme="minorHAnsi"/>
                <w:b/>
                <w:bCs/>
                <w:sz w:val="24"/>
                <w:szCs w:val="24"/>
              </w:rPr>
            </w:pPr>
            <w:r w:rsidRPr="00C8612D">
              <w:rPr>
                <w:rFonts w:eastAsiaTheme="minorHAnsi"/>
                <w:b/>
                <w:bCs/>
                <w:sz w:val="24"/>
                <w:szCs w:val="24"/>
              </w:rPr>
              <w:t>1</w:t>
            </w:r>
            <w:r w:rsidR="000762B3">
              <w:rPr>
                <w:rFonts w:eastAsiaTheme="minorHAnsi"/>
                <w:b/>
                <w:bCs/>
                <w:sz w:val="24"/>
                <w:szCs w:val="24"/>
              </w:rPr>
              <w:t>5</w:t>
            </w:r>
          </w:p>
        </w:tc>
        <w:tc>
          <w:tcPr>
            <w:tcW w:w="703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4702" w:rsidRPr="00C8612D" w:rsidRDefault="00994702" w:rsidP="001B1664">
            <w:pPr>
              <w:rPr>
                <w:rFonts w:eastAsiaTheme="minorHAnsi"/>
                <w:sz w:val="24"/>
                <w:szCs w:val="24"/>
              </w:rPr>
            </w:pPr>
            <w:r w:rsidRPr="00C8612D">
              <w:rPr>
                <w:rFonts w:eastAsiaTheme="minorHAnsi"/>
                <w:b/>
                <w:bCs/>
                <w:sz w:val="24"/>
                <w:szCs w:val="24"/>
              </w:rPr>
              <w:t>Annual program award</w:t>
            </w:r>
            <w:r w:rsidRPr="00C8612D">
              <w:rPr>
                <w:rFonts w:eastAsiaTheme="minorHAnsi"/>
                <w:b/>
                <w:bCs/>
                <w:sz w:val="24"/>
                <w:szCs w:val="24"/>
              </w:rPr>
              <w:br/>
            </w:r>
            <w:r w:rsidRPr="00C8612D">
              <w:rPr>
                <w:rFonts w:eastAsiaTheme="minorHAnsi"/>
                <w:sz w:val="24"/>
                <w:szCs w:val="24"/>
              </w:rPr>
              <w:t xml:space="preserve">Please </w:t>
            </w:r>
            <w:r w:rsidR="001B1664">
              <w:rPr>
                <w:rFonts w:eastAsiaTheme="minorHAnsi"/>
                <w:sz w:val="24"/>
                <w:szCs w:val="24"/>
              </w:rPr>
              <w:t>report</w:t>
            </w:r>
            <w:r w:rsidR="001B1664" w:rsidRPr="00C8612D">
              <w:rPr>
                <w:rFonts w:eastAsiaTheme="minorHAnsi"/>
                <w:sz w:val="24"/>
                <w:szCs w:val="24"/>
              </w:rPr>
              <w:t xml:space="preserve"> </w:t>
            </w:r>
            <w:r w:rsidRPr="00C8612D">
              <w:rPr>
                <w:rFonts w:eastAsiaTheme="minorHAnsi"/>
                <w:sz w:val="24"/>
                <w:szCs w:val="24"/>
              </w:rPr>
              <w:t xml:space="preserve">the annual program award based on box 12a of your Notice of Award (NOA). </w:t>
            </w:r>
          </w:p>
        </w:tc>
        <w:tc>
          <w:tcPr>
            <w:tcW w:w="1898"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994702" w:rsidRPr="00C8612D" w:rsidRDefault="00994702" w:rsidP="00994702">
            <w:pPr>
              <w:jc w:val="center"/>
              <w:rPr>
                <w:rFonts w:eastAsiaTheme="minorHAnsi"/>
                <w:sz w:val="24"/>
                <w:szCs w:val="24"/>
              </w:rPr>
            </w:pPr>
            <w:r w:rsidRPr="00C8612D">
              <w:rPr>
                <w:rFonts w:eastAsiaTheme="minorHAnsi"/>
                <w:sz w:val="24"/>
                <w:szCs w:val="24"/>
              </w:rPr>
              <w:t>Enter Dollar amount</w:t>
            </w:r>
          </w:p>
        </w:tc>
      </w:tr>
      <w:tr w:rsidR="00994702" w:rsidRPr="00C8612D" w:rsidTr="007D7E6B">
        <w:trPr>
          <w:trHeight w:val="660"/>
          <w:jc w:val="center"/>
        </w:trPr>
        <w:tc>
          <w:tcPr>
            <w:tcW w:w="648" w:type="dxa"/>
            <w:tcBorders>
              <w:top w:val="nil"/>
              <w:left w:val="single" w:sz="8" w:space="0" w:color="auto"/>
              <w:bottom w:val="nil"/>
              <w:right w:val="single" w:sz="8" w:space="0" w:color="auto"/>
            </w:tcBorders>
            <w:shd w:val="clear" w:color="auto" w:fill="auto"/>
          </w:tcPr>
          <w:p w:rsidR="00994702" w:rsidRPr="00C8612D" w:rsidRDefault="00562FAF" w:rsidP="00994702">
            <w:pPr>
              <w:jc w:val="center"/>
              <w:rPr>
                <w:rFonts w:eastAsiaTheme="minorHAnsi"/>
                <w:b/>
                <w:bCs/>
                <w:sz w:val="24"/>
                <w:szCs w:val="24"/>
              </w:rPr>
            </w:pPr>
            <w:r w:rsidRPr="00C8612D">
              <w:rPr>
                <w:rFonts w:eastAsiaTheme="minorHAnsi"/>
                <w:b/>
                <w:bCs/>
                <w:sz w:val="24"/>
                <w:szCs w:val="24"/>
              </w:rPr>
              <w:t>1</w:t>
            </w:r>
            <w:r w:rsidR="000762B3">
              <w:rPr>
                <w:rFonts w:eastAsiaTheme="minorHAnsi"/>
                <w:b/>
                <w:bCs/>
                <w:sz w:val="24"/>
                <w:szCs w:val="24"/>
              </w:rPr>
              <w:t>6</w:t>
            </w:r>
          </w:p>
        </w:tc>
        <w:tc>
          <w:tcPr>
            <w:tcW w:w="7030"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994702" w:rsidRPr="00C8612D" w:rsidRDefault="00994702" w:rsidP="001B1664">
            <w:pPr>
              <w:rPr>
                <w:rFonts w:eastAsiaTheme="minorHAnsi"/>
                <w:sz w:val="24"/>
                <w:szCs w:val="24"/>
              </w:rPr>
            </w:pPr>
            <w:r w:rsidRPr="00C8612D">
              <w:rPr>
                <w:rFonts w:eastAsiaTheme="minorHAnsi"/>
                <w:b/>
                <w:bCs/>
                <w:sz w:val="24"/>
                <w:szCs w:val="24"/>
              </w:rPr>
              <w:t>Annual program revenue</w:t>
            </w:r>
            <w:r w:rsidRPr="00C8612D">
              <w:rPr>
                <w:rFonts w:eastAsiaTheme="minorHAnsi"/>
                <w:b/>
                <w:bCs/>
                <w:sz w:val="24"/>
                <w:szCs w:val="24"/>
              </w:rPr>
              <w:br/>
            </w:r>
            <w:r w:rsidRPr="00C8612D">
              <w:rPr>
                <w:rFonts w:eastAsiaTheme="minorHAnsi"/>
                <w:sz w:val="24"/>
                <w:szCs w:val="24"/>
              </w:rPr>
              <w:t xml:space="preserve">Please </w:t>
            </w:r>
            <w:r w:rsidR="001B1664">
              <w:rPr>
                <w:rFonts w:eastAsiaTheme="minorHAnsi"/>
                <w:sz w:val="24"/>
                <w:szCs w:val="24"/>
              </w:rPr>
              <w:t>report</w:t>
            </w:r>
            <w:r w:rsidR="001B1664" w:rsidRPr="00C8612D">
              <w:rPr>
                <w:rFonts w:eastAsiaTheme="minorHAnsi"/>
                <w:sz w:val="24"/>
                <w:szCs w:val="24"/>
              </w:rPr>
              <w:t xml:space="preserve"> </w:t>
            </w:r>
            <w:r w:rsidRPr="00C8612D">
              <w:rPr>
                <w:rFonts w:eastAsiaTheme="minorHAnsi"/>
                <w:sz w:val="24"/>
                <w:szCs w:val="24"/>
              </w:rPr>
              <w:t xml:space="preserve">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tc>
        <w:tc>
          <w:tcPr>
            <w:tcW w:w="1898" w:type="dxa"/>
            <w:tcBorders>
              <w:top w:val="nil"/>
              <w:left w:val="nil"/>
              <w:bottom w:val="nil"/>
              <w:right w:val="single" w:sz="4" w:space="0" w:color="auto"/>
            </w:tcBorders>
            <w:shd w:val="clear" w:color="auto" w:fill="auto"/>
            <w:tcMar>
              <w:top w:w="0" w:type="dxa"/>
              <w:left w:w="108" w:type="dxa"/>
              <w:bottom w:w="0" w:type="dxa"/>
              <w:right w:w="108" w:type="dxa"/>
            </w:tcMar>
            <w:hideMark/>
          </w:tcPr>
          <w:p w:rsidR="00994702" w:rsidRPr="00C8612D" w:rsidRDefault="00994702" w:rsidP="00994702">
            <w:pPr>
              <w:jc w:val="center"/>
              <w:rPr>
                <w:rFonts w:eastAsiaTheme="minorHAnsi"/>
                <w:sz w:val="24"/>
                <w:szCs w:val="24"/>
              </w:rPr>
            </w:pPr>
            <w:r w:rsidRPr="00C8612D">
              <w:rPr>
                <w:rFonts w:eastAsiaTheme="minorHAnsi"/>
                <w:sz w:val="24"/>
                <w:szCs w:val="24"/>
              </w:rPr>
              <w:t>Enter Dollar amount</w:t>
            </w:r>
          </w:p>
        </w:tc>
      </w:tr>
      <w:tr w:rsidR="00994702"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994702" w:rsidRPr="00C8612D" w:rsidRDefault="00562FAF" w:rsidP="00994702">
            <w:pPr>
              <w:jc w:val="center"/>
              <w:rPr>
                <w:rFonts w:eastAsiaTheme="minorHAnsi"/>
                <w:b/>
                <w:bCs/>
                <w:sz w:val="24"/>
                <w:szCs w:val="24"/>
              </w:rPr>
            </w:pPr>
            <w:r w:rsidRPr="00C8612D">
              <w:rPr>
                <w:rFonts w:eastAsiaTheme="minorHAnsi"/>
                <w:b/>
                <w:bCs/>
                <w:sz w:val="24"/>
                <w:szCs w:val="24"/>
              </w:rPr>
              <w:t>1</w:t>
            </w:r>
            <w:r w:rsidR="000762B3">
              <w:rPr>
                <w:rFonts w:eastAsiaTheme="minorHAnsi"/>
                <w:b/>
                <w:bCs/>
                <w:sz w:val="24"/>
                <w:szCs w:val="24"/>
              </w:rPr>
              <w:t>7</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994702" w:rsidRPr="00C8612D" w:rsidRDefault="00994702" w:rsidP="00994702">
            <w:pPr>
              <w:rPr>
                <w:rFonts w:eastAsiaTheme="minorHAnsi"/>
                <w:bCs/>
                <w:sz w:val="24"/>
                <w:szCs w:val="24"/>
              </w:rPr>
            </w:pPr>
            <w:r w:rsidRPr="00C8612D">
              <w:rPr>
                <w:rFonts w:eastAsiaTheme="minorHAnsi"/>
                <w:b/>
                <w:bCs/>
                <w:sz w:val="24"/>
                <w:szCs w:val="24"/>
              </w:rPr>
              <w:t xml:space="preserve">Additional funding </w:t>
            </w:r>
            <w:r w:rsidR="00EC25B6" w:rsidRPr="00C8612D">
              <w:rPr>
                <w:rFonts w:eastAsiaTheme="minorHAnsi"/>
                <w:b/>
                <w:bCs/>
                <w:sz w:val="24"/>
                <w:szCs w:val="24"/>
              </w:rPr>
              <w:t xml:space="preserve">already </w:t>
            </w:r>
            <w:r w:rsidRPr="00C8612D">
              <w:rPr>
                <w:rFonts w:eastAsiaTheme="minorHAnsi"/>
                <w:b/>
                <w:bCs/>
                <w:sz w:val="24"/>
                <w:szCs w:val="24"/>
              </w:rPr>
              <w:t>secured to assist in sustaining the project</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994702" w:rsidRPr="00C8612D" w:rsidRDefault="00994702" w:rsidP="00994702">
            <w:pPr>
              <w:jc w:val="center"/>
              <w:rPr>
                <w:rFonts w:eastAsiaTheme="minorHAnsi"/>
                <w:b/>
                <w:noProof/>
                <w:sz w:val="24"/>
                <w:szCs w:val="24"/>
              </w:rPr>
            </w:pPr>
            <w:r w:rsidRPr="00C8612D">
              <w:rPr>
                <w:rFonts w:eastAsiaTheme="minorHAnsi"/>
                <w:b/>
                <w:noProof/>
                <w:sz w:val="24"/>
                <w:szCs w:val="24"/>
              </w:rPr>
              <w:t>Dollar amount</w:t>
            </w: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562FAF" w:rsidP="003E59A6">
            <w:pPr>
              <w:jc w:val="center"/>
              <w:rPr>
                <w:rFonts w:eastAsiaTheme="minorHAnsi"/>
                <w:b/>
                <w:bCs/>
                <w:sz w:val="24"/>
                <w:szCs w:val="24"/>
              </w:rPr>
            </w:pPr>
            <w:r w:rsidRPr="00C8612D">
              <w:rPr>
                <w:rFonts w:eastAsiaTheme="minorHAnsi"/>
                <w:b/>
                <w:bCs/>
                <w:sz w:val="24"/>
                <w:szCs w:val="24"/>
              </w:rPr>
              <w:t>1</w:t>
            </w:r>
            <w:r w:rsidR="000762B3">
              <w:rPr>
                <w:rFonts w:eastAsiaTheme="minorHAnsi"/>
                <w:b/>
                <w:bCs/>
                <w:sz w:val="24"/>
                <w:szCs w:val="24"/>
              </w:rPr>
              <w:t>8</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b/>
                <w:bCs/>
                <w:sz w:val="24"/>
                <w:szCs w:val="24"/>
              </w:rPr>
              <w:t>Sources of Sustainability</w:t>
            </w:r>
            <w:r w:rsidRPr="00C8612D">
              <w:rPr>
                <w:rFonts w:eastAsiaTheme="minorHAnsi"/>
                <w:b/>
                <w:bCs/>
                <w:sz w:val="24"/>
                <w:szCs w:val="24"/>
              </w:rPr>
              <w:br/>
            </w:r>
            <w:r w:rsidRPr="00C8612D">
              <w:rPr>
                <w:rFonts w:eastAsiaTheme="minorHAnsi"/>
                <w:sz w:val="24"/>
                <w:szCs w:val="24"/>
              </w:rPr>
              <w:t>Select the type(s) of sources of funding for sustainability. Please check all that apply.</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8670ED" w:rsidP="003E59A6">
            <w:pPr>
              <w:rPr>
                <w:rFonts w:eastAsiaTheme="minorHAnsi"/>
                <w:sz w:val="24"/>
                <w:szCs w:val="24"/>
              </w:rPr>
            </w:pPr>
            <w:r>
              <w:rPr>
                <w:rFonts w:eastAsiaTheme="minorHAnsi"/>
                <w:sz w:val="24"/>
                <w:szCs w:val="24"/>
              </w:rPr>
              <w:t>Program</w:t>
            </w:r>
            <w:r w:rsidR="001F1388" w:rsidRPr="00C8612D">
              <w:rPr>
                <w:rFonts w:eastAsiaTheme="minorHAnsi"/>
                <w:sz w:val="24"/>
                <w:szCs w:val="24"/>
              </w:rPr>
              <w:t xml:space="preserve"> revenue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In-kind Contributions (In-Kind contributions are defined as donations of anything other than money, including goods or services/time.)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Membership fees/dues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Fundraising/ Monetary donations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Contractual Services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Other grants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highlight w:val="yellow"/>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Fees charged to individuals for services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highlight w:val="yellow"/>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highlight w:val="yellow"/>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R</w:t>
            </w:r>
            <w:r w:rsidR="007D3CE5">
              <w:rPr>
                <w:rFonts w:eastAsiaTheme="minorHAnsi"/>
                <w:sz w:val="24"/>
                <w:szCs w:val="24"/>
              </w:rPr>
              <w:t>eimbursement from third-party p</w:t>
            </w:r>
            <w:r w:rsidRPr="00C8612D">
              <w:rPr>
                <w:rFonts w:eastAsiaTheme="minorHAnsi"/>
                <w:sz w:val="24"/>
                <w:szCs w:val="24"/>
              </w:rPr>
              <w:t>ayers (e.g. private insurance, Medicare, Medicaid)</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highlight w:val="yellow"/>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Product sales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Government (non-grant)</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noProof/>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 xml:space="preserve">Other – specify type  </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None</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994702">
            <w:pPr>
              <w:jc w:val="center"/>
              <w:rPr>
                <w:rFonts w:eastAsiaTheme="minorHAnsi"/>
                <w:b/>
                <w:noProof/>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0762B3" w:rsidP="003E59A6">
            <w:pPr>
              <w:jc w:val="center"/>
              <w:rPr>
                <w:rFonts w:eastAsiaTheme="minorHAnsi"/>
                <w:b/>
                <w:bCs/>
                <w:sz w:val="24"/>
                <w:szCs w:val="24"/>
              </w:rPr>
            </w:pPr>
            <w:r>
              <w:rPr>
                <w:rFonts w:eastAsiaTheme="minorHAnsi"/>
                <w:b/>
                <w:bCs/>
                <w:sz w:val="24"/>
                <w:szCs w:val="24"/>
              </w:rPr>
              <w:t>19</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4C3829">
            <w:pPr>
              <w:rPr>
                <w:rFonts w:eastAsiaTheme="minorHAnsi"/>
                <w:sz w:val="24"/>
                <w:szCs w:val="24"/>
              </w:rPr>
            </w:pPr>
            <w:r w:rsidRPr="00C8612D">
              <w:rPr>
                <w:rFonts w:eastAsiaTheme="minorHAnsi"/>
                <w:color w:val="000000"/>
                <w:sz w:val="24"/>
                <w:szCs w:val="24"/>
              </w:rPr>
              <w:t>Which of the following activities have you engaged in to enhance your s</w:t>
            </w:r>
            <w:r w:rsidR="004C3829">
              <w:rPr>
                <w:rFonts w:eastAsiaTheme="minorHAnsi"/>
                <w:color w:val="000000"/>
                <w:sz w:val="24"/>
                <w:szCs w:val="24"/>
              </w:rPr>
              <w:t>ustained impact</w:t>
            </w:r>
            <w:r w:rsidRPr="00C8612D">
              <w:rPr>
                <w:rFonts w:eastAsiaTheme="minorHAnsi"/>
                <w:sz w:val="24"/>
                <w:szCs w:val="24"/>
              </w:rPr>
              <w:t xml:space="preserve">?  Check all that apply. </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jc w:val="center"/>
              <w:rPr>
                <w:rFonts w:eastAsiaTheme="minorHAnsi"/>
                <w:b/>
                <w:sz w:val="24"/>
                <w:szCs w:val="24"/>
              </w:rPr>
            </w:pPr>
            <w:r w:rsidRPr="00C8612D">
              <w:rPr>
                <w:rFonts w:eastAsiaTheme="minorHAnsi"/>
                <w:b/>
                <w:sz w:val="24"/>
                <w:szCs w:val="24"/>
              </w:rPr>
              <w:t>Selection list</w:t>
            </w: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Local, State and Federal Policy changes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720"/>
              <w:contextualSpacing/>
              <w:rPr>
                <w:rFonts w:eastAsiaTheme="minorHAnsi"/>
                <w:b/>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Media Campaigns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720"/>
              <w:contextualSpacing/>
              <w:rPr>
                <w:rFonts w:eastAsiaTheme="minorHAnsi"/>
                <w:b/>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Community Engagement Activities</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720"/>
              <w:contextualSpacing/>
              <w:rPr>
                <w:rFonts w:eastAsiaTheme="minorHAnsi"/>
                <w:b/>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1F1388" w:rsidP="003E59A6">
            <w:pPr>
              <w:jc w:val="center"/>
              <w:rPr>
                <w:rFonts w:eastAsiaTheme="minorHAnsi"/>
                <w:b/>
                <w:noProof/>
                <w:sz w:val="24"/>
                <w:szCs w:val="24"/>
              </w:rPr>
            </w:pP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rPr>
                <w:rFonts w:eastAsiaTheme="minorHAnsi"/>
                <w:sz w:val="24"/>
                <w:szCs w:val="24"/>
              </w:rPr>
            </w:pPr>
            <w:r w:rsidRPr="00C8612D">
              <w:rPr>
                <w:rFonts w:eastAsiaTheme="minorHAnsi"/>
                <w:sz w:val="24"/>
                <w:szCs w:val="24"/>
              </w:rPr>
              <w:t xml:space="preserve">Other – Specify activity </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720"/>
              <w:contextualSpacing/>
              <w:rPr>
                <w:rFonts w:eastAsiaTheme="minorHAnsi"/>
                <w:b/>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0762B3" w:rsidP="003E59A6">
            <w:pPr>
              <w:ind w:left="249"/>
              <w:rPr>
                <w:rFonts w:eastAsiaTheme="minorHAnsi"/>
                <w:b/>
                <w:bCs/>
                <w:sz w:val="24"/>
                <w:szCs w:val="24"/>
              </w:rPr>
            </w:pPr>
            <w:r>
              <w:rPr>
                <w:rFonts w:eastAsiaTheme="minorHAnsi"/>
                <w:b/>
                <w:bCs/>
                <w:sz w:val="24"/>
                <w:szCs w:val="24"/>
              </w:rPr>
              <w:t>20</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A96CA8">
            <w:pPr>
              <w:rPr>
                <w:rFonts w:eastAsiaTheme="minorHAnsi"/>
                <w:sz w:val="24"/>
                <w:szCs w:val="24"/>
              </w:rPr>
            </w:pPr>
            <w:r w:rsidRPr="00C8612D">
              <w:rPr>
                <w:rFonts w:eastAsiaTheme="minorHAnsi"/>
                <w:b/>
                <w:bCs/>
                <w:sz w:val="24"/>
                <w:szCs w:val="24"/>
              </w:rPr>
              <w:t>What is your ratio for Economic Impact vs. HRSA Program Funding?</w:t>
            </w:r>
            <w:r w:rsidRPr="00C8612D">
              <w:rPr>
                <w:rFonts w:eastAsiaTheme="minorHAnsi"/>
                <w:b/>
                <w:bCs/>
                <w:sz w:val="24"/>
                <w:szCs w:val="24"/>
              </w:rPr>
              <w:br/>
            </w:r>
            <w:r w:rsidRPr="00C8612D">
              <w:rPr>
                <w:rFonts w:eastAsiaTheme="minorHAnsi"/>
                <w:sz w:val="24"/>
                <w:szCs w:val="24"/>
              </w:rPr>
              <w:t>Use the HRSA’s Economic Impact Analysis Tool (</w:t>
            </w:r>
            <w:hyperlink r:id="rId14" w:history="1">
              <w:r w:rsidRPr="00C8612D">
                <w:rPr>
                  <w:rFonts w:eastAsiaTheme="minorHAnsi"/>
                  <w:sz w:val="24"/>
                  <w:szCs w:val="24"/>
                </w:rPr>
                <w:t>http://www.raconline.org/econtool/</w:t>
              </w:r>
            </w:hyperlink>
            <w:r w:rsidRPr="00C8612D">
              <w:rPr>
                <w:rFonts w:eastAsiaTheme="minorHAnsi"/>
                <w:sz w:val="24"/>
                <w:szCs w:val="24"/>
              </w:rPr>
              <w:t>) to identify your ratio.</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249"/>
              <w:jc w:val="center"/>
              <w:rPr>
                <w:rFonts w:eastAsiaTheme="minorHAnsi"/>
                <w:b/>
                <w:sz w:val="24"/>
                <w:szCs w:val="24"/>
              </w:rPr>
            </w:pPr>
            <w:r w:rsidRPr="00C8612D">
              <w:rPr>
                <w:rFonts w:eastAsiaTheme="minorHAnsi"/>
                <w:b/>
                <w:sz w:val="24"/>
                <w:szCs w:val="24"/>
              </w:rPr>
              <w:t>Ratio</w:t>
            </w: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0762B3" w:rsidP="003E59A6">
            <w:pPr>
              <w:ind w:left="249"/>
              <w:rPr>
                <w:rFonts w:eastAsiaTheme="minorHAnsi"/>
                <w:b/>
                <w:bCs/>
                <w:sz w:val="24"/>
                <w:szCs w:val="24"/>
              </w:rPr>
            </w:pPr>
            <w:r>
              <w:rPr>
                <w:rFonts w:eastAsiaTheme="minorHAnsi"/>
                <w:b/>
                <w:bCs/>
                <w:sz w:val="24"/>
                <w:szCs w:val="24"/>
              </w:rPr>
              <w:t>21</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061F71" w:rsidRDefault="001F1388" w:rsidP="00E65423">
            <w:pPr>
              <w:rPr>
                <w:bCs/>
                <w:sz w:val="24"/>
                <w:szCs w:val="24"/>
              </w:rPr>
            </w:pPr>
            <w:r w:rsidRPr="00C8612D">
              <w:rPr>
                <w:bCs/>
                <w:sz w:val="24"/>
                <w:szCs w:val="24"/>
              </w:rPr>
              <w:t xml:space="preserve">Will the </w:t>
            </w:r>
            <w:r w:rsidR="002F2F1A" w:rsidRPr="00C8612D">
              <w:rPr>
                <w:bCs/>
                <w:sz w:val="24"/>
                <w:szCs w:val="24"/>
              </w:rPr>
              <w:t>consortium/network</w:t>
            </w:r>
            <w:r w:rsidR="00061F71">
              <w:rPr>
                <w:bCs/>
                <w:sz w:val="24"/>
                <w:szCs w:val="24"/>
              </w:rPr>
              <w:t xml:space="preserve"> sustain</w:t>
            </w:r>
            <w:r w:rsidR="00E65423">
              <w:rPr>
                <w:bCs/>
                <w:sz w:val="24"/>
                <w:szCs w:val="24"/>
              </w:rPr>
              <w:t>?</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249"/>
              <w:jc w:val="center"/>
              <w:rPr>
                <w:rFonts w:eastAsiaTheme="minorHAnsi"/>
                <w:b/>
                <w:sz w:val="24"/>
                <w:szCs w:val="24"/>
              </w:rPr>
            </w:pPr>
          </w:p>
        </w:tc>
      </w:tr>
      <w:tr w:rsidR="001F1388" w:rsidRPr="00C8612D" w:rsidTr="007D7E6B">
        <w:trPr>
          <w:trHeight w:val="340"/>
          <w:jc w:val="center"/>
        </w:trPr>
        <w:tc>
          <w:tcPr>
            <w:tcW w:w="648" w:type="dxa"/>
            <w:tcBorders>
              <w:top w:val="single" w:sz="4" w:space="0" w:color="auto"/>
              <w:left w:val="single" w:sz="8" w:space="0" w:color="auto"/>
              <w:bottom w:val="single" w:sz="4" w:space="0" w:color="auto"/>
              <w:right w:val="single" w:sz="8" w:space="0" w:color="auto"/>
            </w:tcBorders>
            <w:shd w:val="clear" w:color="auto" w:fill="auto"/>
          </w:tcPr>
          <w:p w:rsidR="001F1388" w:rsidRPr="00C8612D" w:rsidRDefault="000762B3" w:rsidP="003E59A6">
            <w:pPr>
              <w:ind w:left="249"/>
              <w:rPr>
                <w:rFonts w:eastAsiaTheme="minorHAnsi"/>
                <w:b/>
                <w:bCs/>
                <w:sz w:val="24"/>
                <w:szCs w:val="24"/>
              </w:rPr>
            </w:pPr>
            <w:r>
              <w:rPr>
                <w:rFonts w:eastAsiaTheme="minorHAnsi"/>
                <w:b/>
                <w:bCs/>
                <w:sz w:val="24"/>
                <w:szCs w:val="24"/>
              </w:rPr>
              <w:t>22</w:t>
            </w:r>
          </w:p>
        </w:tc>
        <w:tc>
          <w:tcPr>
            <w:tcW w:w="703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1F1388" w:rsidRPr="00061F71" w:rsidRDefault="001F1388" w:rsidP="00061F71">
            <w:pPr>
              <w:rPr>
                <w:bCs/>
                <w:sz w:val="24"/>
                <w:szCs w:val="24"/>
              </w:rPr>
            </w:pPr>
            <w:r w:rsidRPr="00C8612D">
              <w:rPr>
                <w:bCs/>
                <w:sz w:val="24"/>
                <w:szCs w:val="24"/>
              </w:rPr>
              <w:t>Will any of the program’s activities be sust</w:t>
            </w:r>
            <w:r w:rsidR="00061F71">
              <w:rPr>
                <w:bCs/>
                <w:sz w:val="24"/>
                <w:szCs w:val="24"/>
              </w:rPr>
              <w:t>ained after the project period?</w:t>
            </w:r>
          </w:p>
        </w:tc>
        <w:tc>
          <w:tcPr>
            <w:tcW w:w="189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F1388" w:rsidRPr="00C8612D" w:rsidRDefault="001F1388" w:rsidP="003E59A6">
            <w:pPr>
              <w:ind w:left="249"/>
              <w:jc w:val="center"/>
              <w:rPr>
                <w:rFonts w:eastAsiaTheme="minorHAnsi"/>
                <w:b/>
                <w:sz w:val="24"/>
                <w:szCs w:val="24"/>
              </w:rPr>
            </w:pPr>
          </w:p>
        </w:tc>
      </w:tr>
    </w:tbl>
    <w:p w:rsidR="00994702" w:rsidRPr="00C8612D" w:rsidRDefault="00994702" w:rsidP="00994702">
      <w:pPr>
        <w:rPr>
          <w:rFonts w:eastAsiaTheme="minorHAnsi"/>
          <w:b/>
          <w:bCs/>
          <w:sz w:val="24"/>
          <w:szCs w:val="24"/>
        </w:rPr>
      </w:pPr>
    </w:p>
    <w:p w:rsidR="000E03BB" w:rsidRPr="00C8612D" w:rsidRDefault="000E03BB" w:rsidP="000E03BB">
      <w:pPr>
        <w:rPr>
          <w:b/>
          <w:bCs/>
          <w:sz w:val="24"/>
          <w:szCs w:val="24"/>
        </w:rPr>
      </w:pPr>
    </w:p>
    <w:p w:rsidR="007C095A" w:rsidRDefault="00F25DC5" w:rsidP="000E03BB">
      <w:pPr>
        <w:rPr>
          <w:b/>
          <w:bCs/>
          <w:sz w:val="24"/>
          <w:szCs w:val="24"/>
        </w:rPr>
      </w:pPr>
      <w:r>
        <w:rPr>
          <w:b/>
          <w:bCs/>
          <w:sz w:val="24"/>
          <w:szCs w:val="24"/>
        </w:rPr>
        <w:t>SECTION VI: PROJECT SPECIFIC DOMAINS</w:t>
      </w:r>
    </w:p>
    <w:p w:rsidR="00ED7966" w:rsidRDefault="00ED7966" w:rsidP="000E03BB">
      <w:pPr>
        <w:rPr>
          <w:bCs/>
          <w:i/>
          <w:color w:val="FF0000"/>
          <w:sz w:val="24"/>
          <w:szCs w:val="24"/>
        </w:rPr>
      </w:pPr>
      <w:r>
        <w:rPr>
          <w:b/>
          <w:bCs/>
          <w:sz w:val="24"/>
          <w:szCs w:val="24"/>
        </w:rPr>
        <w:t xml:space="preserve">HOME HEALTH </w:t>
      </w:r>
      <w:r w:rsidR="00023396">
        <w:rPr>
          <w:bCs/>
          <w:i/>
          <w:color w:val="FF0000"/>
          <w:sz w:val="24"/>
          <w:szCs w:val="24"/>
        </w:rPr>
        <w:t xml:space="preserve">(only applicable to projects </w:t>
      </w:r>
      <w:r w:rsidR="00766C5F">
        <w:rPr>
          <w:bCs/>
          <w:i/>
          <w:color w:val="FF0000"/>
          <w:sz w:val="24"/>
          <w:szCs w:val="24"/>
        </w:rPr>
        <w:t>that</w:t>
      </w:r>
      <w:r w:rsidRPr="00ED7966">
        <w:rPr>
          <w:bCs/>
          <w:i/>
          <w:color w:val="FF0000"/>
          <w:sz w:val="24"/>
          <w:szCs w:val="24"/>
        </w:rPr>
        <w:t xml:space="preserve"> </w:t>
      </w:r>
      <w:r w:rsidR="00766C5F">
        <w:rPr>
          <w:bCs/>
          <w:i/>
          <w:color w:val="FF0000"/>
          <w:sz w:val="24"/>
          <w:szCs w:val="24"/>
        </w:rPr>
        <w:t>had home health activities that were funded by this grant</w:t>
      </w:r>
      <w:r w:rsidRPr="00ED7966">
        <w:rPr>
          <w:bCs/>
          <w:i/>
          <w:color w:val="FF0000"/>
          <w:sz w:val="24"/>
          <w:szCs w:val="24"/>
        </w:rPr>
        <w:t>)</w:t>
      </w:r>
    </w:p>
    <w:p w:rsidR="00ED7966" w:rsidRPr="002810EE" w:rsidRDefault="00ED7966" w:rsidP="00ED7966">
      <w:pPr>
        <w:rPr>
          <w:bCs/>
          <w:sz w:val="24"/>
          <w:szCs w:val="24"/>
        </w:rPr>
      </w:pPr>
      <w:r w:rsidRPr="002810EE">
        <w:rPr>
          <w:b/>
          <w:bCs/>
          <w:i/>
          <w:sz w:val="24"/>
          <w:szCs w:val="24"/>
        </w:rPr>
        <w:t>Table Instructions:</w:t>
      </w:r>
      <w:r w:rsidRPr="002810EE">
        <w:rPr>
          <w:bCs/>
          <w:i/>
          <w:sz w:val="24"/>
          <w:szCs w:val="24"/>
        </w:rPr>
        <w:t xml:space="preserve"> </w:t>
      </w:r>
      <w:r w:rsidRPr="002810EE">
        <w:rPr>
          <w:bCs/>
          <w:sz w:val="24"/>
          <w:szCs w:val="24"/>
        </w:rPr>
        <w:t>If your grant supported any</w:t>
      </w:r>
      <w:r w:rsidR="00023396" w:rsidRPr="002810EE">
        <w:rPr>
          <w:bCs/>
          <w:sz w:val="24"/>
          <w:szCs w:val="24"/>
        </w:rPr>
        <w:t xml:space="preserve"> home health</w:t>
      </w:r>
      <w:r w:rsidRPr="002810EE">
        <w:rPr>
          <w:bCs/>
          <w:sz w:val="24"/>
          <w:szCs w:val="24"/>
        </w:rPr>
        <w:t xml:space="preserve"> activities that were implemented during this budget year, please discuss how you were able to measure</w:t>
      </w:r>
      <w:r w:rsidR="00023396" w:rsidRPr="002810EE">
        <w:rPr>
          <w:bCs/>
          <w:sz w:val="24"/>
          <w:szCs w:val="24"/>
        </w:rPr>
        <w:t xml:space="preserve"> </w:t>
      </w:r>
      <w:r w:rsidR="00766C5F">
        <w:rPr>
          <w:bCs/>
          <w:sz w:val="24"/>
          <w:szCs w:val="24"/>
        </w:rPr>
        <w:t>“</w:t>
      </w:r>
      <w:r w:rsidR="00023396" w:rsidRPr="002810EE">
        <w:rPr>
          <w:bCs/>
          <w:sz w:val="24"/>
          <w:szCs w:val="24"/>
        </w:rPr>
        <w:t>activities of daily living</w:t>
      </w:r>
      <w:r w:rsidR="00766C5F">
        <w:rPr>
          <w:bCs/>
          <w:sz w:val="24"/>
          <w:szCs w:val="24"/>
        </w:rPr>
        <w:t>”</w:t>
      </w:r>
      <w:r w:rsidR="00023396" w:rsidRPr="002810EE">
        <w:rPr>
          <w:bCs/>
          <w:sz w:val="24"/>
          <w:szCs w:val="24"/>
        </w:rPr>
        <w:t>.</w:t>
      </w:r>
      <w:r w:rsidR="00023396" w:rsidRPr="002810EE">
        <w:rPr>
          <w:color w:val="000000"/>
          <w:sz w:val="24"/>
          <w:szCs w:val="24"/>
        </w:rPr>
        <w:t xml:space="preserve"> The term "activities of daily living," or ADLs, </w:t>
      </w:r>
      <w:r w:rsidR="002810EE" w:rsidRPr="002810EE">
        <w:rPr>
          <w:color w:val="000000"/>
          <w:sz w:val="24"/>
          <w:szCs w:val="24"/>
        </w:rPr>
        <w:t>refers to c</w:t>
      </w:r>
      <w:r w:rsidR="00023396" w:rsidRPr="002810EE">
        <w:rPr>
          <w:color w:val="000000"/>
          <w:sz w:val="24"/>
          <w:szCs w:val="24"/>
        </w:rPr>
        <w:t>ommon, everyday tasks</w:t>
      </w:r>
      <w:r w:rsidR="002810EE" w:rsidRPr="002810EE">
        <w:rPr>
          <w:color w:val="000000"/>
          <w:sz w:val="24"/>
          <w:szCs w:val="24"/>
        </w:rPr>
        <w:t xml:space="preserve"> (ex: eating, bathing, dressing, toileting, and transferring, performance) </w:t>
      </w:r>
      <w:r w:rsidR="00023396" w:rsidRPr="002810EE">
        <w:rPr>
          <w:color w:val="000000"/>
          <w:sz w:val="24"/>
          <w:szCs w:val="24"/>
        </w:rPr>
        <w:t>of which is required for personal self-care and independent living</w:t>
      </w:r>
      <w:r w:rsidR="002810EE" w:rsidRPr="002810EE">
        <w:rPr>
          <w:color w:val="000000"/>
          <w:sz w:val="24"/>
          <w:szCs w:val="24"/>
        </w:rPr>
        <w:t>.</w:t>
      </w:r>
      <w:r w:rsidRPr="002810EE">
        <w:rPr>
          <w:bCs/>
          <w:sz w:val="24"/>
          <w:szCs w:val="24"/>
        </w:rPr>
        <w:t xml:space="preserve"> </w:t>
      </w:r>
      <w:r w:rsidR="000561AF">
        <w:rPr>
          <w:bCs/>
          <w:sz w:val="24"/>
          <w:szCs w:val="24"/>
        </w:rPr>
        <w:t xml:space="preserve">If your grant did support home health activities, but you do not know the information, then select/enter DK (do not know). </w:t>
      </w:r>
      <w:r w:rsidRPr="002810EE">
        <w:rPr>
          <w:bCs/>
          <w:sz w:val="24"/>
          <w:szCs w:val="24"/>
        </w:rPr>
        <w:t xml:space="preserve">If your grant did not support any </w:t>
      </w:r>
      <w:r w:rsidR="00023396" w:rsidRPr="002810EE">
        <w:rPr>
          <w:bCs/>
          <w:sz w:val="24"/>
          <w:szCs w:val="24"/>
        </w:rPr>
        <w:t xml:space="preserve">home health </w:t>
      </w:r>
      <w:r w:rsidRPr="002810EE">
        <w:rPr>
          <w:bCs/>
          <w:sz w:val="24"/>
          <w:szCs w:val="24"/>
        </w:rPr>
        <w:t>a</w:t>
      </w:r>
      <w:r w:rsidR="00023396" w:rsidRPr="002810EE">
        <w:rPr>
          <w:bCs/>
          <w:sz w:val="24"/>
          <w:szCs w:val="24"/>
        </w:rPr>
        <w:t>ctivities</w:t>
      </w:r>
      <w:r w:rsidR="000955D0">
        <w:rPr>
          <w:bCs/>
          <w:sz w:val="24"/>
          <w:szCs w:val="24"/>
        </w:rPr>
        <w:t xml:space="preserve">, </w:t>
      </w:r>
      <w:r w:rsidR="000955D0" w:rsidRPr="00061F71">
        <w:rPr>
          <w:bCs/>
          <w:sz w:val="24"/>
          <w:szCs w:val="24"/>
        </w:rPr>
        <w:t>then select</w:t>
      </w:r>
      <w:r w:rsidR="000955D0">
        <w:rPr>
          <w:bCs/>
          <w:sz w:val="24"/>
          <w:szCs w:val="24"/>
        </w:rPr>
        <w:t>/enter N/A(not applicable)</w:t>
      </w:r>
      <w:r w:rsidR="000955D0" w:rsidRPr="00061F71">
        <w:rPr>
          <w:bCs/>
          <w:sz w:val="24"/>
          <w:szCs w:val="24"/>
        </w:rPr>
        <w:t>.</w:t>
      </w:r>
    </w:p>
    <w:p w:rsidR="00ED7966" w:rsidRDefault="00ED7966" w:rsidP="000E03BB">
      <w:pPr>
        <w:rPr>
          <w:bCs/>
          <w:i/>
          <w:color w:val="FF0000"/>
          <w:sz w:val="24"/>
          <w:szCs w:val="24"/>
        </w:rPr>
      </w:pPr>
    </w:p>
    <w:tbl>
      <w:tblPr>
        <w:tblStyle w:val="TableGrid"/>
        <w:tblW w:w="0" w:type="auto"/>
        <w:tblLook w:val="04A0" w:firstRow="1" w:lastRow="0" w:firstColumn="1" w:lastColumn="0" w:noHBand="0" w:noVBand="1"/>
      </w:tblPr>
      <w:tblGrid>
        <w:gridCol w:w="648"/>
        <w:gridCol w:w="5736"/>
        <w:gridCol w:w="3192"/>
      </w:tblGrid>
      <w:tr w:rsidR="00ED7966" w:rsidTr="00ED7966">
        <w:tc>
          <w:tcPr>
            <w:tcW w:w="648" w:type="dxa"/>
          </w:tcPr>
          <w:p w:rsidR="00ED7966" w:rsidRDefault="000762B3" w:rsidP="000E03BB">
            <w:pPr>
              <w:rPr>
                <w:b/>
                <w:bCs/>
                <w:sz w:val="24"/>
                <w:szCs w:val="24"/>
              </w:rPr>
            </w:pPr>
            <w:r>
              <w:rPr>
                <w:b/>
                <w:bCs/>
                <w:sz w:val="24"/>
                <w:szCs w:val="24"/>
              </w:rPr>
              <w:t>23</w:t>
            </w:r>
          </w:p>
        </w:tc>
        <w:tc>
          <w:tcPr>
            <w:tcW w:w="5736" w:type="dxa"/>
          </w:tcPr>
          <w:p w:rsidR="00ED7966" w:rsidRDefault="00023396" w:rsidP="000E03BB">
            <w:pPr>
              <w:rPr>
                <w:b/>
                <w:bCs/>
                <w:sz w:val="24"/>
                <w:szCs w:val="24"/>
              </w:rPr>
            </w:pPr>
            <w:r>
              <w:rPr>
                <w:b/>
                <w:bCs/>
                <w:sz w:val="24"/>
                <w:szCs w:val="24"/>
              </w:rPr>
              <w:t>What tool did you use to measure “Activities of Daily Living”?</w:t>
            </w:r>
          </w:p>
        </w:tc>
        <w:tc>
          <w:tcPr>
            <w:tcW w:w="3192" w:type="dxa"/>
          </w:tcPr>
          <w:p w:rsidR="00ED7966" w:rsidRDefault="00023396" w:rsidP="000E03BB">
            <w:pPr>
              <w:rPr>
                <w:b/>
                <w:bCs/>
                <w:sz w:val="24"/>
                <w:szCs w:val="24"/>
              </w:rPr>
            </w:pPr>
            <w:r>
              <w:rPr>
                <w:b/>
                <w:bCs/>
                <w:sz w:val="24"/>
                <w:szCs w:val="24"/>
              </w:rPr>
              <w:t>Enter Text</w:t>
            </w:r>
          </w:p>
        </w:tc>
      </w:tr>
      <w:tr w:rsidR="00ED7966" w:rsidTr="00ED7966">
        <w:tc>
          <w:tcPr>
            <w:tcW w:w="648" w:type="dxa"/>
          </w:tcPr>
          <w:p w:rsidR="00ED7966" w:rsidRDefault="000762B3" w:rsidP="000E03BB">
            <w:pPr>
              <w:rPr>
                <w:b/>
                <w:bCs/>
                <w:sz w:val="24"/>
                <w:szCs w:val="24"/>
              </w:rPr>
            </w:pPr>
            <w:r>
              <w:rPr>
                <w:b/>
                <w:bCs/>
                <w:sz w:val="24"/>
                <w:szCs w:val="24"/>
              </w:rPr>
              <w:t>24</w:t>
            </w:r>
          </w:p>
        </w:tc>
        <w:tc>
          <w:tcPr>
            <w:tcW w:w="5736" w:type="dxa"/>
          </w:tcPr>
          <w:p w:rsidR="00ED7966" w:rsidRDefault="002810EE" w:rsidP="000E03BB">
            <w:pPr>
              <w:rPr>
                <w:b/>
                <w:bCs/>
                <w:sz w:val="24"/>
                <w:szCs w:val="24"/>
              </w:rPr>
            </w:pPr>
            <w:r>
              <w:rPr>
                <w:b/>
                <w:bCs/>
                <w:sz w:val="24"/>
                <w:szCs w:val="24"/>
              </w:rPr>
              <w:t>What was the average score/result based on the tool that was used?</w:t>
            </w:r>
          </w:p>
        </w:tc>
        <w:tc>
          <w:tcPr>
            <w:tcW w:w="3192" w:type="dxa"/>
          </w:tcPr>
          <w:p w:rsidR="00ED7966" w:rsidRDefault="002810EE" w:rsidP="000E03BB">
            <w:pPr>
              <w:rPr>
                <w:b/>
                <w:bCs/>
                <w:sz w:val="24"/>
                <w:szCs w:val="24"/>
              </w:rPr>
            </w:pPr>
            <w:r>
              <w:rPr>
                <w:b/>
                <w:bCs/>
                <w:sz w:val="24"/>
                <w:szCs w:val="24"/>
              </w:rPr>
              <w:t>Enter number</w:t>
            </w:r>
          </w:p>
        </w:tc>
      </w:tr>
    </w:tbl>
    <w:p w:rsidR="00ED7966" w:rsidRDefault="00ED7966" w:rsidP="000E03BB">
      <w:pPr>
        <w:rPr>
          <w:b/>
          <w:bCs/>
          <w:sz w:val="24"/>
          <w:szCs w:val="24"/>
        </w:rPr>
      </w:pPr>
    </w:p>
    <w:p w:rsidR="00ED7966" w:rsidRDefault="00ED7966" w:rsidP="000E03BB">
      <w:pPr>
        <w:rPr>
          <w:b/>
          <w:bCs/>
          <w:sz w:val="24"/>
          <w:szCs w:val="24"/>
        </w:rPr>
      </w:pPr>
    </w:p>
    <w:p w:rsidR="00CC6BD8" w:rsidRPr="00C8612D" w:rsidRDefault="00CC6BD8" w:rsidP="000E03BB">
      <w:pPr>
        <w:rPr>
          <w:bCs/>
          <w:i/>
          <w:color w:val="FF0000"/>
          <w:sz w:val="24"/>
          <w:szCs w:val="24"/>
        </w:rPr>
      </w:pPr>
      <w:r w:rsidRPr="00C8612D">
        <w:rPr>
          <w:b/>
          <w:bCs/>
          <w:sz w:val="24"/>
          <w:szCs w:val="24"/>
        </w:rPr>
        <w:t>CARE COORDINATION</w:t>
      </w:r>
      <w:r w:rsidR="00F3201C" w:rsidRPr="00C8612D">
        <w:rPr>
          <w:b/>
          <w:bCs/>
          <w:sz w:val="24"/>
          <w:szCs w:val="24"/>
        </w:rPr>
        <w:t xml:space="preserve"> </w:t>
      </w:r>
      <w:r w:rsidRPr="00C8612D">
        <w:rPr>
          <w:bCs/>
          <w:i/>
          <w:color w:val="FF0000"/>
          <w:sz w:val="24"/>
          <w:szCs w:val="24"/>
        </w:rPr>
        <w:t>(only applica</w:t>
      </w:r>
      <w:r w:rsidR="00054523" w:rsidRPr="00C8612D">
        <w:rPr>
          <w:bCs/>
          <w:i/>
          <w:color w:val="FF0000"/>
          <w:sz w:val="24"/>
          <w:szCs w:val="24"/>
        </w:rPr>
        <w:t xml:space="preserve">ble </w:t>
      </w:r>
      <w:r w:rsidRPr="00C8612D">
        <w:rPr>
          <w:bCs/>
          <w:i/>
          <w:color w:val="FF0000"/>
          <w:sz w:val="24"/>
          <w:szCs w:val="24"/>
        </w:rPr>
        <w:t>to projects that had care coordination activities funded by this grant)</w:t>
      </w:r>
    </w:p>
    <w:p w:rsidR="00963FEB" w:rsidRDefault="00963FEB" w:rsidP="002F2F1A">
      <w:pPr>
        <w:rPr>
          <w:b/>
          <w:bCs/>
          <w:i/>
          <w:sz w:val="24"/>
          <w:szCs w:val="24"/>
        </w:rPr>
      </w:pPr>
    </w:p>
    <w:p w:rsidR="002D2D6A" w:rsidRPr="00061F71" w:rsidRDefault="00022543" w:rsidP="002F2F1A">
      <w:pPr>
        <w:rPr>
          <w:bCs/>
          <w:sz w:val="24"/>
          <w:szCs w:val="24"/>
        </w:rPr>
      </w:pPr>
      <w:r w:rsidRPr="00C5702B">
        <w:rPr>
          <w:b/>
          <w:bCs/>
          <w:i/>
          <w:sz w:val="24"/>
          <w:szCs w:val="24"/>
        </w:rPr>
        <w:t xml:space="preserve">Table </w:t>
      </w:r>
      <w:r w:rsidR="00963FEB" w:rsidRPr="00C5702B">
        <w:rPr>
          <w:b/>
          <w:bCs/>
          <w:i/>
          <w:sz w:val="24"/>
          <w:szCs w:val="24"/>
        </w:rPr>
        <w:t>I</w:t>
      </w:r>
      <w:r w:rsidRPr="00C5702B">
        <w:rPr>
          <w:b/>
          <w:bCs/>
          <w:i/>
          <w:sz w:val="24"/>
          <w:szCs w:val="24"/>
        </w:rPr>
        <w:t>nstructions:</w:t>
      </w:r>
      <w:r w:rsidRPr="00C8612D">
        <w:rPr>
          <w:bCs/>
          <w:sz w:val="24"/>
          <w:szCs w:val="24"/>
        </w:rPr>
        <w:t xml:space="preserve"> If your grant supported any care coordination a</w:t>
      </w:r>
      <w:r w:rsidR="00874B9F" w:rsidRPr="00C8612D">
        <w:rPr>
          <w:bCs/>
          <w:sz w:val="24"/>
          <w:szCs w:val="24"/>
        </w:rPr>
        <w:t>ctivities, select the mechanisms/activities</w:t>
      </w:r>
      <w:r w:rsidRPr="00C8612D">
        <w:rPr>
          <w:bCs/>
          <w:sz w:val="24"/>
          <w:szCs w:val="24"/>
        </w:rPr>
        <w:t xml:space="preserve"> </w:t>
      </w:r>
      <w:r w:rsidRPr="00061F71">
        <w:rPr>
          <w:bCs/>
          <w:sz w:val="24"/>
          <w:szCs w:val="24"/>
        </w:rPr>
        <w:t>that were implemented</w:t>
      </w:r>
      <w:r w:rsidR="00A2784C">
        <w:rPr>
          <w:bCs/>
          <w:sz w:val="24"/>
          <w:szCs w:val="24"/>
        </w:rPr>
        <w:t xml:space="preserve"> </w:t>
      </w:r>
      <w:r w:rsidRPr="00061F71">
        <w:rPr>
          <w:bCs/>
          <w:sz w:val="24"/>
          <w:szCs w:val="24"/>
        </w:rPr>
        <w:t xml:space="preserve">during this budget year. </w:t>
      </w:r>
      <w:r w:rsidR="000955D0" w:rsidRPr="00061F71">
        <w:rPr>
          <w:bCs/>
          <w:sz w:val="24"/>
          <w:szCs w:val="24"/>
        </w:rPr>
        <w:t xml:space="preserve">Care coordination is </w:t>
      </w:r>
      <w:r w:rsidR="000955D0" w:rsidRPr="00061F71">
        <w:rPr>
          <w:sz w:val="24"/>
          <w:szCs w:val="24"/>
          <w:shd w:val="clear" w:color="auto" w:fill="FFFFFF"/>
        </w:rPr>
        <w:t>defined as care that is coordinated across all elements of the broader healthcare system.</w:t>
      </w:r>
      <w:r w:rsidR="000561AF" w:rsidRPr="000561AF">
        <w:rPr>
          <w:bCs/>
          <w:sz w:val="24"/>
          <w:szCs w:val="24"/>
        </w:rPr>
        <w:t xml:space="preserve"> </w:t>
      </w:r>
      <w:r w:rsidR="000561AF">
        <w:rPr>
          <w:bCs/>
          <w:sz w:val="24"/>
          <w:szCs w:val="24"/>
        </w:rPr>
        <w:t xml:space="preserve">If your grant did support care coordination activities, but you do not know the information, then select/enter DK (do not know). </w:t>
      </w:r>
      <w:r w:rsidR="000955D0">
        <w:rPr>
          <w:sz w:val="24"/>
          <w:szCs w:val="24"/>
          <w:shd w:val="clear" w:color="auto" w:fill="FFFFFF"/>
        </w:rPr>
        <w:t xml:space="preserve"> </w:t>
      </w:r>
      <w:r w:rsidRPr="00061F71">
        <w:rPr>
          <w:bCs/>
          <w:sz w:val="24"/>
          <w:szCs w:val="24"/>
        </w:rPr>
        <w:t>If your grant did not support any care coordination activities, then select</w:t>
      </w:r>
      <w:r w:rsidR="000955D0">
        <w:rPr>
          <w:bCs/>
          <w:sz w:val="24"/>
          <w:szCs w:val="24"/>
        </w:rPr>
        <w:t>/enter N/A (not applicable)</w:t>
      </w:r>
      <w:r w:rsidRPr="00061F71">
        <w:rPr>
          <w:bCs/>
          <w:sz w:val="24"/>
          <w:szCs w:val="24"/>
        </w:rPr>
        <w:t>.</w:t>
      </w:r>
      <w:r w:rsidR="001A2A8A" w:rsidRPr="00061F71">
        <w:rPr>
          <w:bCs/>
          <w:sz w:val="24"/>
          <w:szCs w:val="24"/>
        </w:rPr>
        <w:t xml:space="preserve"> </w:t>
      </w:r>
    </w:p>
    <w:p w:rsidR="00022543" w:rsidRPr="00C8612D" w:rsidRDefault="00022543" w:rsidP="000E03BB">
      <w:pPr>
        <w:rPr>
          <w:bCs/>
          <w:i/>
          <w:color w:val="FF0000"/>
          <w:sz w:val="24"/>
          <w:szCs w:val="24"/>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140"/>
        <w:gridCol w:w="1710"/>
        <w:gridCol w:w="2160"/>
      </w:tblGrid>
      <w:tr w:rsidR="00BB48B2" w:rsidRPr="00C8612D" w:rsidTr="00061F71">
        <w:trPr>
          <w:trHeight w:val="330"/>
        </w:trPr>
        <w:tc>
          <w:tcPr>
            <w:tcW w:w="540" w:type="dxa"/>
          </w:tcPr>
          <w:p w:rsidR="00BB48B2" w:rsidRPr="00C8612D" w:rsidRDefault="00BB48B2" w:rsidP="002D2D6A">
            <w:pPr>
              <w:rPr>
                <w:b/>
                <w:bCs/>
                <w:sz w:val="24"/>
                <w:szCs w:val="24"/>
              </w:rPr>
            </w:pPr>
          </w:p>
        </w:tc>
        <w:tc>
          <w:tcPr>
            <w:tcW w:w="4140" w:type="dxa"/>
            <w:shd w:val="clear" w:color="auto" w:fill="auto"/>
            <w:vAlign w:val="bottom"/>
          </w:tcPr>
          <w:p w:rsidR="00BB48B2" w:rsidRPr="00C8612D" w:rsidRDefault="00BB48B2" w:rsidP="002D2D6A">
            <w:pPr>
              <w:rPr>
                <w:b/>
                <w:bCs/>
                <w:sz w:val="24"/>
                <w:szCs w:val="24"/>
              </w:rPr>
            </w:pPr>
          </w:p>
        </w:tc>
        <w:tc>
          <w:tcPr>
            <w:tcW w:w="1710" w:type="dxa"/>
            <w:shd w:val="clear" w:color="auto" w:fill="auto"/>
            <w:vAlign w:val="bottom"/>
          </w:tcPr>
          <w:p w:rsidR="00BB48B2" w:rsidRPr="00C8612D" w:rsidRDefault="00BB48B2" w:rsidP="002D2D6A">
            <w:pPr>
              <w:rPr>
                <w:b/>
                <w:sz w:val="24"/>
                <w:szCs w:val="24"/>
              </w:rPr>
            </w:pPr>
            <w:r w:rsidRPr="00C8612D">
              <w:rPr>
                <w:b/>
                <w:sz w:val="24"/>
                <w:szCs w:val="24"/>
              </w:rPr>
              <w:t>Baseline</w:t>
            </w:r>
          </w:p>
        </w:tc>
        <w:tc>
          <w:tcPr>
            <w:tcW w:w="2160" w:type="dxa"/>
          </w:tcPr>
          <w:p w:rsidR="00BB48B2" w:rsidRPr="00C8612D" w:rsidRDefault="00BB48B2" w:rsidP="002D2D6A">
            <w:pPr>
              <w:rPr>
                <w:b/>
                <w:sz w:val="24"/>
                <w:szCs w:val="24"/>
              </w:rPr>
            </w:pPr>
            <w:r w:rsidRPr="00C8612D">
              <w:rPr>
                <w:b/>
                <w:sz w:val="24"/>
                <w:szCs w:val="24"/>
              </w:rPr>
              <w:t>End of Budget Year</w:t>
            </w:r>
          </w:p>
        </w:tc>
      </w:tr>
      <w:tr w:rsidR="00BB48B2" w:rsidRPr="00C8612D" w:rsidTr="00061F71">
        <w:trPr>
          <w:trHeight w:val="330"/>
        </w:trPr>
        <w:tc>
          <w:tcPr>
            <w:tcW w:w="540" w:type="dxa"/>
          </w:tcPr>
          <w:p w:rsidR="00BB48B2" w:rsidRPr="00C8612D" w:rsidRDefault="00061F71" w:rsidP="000955D0">
            <w:pPr>
              <w:rPr>
                <w:b/>
                <w:bCs/>
                <w:sz w:val="24"/>
                <w:szCs w:val="24"/>
              </w:rPr>
            </w:pPr>
            <w:r>
              <w:rPr>
                <w:b/>
                <w:bCs/>
                <w:sz w:val="24"/>
                <w:szCs w:val="24"/>
              </w:rPr>
              <w:t>2</w:t>
            </w:r>
            <w:r w:rsidR="00CA42D7">
              <w:rPr>
                <w:b/>
                <w:bCs/>
                <w:sz w:val="24"/>
                <w:szCs w:val="24"/>
              </w:rPr>
              <w:t>5</w:t>
            </w:r>
          </w:p>
        </w:tc>
        <w:tc>
          <w:tcPr>
            <w:tcW w:w="4140" w:type="dxa"/>
            <w:shd w:val="clear" w:color="auto" w:fill="auto"/>
            <w:vAlign w:val="bottom"/>
          </w:tcPr>
          <w:p w:rsidR="00BB48B2" w:rsidRPr="00C8612D" w:rsidRDefault="00BB48B2" w:rsidP="00BD05C8">
            <w:pPr>
              <w:rPr>
                <w:b/>
                <w:bCs/>
                <w:sz w:val="24"/>
                <w:szCs w:val="24"/>
              </w:rPr>
            </w:pPr>
            <w:r w:rsidRPr="00C8612D">
              <w:rPr>
                <w:b/>
                <w:bCs/>
                <w:sz w:val="24"/>
                <w:szCs w:val="24"/>
              </w:rPr>
              <w:t>Which of the following care coordination mechanisms/activities have you implemented during this budget year? Select all that apply.</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022543">
            <w:pPr>
              <w:rPr>
                <w:b/>
                <w:sz w:val="24"/>
                <w:szCs w:val="24"/>
              </w:rPr>
            </w:pPr>
            <w:r w:rsidRPr="00C8612D">
              <w:rPr>
                <w:b/>
                <w:sz w:val="24"/>
                <w:szCs w:val="24"/>
              </w:rPr>
              <w:t xml:space="preserve"> </w:t>
            </w: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Facilitate transitions across settings</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Linkage to community resources</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 xml:space="preserve">Patient support and engagement </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Case management</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Create care plans</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Medication management</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Other – specify</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r w:rsidR="00BB48B2" w:rsidRPr="00C8612D" w:rsidTr="00061F71">
        <w:trPr>
          <w:trHeight w:val="330"/>
        </w:trPr>
        <w:tc>
          <w:tcPr>
            <w:tcW w:w="540" w:type="dxa"/>
          </w:tcPr>
          <w:p w:rsidR="00BB48B2" w:rsidRPr="00C8612D" w:rsidRDefault="00BB48B2" w:rsidP="002D2D6A">
            <w:pPr>
              <w:rPr>
                <w:bCs/>
                <w:sz w:val="24"/>
                <w:szCs w:val="24"/>
              </w:rPr>
            </w:pPr>
          </w:p>
        </w:tc>
        <w:tc>
          <w:tcPr>
            <w:tcW w:w="4140" w:type="dxa"/>
            <w:shd w:val="clear" w:color="auto" w:fill="auto"/>
            <w:vAlign w:val="bottom"/>
          </w:tcPr>
          <w:p w:rsidR="00BB48B2" w:rsidRPr="00C8612D" w:rsidRDefault="00BB48B2" w:rsidP="002D2D6A">
            <w:pPr>
              <w:rPr>
                <w:bCs/>
                <w:sz w:val="24"/>
                <w:szCs w:val="24"/>
              </w:rPr>
            </w:pPr>
            <w:r w:rsidRPr="00C8612D">
              <w:rPr>
                <w:bCs/>
                <w:sz w:val="24"/>
                <w:szCs w:val="24"/>
              </w:rPr>
              <w:t>Not applicable</w:t>
            </w:r>
          </w:p>
        </w:tc>
        <w:tc>
          <w:tcPr>
            <w:tcW w:w="1710" w:type="dxa"/>
            <w:shd w:val="clear" w:color="auto" w:fill="auto"/>
            <w:vAlign w:val="bottom"/>
          </w:tcPr>
          <w:p w:rsidR="00BB48B2" w:rsidRPr="00C8612D" w:rsidRDefault="00BB48B2" w:rsidP="002D2D6A">
            <w:pPr>
              <w:rPr>
                <w:b/>
                <w:sz w:val="24"/>
                <w:szCs w:val="24"/>
              </w:rPr>
            </w:pPr>
          </w:p>
        </w:tc>
        <w:tc>
          <w:tcPr>
            <w:tcW w:w="2160" w:type="dxa"/>
          </w:tcPr>
          <w:p w:rsidR="00BB48B2" w:rsidRPr="00C8612D" w:rsidRDefault="00BB48B2" w:rsidP="002D2D6A">
            <w:pPr>
              <w:rPr>
                <w:b/>
                <w:sz w:val="24"/>
                <w:szCs w:val="24"/>
              </w:rPr>
            </w:pPr>
          </w:p>
        </w:tc>
      </w:tr>
    </w:tbl>
    <w:p w:rsidR="002D2D6A" w:rsidRPr="00C8612D" w:rsidRDefault="002D2D6A" w:rsidP="000E03BB">
      <w:pPr>
        <w:rPr>
          <w:b/>
          <w:bCs/>
          <w:sz w:val="24"/>
          <w:szCs w:val="24"/>
        </w:rPr>
      </w:pPr>
    </w:p>
    <w:p w:rsidR="00EB1F26" w:rsidRPr="00C8612D" w:rsidRDefault="00EB1F26" w:rsidP="000E03BB">
      <w:pPr>
        <w:rPr>
          <w:bCs/>
          <w:i/>
          <w:color w:val="FF0000"/>
          <w:sz w:val="24"/>
          <w:szCs w:val="24"/>
        </w:rPr>
      </w:pPr>
      <w:r w:rsidRPr="00C8612D">
        <w:rPr>
          <w:b/>
          <w:bCs/>
          <w:sz w:val="24"/>
          <w:szCs w:val="24"/>
        </w:rPr>
        <w:t>INTEGRATION OF CARE</w:t>
      </w:r>
      <w:r w:rsidR="00453FC2" w:rsidRPr="00C8612D">
        <w:rPr>
          <w:b/>
          <w:bCs/>
          <w:sz w:val="24"/>
          <w:szCs w:val="24"/>
        </w:rPr>
        <w:t xml:space="preserve"> </w:t>
      </w:r>
      <w:r w:rsidR="00453FC2" w:rsidRPr="00C8612D">
        <w:rPr>
          <w:bCs/>
          <w:i/>
          <w:color w:val="FF0000"/>
          <w:sz w:val="24"/>
          <w:szCs w:val="24"/>
        </w:rPr>
        <w:t>(only applicable to projects that had integration of care activities funded by this grant)</w:t>
      </w:r>
    </w:p>
    <w:p w:rsidR="00022543" w:rsidRPr="00C8612D" w:rsidRDefault="00022543" w:rsidP="000E03BB">
      <w:pPr>
        <w:rPr>
          <w:bCs/>
          <w:i/>
          <w:color w:val="FF0000"/>
          <w:sz w:val="24"/>
          <w:szCs w:val="24"/>
        </w:rPr>
      </w:pPr>
    </w:p>
    <w:p w:rsidR="00022543" w:rsidRPr="00C8612D" w:rsidRDefault="00022543" w:rsidP="000E03BB">
      <w:pPr>
        <w:rPr>
          <w:bCs/>
          <w:sz w:val="24"/>
          <w:szCs w:val="24"/>
        </w:rPr>
      </w:pPr>
      <w:r w:rsidRPr="00C5702B">
        <w:rPr>
          <w:b/>
          <w:bCs/>
          <w:i/>
          <w:sz w:val="24"/>
          <w:szCs w:val="24"/>
        </w:rPr>
        <w:t xml:space="preserve">Table </w:t>
      </w:r>
      <w:r w:rsidR="00963FEB">
        <w:rPr>
          <w:b/>
          <w:bCs/>
          <w:i/>
          <w:sz w:val="24"/>
          <w:szCs w:val="24"/>
        </w:rPr>
        <w:t>I</w:t>
      </w:r>
      <w:r w:rsidRPr="00C5702B">
        <w:rPr>
          <w:b/>
          <w:bCs/>
          <w:i/>
          <w:sz w:val="24"/>
          <w:szCs w:val="24"/>
        </w:rPr>
        <w:t>nstructions:</w:t>
      </w:r>
      <w:r w:rsidRPr="00C8612D">
        <w:rPr>
          <w:bCs/>
          <w:i/>
          <w:sz w:val="24"/>
          <w:szCs w:val="24"/>
        </w:rPr>
        <w:t xml:space="preserve"> </w:t>
      </w:r>
      <w:r w:rsidRPr="00C8612D">
        <w:rPr>
          <w:bCs/>
          <w:sz w:val="24"/>
          <w:szCs w:val="24"/>
        </w:rPr>
        <w:t xml:space="preserve">If your grant supported any integration of care activities, select the activities that were implemented during this budget year. </w:t>
      </w:r>
      <w:r w:rsidR="001A2A8A" w:rsidRPr="00C8612D">
        <w:rPr>
          <w:bCs/>
          <w:sz w:val="24"/>
          <w:szCs w:val="24"/>
        </w:rPr>
        <w:t xml:space="preserve">Integration of care is defined as </w:t>
      </w:r>
      <w:r w:rsidR="006433EB" w:rsidRPr="00C8612D">
        <w:rPr>
          <w:bCs/>
          <w:sz w:val="24"/>
          <w:szCs w:val="24"/>
        </w:rPr>
        <w:t>systematic coordination</w:t>
      </w:r>
      <w:r w:rsidR="009F7603" w:rsidRPr="00C8612D">
        <w:rPr>
          <w:bCs/>
          <w:sz w:val="24"/>
          <w:szCs w:val="24"/>
        </w:rPr>
        <w:t xml:space="preserve"> of general/primary care and </w:t>
      </w:r>
      <w:r w:rsidR="008670ED">
        <w:rPr>
          <w:bCs/>
          <w:sz w:val="24"/>
          <w:szCs w:val="24"/>
        </w:rPr>
        <w:t>other types of</w:t>
      </w:r>
      <w:r w:rsidR="009F7603" w:rsidRPr="00C8612D">
        <w:rPr>
          <w:bCs/>
          <w:sz w:val="24"/>
          <w:szCs w:val="24"/>
        </w:rPr>
        <w:t xml:space="preserve"> care (ex: behavioral health, substance abuse, mental health, oral health)</w:t>
      </w:r>
      <w:r w:rsidR="000955D0">
        <w:rPr>
          <w:bCs/>
          <w:sz w:val="24"/>
          <w:szCs w:val="24"/>
        </w:rPr>
        <w:t>.</w:t>
      </w:r>
      <w:r w:rsidR="000955D0" w:rsidRPr="000955D0">
        <w:rPr>
          <w:bCs/>
          <w:sz w:val="24"/>
          <w:szCs w:val="24"/>
        </w:rPr>
        <w:t xml:space="preserve"> </w:t>
      </w:r>
      <w:r w:rsidR="000561AF">
        <w:rPr>
          <w:bCs/>
          <w:sz w:val="24"/>
          <w:szCs w:val="24"/>
        </w:rPr>
        <w:t xml:space="preserve">If your grant did support integration of care activities, but you do not know the information, then select/enter DK (do not know). </w:t>
      </w:r>
      <w:r w:rsidR="000955D0" w:rsidRPr="00C8612D">
        <w:rPr>
          <w:bCs/>
          <w:sz w:val="24"/>
          <w:szCs w:val="24"/>
        </w:rPr>
        <w:t xml:space="preserve">If your grant did not support any integration of care activities, then </w:t>
      </w:r>
      <w:r w:rsidR="000955D0" w:rsidRPr="00061F71">
        <w:rPr>
          <w:bCs/>
          <w:sz w:val="24"/>
          <w:szCs w:val="24"/>
        </w:rPr>
        <w:t>select</w:t>
      </w:r>
      <w:r w:rsidR="000955D0">
        <w:rPr>
          <w:bCs/>
          <w:sz w:val="24"/>
          <w:szCs w:val="24"/>
        </w:rPr>
        <w:t>/enter N/A (not applicable)</w:t>
      </w:r>
      <w:r w:rsidR="000955D0" w:rsidRPr="00061F71">
        <w:rPr>
          <w:bCs/>
          <w:sz w:val="24"/>
          <w:szCs w:val="24"/>
        </w:rPr>
        <w:t xml:space="preserve">. </w:t>
      </w:r>
      <w:r w:rsidR="000955D0" w:rsidRPr="00C8612D">
        <w:rPr>
          <w:bCs/>
          <w:sz w:val="24"/>
          <w:szCs w:val="24"/>
        </w:rPr>
        <w:t xml:space="preserve"> </w:t>
      </w:r>
    </w:p>
    <w:p w:rsidR="00022543" w:rsidRPr="00C8612D" w:rsidRDefault="00022543" w:rsidP="000E03BB">
      <w:pPr>
        <w:rPr>
          <w:b/>
          <w:bCs/>
          <w:sz w:val="24"/>
          <w:szCs w:val="24"/>
        </w:rPr>
      </w:pPr>
    </w:p>
    <w:tbl>
      <w:tblPr>
        <w:tblStyle w:val="TableGrid"/>
        <w:tblW w:w="0" w:type="auto"/>
        <w:tblLook w:val="04A0" w:firstRow="1" w:lastRow="0" w:firstColumn="1" w:lastColumn="0" w:noHBand="0" w:noVBand="1"/>
      </w:tblPr>
      <w:tblGrid>
        <w:gridCol w:w="648"/>
        <w:gridCol w:w="3960"/>
        <w:gridCol w:w="1890"/>
        <w:gridCol w:w="2160"/>
      </w:tblGrid>
      <w:tr w:rsidR="00BB48B2" w:rsidRPr="00C8612D" w:rsidTr="00061F71">
        <w:tc>
          <w:tcPr>
            <w:tcW w:w="648" w:type="dxa"/>
          </w:tcPr>
          <w:p w:rsidR="00BB48B2" w:rsidRPr="00C8612D" w:rsidRDefault="00CA42D7" w:rsidP="001A2A8A">
            <w:pPr>
              <w:shd w:val="clear" w:color="auto" w:fill="FFFFFF"/>
              <w:rPr>
                <w:b/>
                <w:sz w:val="24"/>
                <w:szCs w:val="24"/>
              </w:rPr>
            </w:pPr>
            <w:r>
              <w:rPr>
                <w:b/>
                <w:sz w:val="24"/>
                <w:szCs w:val="24"/>
              </w:rPr>
              <w:t>26</w:t>
            </w:r>
          </w:p>
        </w:tc>
        <w:tc>
          <w:tcPr>
            <w:tcW w:w="3960" w:type="dxa"/>
          </w:tcPr>
          <w:p w:rsidR="00BB48B2" w:rsidRPr="00C8612D" w:rsidRDefault="00BB48B2" w:rsidP="001A2A8A">
            <w:pPr>
              <w:shd w:val="clear" w:color="auto" w:fill="FFFFFF"/>
              <w:rPr>
                <w:b/>
                <w:sz w:val="24"/>
                <w:szCs w:val="24"/>
              </w:rPr>
            </w:pPr>
            <w:r w:rsidRPr="00C8612D">
              <w:rPr>
                <w:b/>
                <w:sz w:val="24"/>
                <w:szCs w:val="24"/>
              </w:rPr>
              <w:t>Which of the following care integration activities have you implemented during this budget period? Select all that apply</w:t>
            </w:r>
          </w:p>
        </w:tc>
        <w:tc>
          <w:tcPr>
            <w:tcW w:w="1890" w:type="dxa"/>
          </w:tcPr>
          <w:p w:rsidR="00BB48B2" w:rsidRPr="00C8612D" w:rsidRDefault="00BB48B2" w:rsidP="000E03BB">
            <w:pPr>
              <w:rPr>
                <w:b/>
                <w:bCs/>
                <w:sz w:val="24"/>
                <w:szCs w:val="24"/>
              </w:rPr>
            </w:pPr>
            <w:r w:rsidRPr="00C8612D">
              <w:rPr>
                <w:b/>
                <w:bCs/>
                <w:sz w:val="24"/>
                <w:szCs w:val="24"/>
              </w:rPr>
              <w:t>Baseline</w:t>
            </w:r>
          </w:p>
        </w:tc>
        <w:tc>
          <w:tcPr>
            <w:tcW w:w="2160" w:type="dxa"/>
          </w:tcPr>
          <w:p w:rsidR="00BB48B2" w:rsidRPr="00C8612D" w:rsidRDefault="00BB48B2" w:rsidP="000E03BB">
            <w:pPr>
              <w:rPr>
                <w:b/>
                <w:bCs/>
                <w:sz w:val="24"/>
                <w:szCs w:val="24"/>
              </w:rPr>
            </w:pPr>
            <w:r w:rsidRPr="00C8612D">
              <w:rPr>
                <w:b/>
                <w:bCs/>
                <w:sz w:val="24"/>
                <w:szCs w:val="24"/>
              </w:rPr>
              <w:t>End of Budget Period</w:t>
            </w:r>
          </w:p>
        </w:tc>
      </w:tr>
      <w:tr w:rsidR="00BB48B2" w:rsidRPr="00C8612D" w:rsidTr="00061F71">
        <w:tc>
          <w:tcPr>
            <w:tcW w:w="648" w:type="dxa"/>
          </w:tcPr>
          <w:p w:rsidR="00BB48B2" w:rsidRPr="00C8612D" w:rsidRDefault="00BB48B2" w:rsidP="001A2A8A">
            <w:pPr>
              <w:shd w:val="clear" w:color="auto" w:fill="FFFFFF"/>
              <w:rPr>
                <w:sz w:val="24"/>
                <w:szCs w:val="24"/>
              </w:rPr>
            </w:pPr>
          </w:p>
        </w:tc>
        <w:tc>
          <w:tcPr>
            <w:tcW w:w="3960" w:type="dxa"/>
          </w:tcPr>
          <w:p w:rsidR="00BB48B2" w:rsidRPr="00C8612D" w:rsidRDefault="00BB48B2" w:rsidP="001A2A8A">
            <w:pPr>
              <w:shd w:val="clear" w:color="auto" w:fill="FFFFFF"/>
              <w:rPr>
                <w:sz w:val="24"/>
                <w:szCs w:val="24"/>
              </w:rPr>
            </w:pPr>
            <w:r w:rsidRPr="00C8612D">
              <w:rPr>
                <w:sz w:val="24"/>
                <w:szCs w:val="24"/>
              </w:rPr>
              <w:t>Care team expertise - develop a unified care plan that builds a team—with necessary members and functions—to care for a given patient.</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r w:rsidR="00BB48B2" w:rsidRPr="00C8612D" w:rsidTr="00061F71">
        <w:tc>
          <w:tcPr>
            <w:tcW w:w="648" w:type="dxa"/>
          </w:tcPr>
          <w:p w:rsidR="00BB48B2" w:rsidRPr="00C8612D" w:rsidRDefault="00BB48B2" w:rsidP="001A2A8A">
            <w:pPr>
              <w:rPr>
                <w:sz w:val="24"/>
                <w:szCs w:val="24"/>
                <w:shd w:val="clear" w:color="auto" w:fill="FFFFFF"/>
              </w:rPr>
            </w:pPr>
          </w:p>
        </w:tc>
        <w:tc>
          <w:tcPr>
            <w:tcW w:w="3960" w:type="dxa"/>
          </w:tcPr>
          <w:p w:rsidR="00BB48B2" w:rsidRPr="00C8612D" w:rsidRDefault="00BB48B2" w:rsidP="001A2A8A">
            <w:pPr>
              <w:rPr>
                <w:bCs/>
                <w:sz w:val="24"/>
                <w:szCs w:val="24"/>
              </w:rPr>
            </w:pPr>
            <w:r w:rsidRPr="00C8612D">
              <w:rPr>
                <w:sz w:val="24"/>
                <w:szCs w:val="24"/>
                <w:shd w:val="clear" w:color="auto" w:fill="FFFFFF"/>
              </w:rPr>
              <w:t>Clinical workflow - clinical protocols and workflows are clearly documented for integration of care</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r w:rsidR="00BB48B2" w:rsidRPr="00C8612D" w:rsidTr="00061F71">
        <w:tc>
          <w:tcPr>
            <w:tcW w:w="648" w:type="dxa"/>
          </w:tcPr>
          <w:p w:rsidR="00BB48B2" w:rsidRPr="00C8612D" w:rsidRDefault="00BB48B2" w:rsidP="001A2A8A">
            <w:pPr>
              <w:rPr>
                <w:sz w:val="24"/>
                <w:szCs w:val="24"/>
                <w:shd w:val="clear" w:color="auto" w:fill="FFFFFF"/>
              </w:rPr>
            </w:pPr>
          </w:p>
        </w:tc>
        <w:tc>
          <w:tcPr>
            <w:tcW w:w="3960" w:type="dxa"/>
          </w:tcPr>
          <w:p w:rsidR="00BB48B2" w:rsidRPr="00C8612D" w:rsidRDefault="00BB48B2" w:rsidP="001A2A8A">
            <w:pPr>
              <w:rPr>
                <w:bCs/>
                <w:sz w:val="24"/>
                <w:szCs w:val="24"/>
              </w:rPr>
            </w:pPr>
            <w:r w:rsidRPr="00C8612D">
              <w:rPr>
                <w:sz w:val="24"/>
                <w:szCs w:val="24"/>
                <w:shd w:val="clear" w:color="auto" w:fill="FFFFFF"/>
              </w:rPr>
              <w:t>Patient identification - establish systematic methods to identify individuals for integrated</w:t>
            </w:r>
            <w:r w:rsidRPr="00C8612D">
              <w:rPr>
                <w:rStyle w:val="apple-converted-space"/>
                <w:sz w:val="24"/>
                <w:szCs w:val="24"/>
                <w:shd w:val="clear" w:color="auto" w:fill="FFFFFF"/>
              </w:rPr>
              <w:t> care</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r w:rsidR="00BB48B2" w:rsidRPr="00C8612D" w:rsidTr="00061F71">
        <w:tc>
          <w:tcPr>
            <w:tcW w:w="648" w:type="dxa"/>
          </w:tcPr>
          <w:p w:rsidR="00BB48B2" w:rsidRPr="00C8612D" w:rsidRDefault="00BB48B2" w:rsidP="001A2A8A">
            <w:pPr>
              <w:shd w:val="clear" w:color="auto" w:fill="FFFFFF"/>
              <w:rPr>
                <w:bCs/>
                <w:sz w:val="24"/>
                <w:szCs w:val="24"/>
              </w:rPr>
            </w:pPr>
          </w:p>
        </w:tc>
        <w:tc>
          <w:tcPr>
            <w:tcW w:w="3960" w:type="dxa"/>
          </w:tcPr>
          <w:p w:rsidR="00BB48B2" w:rsidRPr="00C8612D" w:rsidRDefault="00BB48B2" w:rsidP="001A2A8A">
            <w:pPr>
              <w:shd w:val="clear" w:color="auto" w:fill="FFFFFF"/>
              <w:rPr>
                <w:bCs/>
                <w:sz w:val="24"/>
                <w:szCs w:val="24"/>
              </w:rPr>
            </w:pPr>
            <w:r w:rsidRPr="00C8612D">
              <w:rPr>
                <w:bCs/>
                <w:sz w:val="24"/>
                <w:szCs w:val="24"/>
              </w:rPr>
              <w:t>Clinical outcomes – monitor patient’s clinical outcomes to assess impact of integration of care</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r w:rsidR="00BB48B2" w:rsidRPr="00C8612D" w:rsidTr="00061F71">
        <w:tc>
          <w:tcPr>
            <w:tcW w:w="648" w:type="dxa"/>
          </w:tcPr>
          <w:p w:rsidR="00BB48B2" w:rsidRPr="00C8612D" w:rsidRDefault="00BB48B2" w:rsidP="000E03BB">
            <w:pPr>
              <w:rPr>
                <w:bCs/>
                <w:sz w:val="24"/>
                <w:szCs w:val="24"/>
              </w:rPr>
            </w:pPr>
          </w:p>
        </w:tc>
        <w:tc>
          <w:tcPr>
            <w:tcW w:w="3960" w:type="dxa"/>
          </w:tcPr>
          <w:p w:rsidR="00BB48B2" w:rsidRPr="00C8612D" w:rsidRDefault="00BB48B2" w:rsidP="000E03BB">
            <w:pPr>
              <w:rPr>
                <w:bCs/>
                <w:sz w:val="24"/>
                <w:szCs w:val="24"/>
              </w:rPr>
            </w:pPr>
            <w:r w:rsidRPr="00C8612D">
              <w:rPr>
                <w:bCs/>
                <w:sz w:val="24"/>
                <w:szCs w:val="24"/>
              </w:rPr>
              <w:t>Other – specify</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r w:rsidR="00BB48B2" w:rsidRPr="00C8612D" w:rsidTr="00061F71">
        <w:tc>
          <w:tcPr>
            <w:tcW w:w="648" w:type="dxa"/>
          </w:tcPr>
          <w:p w:rsidR="00BB48B2" w:rsidRPr="00C8612D" w:rsidRDefault="00BB48B2" w:rsidP="000E03BB">
            <w:pPr>
              <w:rPr>
                <w:bCs/>
                <w:sz w:val="24"/>
                <w:szCs w:val="24"/>
              </w:rPr>
            </w:pPr>
          </w:p>
        </w:tc>
        <w:tc>
          <w:tcPr>
            <w:tcW w:w="3960" w:type="dxa"/>
          </w:tcPr>
          <w:p w:rsidR="00BB48B2" w:rsidRPr="00C8612D" w:rsidRDefault="00BB48B2" w:rsidP="000E03BB">
            <w:pPr>
              <w:rPr>
                <w:bCs/>
                <w:sz w:val="24"/>
                <w:szCs w:val="24"/>
              </w:rPr>
            </w:pPr>
            <w:r w:rsidRPr="00C8612D">
              <w:rPr>
                <w:bCs/>
                <w:sz w:val="24"/>
                <w:szCs w:val="24"/>
              </w:rPr>
              <w:t>Not applicable</w:t>
            </w:r>
          </w:p>
        </w:tc>
        <w:tc>
          <w:tcPr>
            <w:tcW w:w="1890" w:type="dxa"/>
          </w:tcPr>
          <w:p w:rsidR="00BB48B2" w:rsidRPr="00C8612D" w:rsidRDefault="00BB48B2" w:rsidP="000E03BB">
            <w:pPr>
              <w:rPr>
                <w:b/>
                <w:bCs/>
                <w:sz w:val="24"/>
                <w:szCs w:val="24"/>
              </w:rPr>
            </w:pPr>
          </w:p>
        </w:tc>
        <w:tc>
          <w:tcPr>
            <w:tcW w:w="2160" w:type="dxa"/>
          </w:tcPr>
          <w:p w:rsidR="00BB48B2" w:rsidRPr="00C8612D" w:rsidRDefault="00BB48B2" w:rsidP="000E03BB">
            <w:pPr>
              <w:rPr>
                <w:b/>
                <w:bCs/>
                <w:sz w:val="24"/>
                <w:szCs w:val="24"/>
              </w:rPr>
            </w:pPr>
          </w:p>
        </w:tc>
      </w:tr>
    </w:tbl>
    <w:p w:rsidR="00CC6BD8" w:rsidRPr="00C8612D" w:rsidRDefault="00CC6BD8" w:rsidP="000E03BB">
      <w:pPr>
        <w:rPr>
          <w:b/>
          <w:bCs/>
          <w:sz w:val="24"/>
          <w:szCs w:val="24"/>
        </w:rPr>
      </w:pPr>
    </w:p>
    <w:p w:rsidR="00F3201C" w:rsidRPr="00C8612D" w:rsidRDefault="00F3201C" w:rsidP="000E03BB">
      <w:pPr>
        <w:rPr>
          <w:b/>
          <w:bCs/>
          <w:sz w:val="24"/>
          <w:szCs w:val="24"/>
        </w:rPr>
      </w:pPr>
    </w:p>
    <w:p w:rsidR="000E03BB" w:rsidRPr="00C8612D" w:rsidRDefault="000E03BB" w:rsidP="000E03BB">
      <w:pPr>
        <w:rPr>
          <w:bCs/>
          <w:i/>
          <w:color w:val="FF0000"/>
          <w:sz w:val="24"/>
          <w:szCs w:val="24"/>
        </w:rPr>
      </w:pPr>
      <w:r w:rsidRPr="00C8612D">
        <w:rPr>
          <w:b/>
          <w:bCs/>
          <w:sz w:val="24"/>
          <w:szCs w:val="24"/>
        </w:rPr>
        <w:t xml:space="preserve">WORKFORCE/ RECRUITMENT &amp; RETENTION </w:t>
      </w:r>
      <w:r w:rsidRPr="00C8612D">
        <w:rPr>
          <w:bCs/>
          <w:i/>
          <w:color w:val="FF0000"/>
          <w:sz w:val="24"/>
          <w:szCs w:val="24"/>
        </w:rPr>
        <w:t>(only applicable to projects that focused on student/resident workforce recruitment and retention)</w:t>
      </w:r>
    </w:p>
    <w:p w:rsidR="00B3042F" w:rsidRPr="00C8612D" w:rsidRDefault="00B3042F" w:rsidP="000E03BB">
      <w:pPr>
        <w:rPr>
          <w:bCs/>
          <w:i/>
          <w:color w:val="FF0000"/>
          <w:sz w:val="24"/>
          <w:szCs w:val="24"/>
        </w:rPr>
      </w:pPr>
    </w:p>
    <w:p w:rsidR="00C1145E" w:rsidRPr="00C8612D" w:rsidRDefault="00C1145E" w:rsidP="00C1145E">
      <w:pPr>
        <w:rPr>
          <w:bCs/>
          <w:sz w:val="24"/>
          <w:szCs w:val="24"/>
        </w:rPr>
      </w:pPr>
      <w:r w:rsidRPr="00C5702B">
        <w:rPr>
          <w:b/>
          <w:bCs/>
          <w:i/>
          <w:sz w:val="24"/>
          <w:szCs w:val="24"/>
        </w:rPr>
        <w:t xml:space="preserve">Table </w:t>
      </w:r>
      <w:r w:rsidR="00963FEB" w:rsidRPr="00C5702B">
        <w:rPr>
          <w:b/>
          <w:bCs/>
          <w:i/>
          <w:sz w:val="24"/>
          <w:szCs w:val="24"/>
        </w:rPr>
        <w:t>I</w:t>
      </w:r>
      <w:r w:rsidRPr="00C5702B">
        <w:rPr>
          <w:b/>
          <w:bCs/>
          <w:i/>
          <w:sz w:val="24"/>
          <w:szCs w:val="24"/>
        </w:rPr>
        <w:t>nstructions:</w:t>
      </w:r>
      <w:r w:rsidRPr="00C8612D">
        <w:rPr>
          <w:bCs/>
          <w:sz w:val="24"/>
          <w:szCs w:val="24"/>
        </w:rPr>
        <w:t xml:space="preserve"> </w:t>
      </w:r>
      <w:r w:rsidR="00C60606">
        <w:rPr>
          <w:bCs/>
          <w:sz w:val="24"/>
          <w:szCs w:val="24"/>
        </w:rPr>
        <w:t>This table collects i</w:t>
      </w:r>
      <w:r w:rsidR="00C60606" w:rsidRPr="00C8612D">
        <w:rPr>
          <w:bCs/>
          <w:sz w:val="24"/>
          <w:szCs w:val="24"/>
        </w:rPr>
        <w:t>nformation</w:t>
      </w:r>
      <w:r w:rsidR="00C60606">
        <w:rPr>
          <w:bCs/>
          <w:sz w:val="24"/>
          <w:szCs w:val="24"/>
        </w:rPr>
        <w:t>/</w:t>
      </w:r>
      <w:r w:rsidR="00D16856" w:rsidRPr="00C8612D">
        <w:rPr>
          <w:bCs/>
          <w:sz w:val="24"/>
          <w:szCs w:val="24"/>
        </w:rPr>
        <w:t xml:space="preserve">data </w:t>
      </w:r>
      <w:r w:rsidR="00C60606">
        <w:rPr>
          <w:bCs/>
          <w:sz w:val="24"/>
          <w:szCs w:val="24"/>
        </w:rPr>
        <w:t>about</w:t>
      </w:r>
      <w:r w:rsidR="00C60606" w:rsidRPr="00C8612D">
        <w:rPr>
          <w:bCs/>
          <w:sz w:val="24"/>
          <w:szCs w:val="24"/>
        </w:rPr>
        <w:t xml:space="preserve"> </w:t>
      </w:r>
      <w:r w:rsidRPr="00C8612D">
        <w:rPr>
          <w:bCs/>
          <w:sz w:val="24"/>
          <w:szCs w:val="24"/>
        </w:rPr>
        <w:t xml:space="preserve">student/resident workforce recruitment and/or retention </w:t>
      </w:r>
      <w:r w:rsidR="00D16856" w:rsidRPr="00C8612D">
        <w:rPr>
          <w:bCs/>
          <w:sz w:val="24"/>
          <w:szCs w:val="24"/>
        </w:rPr>
        <w:t>activities during this budget period.</w:t>
      </w:r>
      <w:r w:rsidRPr="00C8612D">
        <w:rPr>
          <w:bCs/>
          <w:sz w:val="24"/>
          <w:szCs w:val="24"/>
        </w:rPr>
        <w:t xml:space="preserve"> </w:t>
      </w:r>
      <w:r w:rsidR="00D16856" w:rsidRPr="00C8612D">
        <w:rPr>
          <w:sz w:val="24"/>
          <w:szCs w:val="24"/>
        </w:rPr>
        <w:t xml:space="preserve">Please refer to the detailed definitions and guidelines </w:t>
      </w:r>
      <w:r w:rsidR="00523AF1">
        <w:rPr>
          <w:sz w:val="24"/>
          <w:szCs w:val="24"/>
        </w:rPr>
        <w:t xml:space="preserve">to provide responses for </w:t>
      </w:r>
      <w:r w:rsidR="00D16856" w:rsidRPr="00C8612D">
        <w:rPr>
          <w:sz w:val="24"/>
          <w:szCs w:val="24"/>
        </w:rPr>
        <w:t xml:space="preserve">the following measures. Please </w:t>
      </w:r>
      <w:r w:rsidR="00877381">
        <w:rPr>
          <w:sz w:val="24"/>
          <w:szCs w:val="24"/>
        </w:rPr>
        <w:t>report</w:t>
      </w:r>
      <w:r w:rsidR="00877381" w:rsidRPr="00C8612D">
        <w:rPr>
          <w:sz w:val="24"/>
          <w:szCs w:val="24"/>
        </w:rPr>
        <w:t xml:space="preserve"> </w:t>
      </w:r>
      <w:r w:rsidR="00D16856" w:rsidRPr="00C8612D">
        <w:rPr>
          <w:sz w:val="24"/>
          <w:szCs w:val="24"/>
        </w:rPr>
        <w:t>a numeric figure</w:t>
      </w:r>
      <w:r w:rsidR="00523AF1">
        <w:rPr>
          <w:sz w:val="24"/>
          <w:szCs w:val="24"/>
        </w:rPr>
        <w:t>; i</w:t>
      </w:r>
      <w:r w:rsidR="00D16856" w:rsidRPr="00C8612D">
        <w:rPr>
          <w:sz w:val="24"/>
          <w:szCs w:val="24"/>
        </w:rPr>
        <w:t xml:space="preserve">f the total number is zero, please put zero </w:t>
      </w:r>
      <w:r w:rsidR="00523AF1">
        <w:rPr>
          <w:sz w:val="24"/>
          <w:szCs w:val="24"/>
        </w:rPr>
        <w:t xml:space="preserve">(0) </w:t>
      </w:r>
      <w:r w:rsidR="00D16856" w:rsidRPr="00C8612D">
        <w:rPr>
          <w:sz w:val="24"/>
          <w:szCs w:val="24"/>
        </w:rPr>
        <w:t xml:space="preserve">in the appropriate section. Do not leave any sections blank. </w:t>
      </w:r>
      <w:r w:rsidR="000561AF">
        <w:rPr>
          <w:bCs/>
          <w:sz w:val="24"/>
          <w:szCs w:val="24"/>
        </w:rPr>
        <w:t xml:space="preserve">If your grant did support workforce recruitment and/or retention activities, but you do not know the information, then select/enter DK (do not know). </w:t>
      </w:r>
      <w:r w:rsidRPr="00C8612D">
        <w:rPr>
          <w:bCs/>
          <w:sz w:val="24"/>
          <w:szCs w:val="24"/>
        </w:rPr>
        <w:t xml:space="preserve">If your grant did not support any </w:t>
      </w:r>
      <w:r w:rsidR="00D16856" w:rsidRPr="00C8612D">
        <w:rPr>
          <w:bCs/>
          <w:sz w:val="24"/>
          <w:szCs w:val="24"/>
        </w:rPr>
        <w:t>student/resident workforce recruitment and/or retention</w:t>
      </w:r>
      <w:r w:rsidRPr="00C8612D">
        <w:rPr>
          <w:bCs/>
          <w:sz w:val="24"/>
          <w:szCs w:val="24"/>
        </w:rPr>
        <w:t xml:space="preserve"> activities, then </w:t>
      </w:r>
      <w:r w:rsidR="000955D0" w:rsidRPr="00061F71">
        <w:rPr>
          <w:bCs/>
          <w:sz w:val="24"/>
          <w:szCs w:val="24"/>
        </w:rPr>
        <w:t>select</w:t>
      </w:r>
      <w:r w:rsidR="000955D0">
        <w:rPr>
          <w:bCs/>
          <w:sz w:val="24"/>
          <w:szCs w:val="24"/>
        </w:rPr>
        <w:t>/enter N/A (not applicable)</w:t>
      </w:r>
      <w:r w:rsidR="000955D0" w:rsidRPr="00061F71">
        <w:rPr>
          <w:bCs/>
          <w:sz w:val="24"/>
          <w:szCs w:val="24"/>
        </w:rPr>
        <w:t xml:space="preserve">. </w:t>
      </w:r>
      <w:r w:rsidR="000955D0" w:rsidRPr="00C8612D">
        <w:rPr>
          <w:bCs/>
          <w:sz w:val="24"/>
          <w:szCs w:val="24"/>
        </w:rPr>
        <w:t xml:space="preserve"> </w:t>
      </w:r>
    </w:p>
    <w:p w:rsidR="00B3042F" w:rsidRPr="00C8612D" w:rsidRDefault="00B3042F" w:rsidP="00B3042F">
      <w:pPr>
        <w:rPr>
          <w:sz w:val="24"/>
          <w:szCs w:val="24"/>
        </w:rPr>
      </w:pPr>
    </w:p>
    <w:p w:rsidR="00D16856" w:rsidRPr="00C8612D" w:rsidRDefault="00D16856" w:rsidP="00B3042F">
      <w:pPr>
        <w:rPr>
          <w:sz w:val="24"/>
          <w:szCs w:val="24"/>
        </w:rPr>
      </w:pPr>
      <w:r w:rsidRPr="00C8612D">
        <w:rPr>
          <w:sz w:val="24"/>
          <w:szCs w:val="24"/>
        </w:rPr>
        <w:t xml:space="preserve">For the purposes of this data collection, </w:t>
      </w:r>
      <w:r w:rsidR="00523AF1">
        <w:rPr>
          <w:sz w:val="24"/>
          <w:szCs w:val="24"/>
        </w:rPr>
        <w:t>“</w:t>
      </w:r>
      <w:r w:rsidRPr="00C8612D">
        <w:rPr>
          <w:sz w:val="24"/>
          <w:szCs w:val="24"/>
        </w:rPr>
        <w:t>trainees</w:t>
      </w:r>
      <w:r w:rsidR="00523AF1">
        <w:rPr>
          <w:sz w:val="24"/>
          <w:szCs w:val="24"/>
        </w:rPr>
        <w:t>”</w:t>
      </w:r>
      <w:r w:rsidRPr="00C8612D">
        <w:rPr>
          <w:sz w:val="24"/>
          <w:szCs w:val="24"/>
        </w:rPr>
        <w:t xml:space="preserve"> are </w:t>
      </w:r>
      <w:r w:rsidR="00523AF1">
        <w:rPr>
          <w:sz w:val="24"/>
          <w:szCs w:val="24"/>
        </w:rPr>
        <w:t>person</w:t>
      </w:r>
      <w:r w:rsidR="00523AF1" w:rsidRPr="00C8612D">
        <w:rPr>
          <w:sz w:val="24"/>
          <w:szCs w:val="24"/>
        </w:rPr>
        <w:t xml:space="preserve">s </w:t>
      </w:r>
      <w:r w:rsidRPr="00C8612D">
        <w:rPr>
          <w:sz w:val="24"/>
          <w:szCs w:val="24"/>
        </w:rPr>
        <w:t>who are working towards a professional degree.</w:t>
      </w:r>
    </w:p>
    <w:p w:rsidR="00D16856" w:rsidRPr="00C8612D" w:rsidRDefault="00D16856" w:rsidP="00B3042F">
      <w:pPr>
        <w:rPr>
          <w:sz w:val="24"/>
          <w:szCs w:val="24"/>
        </w:rPr>
      </w:pPr>
    </w:p>
    <w:p w:rsidR="00B3042F" w:rsidRPr="00C8612D" w:rsidRDefault="00B3042F" w:rsidP="00B3042F">
      <w:pPr>
        <w:rPr>
          <w:sz w:val="24"/>
          <w:szCs w:val="24"/>
        </w:rPr>
      </w:pPr>
      <w:r w:rsidRPr="00C8612D">
        <w:rPr>
          <w:sz w:val="24"/>
          <w:szCs w:val="24"/>
        </w:rPr>
        <w:t>Trainees</w:t>
      </w:r>
      <w:r w:rsidR="00D16856" w:rsidRPr="00C8612D">
        <w:rPr>
          <w:sz w:val="24"/>
          <w:szCs w:val="24"/>
        </w:rPr>
        <w:t xml:space="preserve"> (students and residents)</w:t>
      </w:r>
      <w:r w:rsidRPr="00C8612D">
        <w:rPr>
          <w:sz w:val="24"/>
          <w:szCs w:val="24"/>
        </w:rPr>
        <w:t xml:space="preserve"> are considered “New” if:   </w:t>
      </w:r>
    </w:p>
    <w:p w:rsidR="00B3042F" w:rsidRPr="00C8612D" w:rsidRDefault="00B3042F" w:rsidP="00B3042F">
      <w:pPr>
        <w:numPr>
          <w:ilvl w:val="0"/>
          <w:numId w:val="11"/>
        </w:numPr>
        <w:rPr>
          <w:bCs/>
          <w:sz w:val="24"/>
          <w:szCs w:val="24"/>
        </w:rPr>
      </w:pPr>
      <w:r w:rsidRPr="00C8612D">
        <w:rPr>
          <w:sz w:val="24"/>
          <w:szCs w:val="24"/>
        </w:rPr>
        <w:t xml:space="preserve">They have never engaged in a training/rotation within a rural community as a part of their certificate/degree/residency program </w:t>
      </w:r>
      <w:r w:rsidRPr="00C8612D">
        <w:rPr>
          <w:sz w:val="24"/>
          <w:szCs w:val="24"/>
          <w:u w:val="single"/>
        </w:rPr>
        <w:t>and/or</w:t>
      </w:r>
      <w:r w:rsidRPr="00C8612D">
        <w:rPr>
          <w:sz w:val="24"/>
          <w:szCs w:val="24"/>
        </w:rPr>
        <w:t xml:space="preserve"> </w:t>
      </w:r>
    </w:p>
    <w:p w:rsidR="00B3042F" w:rsidRPr="00C8612D" w:rsidRDefault="00B3042F" w:rsidP="00B3042F">
      <w:pPr>
        <w:numPr>
          <w:ilvl w:val="0"/>
          <w:numId w:val="11"/>
        </w:numPr>
        <w:rPr>
          <w:bCs/>
          <w:sz w:val="24"/>
          <w:szCs w:val="24"/>
        </w:rPr>
      </w:pPr>
      <w:r w:rsidRPr="00C8612D">
        <w:rPr>
          <w:sz w:val="24"/>
          <w:szCs w:val="24"/>
        </w:rPr>
        <w:t xml:space="preserve">They do not </w:t>
      </w:r>
      <w:r w:rsidR="00135858" w:rsidRPr="00C8612D">
        <w:rPr>
          <w:sz w:val="24"/>
          <w:szCs w:val="24"/>
        </w:rPr>
        <w:t>self-identify</w:t>
      </w:r>
      <w:r w:rsidRPr="00C8612D">
        <w:rPr>
          <w:sz w:val="24"/>
          <w:szCs w:val="24"/>
        </w:rPr>
        <w:t xml:space="preserve"> as “having lived”/ “living”/ “claiming residence” within a rural area. </w:t>
      </w:r>
    </w:p>
    <w:p w:rsidR="00B3042F" w:rsidRPr="00C8612D" w:rsidRDefault="00B3042F" w:rsidP="00B3042F">
      <w:pPr>
        <w:rPr>
          <w:bCs/>
          <w:sz w:val="24"/>
          <w:szCs w:val="24"/>
        </w:rPr>
      </w:pPr>
    </w:p>
    <w:p w:rsidR="00B3042F" w:rsidRPr="00C8612D" w:rsidRDefault="00B3042F" w:rsidP="00B3042F">
      <w:pPr>
        <w:rPr>
          <w:sz w:val="24"/>
          <w:szCs w:val="24"/>
        </w:rPr>
      </w:pPr>
      <w:r w:rsidRPr="00C8612D">
        <w:rPr>
          <w:bCs/>
          <w:sz w:val="24"/>
          <w:szCs w:val="24"/>
        </w:rPr>
        <w:t xml:space="preserve">Trainees </w:t>
      </w:r>
      <w:r w:rsidR="00D16856" w:rsidRPr="00C8612D">
        <w:rPr>
          <w:bCs/>
          <w:sz w:val="24"/>
          <w:szCs w:val="24"/>
        </w:rPr>
        <w:t xml:space="preserve">(students and residents) </w:t>
      </w:r>
      <w:r w:rsidRPr="00C8612D">
        <w:rPr>
          <w:bCs/>
          <w:sz w:val="24"/>
          <w:szCs w:val="24"/>
        </w:rPr>
        <w:t xml:space="preserve">are considered </w:t>
      </w:r>
      <w:r w:rsidRPr="00C8612D">
        <w:rPr>
          <w:sz w:val="24"/>
          <w:szCs w:val="24"/>
        </w:rPr>
        <w:t>“Existing” if:</w:t>
      </w:r>
    </w:p>
    <w:p w:rsidR="00B3042F" w:rsidRPr="00C8612D" w:rsidRDefault="00B3042F" w:rsidP="00B3042F">
      <w:pPr>
        <w:numPr>
          <w:ilvl w:val="0"/>
          <w:numId w:val="12"/>
        </w:numPr>
        <w:rPr>
          <w:bCs/>
          <w:sz w:val="24"/>
          <w:szCs w:val="24"/>
        </w:rPr>
      </w:pPr>
      <w:r w:rsidRPr="00C8612D">
        <w:rPr>
          <w:sz w:val="24"/>
          <w:szCs w:val="24"/>
        </w:rPr>
        <w:t xml:space="preserve">They have had prior exposure to rural areas by either engaging in a training/rotation within a rural area as a part of their certificate/degree/residency program prior to the respective budget year </w:t>
      </w:r>
      <w:r w:rsidRPr="00C8612D">
        <w:rPr>
          <w:sz w:val="24"/>
          <w:szCs w:val="24"/>
          <w:u w:val="single"/>
        </w:rPr>
        <w:t>and/or</w:t>
      </w:r>
      <w:r w:rsidRPr="00C8612D">
        <w:rPr>
          <w:sz w:val="24"/>
          <w:szCs w:val="24"/>
        </w:rPr>
        <w:t xml:space="preserve"> </w:t>
      </w:r>
    </w:p>
    <w:p w:rsidR="00B3042F" w:rsidRPr="00C8612D" w:rsidRDefault="00B3042F" w:rsidP="00B3042F">
      <w:pPr>
        <w:numPr>
          <w:ilvl w:val="0"/>
          <w:numId w:val="12"/>
        </w:numPr>
        <w:rPr>
          <w:bCs/>
          <w:sz w:val="24"/>
          <w:szCs w:val="24"/>
        </w:rPr>
      </w:pPr>
      <w:r w:rsidRPr="00C8612D">
        <w:rPr>
          <w:sz w:val="24"/>
          <w:szCs w:val="24"/>
        </w:rPr>
        <w:t xml:space="preserve">They </w:t>
      </w:r>
      <w:r w:rsidR="00135858" w:rsidRPr="00C8612D">
        <w:rPr>
          <w:sz w:val="24"/>
          <w:szCs w:val="24"/>
        </w:rPr>
        <w:t>self-identify</w:t>
      </w:r>
      <w:r w:rsidRPr="00C8612D">
        <w:rPr>
          <w:sz w:val="24"/>
          <w:szCs w:val="24"/>
        </w:rPr>
        <w:t xml:space="preserve"> as “having lived”/ “living”/ “claiming residence” within a rural area. </w:t>
      </w:r>
    </w:p>
    <w:p w:rsidR="00D3588A" w:rsidRPr="00C8612D" w:rsidRDefault="00D3588A" w:rsidP="00B3042F">
      <w:pPr>
        <w:rPr>
          <w:sz w:val="24"/>
          <w:szCs w:val="24"/>
        </w:rPr>
      </w:pPr>
    </w:p>
    <w:p w:rsidR="00B3042F" w:rsidRPr="00C8612D" w:rsidRDefault="00B3042F" w:rsidP="00B3042F">
      <w:pPr>
        <w:rPr>
          <w:sz w:val="24"/>
          <w:szCs w:val="24"/>
        </w:rPr>
      </w:pPr>
      <w:r w:rsidRPr="00C8612D">
        <w:rPr>
          <w:sz w:val="24"/>
          <w:szCs w:val="24"/>
        </w:rPr>
        <w:t xml:space="preserve">Please </w:t>
      </w:r>
      <w:r w:rsidR="00C60606">
        <w:rPr>
          <w:sz w:val="24"/>
          <w:szCs w:val="24"/>
        </w:rPr>
        <w:t>report</w:t>
      </w:r>
      <w:r w:rsidR="00C60606" w:rsidRPr="00C8612D">
        <w:rPr>
          <w:sz w:val="24"/>
          <w:szCs w:val="24"/>
        </w:rPr>
        <w:t xml:space="preserve"> </w:t>
      </w:r>
      <w:r w:rsidRPr="00C8612D">
        <w:rPr>
          <w:sz w:val="24"/>
          <w:szCs w:val="24"/>
        </w:rPr>
        <w:t xml:space="preserve">the number of trainees by type that complete the trainings/rotations; this figure should not exceed the total number of all trainees recruited by type. Please also </w:t>
      </w:r>
      <w:r w:rsidR="00C60606">
        <w:rPr>
          <w:sz w:val="24"/>
          <w:szCs w:val="24"/>
        </w:rPr>
        <w:t>report</w:t>
      </w:r>
      <w:r w:rsidR="00C60606" w:rsidRPr="00C8612D">
        <w:rPr>
          <w:sz w:val="24"/>
          <w:szCs w:val="24"/>
        </w:rPr>
        <w:t xml:space="preserve"> </w:t>
      </w:r>
      <w:r w:rsidRPr="00C8612D">
        <w:rPr>
          <w:sz w:val="24"/>
          <w:szCs w:val="24"/>
        </w:rPr>
        <w:t xml:space="preserve">the number of trainees by type that plan to practice in a rural area after completing their trainings/rotations. </w:t>
      </w:r>
      <w:r w:rsidR="00523AF1">
        <w:rPr>
          <w:sz w:val="24"/>
          <w:szCs w:val="24"/>
        </w:rPr>
        <w:t>O</w:t>
      </w:r>
      <w:r w:rsidRPr="00C8612D">
        <w:rPr>
          <w:sz w:val="24"/>
          <w:szCs w:val="24"/>
        </w:rPr>
        <w:t>f those trainees that completed their trainings/rotations, please specify the number that return</w:t>
      </w:r>
      <w:r w:rsidR="006E363C">
        <w:rPr>
          <w:sz w:val="24"/>
          <w:szCs w:val="24"/>
        </w:rPr>
        <w:t>ed</w:t>
      </w:r>
      <w:r w:rsidRPr="00C8612D">
        <w:rPr>
          <w:sz w:val="24"/>
          <w:szCs w:val="24"/>
        </w:rPr>
        <w:t xml:space="preserve"> to formally practice in rural areas; for this measure, p</w:t>
      </w:r>
      <w:r w:rsidRPr="00C8612D">
        <w:rPr>
          <w:bCs/>
          <w:sz w:val="24"/>
          <w:szCs w:val="24"/>
        </w:rPr>
        <w:t xml:space="preserve">lease </w:t>
      </w:r>
      <w:r w:rsidR="00877381">
        <w:rPr>
          <w:bCs/>
          <w:sz w:val="24"/>
          <w:szCs w:val="24"/>
        </w:rPr>
        <w:t>report</w:t>
      </w:r>
      <w:r w:rsidR="00877381" w:rsidRPr="00C8612D">
        <w:rPr>
          <w:bCs/>
          <w:sz w:val="24"/>
          <w:szCs w:val="24"/>
        </w:rPr>
        <w:t xml:space="preserve"> </w:t>
      </w:r>
      <w:r w:rsidRPr="00C8612D">
        <w:rPr>
          <w:bCs/>
          <w:sz w:val="24"/>
          <w:szCs w:val="24"/>
        </w:rPr>
        <w:t xml:space="preserve">a numeric figure or </w:t>
      </w:r>
      <w:r w:rsidR="00877381">
        <w:rPr>
          <w:bCs/>
          <w:sz w:val="24"/>
          <w:szCs w:val="24"/>
        </w:rPr>
        <w:t>indicate</w:t>
      </w:r>
      <w:r w:rsidR="00877381" w:rsidRPr="00C8612D">
        <w:rPr>
          <w:bCs/>
          <w:sz w:val="24"/>
          <w:szCs w:val="24"/>
        </w:rPr>
        <w:t xml:space="preserve"> </w:t>
      </w:r>
      <w:r w:rsidRPr="00C8612D">
        <w:rPr>
          <w:bCs/>
          <w:sz w:val="24"/>
          <w:szCs w:val="24"/>
        </w:rPr>
        <w:t xml:space="preserve">DK for </w:t>
      </w:r>
      <w:r w:rsidR="00877381">
        <w:rPr>
          <w:bCs/>
          <w:sz w:val="24"/>
          <w:szCs w:val="24"/>
        </w:rPr>
        <w:t>“</w:t>
      </w:r>
      <w:r w:rsidRPr="00C8612D">
        <w:rPr>
          <w:bCs/>
          <w:sz w:val="24"/>
          <w:szCs w:val="24"/>
        </w:rPr>
        <w:t>do not know</w:t>
      </w:r>
      <w:r w:rsidR="00877381">
        <w:rPr>
          <w:bCs/>
          <w:sz w:val="24"/>
          <w:szCs w:val="24"/>
        </w:rPr>
        <w:t>”</w:t>
      </w:r>
      <w:r w:rsidRPr="00C8612D">
        <w:rPr>
          <w:bCs/>
          <w:sz w:val="24"/>
          <w:szCs w:val="24"/>
        </w:rPr>
        <w:t xml:space="preserve">. For example, if </w:t>
      </w:r>
      <w:r w:rsidRPr="00C8612D">
        <w:rPr>
          <w:sz w:val="24"/>
          <w:szCs w:val="24"/>
        </w:rPr>
        <w:t>zero (0) students</w:t>
      </w:r>
      <w:r w:rsidR="006E363C">
        <w:rPr>
          <w:sz w:val="24"/>
          <w:szCs w:val="24"/>
        </w:rPr>
        <w:t xml:space="preserve"> </w:t>
      </w:r>
      <w:r w:rsidRPr="00C8612D">
        <w:rPr>
          <w:sz w:val="24"/>
          <w:szCs w:val="24"/>
        </w:rPr>
        <w:t xml:space="preserve">completed their trainings/rotations </w:t>
      </w:r>
      <w:r w:rsidRPr="00C5702B">
        <w:rPr>
          <w:b/>
          <w:i/>
          <w:sz w:val="24"/>
          <w:szCs w:val="24"/>
        </w:rPr>
        <w:t>and</w:t>
      </w:r>
      <w:r w:rsidRPr="00C8612D">
        <w:rPr>
          <w:sz w:val="24"/>
          <w:szCs w:val="24"/>
        </w:rPr>
        <w:t xml:space="preserve"> returned to formally practice in a rural area, please put zero</w:t>
      </w:r>
      <w:r w:rsidR="006E363C">
        <w:rPr>
          <w:sz w:val="24"/>
          <w:szCs w:val="24"/>
        </w:rPr>
        <w:t xml:space="preserve"> (0)</w:t>
      </w:r>
      <w:r w:rsidRPr="00C8612D">
        <w:rPr>
          <w:sz w:val="24"/>
          <w:szCs w:val="24"/>
        </w:rPr>
        <w:t xml:space="preserve"> in the appropriate section. Do </w:t>
      </w:r>
      <w:r w:rsidRPr="00C5702B">
        <w:rPr>
          <w:b/>
          <w:i/>
          <w:sz w:val="24"/>
          <w:szCs w:val="24"/>
        </w:rPr>
        <w:t>not</w:t>
      </w:r>
      <w:r w:rsidRPr="00C8612D">
        <w:rPr>
          <w:sz w:val="24"/>
          <w:szCs w:val="24"/>
        </w:rPr>
        <w:t xml:space="preserve"> leave any sections blank. </w:t>
      </w:r>
    </w:p>
    <w:p w:rsidR="00B3042F" w:rsidRPr="00C8612D" w:rsidRDefault="00B3042F" w:rsidP="00B3042F">
      <w:pPr>
        <w:rPr>
          <w:sz w:val="24"/>
          <w:szCs w:val="24"/>
        </w:rPr>
      </w:pPr>
    </w:p>
    <w:tbl>
      <w:tblPr>
        <w:tblW w:w="5000" w:type="pct"/>
        <w:tblLook w:val="0000" w:firstRow="0" w:lastRow="0" w:firstColumn="0" w:lastColumn="0" w:noHBand="0" w:noVBand="0"/>
      </w:tblPr>
      <w:tblGrid>
        <w:gridCol w:w="3349"/>
        <w:gridCol w:w="1617"/>
        <w:gridCol w:w="1221"/>
        <w:gridCol w:w="587"/>
        <w:gridCol w:w="1853"/>
        <w:gridCol w:w="1219"/>
      </w:tblGrid>
      <w:tr w:rsidR="00B3042F" w:rsidRPr="00C8612D" w:rsidTr="00B3042F">
        <w:trPr>
          <w:cantSplit/>
          <w:trHeight w:val="330"/>
        </w:trPr>
        <w:tc>
          <w:tcPr>
            <w:tcW w:w="170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B3042F" w:rsidP="00B3042F">
            <w:pPr>
              <w:rPr>
                <w:b/>
                <w:bCs/>
                <w:sz w:val="24"/>
                <w:szCs w:val="24"/>
              </w:rPr>
            </w:pPr>
          </w:p>
          <w:p w:rsidR="00B3042F" w:rsidRPr="00C8612D" w:rsidRDefault="00B3042F" w:rsidP="00B3042F">
            <w:pPr>
              <w:rPr>
                <w:b/>
                <w:bCs/>
                <w:sz w:val="24"/>
                <w:szCs w:val="24"/>
              </w:rPr>
            </w:pPr>
          </w:p>
        </w:tc>
        <w:tc>
          <w:tcPr>
            <w:tcW w:w="1441" w:type="pct"/>
            <w:gridSpan w:val="2"/>
            <w:tcBorders>
              <w:top w:val="single" w:sz="4" w:space="0" w:color="auto"/>
              <w:left w:val="nil"/>
              <w:bottom w:val="single" w:sz="4" w:space="0" w:color="auto"/>
              <w:right w:val="single" w:sz="4" w:space="0" w:color="auto"/>
            </w:tcBorders>
            <w:shd w:val="clear" w:color="auto" w:fill="auto"/>
            <w:vAlign w:val="center"/>
          </w:tcPr>
          <w:p w:rsidR="00B3042F" w:rsidRPr="00C8612D" w:rsidRDefault="00B3042F" w:rsidP="00B3042F">
            <w:pPr>
              <w:jc w:val="center"/>
              <w:rPr>
                <w:b/>
                <w:bCs/>
                <w:sz w:val="24"/>
                <w:szCs w:val="24"/>
              </w:rPr>
            </w:pPr>
            <w:r w:rsidRPr="00C8612D">
              <w:rPr>
                <w:b/>
                <w:bCs/>
                <w:sz w:val="24"/>
                <w:szCs w:val="24"/>
              </w:rPr>
              <w:t>STUDENTS</w:t>
            </w: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3042F" w:rsidRPr="00C8612D" w:rsidRDefault="00B3042F" w:rsidP="00B3042F">
            <w:pPr>
              <w:jc w:val="center"/>
              <w:rPr>
                <w:b/>
                <w:bCs/>
                <w:sz w:val="24"/>
                <w:szCs w:val="24"/>
              </w:rPr>
            </w:pPr>
          </w:p>
        </w:tc>
        <w:tc>
          <w:tcPr>
            <w:tcW w:w="1560" w:type="pct"/>
            <w:gridSpan w:val="2"/>
            <w:tcBorders>
              <w:top w:val="single" w:sz="4" w:space="0" w:color="auto"/>
              <w:left w:val="single" w:sz="4" w:space="0" w:color="auto"/>
              <w:bottom w:val="single" w:sz="4" w:space="0" w:color="auto"/>
              <w:right w:val="single" w:sz="4" w:space="0" w:color="auto"/>
            </w:tcBorders>
            <w:vAlign w:val="center"/>
          </w:tcPr>
          <w:p w:rsidR="00B3042F" w:rsidRPr="00C8612D" w:rsidRDefault="00B3042F" w:rsidP="00B3042F">
            <w:pPr>
              <w:jc w:val="center"/>
              <w:rPr>
                <w:b/>
                <w:bCs/>
                <w:sz w:val="24"/>
                <w:szCs w:val="24"/>
              </w:rPr>
            </w:pPr>
            <w:r w:rsidRPr="00C8612D">
              <w:rPr>
                <w:b/>
                <w:bCs/>
                <w:sz w:val="24"/>
                <w:szCs w:val="24"/>
              </w:rPr>
              <w:t>RESIDENTS</w:t>
            </w:r>
          </w:p>
        </w:tc>
      </w:tr>
      <w:tr w:rsidR="00B3042F" w:rsidRPr="00C8612D" w:rsidTr="00B3042F">
        <w:trPr>
          <w:cantSplit/>
          <w:trHeight w:val="330"/>
        </w:trPr>
        <w:tc>
          <w:tcPr>
            <w:tcW w:w="1701" w:type="pct"/>
            <w:vMerge/>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B3042F" w:rsidP="00B3042F">
            <w:pPr>
              <w:rPr>
                <w:b/>
                <w:bCs/>
                <w:sz w:val="24"/>
                <w:szCs w:val="24"/>
              </w:rPr>
            </w:pPr>
          </w:p>
        </w:tc>
        <w:tc>
          <w:tcPr>
            <w:tcW w:w="821" w:type="pct"/>
            <w:tcBorders>
              <w:top w:val="single" w:sz="4" w:space="0" w:color="auto"/>
              <w:left w:val="nil"/>
              <w:bottom w:val="single" w:sz="4" w:space="0" w:color="auto"/>
              <w:right w:val="single" w:sz="4" w:space="0" w:color="auto"/>
            </w:tcBorders>
            <w:shd w:val="clear" w:color="auto" w:fill="auto"/>
            <w:vAlign w:val="bottom"/>
          </w:tcPr>
          <w:p w:rsidR="00B3042F" w:rsidRPr="00C8612D" w:rsidRDefault="00B3042F" w:rsidP="00B3042F">
            <w:pPr>
              <w:rPr>
                <w:b/>
                <w:bCs/>
                <w:sz w:val="24"/>
                <w:szCs w:val="24"/>
              </w:rPr>
            </w:pPr>
            <w:r w:rsidRPr="00C8612D">
              <w:rPr>
                <w:b/>
                <w:bCs/>
                <w:sz w:val="24"/>
                <w:szCs w:val="24"/>
              </w:rPr>
              <w:t xml:space="preserve">Baseline </w:t>
            </w:r>
          </w:p>
        </w:tc>
        <w:tc>
          <w:tcPr>
            <w:tcW w:w="620" w:type="pct"/>
            <w:tcBorders>
              <w:top w:val="single" w:sz="4" w:space="0" w:color="auto"/>
              <w:left w:val="nil"/>
              <w:bottom w:val="single" w:sz="4" w:space="0" w:color="auto"/>
              <w:right w:val="single" w:sz="4" w:space="0" w:color="auto"/>
            </w:tcBorders>
          </w:tcPr>
          <w:p w:rsidR="00B3042F" w:rsidRPr="00C8612D" w:rsidRDefault="00D3588A" w:rsidP="00B3042F">
            <w:pPr>
              <w:rPr>
                <w:b/>
                <w:bCs/>
                <w:sz w:val="24"/>
                <w:szCs w:val="24"/>
              </w:rPr>
            </w:pPr>
            <w:r w:rsidRPr="00C8612D">
              <w:rPr>
                <w:b/>
                <w:bCs/>
                <w:sz w:val="24"/>
                <w:szCs w:val="24"/>
              </w:rPr>
              <w:t>End of Budget Year</w:t>
            </w: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b/>
                <w:bCs/>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b/>
                <w:bCs/>
                <w:sz w:val="24"/>
                <w:szCs w:val="24"/>
              </w:rPr>
            </w:pPr>
            <w:r w:rsidRPr="00C8612D">
              <w:rPr>
                <w:b/>
                <w:bCs/>
                <w:sz w:val="24"/>
                <w:szCs w:val="24"/>
              </w:rPr>
              <w:t>Baseline</w:t>
            </w:r>
          </w:p>
        </w:tc>
        <w:tc>
          <w:tcPr>
            <w:tcW w:w="619" w:type="pct"/>
            <w:tcBorders>
              <w:top w:val="single" w:sz="4" w:space="0" w:color="auto"/>
              <w:left w:val="nil"/>
              <w:bottom w:val="single" w:sz="4" w:space="0" w:color="auto"/>
              <w:right w:val="single" w:sz="4" w:space="0" w:color="auto"/>
            </w:tcBorders>
          </w:tcPr>
          <w:p w:rsidR="00B3042F" w:rsidRPr="00C8612D" w:rsidRDefault="00D3588A" w:rsidP="00B3042F">
            <w:pPr>
              <w:rPr>
                <w:b/>
                <w:bCs/>
                <w:sz w:val="24"/>
                <w:szCs w:val="24"/>
              </w:rPr>
            </w:pPr>
            <w:r w:rsidRPr="00C8612D">
              <w:rPr>
                <w:b/>
                <w:bCs/>
                <w:sz w:val="24"/>
                <w:szCs w:val="24"/>
              </w:rPr>
              <w:t>End of Budget Year</w:t>
            </w: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562148" w:rsidP="00B3042F">
            <w:pPr>
              <w:rPr>
                <w:sz w:val="24"/>
                <w:szCs w:val="24"/>
              </w:rPr>
            </w:pPr>
            <w:r>
              <w:rPr>
                <w:sz w:val="24"/>
                <w:szCs w:val="24"/>
              </w:rPr>
              <w:t xml:space="preserve">Number of New </w:t>
            </w:r>
          </w:p>
        </w:tc>
        <w:tc>
          <w:tcPr>
            <w:tcW w:w="821" w:type="pct"/>
            <w:tcBorders>
              <w:top w:val="nil"/>
              <w:left w:val="nil"/>
              <w:bottom w:val="single" w:sz="4" w:space="0" w:color="auto"/>
              <w:right w:val="single" w:sz="4" w:space="0" w:color="auto"/>
            </w:tcBorders>
            <w:shd w:val="clear" w:color="auto" w:fill="auto"/>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noProof/>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noProof/>
                <w:sz w:val="24"/>
                <w:szCs w:val="24"/>
              </w:rPr>
            </w:pPr>
          </w:p>
        </w:tc>
        <w:tc>
          <w:tcPr>
            <w:tcW w:w="619" w:type="pct"/>
            <w:tcBorders>
              <w:top w:val="nil"/>
              <w:left w:val="nil"/>
              <w:bottom w:val="single" w:sz="4" w:space="0" w:color="auto"/>
              <w:right w:val="single" w:sz="4" w:space="0" w:color="auto"/>
            </w:tcBorders>
          </w:tcPr>
          <w:p w:rsidR="00B3042F" w:rsidRPr="00C8612D" w:rsidRDefault="00B3042F" w:rsidP="00B3042F">
            <w:pPr>
              <w:rPr>
                <w:noProof/>
                <w:sz w:val="24"/>
                <w:szCs w:val="24"/>
              </w:rPr>
            </w:pPr>
          </w:p>
        </w:tc>
      </w:tr>
      <w:tr w:rsidR="00B3042F" w:rsidRPr="00C8612D" w:rsidTr="00B3042F">
        <w:trPr>
          <w:trHeight w:val="330"/>
        </w:trPr>
        <w:tc>
          <w:tcPr>
            <w:tcW w:w="1701" w:type="pct"/>
            <w:tcBorders>
              <w:top w:val="nil"/>
              <w:left w:val="single" w:sz="4" w:space="0" w:color="auto"/>
              <w:bottom w:val="single" w:sz="4" w:space="0" w:color="auto"/>
              <w:right w:val="single" w:sz="4" w:space="0" w:color="auto"/>
            </w:tcBorders>
            <w:shd w:val="clear" w:color="auto" w:fill="auto"/>
            <w:vAlign w:val="bottom"/>
          </w:tcPr>
          <w:p w:rsidR="00B3042F" w:rsidRPr="00C8612D" w:rsidRDefault="00562148" w:rsidP="00B3042F">
            <w:pPr>
              <w:rPr>
                <w:sz w:val="24"/>
                <w:szCs w:val="24"/>
              </w:rPr>
            </w:pPr>
            <w:r>
              <w:rPr>
                <w:sz w:val="24"/>
                <w:szCs w:val="24"/>
              </w:rPr>
              <w:t xml:space="preserve">Number of Existing </w:t>
            </w:r>
          </w:p>
        </w:tc>
        <w:tc>
          <w:tcPr>
            <w:tcW w:w="821" w:type="pct"/>
            <w:tcBorders>
              <w:top w:val="nil"/>
              <w:left w:val="nil"/>
              <w:bottom w:val="single" w:sz="4" w:space="0" w:color="auto"/>
              <w:right w:val="single" w:sz="4" w:space="0" w:color="auto"/>
            </w:tcBorders>
            <w:shd w:val="clear" w:color="auto" w:fill="auto"/>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noProof/>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noProof/>
                <w:sz w:val="24"/>
                <w:szCs w:val="24"/>
              </w:rPr>
            </w:pPr>
          </w:p>
        </w:tc>
        <w:tc>
          <w:tcPr>
            <w:tcW w:w="619" w:type="pct"/>
            <w:tcBorders>
              <w:top w:val="nil"/>
              <w:left w:val="nil"/>
              <w:bottom w:val="single" w:sz="4" w:space="0" w:color="auto"/>
              <w:right w:val="single" w:sz="4" w:space="0" w:color="auto"/>
            </w:tcBorders>
          </w:tcPr>
          <w:p w:rsidR="00B3042F" w:rsidRPr="00C8612D" w:rsidRDefault="00B3042F" w:rsidP="00B3042F">
            <w:pPr>
              <w:rPr>
                <w:noProof/>
                <w:sz w:val="24"/>
                <w:szCs w:val="24"/>
              </w:rPr>
            </w:pPr>
          </w:p>
        </w:tc>
      </w:tr>
      <w:tr w:rsidR="00B3042F" w:rsidRPr="00C8612D" w:rsidTr="00B3042F">
        <w:trPr>
          <w:trHeight w:val="330"/>
        </w:trPr>
        <w:tc>
          <w:tcPr>
            <w:tcW w:w="1701" w:type="pct"/>
            <w:tcBorders>
              <w:top w:val="nil"/>
              <w:left w:val="single" w:sz="4" w:space="0" w:color="auto"/>
              <w:bottom w:val="single" w:sz="4" w:space="0" w:color="auto"/>
              <w:right w:val="single" w:sz="4" w:space="0" w:color="auto"/>
            </w:tcBorders>
            <w:shd w:val="clear" w:color="auto" w:fill="auto"/>
            <w:vAlign w:val="bottom"/>
          </w:tcPr>
          <w:p w:rsidR="00B3042F" w:rsidRPr="00562148" w:rsidRDefault="00B3042F" w:rsidP="00B3042F">
            <w:pPr>
              <w:rPr>
                <w:b/>
                <w:sz w:val="24"/>
                <w:szCs w:val="24"/>
              </w:rPr>
            </w:pPr>
            <w:r w:rsidRPr="00C8612D">
              <w:rPr>
                <w:b/>
                <w:sz w:val="24"/>
                <w:szCs w:val="24"/>
              </w:rPr>
              <w:t>TOTAL</w:t>
            </w:r>
            <w:r w:rsidRPr="00C8612D">
              <w:rPr>
                <w:sz w:val="24"/>
                <w:szCs w:val="24"/>
              </w:rPr>
              <w:t xml:space="preserve"> (</w:t>
            </w:r>
            <w:r w:rsidRPr="00C8612D">
              <w:rPr>
                <w:b/>
                <w:bCs/>
                <w:sz w:val="24"/>
                <w:szCs w:val="24"/>
              </w:rPr>
              <w:t>Number (</w:t>
            </w:r>
            <w:r w:rsidRPr="00C8612D">
              <w:rPr>
                <w:b/>
                <w:sz w:val="24"/>
                <w:szCs w:val="24"/>
              </w:rPr>
              <w:t>automatically calcula</w:t>
            </w:r>
            <w:r w:rsidR="00562148">
              <w:rPr>
                <w:b/>
                <w:sz w:val="24"/>
                <w:szCs w:val="24"/>
              </w:rPr>
              <w:t>ted by the system)</w:t>
            </w:r>
          </w:p>
        </w:tc>
        <w:tc>
          <w:tcPr>
            <w:tcW w:w="821" w:type="pct"/>
            <w:tcBorders>
              <w:top w:val="nil"/>
              <w:left w:val="nil"/>
              <w:bottom w:val="single" w:sz="4" w:space="0" w:color="auto"/>
              <w:right w:val="single" w:sz="4" w:space="0" w:color="auto"/>
            </w:tcBorders>
            <w:shd w:val="clear" w:color="auto" w:fill="auto"/>
            <w:vAlign w:val="bottom"/>
          </w:tcPr>
          <w:p w:rsidR="00B3042F" w:rsidRPr="00C8612D" w:rsidRDefault="00B3042F" w:rsidP="00B3042F">
            <w:pPr>
              <w:rPr>
                <w:b/>
                <w:bCs/>
                <w:sz w:val="24"/>
                <w:szCs w:val="24"/>
              </w:rPr>
            </w:pPr>
            <w:r w:rsidRPr="00C8612D">
              <w:rPr>
                <w:b/>
                <w:bCs/>
                <w:sz w:val="24"/>
                <w:szCs w:val="24"/>
              </w:rPr>
              <w:t> </w:t>
            </w: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b/>
                <w:bCs/>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b/>
                <w:bCs/>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b/>
                <w:bCs/>
                <w:sz w:val="24"/>
                <w:szCs w:val="24"/>
              </w:rPr>
            </w:pPr>
          </w:p>
        </w:tc>
        <w:tc>
          <w:tcPr>
            <w:tcW w:w="619" w:type="pct"/>
            <w:tcBorders>
              <w:top w:val="nil"/>
              <w:left w:val="nil"/>
              <w:bottom w:val="single" w:sz="4" w:space="0" w:color="auto"/>
              <w:right w:val="single" w:sz="4" w:space="0" w:color="auto"/>
            </w:tcBorders>
          </w:tcPr>
          <w:p w:rsidR="00B3042F" w:rsidRPr="00C8612D" w:rsidRDefault="00B3042F" w:rsidP="00B3042F">
            <w:pPr>
              <w:rPr>
                <w:b/>
                <w:bCs/>
                <w:sz w:val="24"/>
                <w:szCs w:val="24"/>
              </w:rPr>
            </w:pP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B3042F" w:rsidP="00B3042F">
            <w:pPr>
              <w:rPr>
                <w:sz w:val="24"/>
                <w:szCs w:val="24"/>
              </w:rPr>
            </w:pPr>
            <w:r w:rsidRPr="00C8612D">
              <w:rPr>
                <w:sz w:val="24"/>
                <w:szCs w:val="24"/>
              </w:rPr>
              <w:t>Of the total number recruited, how many c</w:t>
            </w:r>
            <w:r w:rsidR="00562148">
              <w:rPr>
                <w:sz w:val="24"/>
                <w:szCs w:val="24"/>
              </w:rPr>
              <w:t xml:space="preserve">ompleted the training/rotation </w:t>
            </w:r>
          </w:p>
        </w:tc>
        <w:tc>
          <w:tcPr>
            <w:tcW w:w="821" w:type="pct"/>
            <w:tcBorders>
              <w:top w:val="single" w:sz="4" w:space="0" w:color="auto"/>
              <w:left w:val="nil"/>
              <w:bottom w:val="single" w:sz="4" w:space="0" w:color="auto"/>
              <w:right w:val="single" w:sz="4" w:space="0" w:color="auto"/>
            </w:tcBorders>
            <w:shd w:val="clear" w:color="auto" w:fill="auto"/>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noProof/>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noProof/>
                <w:sz w:val="24"/>
                <w:szCs w:val="24"/>
              </w:rPr>
            </w:pPr>
          </w:p>
        </w:tc>
        <w:tc>
          <w:tcPr>
            <w:tcW w:w="619"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B3042F" w:rsidP="00B3042F">
            <w:pPr>
              <w:rPr>
                <w:sz w:val="24"/>
                <w:szCs w:val="24"/>
              </w:rPr>
            </w:pPr>
            <w:r w:rsidRPr="00C8612D">
              <w:rPr>
                <w:sz w:val="24"/>
                <w:szCs w:val="24"/>
              </w:rPr>
              <w:t>Of the total number that complete the training/rotation, how many pl</w:t>
            </w:r>
            <w:r w:rsidR="00562148">
              <w:rPr>
                <w:sz w:val="24"/>
                <w:szCs w:val="24"/>
              </w:rPr>
              <w:t xml:space="preserve">an to practice in a rural area </w:t>
            </w:r>
          </w:p>
        </w:tc>
        <w:tc>
          <w:tcPr>
            <w:tcW w:w="821" w:type="pct"/>
            <w:tcBorders>
              <w:top w:val="single" w:sz="4" w:space="0" w:color="auto"/>
              <w:left w:val="nil"/>
              <w:bottom w:val="single" w:sz="4" w:space="0" w:color="auto"/>
              <w:right w:val="single" w:sz="4" w:space="0" w:color="auto"/>
            </w:tcBorders>
            <w:shd w:val="clear" w:color="auto" w:fill="auto"/>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noProof/>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noProof/>
                <w:sz w:val="24"/>
                <w:szCs w:val="24"/>
              </w:rPr>
            </w:pPr>
          </w:p>
        </w:tc>
        <w:tc>
          <w:tcPr>
            <w:tcW w:w="619"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C8612D" w:rsidRDefault="00B3042F" w:rsidP="00B3042F">
            <w:pPr>
              <w:rPr>
                <w:sz w:val="24"/>
                <w:szCs w:val="24"/>
              </w:rPr>
            </w:pPr>
            <w:r w:rsidRPr="00C8612D">
              <w:rPr>
                <w:sz w:val="24"/>
                <w:szCs w:val="24"/>
              </w:rPr>
              <w:t xml:space="preserve">Percentage trained that plan to practice in a rural area </w:t>
            </w:r>
            <w:r w:rsidRPr="00C8612D">
              <w:rPr>
                <w:color w:val="0000FF"/>
                <w:sz w:val="24"/>
                <w:szCs w:val="24"/>
              </w:rPr>
              <w:t>(automatically calculated by the system)</w:t>
            </w:r>
          </w:p>
        </w:tc>
        <w:tc>
          <w:tcPr>
            <w:tcW w:w="821" w:type="pct"/>
            <w:tcBorders>
              <w:top w:val="single" w:sz="4" w:space="0" w:color="auto"/>
              <w:left w:val="nil"/>
              <w:bottom w:val="single" w:sz="4" w:space="0" w:color="auto"/>
              <w:right w:val="single" w:sz="4" w:space="0" w:color="auto"/>
            </w:tcBorders>
            <w:shd w:val="clear" w:color="auto" w:fill="auto"/>
            <w:vAlign w:val="bottom"/>
          </w:tcPr>
          <w:p w:rsidR="00B3042F" w:rsidRPr="00C8612D" w:rsidRDefault="00B3042F" w:rsidP="00B3042F">
            <w:pPr>
              <w:rPr>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b/>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b/>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b/>
                <w:sz w:val="24"/>
                <w:szCs w:val="24"/>
              </w:rPr>
            </w:pPr>
          </w:p>
        </w:tc>
        <w:tc>
          <w:tcPr>
            <w:tcW w:w="619" w:type="pct"/>
            <w:tcBorders>
              <w:top w:val="single" w:sz="4" w:space="0" w:color="auto"/>
              <w:left w:val="nil"/>
              <w:bottom w:val="single" w:sz="4" w:space="0" w:color="auto"/>
              <w:right w:val="single" w:sz="4" w:space="0" w:color="auto"/>
            </w:tcBorders>
          </w:tcPr>
          <w:p w:rsidR="00B3042F" w:rsidRPr="00C8612D" w:rsidRDefault="00B3042F" w:rsidP="00B3042F">
            <w:pPr>
              <w:rPr>
                <w:b/>
                <w:sz w:val="24"/>
                <w:szCs w:val="24"/>
              </w:rPr>
            </w:pP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562148" w:rsidRDefault="00B3042F" w:rsidP="00B3042F">
            <w:pPr>
              <w:rPr>
                <w:b/>
                <w:color w:val="0000FF"/>
                <w:sz w:val="24"/>
                <w:szCs w:val="24"/>
              </w:rPr>
            </w:pPr>
            <w:r w:rsidRPr="00C8612D">
              <w:rPr>
                <w:sz w:val="24"/>
                <w:szCs w:val="24"/>
              </w:rPr>
              <w:t xml:space="preserve">Of the total number that complete the training/rotation, how many returned to formally practice in rural areas </w:t>
            </w:r>
          </w:p>
        </w:tc>
        <w:tc>
          <w:tcPr>
            <w:tcW w:w="821" w:type="pct"/>
            <w:tcBorders>
              <w:top w:val="single" w:sz="4" w:space="0" w:color="auto"/>
              <w:left w:val="nil"/>
              <w:bottom w:val="single" w:sz="4" w:space="0" w:color="auto"/>
              <w:right w:val="single" w:sz="4" w:space="0" w:color="auto"/>
            </w:tcBorders>
            <w:shd w:val="clear" w:color="auto" w:fill="auto"/>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noProof/>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noProof/>
                <w:sz w:val="24"/>
                <w:szCs w:val="24"/>
              </w:rPr>
            </w:pPr>
          </w:p>
        </w:tc>
        <w:tc>
          <w:tcPr>
            <w:tcW w:w="619" w:type="pct"/>
            <w:tcBorders>
              <w:top w:val="single" w:sz="4" w:space="0" w:color="auto"/>
              <w:left w:val="nil"/>
              <w:bottom w:val="single" w:sz="4" w:space="0" w:color="auto"/>
              <w:right w:val="single" w:sz="4" w:space="0" w:color="auto"/>
            </w:tcBorders>
          </w:tcPr>
          <w:p w:rsidR="00B3042F" w:rsidRPr="00C8612D" w:rsidRDefault="00B3042F" w:rsidP="00B3042F">
            <w:pPr>
              <w:rPr>
                <w:noProof/>
                <w:sz w:val="24"/>
                <w:szCs w:val="24"/>
              </w:rPr>
            </w:pPr>
          </w:p>
        </w:tc>
      </w:tr>
      <w:tr w:rsidR="00B3042F" w:rsidRPr="00C8612D" w:rsidTr="00B3042F">
        <w:trPr>
          <w:trHeight w:val="330"/>
        </w:trPr>
        <w:tc>
          <w:tcPr>
            <w:tcW w:w="1701" w:type="pct"/>
            <w:tcBorders>
              <w:top w:val="single" w:sz="4" w:space="0" w:color="auto"/>
              <w:left w:val="single" w:sz="4" w:space="0" w:color="auto"/>
              <w:bottom w:val="single" w:sz="4" w:space="0" w:color="auto"/>
              <w:right w:val="single" w:sz="4" w:space="0" w:color="auto"/>
            </w:tcBorders>
            <w:shd w:val="clear" w:color="auto" w:fill="auto"/>
            <w:vAlign w:val="bottom"/>
          </w:tcPr>
          <w:p w:rsidR="00B3042F" w:rsidRPr="00562148" w:rsidRDefault="00B3042F" w:rsidP="00B3042F">
            <w:pPr>
              <w:rPr>
                <w:b/>
                <w:color w:val="0000FF"/>
                <w:sz w:val="24"/>
                <w:szCs w:val="24"/>
              </w:rPr>
            </w:pPr>
            <w:r w:rsidRPr="00C8612D">
              <w:rPr>
                <w:sz w:val="24"/>
                <w:szCs w:val="24"/>
              </w:rPr>
              <w:t xml:space="preserve">Percentage trained that return to formally practice in rural areas </w:t>
            </w:r>
            <w:r w:rsidRPr="00C8612D">
              <w:rPr>
                <w:color w:val="0000FF"/>
                <w:sz w:val="24"/>
                <w:szCs w:val="24"/>
              </w:rPr>
              <w:t>(automatically calculated by the system)</w:t>
            </w:r>
          </w:p>
        </w:tc>
        <w:tc>
          <w:tcPr>
            <w:tcW w:w="821" w:type="pct"/>
            <w:tcBorders>
              <w:top w:val="single" w:sz="4" w:space="0" w:color="auto"/>
              <w:left w:val="nil"/>
              <w:bottom w:val="single" w:sz="4" w:space="0" w:color="auto"/>
              <w:right w:val="single" w:sz="4" w:space="0" w:color="auto"/>
            </w:tcBorders>
            <w:shd w:val="clear" w:color="auto" w:fill="auto"/>
            <w:vAlign w:val="bottom"/>
          </w:tcPr>
          <w:p w:rsidR="00B3042F" w:rsidRPr="00C8612D" w:rsidRDefault="00B3042F" w:rsidP="00B3042F">
            <w:pPr>
              <w:rPr>
                <w:b/>
                <w:bCs/>
                <w:sz w:val="24"/>
                <w:szCs w:val="24"/>
              </w:rPr>
            </w:pPr>
          </w:p>
        </w:tc>
        <w:tc>
          <w:tcPr>
            <w:tcW w:w="620" w:type="pct"/>
            <w:tcBorders>
              <w:top w:val="single" w:sz="4" w:space="0" w:color="auto"/>
              <w:left w:val="nil"/>
              <w:bottom w:val="single" w:sz="4" w:space="0" w:color="auto"/>
              <w:right w:val="single" w:sz="4" w:space="0" w:color="auto"/>
            </w:tcBorders>
          </w:tcPr>
          <w:p w:rsidR="00B3042F" w:rsidRPr="00C8612D" w:rsidRDefault="00B3042F" w:rsidP="00B3042F">
            <w:pPr>
              <w:rPr>
                <w:b/>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042F" w:rsidRPr="00C8612D" w:rsidRDefault="00B3042F" w:rsidP="00B3042F">
            <w:pPr>
              <w:rPr>
                <w:b/>
                <w:sz w:val="24"/>
                <w:szCs w:val="24"/>
              </w:rPr>
            </w:pPr>
          </w:p>
        </w:tc>
        <w:tc>
          <w:tcPr>
            <w:tcW w:w="941" w:type="pct"/>
            <w:tcBorders>
              <w:top w:val="single" w:sz="4" w:space="0" w:color="auto"/>
              <w:left w:val="single" w:sz="4" w:space="0" w:color="auto"/>
              <w:bottom w:val="single" w:sz="4" w:space="0" w:color="auto"/>
              <w:right w:val="single" w:sz="4" w:space="0" w:color="auto"/>
            </w:tcBorders>
          </w:tcPr>
          <w:p w:rsidR="00B3042F" w:rsidRPr="00C8612D" w:rsidRDefault="00B3042F" w:rsidP="00B3042F">
            <w:pPr>
              <w:rPr>
                <w:b/>
                <w:sz w:val="24"/>
                <w:szCs w:val="24"/>
              </w:rPr>
            </w:pPr>
          </w:p>
        </w:tc>
        <w:tc>
          <w:tcPr>
            <w:tcW w:w="619" w:type="pct"/>
            <w:tcBorders>
              <w:top w:val="single" w:sz="4" w:space="0" w:color="auto"/>
              <w:left w:val="nil"/>
              <w:bottom w:val="single" w:sz="4" w:space="0" w:color="auto"/>
              <w:right w:val="single" w:sz="4" w:space="0" w:color="auto"/>
            </w:tcBorders>
          </w:tcPr>
          <w:p w:rsidR="00B3042F" w:rsidRPr="00C8612D" w:rsidRDefault="00B3042F" w:rsidP="00B3042F">
            <w:pPr>
              <w:rPr>
                <w:b/>
                <w:sz w:val="24"/>
                <w:szCs w:val="24"/>
              </w:rPr>
            </w:pPr>
          </w:p>
        </w:tc>
      </w:tr>
    </w:tbl>
    <w:p w:rsidR="00B3042F" w:rsidRPr="00C8612D" w:rsidRDefault="00B3042F" w:rsidP="00B3042F">
      <w:pPr>
        <w:rPr>
          <w:sz w:val="24"/>
          <w:szCs w:val="24"/>
        </w:rPr>
      </w:pPr>
    </w:p>
    <w:tbl>
      <w:tblPr>
        <w:tblStyle w:val="TableGrid2"/>
        <w:tblW w:w="5000" w:type="pct"/>
        <w:tblLook w:val="04A0" w:firstRow="1" w:lastRow="0" w:firstColumn="1" w:lastColumn="0" w:noHBand="0" w:noVBand="1"/>
      </w:tblPr>
      <w:tblGrid>
        <w:gridCol w:w="7052"/>
        <w:gridCol w:w="2794"/>
      </w:tblGrid>
      <w:tr w:rsidR="00D3588A" w:rsidRPr="00C8612D" w:rsidTr="002D2D6A">
        <w:tc>
          <w:tcPr>
            <w:tcW w:w="3581" w:type="pct"/>
          </w:tcPr>
          <w:p w:rsidR="00D3588A" w:rsidRPr="00C5702B" w:rsidRDefault="00D3588A" w:rsidP="00D3588A">
            <w:pPr>
              <w:rPr>
                <w:b/>
                <w:sz w:val="24"/>
                <w:szCs w:val="24"/>
              </w:rPr>
            </w:pPr>
            <w:r w:rsidRPr="00C5702B">
              <w:rPr>
                <w:b/>
                <w:sz w:val="24"/>
                <w:szCs w:val="24"/>
              </w:rPr>
              <w:t>Trainee Primary Care Focus Area(s):</w:t>
            </w:r>
          </w:p>
          <w:p w:rsidR="00D3588A" w:rsidRPr="00C5702B" w:rsidRDefault="00D3588A" w:rsidP="00D3588A">
            <w:pPr>
              <w:rPr>
                <w:b/>
                <w:sz w:val="24"/>
                <w:szCs w:val="24"/>
              </w:rPr>
            </w:pPr>
          </w:p>
        </w:tc>
        <w:tc>
          <w:tcPr>
            <w:tcW w:w="1419" w:type="pct"/>
          </w:tcPr>
          <w:p w:rsidR="00D3588A" w:rsidRPr="00C5702B" w:rsidRDefault="006E363C" w:rsidP="00C5702B">
            <w:pPr>
              <w:jc w:val="center"/>
              <w:rPr>
                <w:b/>
                <w:sz w:val="24"/>
                <w:szCs w:val="24"/>
              </w:rPr>
            </w:pPr>
            <w:r w:rsidRPr="00C5702B">
              <w:rPr>
                <w:b/>
                <w:sz w:val="24"/>
                <w:szCs w:val="24"/>
              </w:rPr>
              <w:t>Number</w:t>
            </w:r>
          </w:p>
        </w:tc>
      </w:tr>
      <w:tr w:rsidR="00D3588A" w:rsidRPr="00C8612D" w:rsidTr="002D2D6A">
        <w:tc>
          <w:tcPr>
            <w:tcW w:w="3581" w:type="pct"/>
          </w:tcPr>
          <w:p w:rsidR="00D3588A" w:rsidRPr="00C8612D" w:rsidRDefault="00D3588A" w:rsidP="00D3588A">
            <w:pPr>
              <w:rPr>
                <w:sz w:val="24"/>
                <w:szCs w:val="24"/>
              </w:rPr>
            </w:pPr>
            <w:r w:rsidRPr="00C8612D">
              <w:rPr>
                <w:sz w:val="24"/>
                <w:szCs w:val="24"/>
              </w:rPr>
              <w:t xml:space="preserve">Medical </w:t>
            </w:r>
          </w:p>
        </w:tc>
        <w:tc>
          <w:tcPr>
            <w:tcW w:w="1419" w:type="pct"/>
          </w:tcPr>
          <w:p w:rsidR="00D3588A" w:rsidRPr="00C8612D" w:rsidRDefault="00D3588A" w:rsidP="00D3588A">
            <w:pPr>
              <w:rPr>
                <w:sz w:val="24"/>
                <w:szCs w:val="24"/>
              </w:rPr>
            </w:pPr>
          </w:p>
        </w:tc>
      </w:tr>
      <w:tr w:rsidR="00D3588A" w:rsidRPr="00C8612D" w:rsidTr="002D2D6A">
        <w:tc>
          <w:tcPr>
            <w:tcW w:w="3581" w:type="pct"/>
          </w:tcPr>
          <w:p w:rsidR="00D3588A" w:rsidRPr="00C8612D" w:rsidRDefault="00D3588A" w:rsidP="00D3588A">
            <w:pPr>
              <w:rPr>
                <w:sz w:val="24"/>
                <w:szCs w:val="24"/>
              </w:rPr>
            </w:pPr>
            <w:r w:rsidRPr="00C8612D">
              <w:rPr>
                <w:sz w:val="24"/>
                <w:szCs w:val="24"/>
              </w:rPr>
              <w:t>Mental/Behavioral Health</w:t>
            </w:r>
          </w:p>
        </w:tc>
        <w:tc>
          <w:tcPr>
            <w:tcW w:w="1419" w:type="pct"/>
          </w:tcPr>
          <w:p w:rsidR="00D3588A" w:rsidRPr="00C8612D" w:rsidRDefault="00D3588A" w:rsidP="00D3588A">
            <w:pPr>
              <w:rPr>
                <w:sz w:val="24"/>
                <w:szCs w:val="24"/>
              </w:rPr>
            </w:pPr>
          </w:p>
        </w:tc>
      </w:tr>
      <w:tr w:rsidR="00D3588A" w:rsidRPr="00C8612D" w:rsidTr="002D2D6A">
        <w:tc>
          <w:tcPr>
            <w:tcW w:w="3581" w:type="pct"/>
          </w:tcPr>
          <w:p w:rsidR="00D3588A" w:rsidRPr="00C8612D" w:rsidRDefault="00D3588A" w:rsidP="00D3588A">
            <w:pPr>
              <w:rPr>
                <w:sz w:val="24"/>
                <w:szCs w:val="24"/>
              </w:rPr>
            </w:pPr>
            <w:r w:rsidRPr="00C8612D">
              <w:rPr>
                <w:sz w:val="24"/>
                <w:szCs w:val="24"/>
              </w:rPr>
              <w:t>Oral Health</w:t>
            </w:r>
          </w:p>
        </w:tc>
        <w:tc>
          <w:tcPr>
            <w:tcW w:w="1419" w:type="pct"/>
          </w:tcPr>
          <w:p w:rsidR="00D3588A" w:rsidRPr="00C8612D" w:rsidRDefault="00D3588A" w:rsidP="00D3588A">
            <w:pPr>
              <w:rPr>
                <w:sz w:val="24"/>
                <w:szCs w:val="24"/>
              </w:rPr>
            </w:pPr>
          </w:p>
        </w:tc>
      </w:tr>
    </w:tbl>
    <w:p w:rsidR="004C3829" w:rsidRDefault="004C3829" w:rsidP="00D3588A">
      <w:pPr>
        <w:rPr>
          <w:b/>
          <w:bCs/>
          <w:sz w:val="24"/>
          <w:szCs w:val="24"/>
        </w:rPr>
      </w:pPr>
    </w:p>
    <w:p w:rsidR="004C3829" w:rsidRDefault="004C3829">
      <w:pPr>
        <w:spacing w:after="200" w:line="276" w:lineRule="auto"/>
        <w:rPr>
          <w:b/>
          <w:bCs/>
          <w:sz w:val="24"/>
          <w:szCs w:val="24"/>
        </w:rPr>
      </w:pPr>
      <w:r>
        <w:rPr>
          <w:b/>
          <w:bCs/>
          <w:sz w:val="24"/>
          <w:szCs w:val="24"/>
        </w:rPr>
        <w:br w:type="page"/>
      </w:r>
    </w:p>
    <w:p w:rsidR="00D3588A" w:rsidRPr="00C8612D" w:rsidRDefault="00D3588A" w:rsidP="00D3588A">
      <w:pPr>
        <w:rPr>
          <w:b/>
          <w:bCs/>
          <w:sz w:val="24"/>
          <w:szCs w:val="24"/>
        </w:rPr>
      </w:pPr>
    </w:p>
    <w:tbl>
      <w:tblPr>
        <w:tblStyle w:val="TableGrid2"/>
        <w:tblW w:w="5000" w:type="pct"/>
        <w:tblLook w:val="04A0" w:firstRow="1" w:lastRow="0" w:firstColumn="1" w:lastColumn="0" w:noHBand="0" w:noVBand="1"/>
      </w:tblPr>
      <w:tblGrid>
        <w:gridCol w:w="7052"/>
        <w:gridCol w:w="2794"/>
      </w:tblGrid>
      <w:tr w:rsidR="006E363C" w:rsidRPr="00C8612D" w:rsidTr="002D2D6A">
        <w:tc>
          <w:tcPr>
            <w:tcW w:w="3581" w:type="pct"/>
          </w:tcPr>
          <w:p w:rsidR="006E363C" w:rsidRPr="00C5702B" w:rsidRDefault="006E363C" w:rsidP="00D3588A">
            <w:pPr>
              <w:rPr>
                <w:b/>
                <w:sz w:val="24"/>
                <w:szCs w:val="24"/>
              </w:rPr>
            </w:pPr>
            <w:r w:rsidRPr="00C5702B">
              <w:rPr>
                <w:b/>
                <w:sz w:val="24"/>
                <w:szCs w:val="24"/>
              </w:rPr>
              <w:t xml:space="preserve">Trainee Discipline Type(s): </w:t>
            </w:r>
          </w:p>
          <w:p w:rsidR="006E363C" w:rsidRPr="00C8612D" w:rsidRDefault="006E363C" w:rsidP="00D3588A">
            <w:pPr>
              <w:rPr>
                <w:sz w:val="24"/>
                <w:szCs w:val="24"/>
              </w:rPr>
            </w:pPr>
            <w:r>
              <w:rPr>
                <w:sz w:val="24"/>
                <w:szCs w:val="24"/>
              </w:rPr>
              <w:t>Note</w:t>
            </w:r>
            <w:r w:rsidRPr="00C8612D">
              <w:rPr>
                <w:sz w:val="24"/>
                <w:szCs w:val="24"/>
              </w:rPr>
              <w:t xml:space="preserve"> that psychiatrists are either allopathic (MD) or osteopathic (DO) physicians. Also, please specify the types of </w:t>
            </w:r>
            <w:r w:rsidR="006E747D">
              <w:rPr>
                <w:sz w:val="24"/>
                <w:szCs w:val="24"/>
              </w:rPr>
              <w:t>non-physician practitioners, nurses, and allied health p</w:t>
            </w:r>
            <w:r w:rsidRPr="00C8612D">
              <w:rPr>
                <w:sz w:val="24"/>
                <w:szCs w:val="24"/>
              </w:rPr>
              <w:t>rofessional</w:t>
            </w:r>
            <w:r w:rsidR="006E747D">
              <w:rPr>
                <w:sz w:val="24"/>
                <w:szCs w:val="24"/>
              </w:rPr>
              <w:t>s as appropriate. For example, physician assistants, nurse practitioners, certified n</w:t>
            </w:r>
            <w:r w:rsidRPr="00C8612D">
              <w:rPr>
                <w:sz w:val="24"/>
                <w:szCs w:val="24"/>
              </w:rPr>
              <w:t xml:space="preserve">urse </w:t>
            </w:r>
            <w:r w:rsidR="006E747D">
              <w:rPr>
                <w:sz w:val="24"/>
                <w:szCs w:val="24"/>
              </w:rPr>
              <w:t>mid-wives, and certified registered nurse a</w:t>
            </w:r>
            <w:r w:rsidRPr="00C8612D">
              <w:rPr>
                <w:sz w:val="24"/>
                <w:szCs w:val="24"/>
              </w:rPr>
              <w:t xml:space="preserve">nesthesiologists are considered </w:t>
            </w:r>
            <w:r w:rsidR="006E747D">
              <w:rPr>
                <w:sz w:val="24"/>
                <w:szCs w:val="24"/>
              </w:rPr>
              <w:t>non-physician</w:t>
            </w:r>
            <w:r w:rsidRPr="00C8612D">
              <w:rPr>
                <w:sz w:val="24"/>
                <w:szCs w:val="24"/>
              </w:rPr>
              <w:t xml:space="preserve"> </w:t>
            </w:r>
            <w:r w:rsidR="006E747D">
              <w:rPr>
                <w:sz w:val="24"/>
                <w:szCs w:val="24"/>
              </w:rPr>
              <w:t>practitioners</w:t>
            </w:r>
            <w:r w:rsidRPr="00C8612D">
              <w:rPr>
                <w:sz w:val="24"/>
                <w:szCs w:val="24"/>
              </w:rPr>
              <w:t>. Allied health professionals include dental hygienists, diagnostic medical sonographers, dietitians, medical technologists, occupational therapists, physical therapists, pharmacists, radiographers, respiratory therapists, community health workers, and speech language pathologists. If the targeted trainee does not fall under the listed</w:t>
            </w:r>
            <w:r>
              <w:rPr>
                <w:sz w:val="24"/>
                <w:szCs w:val="24"/>
              </w:rPr>
              <w:t xml:space="preserve"> </w:t>
            </w:r>
            <w:r w:rsidRPr="00C8612D">
              <w:rPr>
                <w:sz w:val="24"/>
                <w:szCs w:val="24"/>
              </w:rPr>
              <w:t xml:space="preserve">categories, please refer to the detailed definition for Allied Health Professionals and specify the discipline(s) in the Allied Health Professionals category. </w:t>
            </w:r>
          </w:p>
          <w:p w:rsidR="006E363C" w:rsidRPr="00C8612D" w:rsidRDefault="006E363C" w:rsidP="006E363C">
            <w:pPr>
              <w:rPr>
                <w:sz w:val="24"/>
                <w:szCs w:val="24"/>
              </w:rPr>
            </w:pPr>
            <w:r w:rsidRPr="00C8612D">
              <w:rPr>
                <w:sz w:val="24"/>
                <w:szCs w:val="24"/>
              </w:rPr>
              <w:t>Please check all that apply</w:t>
            </w:r>
            <w:r>
              <w:rPr>
                <w:sz w:val="24"/>
                <w:szCs w:val="24"/>
              </w:rPr>
              <w:t>.</w:t>
            </w:r>
            <w:r w:rsidRPr="00C8612D">
              <w:rPr>
                <w:sz w:val="24"/>
                <w:szCs w:val="24"/>
              </w:rPr>
              <w:t xml:space="preserve"> </w:t>
            </w:r>
          </w:p>
        </w:tc>
        <w:tc>
          <w:tcPr>
            <w:tcW w:w="1419" w:type="pct"/>
          </w:tcPr>
          <w:p w:rsidR="006E363C" w:rsidRPr="00C8612D" w:rsidRDefault="006E363C" w:rsidP="00C5702B">
            <w:pPr>
              <w:jc w:val="center"/>
              <w:rPr>
                <w:sz w:val="24"/>
                <w:szCs w:val="24"/>
              </w:rPr>
            </w:pPr>
            <w:r w:rsidRPr="00EC190D">
              <w:rPr>
                <w:b/>
                <w:sz w:val="24"/>
                <w:szCs w:val="24"/>
              </w:rPr>
              <w:t>Number</w:t>
            </w:r>
          </w:p>
        </w:tc>
      </w:tr>
      <w:tr w:rsidR="006E363C" w:rsidRPr="00C8612D" w:rsidTr="002D2D6A">
        <w:tc>
          <w:tcPr>
            <w:tcW w:w="3581" w:type="pct"/>
          </w:tcPr>
          <w:p w:rsidR="006E363C" w:rsidRPr="00C8612D" w:rsidRDefault="006E363C" w:rsidP="00D3588A">
            <w:pPr>
              <w:rPr>
                <w:sz w:val="24"/>
                <w:szCs w:val="24"/>
              </w:rPr>
            </w:pPr>
            <w:r w:rsidRPr="00C8612D">
              <w:rPr>
                <w:sz w:val="24"/>
                <w:szCs w:val="24"/>
              </w:rPr>
              <w:t>Allied Health Professional– Please specify type(s)</w:t>
            </w:r>
          </w:p>
        </w:tc>
        <w:tc>
          <w:tcPr>
            <w:tcW w:w="1419" w:type="pct"/>
          </w:tcPr>
          <w:p w:rsidR="006E363C" w:rsidRPr="00C8612D" w:rsidRDefault="006E363C" w:rsidP="00D3588A">
            <w:pPr>
              <w:rPr>
                <w:sz w:val="24"/>
                <w:szCs w:val="24"/>
              </w:rPr>
            </w:pPr>
          </w:p>
        </w:tc>
      </w:tr>
      <w:tr w:rsidR="006E363C" w:rsidRPr="00C8612D" w:rsidTr="002D2D6A">
        <w:tc>
          <w:tcPr>
            <w:tcW w:w="3581" w:type="pct"/>
          </w:tcPr>
          <w:p w:rsidR="006E363C" w:rsidRPr="00C8612D" w:rsidRDefault="006E363C" w:rsidP="00D3588A">
            <w:pPr>
              <w:rPr>
                <w:sz w:val="24"/>
                <w:szCs w:val="24"/>
              </w:rPr>
            </w:pPr>
            <w:r w:rsidRPr="00C8612D">
              <w:rPr>
                <w:sz w:val="24"/>
                <w:szCs w:val="24"/>
              </w:rPr>
              <w:t>Dentist</w:t>
            </w:r>
          </w:p>
        </w:tc>
        <w:tc>
          <w:tcPr>
            <w:tcW w:w="1419" w:type="pct"/>
          </w:tcPr>
          <w:p w:rsidR="006E363C" w:rsidRPr="00C8612D" w:rsidRDefault="006E363C" w:rsidP="00D3588A">
            <w:pPr>
              <w:rPr>
                <w:sz w:val="24"/>
                <w:szCs w:val="24"/>
              </w:rPr>
            </w:pPr>
          </w:p>
        </w:tc>
      </w:tr>
      <w:tr w:rsidR="006E363C" w:rsidRPr="00C8612D" w:rsidTr="002D2D6A">
        <w:tc>
          <w:tcPr>
            <w:tcW w:w="3581" w:type="pct"/>
          </w:tcPr>
          <w:p w:rsidR="006E363C" w:rsidRPr="00C8612D" w:rsidRDefault="005F7A8E" w:rsidP="00D3588A">
            <w:pPr>
              <w:rPr>
                <w:sz w:val="24"/>
                <w:szCs w:val="24"/>
              </w:rPr>
            </w:pPr>
            <w:r>
              <w:rPr>
                <w:sz w:val="24"/>
                <w:szCs w:val="24"/>
              </w:rPr>
              <w:t>Non-physician practitioners</w:t>
            </w:r>
            <w:r w:rsidR="006E363C" w:rsidRPr="00C8612D">
              <w:rPr>
                <w:sz w:val="24"/>
                <w:szCs w:val="24"/>
              </w:rPr>
              <w:t xml:space="preserve"> – Please specify type(s)</w:t>
            </w:r>
          </w:p>
        </w:tc>
        <w:tc>
          <w:tcPr>
            <w:tcW w:w="1419" w:type="pct"/>
          </w:tcPr>
          <w:p w:rsidR="006E363C" w:rsidRPr="00C8612D" w:rsidRDefault="006E363C" w:rsidP="00D3588A">
            <w:pPr>
              <w:rPr>
                <w:sz w:val="24"/>
                <w:szCs w:val="24"/>
              </w:rPr>
            </w:pPr>
          </w:p>
        </w:tc>
      </w:tr>
      <w:tr w:rsidR="006E363C" w:rsidRPr="00C8612D" w:rsidTr="002D2D6A">
        <w:tc>
          <w:tcPr>
            <w:tcW w:w="3581" w:type="pct"/>
          </w:tcPr>
          <w:p w:rsidR="006E363C" w:rsidRPr="00C8612D" w:rsidRDefault="006E363C" w:rsidP="00D3588A">
            <w:pPr>
              <w:rPr>
                <w:sz w:val="24"/>
                <w:szCs w:val="24"/>
              </w:rPr>
            </w:pPr>
            <w:r w:rsidRPr="00C8612D">
              <w:rPr>
                <w:sz w:val="24"/>
                <w:szCs w:val="24"/>
              </w:rPr>
              <w:t>Nurse – Please specify type(s)</w:t>
            </w:r>
          </w:p>
        </w:tc>
        <w:tc>
          <w:tcPr>
            <w:tcW w:w="1419" w:type="pct"/>
          </w:tcPr>
          <w:p w:rsidR="006E363C" w:rsidRPr="00C8612D" w:rsidRDefault="006E363C" w:rsidP="00D3588A">
            <w:pPr>
              <w:rPr>
                <w:sz w:val="24"/>
                <w:szCs w:val="24"/>
              </w:rPr>
            </w:pPr>
          </w:p>
        </w:tc>
      </w:tr>
      <w:tr w:rsidR="006E363C" w:rsidRPr="00C8612D" w:rsidTr="002D2D6A">
        <w:tc>
          <w:tcPr>
            <w:tcW w:w="3581" w:type="pct"/>
          </w:tcPr>
          <w:p w:rsidR="006E363C" w:rsidRPr="00C8612D" w:rsidRDefault="006E363C" w:rsidP="00D3588A">
            <w:pPr>
              <w:rPr>
                <w:sz w:val="24"/>
                <w:szCs w:val="24"/>
              </w:rPr>
            </w:pPr>
            <w:r w:rsidRPr="00C8612D">
              <w:rPr>
                <w:sz w:val="24"/>
                <w:szCs w:val="24"/>
              </w:rPr>
              <w:t>Physician (DO)</w:t>
            </w:r>
          </w:p>
        </w:tc>
        <w:tc>
          <w:tcPr>
            <w:tcW w:w="1419" w:type="pct"/>
          </w:tcPr>
          <w:p w:rsidR="006E363C" w:rsidRPr="00C8612D" w:rsidRDefault="006E363C" w:rsidP="00D3588A">
            <w:pPr>
              <w:rPr>
                <w:sz w:val="24"/>
                <w:szCs w:val="24"/>
              </w:rPr>
            </w:pPr>
          </w:p>
        </w:tc>
      </w:tr>
      <w:tr w:rsidR="006E363C" w:rsidRPr="00C8612D" w:rsidTr="002D2D6A">
        <w:tc>
          <w:tcPr>
            <w:tcW w:w="3581" w:type="pct"/>
          </w:tcPr>
          <w:p w:rsidR="006E363C" w:rsidRPr="00C8612D" w:rsidRDefault="006E363C" w:rsidP="00D3588A">
            <w:pPr>
              <w:rPr>
                <w:sz w:val="24"/>
                <w:szCs w:val="24"/>
              </w:rPr>
            </w:pPr>
            <w:r w:rsidRPr="00C8612D">
              <w:rPr>
                <w:sz w:val="24"/>
                <w:szCs w:val="24"/>
              </w:rPr>
              <w:t>Physician (MD)</w:t>
            </w:r>
          </w:p>
        </w:tc>
        <w:tc>
          <w:tcPr>
            <w:tcW w:w="1419" w:type="pct"/>
          </w:tcPr>
          <w:p w:rsidR="006E363C" w:rsidRPr="00C8612D" w:rsidRDefault="006E363C" w:rsidP="00D3588A">
            <w:pPr>
              <w:rPr>
                <w:sz w:val="24"/>
                <w:szCs w:val="24"/>
              </w:rPr>
            </w:pPr>
          </w:p>
        </w:tc>
      </w:tr>
    </w:tbl>
    <w:p w:rsidR="00D3588A" w:rsidRPr="00C8612D" w:rsidRDefault="00D3588A" w:rsidP="00D3588A">
      <w:pPr>
        <w:rPr>
          <w:b/>
          <w:bCs/>
          <w:sz w:val="24"/>
          <w:szCs w:val="24"/>
        </w:rPr>
      </w:pPr>
    </w:p>
    <w:tbl>
      <w:tblPr>
        <w:tblStyle w:val="TableGrid2"/>
        <w:tblW w:w="5000" w:type="pct"/>
        <w:tblLook w:val="04A0" w:firstRow="1" w:lastRow="0" w:firstColumn="1" w:lastColumn="0" w:noHBand="0" w:noVBand="1"/>
      </w:tblPr>
      <w:tblGrid>
        <w:gridCol w:w="7052"/>
        <w:gridCol w:w="1481"/>
        <w:gridCol w:w="1313"/>
      </w:tblGrid>
      <w:tr w:rsidR="00D3588A" w:rsidRPr="00C8612D" w:rsidTr="002D2D6A">
        <w:tc>
          <w:tcPr>
            <w:tcW w:w="3581" w:type="pct"/>
          </w:tcPr>
          <w:p w:rsidR="00D3588A" w:rsidRPr="00C8612D" w:rsidRDefault="00D3588A" w:rsidP="00D3588A">
            <w:pPr>
              <w:rPr>
                <w:sz w:val="24"/>
                <w:szCs w:val="24"/>
              </w:rPr>
            </w:pPr>
            <w:r w:rsidRPr="00C8612D">
              <w:rPr>
                <w:sz w:val="24"/>
                <w:szCs w:val="24"/>
              </w:rPr>
              <w:t xml:space="preserve"> </w:t>
            </w:r>
          </w:p>
        </w:tc>
        <w:tc>
          <w:tcPr>
            <w:tcW w:w="752" w:type="pct"/>
          </w:tcPr>
          <w:p w:rsidR="00D3588A" w:rsidRPr="00C5702B" w:rsidRDefault="00D3588A" w:rsidP="00C5702B">
            <w:pPr>
              <w:jc w:val="center"/>
              <w:rPr>
                <w:b/>
                <w:sz w:val="24"/>
                <w:szCs w:val="24"/>
              </w:rPr>
            </w:pPr>
            <w:r w:rsidRPr="00C5702B">
              <w:rPr>
                <w:b/>
                <w:sz w:val="24"/>
                <w:szCs w:val="24"/>
              </w:rPr>
              <w:t>Baseline</w:t>
            </w:r>
          </w:p>
        </w:tc>
        <w:tc>
          <w:tcPr>
            <w:tcW w:w="667" w:type="pct"/>
          </w:tcPr>
          <w:p w:rsidR="00D3588A" w:rsidRPr="00C5702B" w:rsidRDefault="005F56A5" w:rsidP="00C5702B">
            <w:pPr>
              <w:jc w:val="center"/>
              <w:rPr>
                <w:b/>
                <w:sz w:val="24"/>
                <w:szCs w:val="24"/>
              </w:rPr>
            </w:pPr>
            <w:r w:rsidRPr="00C5702B">
              <w:rPr>
                <w:b/>
                <w:sz w:val="24"/>
                <w:szCs w:val="24"/>
              </w:rPr>
              <w:t>End of Budget Period</w:t>
            </w:r>
          </w:p>
        </w:tc>
      </w:tr>
      <w:tr w:rsidR="00D3588A" w:rsidRPr="00C8612D" w:rsidTr="002D2D6A">
        <w:tc>
          <w:tcPr>
            <w:tcW w:w="3581" w:type="pct"/>
          </w:tcPr>
          <w:p w:rsidR="00D3588A" w:rsidRPr="00C5702B" w:rsidRDefault="00D3588A" w:rsidP="00D3588A">
            <w:pPr>
              <w:rPr>
                <w:b/>
                <w:sz w:val="24"/>
                <w:szCs w:val="24"/>
              </w:rPr>
            </w:pPr>
            <w:r w:rsidRPr="00C5702B">
              <w:rPr>
                <w:b/>
                <w:sz w:val="24"/>
                <w:szCs w:val="24"/>
              </w:rPr>
              <w:t>Number of New Trainings/Rotations provided:</w:t>
            </w:r>
          </w:p>
          <w:p w:rsidR="00D3588A" w:rsidRPr="00C8612D" w:rsidRDefault="00D3588A" w:rsidP="00D3588A">
            <w:pPr>
              <w:rPr>
                <w:sz w:val="24"/>
                <w:szCs w:val="24"/>
              </w:rPr>
            </w:pPr>
            <w:r w:rsidRPr="00C8612D">
              <w:rPr>
                <w:sz w:val="24"/>
                <w:szCs w:val="24"/>
              </w:rPr>
              <w:t xml:space="preserve">Please </w:t>
            </w:r>
            <w:r w:rsidR="00C60606">
              <w:rPr>
                <w:sz w:val="24"/>
                <w:szCs w:val="24"/>
              </w:rPr>
              <w:t>report</w:t>
            </w:r>
            <w:r w:rsidR="00C60606" w:rsidRPr="00C8612D">
              <w:rPr>
                <w:sz w:val="24"/>
                <w:szCs w:val="24"/>
              </w:rPr>
              <w:t xml:space="preserve"> </w:t>
            </w:r>
            <w:r w:rsidRPr="00C8612D">
              <w:rPr>
                <w:sz w:val="24"/>
                <w:szCs w:val="24"/>
              </w:rPr>
              <w:t xml:space="preserve">the number of trainings/rotations provided during the respective budget period as well as the number of training sites by type where the trainings/rotations were conducted. Please </w:t>
            </w:r>
            <w:r w:rsidR="00C60606">
              <w:rPr>
                <w:sz w:val="24"/>
                <w:szCs w:val="24"/>
              </w:rPr>
              <w:t>report</w:t>
            </w:r>
            <w:r w:rsidR="00C60606" w:rsidRPr="00C8612D">
              <w:rPr>
                <w:sz w:val="24"/>
                <w:szCs w:val="24"/>
              </w:rPr>
              <w:t xml:space="preserve"> </w:t>
            </w:r>
            <w:r w:rsidRPr="00C8612D">
              <w:rPr>
                <w:sz w:val="24"/>
                <w:szCs w:val="24"/>
              </w:rPr>
              <w:t>a numeric figure. If the total number of trainings/rotations is zero (0), please put zero in the appropriate section. Do</w:t>
            </w:r>
            <w:r w:rsidR="00562148">
              <w:rPr>
                <w:sz w:val="24"/>
                <w:szCs w:val="24"/>
              </w:rPr>
              <w:t xml:space="preserve"> not leave any sections blank. </w:t>
            </w:r>
          </w:p>
        </w:tc>
        <w:tc>
          <w:tcPr>
            <w:tcW w:w="752" w:type="pct"/>
          </w:tcPr>
          <w:p w:rsidR="00D3588A" w:rsidRPr="00C8612D" w:rsidRDefault="00D3588A" w:rsidP="00D3588A">
            <w:pPr>
              <w:rPr>
                <w:sz w:val="24"/>
                <w:szCs w:val="24"/>
              </w:rPr>
            </w:pPr>
          </w:p>
        </w:tc>
        <w:tc>
          <w:tcPr>
            <w:tcW w:w="667" w:type="pct"/>
          </w:tcPr>
          <w:p w:rsidR="00D3588A" w:rsidRPr="00C8612D" w:rsidRDefault="00D3588A" w:rsidP="00D3588A">
            <w:pPr>
              <w:rPr>
                <w:sz w:val="24"/>
                <w:szCs w:val="24"/>
              </w:rPr>
            </w:pPr>
          </w:p>
        </w:tc>
      </w:tr>
      <w:tr w:rsidR="00D3588A" w:rsidRPr="00C8612D" w:rsidTr="002D2D6A">
        <w:tc>
          <w:tcPr>
            <w:tcW w:w="3581" w:type="pct"/>
          </w:tcPr>
          <w:p w:rsidR="00D3588A" w:rsidRPr="00C5702B" w:rsidRDefault="00D3588A" w:rsidP="00D3588A">
            <w:pPr>
              <w:rPr>
                <w:b/>
                <w:sz w:val="24"/>
                <w:szCs w:val="24"/>
              </w:rPr>
            </w:pPr>
            <w:r w:rsidRPr="00C5702B">
              <w:rPr>
                <w:b/>
                <w:sz w:val="24"/>
                <w:szCs w:val="24"/>
              </w:rPr>
              <w:t>Numb</w:t>
            </w:r>
            <w:r w:rsidR="00562148">
              <w:rPr>
                <w:b/>
                <w:sz w:val="24"/>
                <w:szCs w:val="24"/>
              </w:rPr>
              <w:t>er of Training Site(s) by Type:</w:t>
            </w:r>
          </w:p>
        </w:tc>
        <w:tc>
          <w:tcPr>
            <w:tcW w:w="752" w:type="pct"/>
          </w:tcPr>
          <w:p w:rsidR="00D3588A" w:rsidRPr="00C8612D" w:rsidRDefault="00D3588A" w:rsidP="00D3588A">
            <w:pPr>
              <w:rPr>
                <w:sz w:val="24"/>
                <w:szCs w:val="24"/>
              </w:rPr>
            </w:pPr>
          </w:p>
        </w:tc>
        <w:tc>
          <w:tcPr>
            <w:tcW w:w="667" w:type="pct"/>
          </w:tcPr>
          <w:p w:rsidR="00D3588A" w:rsidRPr="00C8612D" w:rsidRDefault="00D3588A" w:rsidP="00D3588A">
            <w:pPr>
              <w:rPr>
                <w:sz w:val="24"/>
                <w:szCs w:val="24"/>
              </w:rPr>
            </w:pPr>
          </w:p>
        </w:tc>
      </w:tr>
      <w:tr w:rsidR="00D3588A" w:rsidRPr="00C8612D" w:rsidTr="002D2D6A">
        <w:tc>
          <w:tcPr>
            <w:tcW w:w="3581" w:type="pct"/>
          </w:tcPr>
          <w:p w:rsidR="00D3588A" w:rsidRPr="00C8612D" w:rsidRDefault="00D3588A" w:rsidP="00D3588A">
            <w:pPr>
              <w:rPr>
                <w:sz w:val="24"/>
                <w:szCs w:val="24"/>
              </w:rPr>
            </w:pPr>
            <w:r w:rsidRPr="00C8612D">
              <w:rPr>
                <w:sz w:val="24"/>
                <w:szCs w:val="24"/>
              </w:rPr>
              <w:t xml:space="preserve">Critical Access Hospital </w:t>
            </w:r>
          </w:p>
        </w:tc>
        <w:tc>
          <w:tcPr>
            <w:tcW w:w="752" w:type="pct"/>
          </w:tcPr>
          <w:p w:rsidR="00D3588A" w:rsidRPr="00C8612D" w:rsidRDefault="00D3588A" w:rsidP="00D3588A">
            <w:pPr>
              <w:rPr>
                <w:sz w:val="24"/>
                <w:szCs w:val="24"/>
              </w:rPr>
            </w:pPr>
          </w:p>
        </w:tc>
        <w:tc>
          <w:tcPr>
            <w:tcW w:w="667" w:type="pct"/>
          </w:tcPr>
          <w:p w:rsidR="00D3588A" w:rsidRPr="00C8612D" w:rsidRDefault="00D3588A" w:rsidP="00D3588A">
            <w:pPr>
              <w:rPr>
                <w:sz w:val="24"/>
                <w:szCs w:val="24"/>
              </w:rPr>
            </w:pPr>
          </w:p>
        </w:tc>
      </w:tr>
      <w:tr w:rsidR="00D3588A" w:rsidRPr="00C8612D" w:rsidTr="002D2D6A">
        <w:trPr>
          <w:trHeight w:val="330"/>
        </w:trPr>
        <w:tc>
          <w:tcPr>
            <w:tcW w:w="3581" w:type="pct"/>
          </w:tcPr>
          <w:p w:rsidR="00D3588A" w:rsidRPr="00C8612D" w:rsidRDefault="00D3588A" w:rsidP="009E0BB9">
            <w:pPr>
              <w:tabs>
                <w:tab w:val="left" w:pos="1350"/>
              </w:tabs>
              <w:spacing w:before="100" w:beforeAutospacing="1" w:after="100" w:afterAutospacing="1"/>
              <w:rPr>
                <w:sz w:val="24"/>
                <w:szCs w:val="24"/>
              </w:rPr>
            </w:pPr>
            <w:r w:rsidRPr="00C8612D">
              <w:rPr>
                <w:sz w:val="24"/>
                <w:szCs w:val="24"/>
              </w:rPr>
              <w:t>Other Rural Hospital</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Clinic</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Rural Health Clinic</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Community Health Center</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Federally Qualified Health Center (FQHC)</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Health Department</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Indian Health Service (IHS) or Tribal Health Sites</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Migrant Health Center (MHC)</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r w:rsidR="00D3588A" w:rsidRPr="00C8612D" w:rsidTr="002D2D6A">
        <w:trPr>
          <w:trHeight w:val="330"/>
        </w:trPr>
        <w:tc>
          <w:tcPr>
            <w:tcW w:w="3581" w:type="pct"/>
          </w:tcPr>
          <w:p w:rsidR="00D3588A" w:rsidRPr="00C8612D" w:rsidRDefault="00D3588A" w:rsidP="00D3588A">
            <w:pPr>
              <w:tabs>
                <w:tab w:val="left" w:pos="1350"/>
              </w:tabs>
              <w:spacing w:before="100" w:beforeAutospacing="1" w:after="100" w:afterAutospacing="1"/>
              <w:rPr>
                <w:sz w:val="24"/>
                <w:szCs w:val="24"/>
              </w:rPr>
            </w:pPr>
            <w:r w:rsidRPr="00C8612D">
              <w:rPr>
                <w:sz w:val="24"/>
                <w:szCs w:val="24"/>
              </w:rPr>
              <w:t>Other Community Based Site – Please specify type(s)</w:t>
            </w:r>
          </w:p>
        </w:tc>
        <w:tc>
          <w:tcPr>
            <w:tcW w:w="752" w:type="pct"/>
          </w:tcPr>
          <w:p w:rsidR="00D3588A" w:rsidRPr="00C8612D" w:rsidRDefault="00D3588A" w:rsidP="00D3588A">
            <w:pPr>
              <w:tabs>
                <w:tab w:val="left" w:pos="1350"/>
              </w:tabs>
              <w:spacing w:before="100" w:beforeAutospacing="1" w:after="100" w:afterAutospacing="1"/>
              <w:rPr>
                <w:sz w:val="24"/>
                <w:szCs w:val="24"/>
              </w:rPr>
            </w:pPr>
          </w:p>
        </w:tc>
        <w:tc>
          <w:tcPr>
            <w:tcW w:w="667" w:type="pct"/>
          </w:tcPr>
          <w:p w:rsidR="00D3588A" w:rsidRPr="00C8612D" w:rsidRDefault="00D3588A" w:rsidP="00D3588A">
            <w:pPr>
              <w:tabs>
                <w:tab w:val="left" w:pos="1350"/>
              </w:tabs>
              <w:spacing w:before="100" w:beforeAutospacing="1" w:after="100" w:afterAutospacing="1"/>
              <w:rPr>
                <w:sz w:val="24"/>
                <w:szCs w:val="24"/>
              </w:rPr>
            </w:pPr>
          </w:p>
        </w:tc>
      </w:tr>
    </w:tbl>
    <w:p w:rsidR="000E03BB" w:rsidRPr="00C8612D" w:rsidRDefault="000E03BB" w:rsidP="000E03BB">
      <w:pPr>
        <w:rPr>
          <w:bCs/>
          <w:sz w:val="24"/>
          <w:szCs w:val="24"/>
        </w:rPr>
      </w:pPr>
    </w:p>
    <w:p w:rsidR="000E03BB" w:rsidRPr="00C8612D" w:rsidRDefault="004D3EA7" w:rsidP="000E03BB">
      <w:pPr>
        <w:rPr>
          <w:bCs/>
          <w:i/>
          <w:color w:val="FF0000"/>
          <w:sz w:val="24"/>
          <w:szCs w:val="24"/>
        </w:rPr>
      </w:pPr>
      <w:r w:rsidRPr="00C8612D">
        <w:rPr>
          <w:b/>
          <w:bCs/>
          <w:sz w:val="24"/>
          <w:szCs w:val="24"/>
        </w:rPr>
        <w:t>COMMUNITY HEALTH</w:t>
      </w:r>
      <w:r w:rsidR="000E03BB" w:rsidRPr="00C8612D">
        <w:rPr>
          <w:b/>
          <w:bCs/>
          <w:sz w:val="24"/>
          <w:szCs w:val="24"/>
        </w:rPr>
        <w:t xml:space="preserve"> </w:t>
      </w:r>
      <w:r w:rsidR="004C7B0E" w:rsidRPr="00C8612D">
        <w:rPr>
          <w:b/>
          <w:bCs/>
          <w:sz w:val="24"/>
          <w:szCs w:val="24"/>
        </w:rPr>
        <w:t>PREVENTION</w:t>
      </w:r>
      <w:r w:rsidR="004C7B0E" w:rsidRPr="00C8612D">
        <w:rPr>
          <w:bCs/>
          <w:sz w:val="24"/>
          <w:szCs w:val="24"/>
        </w:rPr>
        <w:t xml:space="preserve">, </w:t>
      </w:r>
      <w:r w:rsidR="0071661E" w:rsidRPr="00C8612D">
        <w:rPr>
          <w:b/>
          <w:bCs/>
          <w:sz w:val="24"/>
          <w:szCs w:val="24"/>
        </w:rPr>
        <w:t xml:space="preserve">EDUCATION, </w:t>
      </w:r>
      <w:r w:rsidR="004C7B0E" w:rsidRPr="00C8612D">
        <w:rPr>
          <w:b/>
          <w:bCs/>
          <w:sz w:val="24"/>
          <w:szCs w:val="24"/>
        </w:rPr>
        <w:t>AND PROMOTION</w:t>
      </w:r>
      <w:r w:rsidR="0071661E" w:rsidRPr="00C8612D">
        <w:rPr>
          <w:b/>
          <w:bCs/>
          <w:sz w:val="24"/>
          <w:szCs w:val="24"/>
        </w:rPr>
        <w:t xml:space="preserve"> </w:t>
      </w:r>
      <w:r w:rsidR="000E03BB" w:rsidRPr="00C8612D">
        <w:rPr>
          <w:bCs/>
          <w:i/>
          <w:color w:val="FF0000"/>
          <w:sz w:val="24"/>
          <w:szCs w:val="24"/>
        </w:rPr>
        <w:t xml:space="preserve">(only applicable to projects that had </w:t>
      </w:r>
      <w:r w:rsidR="00DB7F61" w:rsidRPr="00C8612D">
        <w:rPr>
          <w:bCs/>
          <w:i/>
          <w:color w:val="FF0000"/>
          <w:sz w:val="24"/>
          <w:szCs w:val="24"/>
        </w:rPr>
        <w:t xml:space="preserve">community health </w:t>
      </w:r>
      <w:r w:rsidR="004C7B0E" w:rsidRPr="00C8612D">
        <w:rPr>
          <w:bCs/>
          <w:i/>
          <w:color w:val="FF0000"/>
          <w:sz w:val="24"/>
          <w:szCs w:val="24"/>
        </w:rPr>
        <w:t xml:space="preserve">prevention, </w:t>
      </w:r>
      <w:r w:rsidR="00DB7F61" w:rsidRPr="00C8612D">
        <w:rPr>
          <w:bCs/>
          <w:i/>
          <w:color w:val="FF0000"/>
          <w:sz w:val="24"/>
          <w:szCs w:val="24"/>
        </w:rPr>
        <w:t xml:space="preserve">education, </w:t>
      </w:r>
      <w:r w:rsidR="004C7B0E" w:rsidRPr="00C8612D">
        <w:rPr>
          <w:bCs/>
          <w:i/>
          <w:color w:val="FF0000"/>
          <w:sz w:val="24"/>
          <w:szCs w:val="24"/>
        </w:rPr>
        <w:t>and promotion</w:t>
      </w:r>
      <w:r w:rsidR="000E03BB" w:rsidRPr="00C8612D">
        <w:rPr>
          <w:bCs/>
          <w:i/>
          <w:color w:val="FF0000"/>
          <w:sz w:val="24"/>
          <w:szCs w:val="24"/>
        </w:rPr>
        <w:t xml:space="preserve"> activities</w:t>
      </w:r>
      <w:r w:rsidR="00451A71" w:rsidRPr="00C8612D">
        <w:rPr>
          <w:bCs/>
          <w:i/>
          <w:color w:val="FF0000"/>
          <w:sz w:val="24"/>
          <w:szCs w:val="24"/>
        </w:rPr>
        <w:t xml:space="preserve"> funded by this grant</w:t>
      </w:r>
      <w:r w:rsidR="000E03BB" w:rsidRPr="00C8612D">
        <w:rPr>
          <w:bCs/>
          <w:i/>
          <w:color w:val="FF0000"/>
          <w:sz w:val="24"/>
          <w:szCs w:val="24"/>
        </w:rPr>
        <w:t>)</w:t>
      </w:r>
    </w:p>
    <w:p w:rsidR="004C7B0E" w:rsidRPr="00C8612D" w:rsidRDefault="004C7B0E" w:rsidP="004C7B0E">
      <w:pPr>
        <w:rPr>
          <w:bCs/>
          <w:sz w:val="24"/>
          <w:szCs w:val="24"/>
        </w:rPr>
      </w:pPr>
    </w:p>
    <w:p w:rsidR="004C7B0E" w:rsidRPr="00C8612D" w:rsidRDefault="00EC25B6" w:rsidP="004C7B0E">
      <w:pPr>
        <w:rPr>
          <w:bCs/>
          <w:sz w:val="24"/>
          <w:szCs w:val="24"/>
        </w:rPr>
      </w:pPr>
      <w:r w:rsidRPr="00C5702B">
        <w:rPr>
          <w:b/>
          <w:bCs/>
          <w:i/>
          <w:sz w:val="24"/>
          <w:szCs w:val="24"/>
        </w:rPr>
        <w:t xml:space="preserve">Table </w:t>
      </w:r>
      <w:r w:rsidR="00963FEB">
        <w:rPr>
          <w:b/>
          <w:bCs/>
          <w:i/>
          <w:sz w:val="24"/>
          <w:szCs w:val="24"/>
        </w:rPr>
        <w:t>I</w:t>
      </w:r>
      <w:r w:rsidRPr="00C5702B">
        <w:rPr>
          <w:b/>
          <w:bCs/>
          <w:i/>
          <w:sz w:val="24"/>
          <w:szCs w:val="24"/>
        </w:rPr>
        <w:t>nstructions:</w:t>
      </w:r>
      <w:r w:rsidRPr="00C8612D">
        <w:rPr>
          <w:bCs/>
          <w:sz w:val="24"/>
          <w:szCs w:val="24"/>
        </w:rPr>
        <w:t xml:space="preserve"> </w:t>
      </w:r>
      <w:r w:rsidR="00BC3273" w:rsidRPr="00C8612D">
        <w:rPr>
          <w:bCs/>
          <w:sz w:val="24"/>
          <w:szCs w:val="24"/>
        </w:rPr>
        <w:t>Th</w:t>
      </w:r>
      <w:r w:rsidR="00C60606">
        <w:rPr>
          <w:bCs/>
          <w:sz w:val="24"/>
          <w:szCs w:val="24"/>
        </w:rPr>
        <w:t>is table coll</w:t>
      </w:r>
      <w:r w:rsidR="00BC3273" w:rsidRPr="00C8612D">
        <w:rPr>
          <w:bCs/>
          <w:sz w:val="24"/>
          <w:szCs w:val="24"/>
        </w:rPr>
        <w:t>e</w:t>
      </w:r>
      <w:r w:rsidR="00C60606">
        <w:rPr>
          <w:bCs/>
          <w:sz w:val="24"/>
          <w:szCs w:val="24"/>
        </w:rPr>
        <w:t>cts</w:t>
      </w:r>
      <w:r w:rsidR="00BC3273" w:rsidRPr="00C8612D">
        <w:rPr>
          <w:bCs/>
          <w:sz w:val="24"/>
          <w:szCs w:val="24"/>
        </w:rPr>
        <w:t xml:space="preserve"> information</w:t>
      </w:r>
      <w:r w:rsidR="00C60606">
        <w:rPr>
          <w:bCs/>
          <w:sz w:val="24"/>
          <w:szCs w:val="24"/>
        </w:rPr>
        <w:t>/</w:t>
      </w:r>
      <w:r w:rsidR="00BC3273" w:rsidRPr="00C8612D">
        <w:rPr>
          <w:bCs/>
          <w:sz w:val="24"/>
          <w:szCs w:val="24"/>
        </w:rPr>
        <w:t xml:space="preserve"> data </w:t>
      </w:r>
      <w:r w:rsidR="00C60606">
        <w:rPr>
          <w:bCs/>
          <w:sz w:val="24"/>
          <w:szCs w:val="24"/>
        </w:rPr>
        <w:t>about</w:t>
      </w:r>
      <w:r w:rsidR="00C60606" w:rsidRPr="00C8612D">
        <w:rPr>
          <w:bCs/>
          <w:sz w:val="24"/>
          <w:szCs w:val="24"/>
        </w:rPr>
        <w:t xml:space="preserve"> </w:t>
      </w:r>
      <w:r w:rsidR="00BC3273" w:rsidRPr="00C8612D">
        <w:rPr>
          <w:bCs/>
          <w:sz w:val="24"/>
          <w:szCs w:val="24"/>
        </w:rPr>
        <w:t xml:space="preserve">the types of preventative services that were funded with this grant and the outputs for the respective preventative services. </w:t>
      </w:r>
      <w:r w:rsidR="004C7B0E" w:rsidRPr="00C8612D">
        <w:rPr>
          <w:bCs/>
          <w:sz w:val="24"/>
          <w:szCs w:val="24"/>
        </w:rPr>
        <w:t>Preventive services consist of screening tests, counseling, immunizations or medications used to prevent disease, detect health problems early, or provide people with the information they need to make good decisions about their health. While preventive services are traditionally delivered in clinical settings, some can be delivered within communities, work sites, schools, residential treatment centers, or homes.</w:t>
      </w:r>
      <w:r w:rsidR="0099359C">
        <w:rPr>
          <w:bCs/>
          <w:sz w:val="24"/>
          <w:szCs w:val="24"/>
        </w:rPr>
        <w:t xml:space="preserve"> </w:t>
      </w:r>
      <w:r w:rsidR="008E0C8D">
        <w:rPr>
          <w:bCs/>
          <w:sz w:val="24"/>
          <w:szCs w:val="24"/>
        </w:rPr>
        <w:t xml:space="preserve">If your grant did support community health prevention, education and promotion activities, but you do not know the information, then select/enter DK (do not know). </w:t>
      </w:r>
      <w:r w:rsidR="000955D0" w:rsidRPr="00C8612D">
        <w:rPr>
          <w:bCs/>
          <w:sz w:val="24"/>
          <w:szCs w:val="24"/>
        </w:rPr>
        <w:t xml:space="preserve">If your grant did not support any </w:t>
      </w:r>
      <w:r w:rsidR="000955D0">
        <w:rPr>
          <w:bCs/>
          <w:sz w:val="24"/>
          <w:szCs w:val="24"/>
        </w:rPr>
        <w:t xml:space="preserve">community health prevention, education and/or promotion </w:t>
      </w:r>
      <w:r w:rsidR="000955D0" w:rsidRPr="00C8612D">
        <w:rPr>
          <w:bCs/>
          <w:sz w:val="24"/>
          <w:szCs w:val="24"/>
        </w:rPr>
        <w:t xml:space="preserve">activities, then </w:t>
      </w:r>
      <w:r w:rsidR="000955D0" w:rsidRPr="00061F71">
        <w:rPr>
          <w:bCs/>
          <w:sz w:val="24"/>
          <w:szCs w:val="24"/>
        </w:rPr>
        <w:t>select</w:t>
      </w:r>
      <w:r w:rsidR="000955D0">
        <w:rPr>
          <w:bCs/>
          <w:sz w:val="24"/>
          <w:szCs w:val="24"/>
        </w:rPr>
        <w:t>/enter N/A (not applicable)</w:t>
      </w:r>
      <w:r w:rsidR="000955D0" w:rsidRPr="00061F71">
        <w:rPr>
          <w:bCs/>
          <w:sz w:val="24"/>
          <w:szCs w:val="24"/>
        </w:rPr>
        <w:t xml:space="preserve">. </w:t>
      </w:r>
      <w:r w:rsidR="000955D0" w:rsidRPr="00C8612D">
        <w:rPr>
          <w:bCs/>
          <w:sz w:val="24"/>
          <w:szCs w:val="24"/>
        </w:rPr>
        <w:t xml:space="preserve"> </w:t>
      </w:r>
    </w:p>
    <w:p w:rsidR="006D3D2B" w:rsidRPr="00C8612D" w:rsidRDefault="006D3D2B" w:rsidP="000E03BB">
      <w:pPr>
        <w:rPr>
          <w:bCs/>
          <w:i/>
          <w:color w:val="FF0000"/>
          <w:sz w:val="24"/>
          <w:szCs w:val="24"/>
        </w:rPr>
      </w:pPr>
    </w:p>
    <w:tbl>
      <w:tblPr>
        <w:tblStyle w:val="TableGrid"/>
        <w:tblW w:w="0" w:type="auto"/>
        <w:tblLook w:val="04A0" w:firstRow="1" w:lastRow="0" w:firstColumn="1" w:lastColumn="0" w:noHBand="0" w:noVBand="1"/>
      </w:tblPr>
      <w:tblGrid>
        <w:gridCol w:w="3192"/>
        <w:gridCol w:w="3192"/>
        <w:gridCol w:w="3192"/>
      </w:tblGrid>
      <w:tr w:rsidR="00DB7F61" w:rsidRPr="00C8612D" w:rsidTr="00DB7F61">
        <w:tc>
          <w:tcPr>
            <w:tcW w:w="3192" w:type="dxa"/>
          </w:tcPr>
          <w:p w:rsidR="00DB7F61" w:rsidRPr="00C8612D" w:rsidRDefault="00DB7F61" w:rsidP="000E03BB">
            <w:pPr>
              <w:rPr>
                <w:bCs/>
                <w:i/>
                <w:color w:val="FF0000"/>
                <w:sz w:val="24"/>
                <w:szCs w:val="24"/>
              </w:rPr>
            </w:pPr>
          </w:p>
        </w:tc>
        <w:tc>
          <w:tcPr>
            <w:tcW w:w="3192" w:type="dxa"/>
          </w:tcPr>
          <w:p w:rsidR="00DB7F61" w:rsidRPr="00C8612D" w:rsidRDefault="00DB7F61" w:rsidP="00C5702B">
            <w:pPr>
              <w:jc w:val="center"/>
              <w:rPr>
                <w:b/>
                <w:bCs/>
                <w:sz w:val="24"/>
                <w:szCs w:val="24"/>
              </w:rPr>
            </w:pPr>
            <w:r w:rsidRPr="00C8612D">
              <w:rPr>
                <w:b/>
                <w:bCs/>
                <w:sz w:val="24"/>
                <w:szCs w:val="24"/>
              </w:rPr>
              <w:t>Baseline</w:t>
            </w:r>
          </w:p>
        </w:tc>
        <w:tc>
          <w:tcPr>
            <w:tcW w:w="3192" w:type="dxa"/>
          </w:tcPr>
          <w:p w:rsidR="00DB7F61" w:rsidRPr="00C8612D" w:rsidRDefault="00DB7F61" w:rsidP="00C5702B">
            <w:pPr>
              <w:jc w:val="center"/>
              <w:rPr>
                <w:b/>
                <w:bCs/>
                <w:sz w:val="24"/>
                <w:szCs w:val="24"/>
              </w:rPr>
            </w:pPr>
            <w:r w:rsidRPr="00C8612D">
              <w:rPr>
                <w:b/>
                <w:bCs/>
                <w:sz w:val="24"/>
                <w:szCs w:val="24"/>
              </w:rPr>
              <w:t xml:space="preserve">End of Budget </w:t>
            </w:r>
            <w:r w:rsidR="00C5702B">
              <w:rPr>
                <w:b/>
                <w:bCs/>
                <w:sz w:val="24"/>
                <w:szCs w:val="24"/>
              </w:rPr>
              <w:t>Period</w:t>
            </w:r>
          </w:p>
        </w:tc>
      </w:tr>
      <w:tr w:rsidR="00DB7F61" w:rsidRPr="00C8612D" w:rsidTr="00DB7F61">
        <w:tc>
          <w:tcPr>
            <w:tcW w:w="3192" w:type="dxa"/>
          </w:tcPr>
          <w:p w:rsidR="00DB7F61" w:rsidRPr="00C8612D" w:rsidRDefault="00FE4826" w:rsidP="00FE4826">
            <w:pPr>
              <w:rPr>
                <w:bCs/>
                <w:sz w:val="24"/>
                <w:szCs w:val="24"/>
              </w:rPr>
            </w:pPr>
            <w:r>
              <w:rPr>
                <w:bCs/>
                <w:sz w:val="24"/>
                <w:szCs w:val="24"/>
              </w:rPr>
              <w:t>Total n</w:t>
            </w:r>
            <w:r w:rsidR="00DB7F61" w:rsidRPr="00C8612D">
              <w:rPr>
                <w:bCs/>
                <w:sz w:val="24"/>
                <w:szCs w:val="24"/>
              </w:rPr>
              <w:t>umber of health screenings held</w:t>
            </w:r>
            <w:r w:rsidR="005A3D89" w:rsidRPr="00C8612D">
              <w:rPr>
                <w:bCs/>
                <w:sz w:val="24"/>
                <w:szCs w:val="24"/>
              </w:rPr>
              <w:t xml:space="preserve"> </w:t>
            </w:r>
            <w:r>
              <w:rPr>
                <w:bCs/>
                <w:sz w:val="24"/>
                <w:szCs w:val="24"/>
              </w:rPr>
              <w:t>in clinical and non-clinical settings</w:t>
            </w:r>
          </w:p>
        </w:tc>
        <w:tc>
          <w:tcPr>
            <w:tcW w:w="3192" w:type="dxa"/>
          </w:tcPr>
          <w:p w:rsidR="00DB7F61" w:rsidRPr="00C5702B" w:rsidRDefault="00DB7F61" w:rsidP="000E03BB">
            <w:pPr>
              <w:rPr>
                <w:bCs/>
                <w:color w:val="FF0000"/>
                <w:sz w:val="24"/>
                <w:szCs w:val="24"/>
              </w:rPr>
            </w:pPr>
          </w:p>
        </w:tc>
        <w:tc>
          <w:tcPr>
            <w:tcW w:w="3192" w:type="dxa"/>
          </w:tcPr>
          <w:p w:rsidR="00DB7F61" w:rsidRPr="00C8612D" w:rsidRDefault="00DB7F61" w:rsidP="000E03BB">
            <w:pPr>
              <w:rPr>
                <w:bCs/>
                <w:i/>
                <w:color w:val="FF0000"/>
                <w:sz w:val="24"/>
                <w:szCs w:val="24"/>
              </w:rPr>
            </w:pPr>
          </w:p>
        </w:tc>
      </w:tr>
      <w:tr w:rsidR="00DB7F61" w:rsidRPr="00C8612D" w:rsidTr="00DB7F61">
        <w:tc>
          <w:tcPr>
            <w:tcW w:w="3192" w:type="dxa"/>
          </w:tcPr>
          <w:p w:rsidR="00DB7F61" w:rsidRPr="00C8612D" w:rsidRDefault="004C7B0E" w:rsidP="008670ED">
            <w:pPr>
              <w:rPr>
                <w:bCs/>
                <w:color w:val="FF0000"/>
                <w:sz w:val="24"/>
                <w:szCs w:val="24"/>
              </w:rPr>
            </w:pPr>
            <w:r w:rsidRPr="00C8612D">
              <w:rPr>
                <w:bCs/>
                <w:sz w:val="24"/>
                <w:szCs w:val="24"/>
              </w:rPr>
              <w:t>Total n</w:t>
            </w:r>
            <w:r w:rsidR="00DB7F61" w:rsidRPr="00C8612D">
              <w:rPr>
                <w:bCs/>
                <w:sz w:val="24"/>
                <w:szCs w:val="24"/>
              </w:rPr>
              <w:t xml:space="preserve">umber of </w:t>
            </w:r>
            <w:r w:rsidR="005A3D89" w:rsidRPr="00C8612D">
              <w:rPr>
                <w:bCs/>
                <w:sz w:val="24"/>
                <w:szCs w:val="24"/>
              </w:rPr>
              <w:t xml:space="preserve">health screening </w:t>
            </w:r>
            <w:r w:rsidR="00DB7F61" w:rsidRPr="00C8612D">
              <w:rPr>
                <w:bCs/>
                <w:sz w:val="24"/>
                <w:szCs w:val="24"/>
              </w:rPr>
              <w:t xml:space="preserve">participants </w:t>
            </w:r>
          </w:p>
        </w:tc>
        <w:tc>
          <w:tcPr>
            <w:tcW w:w="3192" w:type="dxa"/>
          </w:tcPr>
          <w:p w:rsidR="00DB7F61" w:rsidRPr="00C5702B" w:rsidRDefault="00DB7F61" w:rsidP="000E03BB">
            <w:pPr>
              <w:rPr>
                <w:bCs/>
                <w:color w:val="FF0000"/>
                <w:sz w:val="24"/>
                <w:szCs w:val="24"/>
              </w:rPr>
            </w:pPr>
          </w:p>
        </w:tc>
        <w:tc>
          <w:tcPr>
            <w:tcW w:w="3192" w:type="dxa"/>
          </w:tcPr>
          <w:p w:rsidR="00DB7F61" w:rsidRPr="00C8612D" w:rsidRDefault="00DB7F61" w:rsidP="000E03BB">
            <w:pPr>
              <w:rPr>
                <w:bCs/>
                <w:i/>
                <w:color w:val="FF0000"/>
                <w:sz w:val="24"/>
                <w:szCs w:val="24"/>
              </w:rPr>
            </w:pPr>
          </w:p>
        </w:tc>
      </w:tr>
      <w:tr w:rsidR="00A73898" w:rsidRPr="00C8612D" w:rsidTr="00DB7F61">
        <w:tc>
          <w:tcPr>
            <w:tcW w:w="3192" w:type="dxa"/>
          </w:tcPr>
          <w:p w:rsidR="00A73898" w:rsidRPr="00C8612D" w:rsidRDefault="00A73898" w:rsidP="000E03BB">
            <w:pPr>
              <w:rPr>
                <w:bCs/>
                <w:color w:val="FF0000"/>
                <w:sz w:val="24"/>
                <w:szCs w:val="24"/>
              </w:rPr>
            </w:pPr>
            <w:r w:rsidRPr="00C8612D">
              <w:rPr>
                <w:bCs/>
                <w:sz w:val="24"/>
                <w:szCs w:val="24"/>
              </w:rPr>
              <w:t>Of the total number of health screening participants, how many were referred to a health care provider?</w:t>
            </w:r>
          </w:p>
        </w:tc>
        <w:tc>
          <w:tcPr>
            <w:tcW w:w="3192" w:type="dxa"/>
          </w:tcPr>
          <w:p w:rsidR="00A73898" w:rsidRPr="00C8612D" w:rsidRDefault="00A73898" w:rsidP="000E03BB">
            <w:pPr>
              <w:rPr>
                <w:bCs/>
                <w:i/>
                <w:color w:val="FF0000"/>
                <w:sz w:val="24"/>
                <w:szCs w:val="24"/>
              </w:rPr>
            </w:pPr>
          </w:p>
        </w:tc>
        <w:tc>
          <w:tcPr>
            <w:tcW w:w="3192" w:type="dxa"/>
          </w:tcPr>
          <w:p w:rsidR="00A73898" w:rsidRPr="00C8612D" w:rsidRDefault="00A73898" w:rsidP="000E03BB">
            <w:pPr>
              <w:rPr>
                <w:bCs/>
                <w:i/>
                <w:color w:val="FF0000"/>
                <w:sz w:val="24"/>
                <w:szCs w:val="24"/>
              </w:rPr>
            </w:pPr>
          </w:p>
        </w:tc>
      </w:tr>
      <w:tr w:rsidR="00DB7F61" w:rsidRPr="00C8612D" w:rsidTr="00DB7F61">
        <w:tc>
          <w:tcPr>
            <w:tcW w:w="3192" w:type="dxa"/>
          </w:tcPr>
          <w:p w:rsidR="00DB7F61" w:rsidRPr="00C8612D" w:rsidRDefault="00DB7F61" w:rsidP="000E03BB">
            <w:pPr>
              <w:rPr>
                <w:bCs/>
                <w:i/>
                <w:color w:val="FF0000"/>
                <w:sz w:val="24"/>
                <w:szCs w:val="24"/>
              </w:rPr>
            </w:pPr>
          </w:p>
        </w:tc>
        <w:tc>
          <w:tcPr>
            <w:tcW w:w="3192" w:type="dxa"/>
          </w:tcPr>
          <w:p w:rsidR="00DB7F61" w:rsidRPr="00C8612D" w:rsidRDefault="00DB7F61" w:rsidP="000E03BB">
            <w:pPr>
              <w:rPr>
                <w:bCs/>
                <w:i/>
                <w:color w:val="FF0000"/>
                <w:sz w:val="24"/>
                <w:szCs w:val="24"/>
              </w:rPr>
            </w:pPr>
          </w:p>
        </w:tc>
        <w:tc>
          <w:tcPr>
            <w:tcW w:w="3192" w:type="dxa"/>
          </w:tcPr>
          <w:p w:rsidR="00DB7F61" w:rsidRPr="00C8612D" w:rsidRDefault="00DB7F61" w:rsidP="000E03BB">
            <w:pPr>
              <w:rPr>
                <w:bCs/>
                <w:i/>
                <w:color w:val="FF0000"/>
                <w:sz w:val="24"/>
                <w:szCs w:val="24"/>
              </w:rPr>
            </w:pPr>
          </w:p>
        </w:tc>
      </w:tr>
      <w:tr w:rsidR="004C7B0E" w:rsidRPr="00C8612D" w:rsidTr="00DB7F61">
        <w:tc>
          <w:tcPr>
            <w:tcW w:w="3192" w:type="dxa"/>
          </w:tcPr>
          <w:p w:rsidR="004C7B0E" w:rsidRPr="00C8612D" w:rsidRDefault="00FE4826" w:rsidP="000E03BB">
            <w:pPr>
              <w:rPr>
                <w:bCs/>
                <w:sz w:val="24"/>
                <w:szCs w:val="24"/>
              </w:rPr>
            </w:pPr>
            <w:r>
              <w:rPr>
                <w:bCs/>
                <w:sz w:val="24"/>
                <w:szCs w:val="24"/>
              </w:rPr>
              <w:t>Total n</w:t>
            </w:r>
            <w:r w:rsidR="004C7B0E" w:rsidRPr="00C8612D">
              <w:rPr>
                <w:bCs/>
                <w:sz w:val="24"/>
                <w:szCs w:val="24"/>
              </w:rPr>
              <w:t xml:space="preserve">umber of health </w:t>
            </w:r>
            <w:r w:rsidR="006F7C3C" w:rsidRPr="00C8612D">
              <w:rPr>
                <w:bCs/>
                <w:sz w:val="24"/>
                <w:szCs w:val="24"/>
              </w:rPr>
              <w:t xml:space="preserve">education/counseling </w:t>
            </w:r>
            <w:r w:rsidR="004C7B0E" w:rsidRPr="00C8612D">
              <w:rPr>
                <w:bCs/>
                <w:sz w:val="24"/>
                <w:szCs w:val="24"/>
              </w:rPr>
              <w:t>activities (these are activities aimed at improving knowledge, attitudes, self-efficacy and individual capacity to change)</w:t>
            </w:r>
            <w:r w:rsidR="005A3D89" w:rsidRPr="00C8612D">
              <w:rPr>
                <w:bCs/>
                <w:sz w:val="24"/>
                <w:szCs w:val="24"/>
              </w:rPr>
              <w:t xml:space="preserve"> held </w:t>
            </w:r>
          </w:p>
        </w:tc>
        <w:tc>
          <w:tcPr>
            <w:tcW w:w="3192" w:type="dxa"/>
          </w:tcPr>
          <w:p w:rsidR="004C7B0E" w:rsidRPr="00C8612D" w:rsidRDefault="004C7B0E" w:rsidP="000E03BB">
            <w:pPr>
              <w:rPr>
                <w:bCs/>
                <w:i/>
                <w:color w:val="FF0000"/>
                <w:sz w:val="24"/>
                <w:szCs w:val="24"/>
              </w:rPr>
            </w:pPr>
          </w:p>
        </w:tc>
        <w:tc>
          <w:tcPr>
            <w:tcW w:w="3192" w:type="dxa"/>
          </w:tcPr>
          <w:p w:rsidR="004C7B0E" w:rsidRPr="00C8612D" w:rsidRDefault="004C7B0E" w:rsidP="000E03BB">
            <w:pPr>
              <w:rPr>
                <w:bCs/>
                <w:i/>
                <w:color w:val="FF0000"/>
                <w:sz w:val="24"/>
                <w:szCs w:val="24"/>
              </w:rPr>
            </w:pPr>
          </w:p>
        </w:tc>
      </w:tr>
      <w:tr w:rsidR="004C7B0E" w:rsidRPr="00C8612D" w:rsidTr="00DB7F61">
        <w:tc>
          <w:tcPr>
            <w:tcW w:w="3192" w:type="dxa"/>
          </w:tcPr>
          <w:p w:rsidR="004C7B0E" w:rsidRPr="00C8612D" w:rsidRDefault="004C7B0E" w:rsidP="000E03BB">
            <w:pPr>
              <w:rPr>
                <w:bCs/>
                <w:sz w:val="24"/>
                <w:szCs w:val="24"/>
              </w:rPr>
            </w:pPr>
            <w:r w:rsidRPr="00C8612D">
              <w:rPr>
                <w:bCs/>
                <w:sz w:val="24"/>
                <w:szCs w:val="24"/>
              </w:rPr>
              <w:t>Total number of participants who participated in health education</w:t>
            </w:r>
            <w:r w:rsidR="00BC3273" w:rsidRPr="00C8612D">
              <w:rPr>
                <w:bCs/>
                <w:sz w:val="24"/>
                <w:szCs w:val="24"/>
              </w:rPr>
              <w:t>/counseling</w:t>
            </w:r>
            <w:r w:rsidRPr="00C8612D">
              <w:rPr>
                <w:bCs/>
                <w:sz w:val="24"/>
                <w:szCs w:val="24"/>
              </w:rPr>
              <w:t xml:space="preserve"> activities</w:t>
            </w:r>
            <w:r w:rsidR="005A3D89" w:rsidRPr="00C8612D">
              <w:rPr>
                <w:bCs/>
                <w:sz w:val="24"/>
                <w:szCs w:val="24"/>
              </w:rPr>
              <w:t xml:space="preserve"> </w:t>
            </w:r>
          </w:p>
        </w:tc>
        <w:tc>
          <w:tcPr>
            <w:tcW w:w="3192" w:type="dxa"/>
          </w:tcPr>
          <w:p w:rsidR="004C7B0E" w:rsidRPr="00C8612D" w:rsidRDefault="004C7B0E" w:rsidP="000E03BB">
            <w:pPr>
              <w:rPr>
                <w:bCs/>
                <w:i/>
                <w:color w:val="FF0000"/>
                <w:sz w:val="24"/>
                <w:szCs w:val="24"/>
              </w:rPr>
            </w:pPr>
          </w:p>
        </w:tc>
        <w:tc>
          <w:tcPr>
            <w:tcW w:w="3192" w:type="dxa"/>
          </w:tcPr>
          <w:p w:rsidR="004C7B0E" w:rsidRPr="00C8612D" w:rsidRDefault="004C7B0E" w:rsidP="000E03BB">
            <w:pPr>
              <w:rPr>
                <w:bCs/>
                <w:i/>
                <w:color w:val="FF0000"/>
                <w:sz w:val="24"/>
                <w:szCs w:val="24"/>
              </w:rPr>
            </w:pPr>
          </w:p>
        </w:tc>
      </w:tr>
    </w:tbl>
    <w:p w:rsidR="006D3D2B" w:rsidRPr="00C8612D" w:rsidRDefault="006D3D2B" w:rsidP="000E03BB">
      <w:pPr>
        <w:rPr>
          <w:bCs/>
          <w:sz w:val="24"/>
          <w:szCs w:val="24"/>
        </w:rPr>
      </w:pPr>
    </w:p>
    <w:p w:rsidR="004D3EA7" w:rsidRPr="00C8612D" w:rsidRDefault="004D3EA7" w:rsidP="004D3EA7">
      <w:pPr>
        <w:rPr>
          <w:b/>
          <w:bCs/>
          <w:sz w:val="24"/>
          <w:szCs w:val="24"/>
        </w:rPr>
      </w:pPr>
    </w:p>
    <w:p w:rsidR="005F4021" w:rsidRPr="00C8612D" w:rsidRDefault="005F4021" w:rsidP="005F4021">
      <w:pPr>
        <w:rPr>
          <w:b/>
          <w:bCs/>
          <w:sz w:val="24"/>
          <w:szCs w:val="24"/>
        </w:rPr>
      </w:pPr>
      <w:r w:rsidRPr="00C8612D">
        <w:rPr>
          <w:b/>
          <w:bCs/>
          <w:sz w:val="24"/>
          <w:szCs w:val="24"/>
        </w:rPr>
        <w:t xml:space="preserve">MENTAL/BEHAVIORAL HEALTH </w:t>
      </w:r>
      <w:r w:rsidRPr="00C8612D">
        <w:rPr>
          <w:bCs/>
          <w:i/>
          <w:color w:val="FF0000"/>
          <w:sz w:val="24"/>
          <w:szCs w:val="24"/>
        </w:rPr>
        <w:t>(only applicable to projects that had mental/behavioral health activities</w:t>
      </w:r>
      <w:r w:rsidR="00451A71" w:rsidRPr="00C8612D">
        <w:rPr>
          <w:bCs/>
          <w:i/>
          <w:color w:val="FF0000"/>
          <w:sz w:val="24"/>
          <w:szCs w:val="24"/>
        </w:rPr>
        <w:t xml:space="preserve"> funded by this grant</w:t>
      </w:r>
      <w:r w:rsidRPr="00C8612D">
        <w:rPr>
          <w:bCs/>
          <w:i/>
          <w:color w:val="FF0000"/>
          <w:sz w:val="24"/>
          <w:szCs w:val="24"/>
        </w:rPr>
        <w:t>)</w:t>
      </w:r>
    </w:p>
    <w:p w:rsidR="005F4021" w:rsidRPr="00C8612D" w:rsidRDefault="005F4021" w:rsidP="005F4021">
      <w:pPr>
        <w:pStyle w:val="ListParagraph"/>
        <w:rPr>
          <w:bCs/>
        </w:rPr>
      </w:pPr>
    </w:p>
    <w:p w:rsidR="00562148" w:rsidRDefault="005F4021" w:rsidP="002D5524">
      <w:pPr>
        <w:pStyle w:val="ListParagraph"/>
        <w:ind w:left="0"/>
      </w:pPr>
      <w:r w:rsidRPr="00C5702B">
        <w:rPr>
          <w:b/>
          <w:bCs/>
          <w:i/>
        </w:rPr>
        <w:t xml:space="preserve">Table </w:t>
      </w:r>
      <w:r w:rsidR="00963FEB">
        <w:rPr>
          <w:b/>
          <w:bCs/>
          <w:i/>
        </w:rPr>
        <w:t>I</w:t>
      </w:r>
      <w:r w:rsidRPr="00C5702B">
        <w:rPr>
          <w:b/>
          <w:bCs/>
          <w:i/>
        </w:rPr>
        <w:t>nstructions:</w:t>
      </w:r>
      <w:r w:rsidRPr="00C8612D">
        <w:rPr>
          <w:bCs/>
        </w:rPr>
        <w:t xml:space="preserve"> </w:t>
      </w:r>
      <w:r w:rsidR="00DE7CE0" w:rsidRPr="00C8612D">
        <w:rPr>
          <w:bCs/>
        </w:rPr>
        <w:t>Th</w:t>
      </w:r>
      <w:r w:rsidR="00C60606">
        <w:rPr>
          <w:bCs/>
        </w:rPr>
        <w:t>is table coll</w:t>
      </w:r>
      <w:r w:rsidR="00DE7CE0" w:rsidRPr="00C8612D">
        <w:rPr>
          <w:bCs/>
        </w:rPr>
        <w:t>e</w:t>
      </w:r>
      <w:r w:rsidR="00C60606">
        <w:rPr>
          <w:bCs/>
        </w:rPr>
        <w:t>cts</w:t>
      </w:r>
      <w:r w:rsidR="00DE7CE0" w:rsidRPr="00C8612D">
        <w:rPr>
          <w:bCs/>
        </w:rPr>
        <w:t xml:space="preserve"> information </w:t>
      </w:r>
      <w:r w:rsidR="00C60606">
        <w:rPr>
          <w:bCs/>
        </w:rPr>
        <w:t xml:space="preserve">about </w:t>
      </w:r>
      <w:r w:rsidR="00DE7CE0" w:rsidRPr="00C8612D">
        <w:rPr>
          <w:bCs/>
        </w:rPr>
        <w:t xml:space="preserve">an aggregate number of people receiving mental and/or behavioral health services among the unique individuals who received direct services. This number should not exceed the number of unique individuals receiving direct services. </w:t>
      </w:r>
      <w:r w:rsidR="00A86351">
        <w:rPr>
          <w:bCs/>
        </w:rPr>
        <w:t>If you provided direct mental/behavioral health care, please answer clinical measure #3 (if applicable). This clinical measure is found under the “Clinical Measures” section.</w:t>
      </w:r>
      <w:r w:rsidR="008E0C8D" w:rsidRPr="008E0C8D">
        <w:rPr>
          <w:bCs/>
        </w:rPr>
        <w:t xml:space="preserve"> </w:t>
      </w:r>
      <w:r w:rsidR="008E0C8D">
        <w:rPr>
          <w:bCs/>
        </w:rPr>
        <w:t>If your grant did support mental/behavioral health activities, but you do not know the information, then select/enter DK (do not know).</w:t>
      </w:r>
      <w:r w:rsidR="00A86351">
        <w:rPr>
          <w:bCs/>
        </w:rPr>
        <w:t xml:space="preserve"> </w:t>
      </w:r>
      <w:r w:rsidR="000955D0" w:rsidRPr="00C8612D">
        <w:rPr>
          <w:bCs/>
        </w:rPr>
        <w:t xml:space="preserve">If your grant did not support any </w:t>
      </w:r>
      <w:r w:rsidR="000955D0">
        <w:rPr>
          <w:bCs/>
        </w:rPr>
        <w:t>mental/behavioral health activities</w:t>
      </w:r>
      <w:r w:rsidR="000955D0" w:rsidRPr="00C8612D">
        <w:rPr>
          <w:bCs/>
        </w:rPr>
        <w:t xml:space="preserve">, then </w:t>
      </w:r>
      <w:r w:rsidR="000955D0" w:rsidRPr="00061F71">
        <w:rPr>
          <w:bCs/>
        </w:rPr>
        <w:t>select</w:t>
      </w:r>
      <w:r w:rsidR="000955D0">
        <w:rPr>
          <w:bCs/>
        </w:rPr>
        <w:t>/enter N/A (not applicable)</w:t>
      </w:r>
      <w:r w:rsidR="000955D0" w:rsidRPr="00061F71">
        <w:rPr>
          <w:bCs/>
        </w:rPr>
        <w:t xml:space="preserve">. </w:t>
      </w:r>
      <w:r w:rsidR="000955D0" w:rsidRPr="00C8612D">
        <w:rPr>
          <w:bCs/>
        </w:rPr>
        <w:t xml:space="preserve"> </w:t>
      </w:r>
    </w:p>
    <w:p w:rsidR="005F4021" w:rsidRPr="00C8612D" w:rsidRDefault="005F4021" w:rsidP="00ED3298">
      <w:pPr>
        <w:pStyle w:val="List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6"/>
        <w:gridCol w:w="2150"/>
        <w:gridCol w:w="2150"/>
      </w:tblGrid>
      <w:tr w:rsidR="005F4021" w:rsidRPr="00C8612D" w:rsidTr="00E21A3A">
        <w:trPr>
          <w:trHeight w:val="330"/>
        </w:trPr>
        <w:tc>
          <w:tcPr>
            <w:tcW w:w="2816" w:type="pct"/>
          </w:tcPr>
          <w:p w:rsidR="005F4021" w:rsidRPr="00C8612D" w:rsidRDefault="005F4021" w:rsidP="003E59A6">
            <w:pPr>
              <w:rPr>
                <w:b/>
                <w:bCs/>
                <w:sz w:val="24"/>
                <w:szCs w:val="24"/>
              </w:rPr>
            </w:pPr>
          </w:p>
        </w:tc>
        <w:tc>
          <w:tcPr>
            <w:tcW w:w="1092" w:type="pct"/>
          </w:tcPr>
          <w:p w:rsidR="005F4021" w:rsidRPr="00C8612D" w:rsidRDefault="005F4021" w:rsidP="003E59A6">
            <w:pPr>
              <w:jc w:val="center"/>
              <w:rPr>
                <w:b/>
                <w:bCs/>
                <w:sz w:val="24"/>
                <w:szCs w:val="24"/>
              </w:rPr>
            </w:pPr>
            <w:r w:rsidRPr="00C8612D">
              <w:rPr>
                <w:b/>
                <w:bCs/>
                <w:sz w:val="24"/>
                <w:szCs w:val="24"/>
              </w:rPr>
              <w:t>Baseline</w:t>
            </w:r>
          </w:p>
        </w:tc>
        <w:tc>
          <w:tcPr>
            <w:tcW w:w="1092" w:type="pct"/>
          </w:tcPr>
          <w:p w:rsidR="005F4021" w:rsidRPr="00C8612D" w:rsidRDefault="005F4021" w:rsidP="003E59A6">
            <w:pPr>
              <w:jc w:val="center"/>
              <w:rPr>
                <w:b/>
                <w:bCs/>
                <w:sz w:val="24"/>
                <w:szCs w:val="24"/>
              </w:rPr>
            </w:pPr>
            <w:r w:rsidRPr="00C8612D">
              <w:rPr>
                <w:b/>
                <w:bCs/>
                <w:sz w:val="24"/>
                <w:szCs w:val="24"/>
              </w:rPr>
              <w:t>End of Budget Period</w:t>
            </w:r>
          </w:p>
        </w:tc>
      </w:tr>
      <w:tr w:rsidR="005F4021" w:rsidRPr="00C8612D" w:rsidTr="00E21A3A">
        <w:trPr>
          <w:trHeight w:val="330"/>
        </w:trPr>
        <w:tc>
          <w:tcPr>
            <w:tcW w:w="2816" w:type="pct"/>
          </w:tcPr>
          <w:p w:rsidR="005F4021" w:rsidRPr="00C8612D" w:rsidRDefault="005F4021" w:rsidP="00362A39">
            <w:pPr>
              <w:rPr>
                <w:b/>
                <w:bCs/>
                <w:sz w:val="24"/>
                <w:szCs w:val="24"/>
              </w:rPr>
            </w:pPr>
            <w:r w:rsidRPr="00C8612D">
              <w:rPr>
                <w:b/>
                <w:bCs/>
                <w:sz w:val="24"/>
                <w:szCs w:val="24"/>
              </w:rPr>
              <w:t xml:space="preserve">Number of </w:t>
            </w:r>
            <w:r w:rsidR="00362A39" w:rsidRPr="00C8612D">
              <w:rPr>
                <w:b/>
                <w:bCs/>
                <w:sz w:val="24"/>
                <w:szCs w:val="24"/>
              </w:rPr>
              <w:t xml:space="preserve">people </w:t>
            </w:r>
            <w:r w:rsidRPr="00C8612D">
              <w:rPr>
                <w:b/>
                <w:bCs/>
                <w:sz w:val="24"/>
                <w:szCs w:val="24"/>
              </w:rPr>
              <w:t>receiving mental an</w:t>
            </w:r>
            <w:r w:rsidR="00362A39" w:rsidRPr="00C8612D">
              <w:rPr>
                <w:b/>
                <w:bCs/>
                <w:sz w:val="24"/>
                <w:szCs w:val="24"/>
              </w:rPr>
              <w:t>d/or behavioral health services (among the unique individuals receiving direct services).</w:t>
            </w:r>
          </w:p>
        </w:tc>
        <w:tc>
          <w:tcPr>
            <w:tcW w:w="1092" w:type="pct"/>
          </w:tcPr>
          <w:p w:rsidR="005F4021" w:rsidRPr="00C8612D" w:rsidRDefault="00362A39" w:rsidP="003E59A6">
            <w:pPr>
              <w:jc w:val="center"/>
              <w:rPr>
                <w:bCs/>
                <w:sz w:val="24"/>
                <w:szCs w:val="24"/>
              </w:rPr>
            </w:pPr>
            <w:r w:rsidRPr="00C8612D">
              <w:rPr>
                <w:bCs/>
                <w:sz w:val="24"/>
                <w:szCs w:val="24"/>
              </w:rPr>
              <w:t>Should not exceed the # of unique individuals receiving direct services</w:t>
            </w:r>
          </w:p>
        </w:tc>
        <w:tc>
          <w:tcPr>
            <w:tcW w:w="1092" w:type="pct"/>
          </w:tcPr>
          <w:p w:rsidR="005F4021" w:rsidRPr="00C8612D" w:rsidRDefault="00362A39" w:rsidP="003E59A6">
            <w:pPr>
              <w:jc w:val="center"/>
              <w:rPr>
                <w:bCs/>
                <w:sz w:val="24"/>
                <w:szCs w:val="24"/>
              </w:rPr>
            </w:pPr>
            <w:r w:rsidRPr="00C8612D">
              <w:rPr>
                <w:bCs/>
                <w:sz w:val="24"/>
                <w:szCs w:val="24"/>
              </w:rPr>
              <w:t>Should not exceed the # of unique individuals receiving direct services</w:t>
            </w:r>
          </w:p>
        </w:tc>
      </w:tr>
      <w:tr w:rsidR="00100254" w:rsidRPr="00C8612D" w:rsidTr="00E21A3A">
        <w:trPr>
          <w:trHeight w:val="330"/>
        </w:trPr>
        <w:tc>
          <w:tcPr>
            <w:tcW w:w="2816" w:type="pct"/>
          </w:tcPr>
          <w:p w:rsidR="00100254" w:rsidRDefault="00100254">
            <w:r w:rsidRPr="00231E3F">
              <w:rPr>
                <w:b/>
                <w:bCs/>
                <w:sz w:val="24"/>
                <w:szCs w:val="24"/>
              </w:rPr>
              <w:t>Is your project working on integrating primary care and mental/behavioral health services? (y/n)</w:t>
            </w:r>
          </w:p>
        </w:tc>
        <w:tc>
          <w:tcPr>
            <w:tcW w:w="1092" w:type="pct"/>
          </w:tcPr>
          <w:p w:rsidR="00100254" w:rsidRDefault="00100254"/>
        </w:tc>
        <w:tc>
          <w:tcPr>
            <w:tcW w:w="1092" w:type="pct"/>
          </w:tcPr>
          <w:p w:rsidR="00100254" w:rsidRDefault="00100254"/>
        </w:tc>
      </w:tr>
    </w:tbl>
    <w:p w:rsidR="005F4021" w:rsidRPr="00C8612D" w:rsidRDefault="005F4021" w:rsidP="00ED3298">
      <w:pPr>
        <w:pStyle w:val="ListParagraph"/>
      </w:pPr>
    </w:p>
    <w:p w:rsidR="005F4021" w:rsidRPr="00C8612D" w:rsidRDefault="006F7C3C" w:rsidP="00ED3298">
      <w:pPr>
        <w:rPr>
          <w:b/>
          <w:bCs/>
          <w:sz w:val="24"/>
          <w:szCs w:val="24"/>
        </w:rPr>
      </w:pPr>
      <w:r w:rsidRPr="00C8612D">
        <w:rPr>
          <w:b/>
          <w:bCs/>
          <w:sz w:val="24"/>
          <w:szCs w:val="24"/>
        </w:rPr>
        <w:t>DENTAL/</w:t>
      </w:r>
      <w:r w:rsidR="005F4021" w:rsidRPr="00C8612D">
        <w:rPr>
          <w:b/>
          <w:bCs/>
          <w:sz w:val="24"/>
          <w:szCs w:val="24"/>
        </w:rPr>
        <w:t>ORAL HEALTH</w:t>
      </w:r>
      <w:r w:rsidR="00ED3298" w:rsidRPr="00C8612D">
        <w:rPr>
          <w:b/>
          <w:bCs/>
          <w:sz w:val="24"/>
          <w:szCs w:val="24"/>
        </w:rPr>
        <w:t xml:space="preserve"> </w:t>
      </w:r>
      <w:r w:rsidR="00ED3298" w:rsidRPr="00C8612D">
        <w:rPr>
          <w:bCs/>
          <w:i/>
          <w:color w:val="FF0000"/>
          <w:sz w:val="24"/>
          <w:szCs w:val="24"/>
        </w:rPr>
        <w:t xml:space="preserve">(only applicable to projects that had </w:t>
      </w:r>
      <w:r w:rsidR="00451A71" w:rsidRPr="00C8612D">
        <w:rPr>
          <w:bCs/>
          <w:i/>
          <w:color w:val="FF0000"/>
          <w:sz w:val="24"/>
          <w:szCs w:val="24"/>
        </w:rPr>
        <w:t>oral health activities funded by this grant</w:t>
      </w:r>
      <w:r w:rsidR="00ED3298" w:rsidRPr="00C8612D">
        <w:rPr>
          <w:bCs/>
          <w:i/>
          <w:color w:val="FF0000"/>
          <w:sz w:val="24"/>
          <w:szCs w:val="24"/>
        </w:rPr>
        <w:t>)</w:t>
      </w:r>
    </w:p>
    <w:p w:rsidR="00963FEB" w:rsidRDefault="00963FEB" w:rsidP="00DE7CE0">
      <w:pPr>
        <w:pStyle w:val="ListParagraph"/>
        <w:ind w:left="0"/>
        <w:rPr>
          <w:b/>
          <w:bCs/>
          <w:i/>
        </w:rPr>
      </w:pPr>
    </w:p>
    <w:p w:rsidR="00DE7CE0" w:rsidRPr="00C8612D" w:rsidRDefault="00DE7CE0" w:rsidP="00DE7CE0">
      <w:pPr>
        <w:pStyle w:val="ListParagraph"/>
        <w:ind w:left="0"/>
        <w:rPr>
          <w:bCs/>
        </w:rPr>
      </w:pPr>
      <w:r w:rsidRPr="00C5702B">
        <w:rPr>
          <w:b/>
          <w:bCs/>
          <w:i/>
        </w:rPr>
        <w:t xml:space="preserve">Table </w:t>
      </w:r>
      <w:r w:rsidR="00963FEB">
        <w:rPr>
          <w:b/>
          <w:bCs/>
          <w:i/>
        </w:rPr>
        <w:t>I</w:t>
      </w:r>
      <w:r w:rsidRPr="00C5702B">
        <w:rPr>
          <w:b/>
          <w:bCs/>
          <w:i/>
        </w:rPr>
        <w:t>nstructions:</w:t>
      </w:r>
      <w:r w:rsidRPr="00C8612D">
        <w:rPr>
          <w:bCs/>
        </w:rPr>
        <w:t xml:space="preserve"> </w:t>
      </w:r>
      <w:r w:rsidR="000F61EA">
        <w:rPr>
          <w:bCs/>
        </w:rPr>
        <w:t>Use t</w:t>
      </w:r>
      <w:r w:rsidRPr="00C8612D">
        <w:rPr>
          <w:bCs/>
        </w:rPr>
        <w:t xml:space="preserve">his table </w:t>
      </w:r>
      <w:r w:rsidR="000F61EA">
        <w:rPr>
          <w:bCs/>
        </w:rPr>
        <w:t>to report the</w:t>
      </w:r>
      <w:r w:rsidRPr="00C8612D">
        <w:rPr>
          <w:bCs/>
        </w:rPr>
        <w:t xml:space="preserve"> aggregate number</w:t>
      </w:r>
      <w:r w:rsidR="000F61EA">
        <w:rPr>
          <w:bCs/>
        </w:rPr>
        <w:t>(s)</w:t>
      </w:r>
      <w:r w:rsidRPr="00C8612D">
        <w:rPr>
          <w:bCs/>
        </w:rPr>
        <w:t xml:space="preserve"> of </w:t>
      </w:r>
      <w:r w:rsidR="000E46BE">
        <w:rPr>
          <w:bCs/>
        </w:rPr>
        <w:t>persons</w:t>
      </w:r>
      <w:r w:rsidR="000E46BE" w:rsidRPr="00C8612D">
        <w:rPr>
          <w:bCs/>
        </w:rPr>
        <w:t xml:space="preserve"> </w:t>
      </w:r>
      <w:r w:rsidRPr="00C8612D">
        <w:rPr>
          <w:bCs/>
        </w:rPr>
        <w:t>receiving dental/oral health services among th</w:t>
      </w:r>
      <w:r w:rsidR="000F61EA">
        <w:rPr>
          <w:bCs/>
        </w:rPr>
        <w:t>os</w:t>
      </w:r>
      <w:r w:rsidRPr="00C8612D">
        <w:rPr>
          <w:bCs/>
        </w:rPr>
        <w:t xml:space="preserve">e unique individuals </w:t>
      </w:r>
      <w:r w:rsidR="000E46BE">
        <w:rPr>
          <w:bCs/>
        </w:rPr>
        <w:t xml:space="preserve">(e.g., an unduplicated count of persons) </w:t>
      </w:r>
      <w:r w:rsidRPr="00C8612D">
        <w:rPr>
          <w:bCs/>
        </w:rPr>
        <w:t xml:space="preserve">who received direct services. </w:t>
      </w:r>
      <w:r w:rsidR="000F61EA">
        <w:rPr>
          <w:bCs/>
        </w:rPr>
        <w:t>Aggregate</w:t>
      </w:r>
      <w:r w:rsidR="000F61EA" w:rsidRPr="00C8612D">
        <w:rPr>
          <w:bCs/>
        </w:rPr>
        <w:t xml:space="preserve"> </w:t>
      </w:r>
      <w:r w:rsidRPr="00C8612D">
        <w:rPr>
          <w:bCs/>
        </w:rPr>
        <w:t>number</w:t>
      </w:r>
      <w:r w:rsidR="000F61EA">
        <w:rPr>
          <w:bCs/>
        </w:rPr>
        <w:t>(s)</w:t>
      </w:r>
      <w:r w:rsidRPr="00C8612D">
        <w:rPr>
          <w:bCs/>
        </w:rPr>
        <w:t xml:space="preserve"> should </w:t>
      </w:r>
      <w:r w:rsidRPr="00C5702B">
        <w:rPr>
          <w:b/>
          <w:bCs/>
          <w:i/>
        </w:rPr>
        <w:t>not</w:t>
      </w:r>
      <w:r w:rsidRPr="00C8612D">
        <w:rPr>
          <w:bCs/>
        </w:rPr>
        <w:t xml:space="preserve"> exceed the number of unique individuals </w:t>
      </w:r>
      <w:r w:rsidR="000F61EA">
        <w:rPr>
          <w:bCs/>
        </w:rPr>
        <w:t xml:space="preserve">who </w:t>
      </w:r>
      <w:r w:rsidR="000F61EA" w:rsidRPr="00C8612D">
        <w:rPr>
          <w:bCs/>
        </w:rPr>
        <w:t>receiv</w:t>
      </w:r>
      <w:r w:rsidR="000F61EA">
        <w:rPr>
          <w:bCs/>
        </w:rPr>
        <w:t>ed</w:t>
      </w:r>
      <w:r w:rsidR="000F61EA" w:rsidRPr="00C8612D">
        <w:rPr>
          <w:bCs/>
        </w:rPr>
        <w:t xml:space="preserve"> </w:t>
      </w:r>
      <w:r w:rsidRPr="00C8612D">
        <w:rPr>
          <w:bCs/>
        </w:rPr>
        <w:t xml:space="preserve">direct services. </w:t>
      </w:r>
      <w:r w:rsidR="00A86351">
        <w:rPr>
          <w:bCs/>
        </w:rPr>
        <w:t>If you provided direct patient dental/oral health care, please answer clinical measure #2 (if applicable). This clinical measure is found under the “Clinical Measures” section.</w:t>
      </w:r>
      <w:r w:rsidR="008E0C8D">
        <w:rPr>
          <w:bCs/>
        </w:rPr>
        <w:t xml:space="preserve"> If your grant did support dental/oral health activities, but you do not know the information, then select/enter DK (do not know).</w:t>
      </w:r>
      <w:r w:rsidR="00A86351">
        <w:rPr>
          <w:bCs/>
        </w:rPr>
        <w:t xml:space="preserve"> </w:t>
      </w:r>
      <w:r w:rsidR="00A86351" w:rsidRPr="00C8612D">
        <w:rPr>
          <w:bCs/>
        </w:rPr>
        <w:t xml:space="preserve">If your grant did not support any </w:t>
      </w:r>
      <w:r w:rsidR="00A86351">
        <w:rPr>
          <w:bCs/>
        </w:rPr>
        <w:t xml:space="preserve">dental/oral </w:t>
      </w:r>
      <w:r w:rsidR="00A86351" w:rsidRPr="00C8612D">
        <w:rPr>
          <w:bCs/>
        </w:rPr>
        <w:t xml:space="preserve">activities, then </w:t>
      </w:r>
      <w:r w:rsidR="00A86351" w:rsidRPr="00061F71">
        <w:rPr>
          <w:bCs/>
        </w:rPr>
        <w:t>select</w:t>
      </w:r>
      <w:r w:rsidR="00A86351">
        <w:rPr>
          <w:bCs/>
        </w:rPr>
        <w:t>/enter N/A (not applicable)</w:t>
      </w:r>
      <w:r w:rsidR="00A86351" w:rsidRPr="00061F71">
        <w:rPr>
          <w:bCs/>
        </w:rPr>
        <w:t xml:space="preserve">. </w:t>
      </w:r>
      <w:r w:rsidR="00A86351" w:rsidRPr="00C8612D">
        <w:rPr>
          <w:bCs/>
        </w:rPr>
        <w:t xml:space="preserve"> </w:t>
      </w:r>
    </w:p>
    <w:p w:rsidR="005F4021" w:rsidRPr="00C8612D" w:rsidRDefault="005F4021" w:rsidP="00ED3298">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4"/>
        <w:gridCol w:w="2152"/>
        <w:gridCol w:w="2150"/>
      </w:tblGrid>
      <w:tr w:rsidR="005F4021" w:rsidRPr="00C8612D" w:rsidTr="003E59A6">
        <w:trPr>
          <w:trHeight w:val="330"/>
        </w:trPr>
        <w:tc>
          <w:tcPr>
            <w:tcW w:w="2815" w:type="pct"/>
          </w:tcPr>
          <w:p w:rsidR="005F4021" w:rsidRPr="00C8612D" w:rsidRDefault="005F4021" w:rsidP="003E59A6">
            <w:pPr>
              <w:rPr>
                <w:b/>
                <w:bCs/>
                <w:sz w:val="24"/>
                <w:szCs w:val="24"/>
              </w:rPr>
            </w:pPr>
          </w:p>
        </w:tc>
        <w:tc>
          <w:tcPr>
            <w:tcW w:w="1093" w:type="pct"/>
          </w:tcPr>
          <w:p w:rsidR="005F4021" w:rsidRPr="00C8612D" w:rsidRDefault="005F4021" w:rsidP="003E59A6">
            <w:pPr>
              <w:jc w:val="center"/>
              <w:rPr>
                <w:b/>
                <w:bCs/>
                <w:sz w:val="24"/>
                <w:szCs w:val="24"/>
              </w:rPr>
            </w:pPr>
            <w:r w:rsidRPr="00C8612D">
              <w:rPr>
                <w:b/>
                <w:bCs/>
                <w:sz w:val="24"/>
                <w:szCs w:val="24"/>
              </w:rPr>
              <w:t>Baseline</w:t>
            </w:r>
          </w:p>
        </w:tc>
        <w:tc>
          <w:tcPr>
            <w:tcW w:w="1092" w:type="pct"/>
          </w:tcPr>
          <w:p w:rsidR="005F4021" w:rsidRPr="00C8612D" w:rsidRDefault="00ED3298" w:rsidP="003E59A6">
            <w:pPr>
              <w:jc w:val="center"/>
              <w:rPr>
                <w:b/>
                <w:bCs/>
                <w:sz w:val="24"/>
                <w:szCs w:val="24"/>
              </w:rPr>
            </w:pPr>
            <w:r w:rsidRPr="00C8612D">
              <w:rPr>
                <w:b/>
                <w:bCs/>
                <w:sz w:val="24"/>
                <w:szCs w:val="24"/>
              </w:rPr>
              <w:t>End of Budget Period</w:t>
            </w:r>
          </w:p>
        </w:tc>
      </w:tr>
      <w:tr w:rsidR="00806D8D" w:rsidRPr="00C8612D" w:rsidTr="003E59A6">
        <w:trPr>
          <w:trHeight w:val="330"/>
        </w:trPr>
        <w:tc>
          <w:tcPr>
            <w:tcW w:w="2815" w:type="pct"/>
          </w:tcPr>
          <w:p w:rsidR="00806D8D" w:rsidRPr="00C8612D" w:rsidRDefault="00806D8D" w:rsidP="003E59A6">
            <w:pPr>
              <w:rPr>
                <w:b/>
                <w:bCs/>
                <w:sz w:val="24"/>
                <w:szCs w:val="24"/>
              </w:rPr>
            </w:pPr>
            <w:r w:rsidRPr="00C8612D">
              <w:rPr>
                <w:b/>
                <w:bCs/>
                <w:sz w:val="24"/>
                <w:szCs w:val="24"/>
              </w:rPr>
              <w:t>Number of people receiving denta</w:t>
            </w:r>
            <w:r w:rsidR="00197B52" w:rsidRPr="00C8612D">
              <w:rPr>
                <w:b/>
                <w:bCs/>
                <w:sz w:val="24"/>
                <w:szCs w:val="24"/>
              </w:rPr>
              <w:t xml:space="preserve">l / oral health services </w:t>
            </w:r>
            <w:r w:rsidRPr="00C8612D">
              <w:rPr>
                <w:b/>
                <w:bCs/>
                <w:sz w:val="24"/>
                <w:szCs w:val="24"/>
              </w:rPr>
              <w:t>(among the unique individuals receiving direct services).</w:t>
            </w:r>
          </w:p>
        </w:tc>
        <w:tc>
          <w:tcPr>
            <w:tcW w:w="1093" w:type="pct"/>
          </w:tcPr>
          <w:p w:rsidR="00806D8D" w:rsidRPr="00C8612D" w:rsidRDefault="00806D8D" w:rsidP="00022543">
            <w:pPr>
              <w:jc w:val="center"/>
              <w:rPr>
                <w:bCs/>
                <w:sz w:val="24"/>
                <w:szCs w:val="24"/>
              </w:rPr>
            </w:pPr>
            <w:r w:rsidRPr="00C8612D">
              <w:rPr>
                <w:bCs/>
                <w:sz w:val="24"/>
                <w:szCs w:val="24"/>
              </w:rPr>
              <w:t>Should not exceed the # of unique individuals receiving direct services</w:t>
            </w:r>
          </w:p>
        </w:tc>
        <w:tc>
          <w:tcPr>
            <w:tcW w:w="1092" w:type="pct"/>
          </w:tcPr>
          <w:p w:rsidR="00806D8D" w:rsidRPr="00C8612D" w:rsidRDefault="00806D8D" w:rsidP="00022543">
            <w:pPr>
              <w:jc w:val="center"/>
              <w:rPr>
                <w:bCs/>
                <w:sz w:val="24"/>
                <w:szCs w:val="24"/>
              </w:rPr>
            </w:pPr>
            <w:r w:rsidRPr="00C8612D">
              <w:rPr>
                <w:bCs/>
                <w:sz w:val="24"/>
                <w:szCs w:val="24"/>
              </w:rPr>
              <w:t>Should not exceed the # of unique individuals receiving direct services</w:t>
            </w:r>
          </w:p>
        </w:tc>
      </w:tr>
      <w:tr w:rsidR="00100254" w:rsidRPr="00C8612D" w:rsidTr="003E59A6">
        <w:trPr>
          <w:trHeight w:val="330"/>
        </w:trPr>
        <w:tc>
          <w:tcPr>
            <w:tcW w:w="2815" w:type="pct"/>
          </w:tcPr>
          <w:p w:rsidR="00100254" w:rsidRPr="00C8612D" w:rsidRDefault="00100254" w:rsidP="003E59A6">
            <w:pPr>
              <w:rPr>
                <w:b/>
                <w:bCs/>
                <w:sz w:val="24"/>
                <w:szCs w:val="24"/>
              </w:rPr>
            </w:pPr>
            <w:r>
              <w:rPr>
                <w:b/>
                <w:bCs/>
                <w:sz w:val="24"/>
                <w:szCs w:val="24"/>
              </w:rPr>
              <w:t>Is your project working on integrating primary care and dental/oral health services? (y/n)</w:t>
            </w:r>
          </w:p>
        </w:tc>
        <w:tc>
          <w:tcPr>
            <w:tcW w:w="1093" w:type="pct"/>
          </w:tcPr>
          <w:p w:rsidR="00100254" w:rsidRPr="00C8612D" w:rsidRDefault="00100254" w:rsidP="00022543">
            <w:pPr>
              <w:jc w:val="center"/>
              <w:rPr>
                <w:bCs/>
                <w:sz w:val="24"/>
                <w:szCs w:val="24"/>
              </w:rPr>
            </w:pPr>
          </w:p>
        </w:tc>
        <w:tc>
          <w:tcPr>
            <w:tcW w:w="1092" w:type="pct"/>
          </w:tcPr>
          <w:p w:rsidR="00100254" w:rsidRPr="00C8612D" w:rsidRDefault="00100254" w:rsidP="00022543">
            <w:pPr>
              <w:jc w:val="center"/>
              <w:rPr>
                <w:bCs/>
                <w:sz w:val="24"/>
                <w:szCs w:val="24"/>
              </w:rPr>
            </w:pPr>
          </w:p>
        </w:tc>
      </w:tr>
      <w:tr w:rsidR="00806D8D" w:rsidRPr="00C8612D" w:rsidTr="003E59A6">
        <w:trPr>
          <w:trHeight w:val="330"/>
        </w:trPr>
        <w:tc>
          <w:tcPr>
            <w:tcW w:w="5000" w:type="pct"/>
            <w:gridSpan w:val="3"/>
          </w:tcPr>
          <w:p w:rsidR="00806D8D" w:rsidRPr="00C8612D" w:rsidRDefault="00806D8D" w:rsidP="003E59A6">
            <w:pPr>
              <w:jc w:val="both"/>
              <w:rPr>
                <w:b/>
                <w:bCs/>
                <w:sz w:val="24"/>
                <w:szCs w:val="24"/>
              </w:rPr>
            </w:pPr>
            <w:r w:rsidRPr="00C8612D">
              <w:rPr>
                <w:b/>
                <w:bCs/>
                <w:sz w:val="24"/>
                <w:szCs w:val="24"/>
              </w:rPr>
              <w:t xml:space="preserve">Type(s) </w:t>
            </w:r>
            <w:r w:rsidR="00A73898" w:rsidRPr="00C8612D">
              <w:rPr>
                <w:b/>
                <w:bCs/>
                <w:sz w:val="24"/>
                <w:szCs w:val="24"/>
              </w:rPr>
              <w:t>and quantity of dental/</w:t>
            </w:r>
            <w:r w:rsidRPr="00C8612D">
              <w:rPr>
                <w:b/>
                <w:bCs/>
                <w:sz w:val="24"/>
                <w:szCs w:val="24"/>
              </w:rPr>
              <w:t>oral health services provided.</w:t>
            </w:r>
          </w:p>
          <w:p w:rsidR="00806D8D" w:rsidRPr="00C8612D" w:rsidRDefault="00806D8D" w:rsidP="00F567D3">
            <w:pPr>
              <w:jc w:val="both"/>
              <w:rPr>
                <w:b/>
                <w:bCs/>
                <w:sz w:val="24"/>
                <w:szCs w:val="24"/>
              </w:rPr>
            </w:pPr>
            <w:r w:rsidRPr="00C8612D">
              <w:rPr>
                <w:bCs/>
                <w:sz w:val="24"/>
                <w:szCs w:val="24"/>
              </w:rPr>
              <w:t xml:space="preserve">Please </w:t>
            </w:r>
            <w:r w:rsidR="00A73898" w:rsidRPr="00C8612D">
              <w:rPr>
                <w:bCs/>
                <w:sz w:val="24"/>
                <w:szCs w:val="24"/>
              </w:rPr>
              <w:t xml:space="preserve">report the number of </w:t>
            </w:r>
            <w:r w:rsidR="000E46BE" w:rsidRPr="00C8612D">
              <w:rPr>
                <w:bCs/>
                <w:sz w:val="24"/>
                <w:szCs w:val="24"/>
              </w:rPr>
              <w:t>pe</w:t>
            </w:r>
            <w:r w:rsidR="000E46BE">
              <w:rPr>
                <w:bCs/>
                <w:sz w:val="24"/>
                <w:szCs w:val="24"/>
              </w:rPr>
              <w:t>rsons</w:t>
            </w:r>
            <w:r w:rsidR="000E46BE" w:rsidRPr="00C8612D">
              <w:rPr>
                <w:bCs/>
                <w:sz w:val="24"/>
                <w:szCs w:val="24"/>
              </w:rPr>
              <w:t xml:space="preserve"> </w:t>
            </w:r>
            <w:r w:rsidR="000E46BE">
              <w:rPr>
                <w:bCs/>
                <w:sz w:val="24"/>
                <w:szCs w:val="24"/>
              </w:rPr>
              <w:t xml:space="preserve">who </w:t>
            </w:r>
            <w:r w:rsidR="000E46BE" w:rsidRPr="00C8612D">
              <w:rPr>
                <w:bCs/>
                <w:sz w:val="24"/>
                <w:szCs w:val="24"/>
              </w:rPr>
              <w:t>receiv</w:t>
            </w:r>
            <w:r w:rsidR="000E46BE">
              <w:rPr>
                <w:bCs/>
                <w:sz w:val="24"/>
                <w:szCs w:val="24"/>
              </w:rPr>
              <w:t>ed</w:t>
            </w:r>
            <w:r w:rsidR="000E46BE" w:rsidRPr="00C8612D">
              <w:rPr>
                <w:bCs/>
                <w:sz w:val="24"/>
                <w:szCs w:val="24"/>
              </w:rPr>
              <w:t xml:space="preserve"> </w:t>
            </w:r>
            <w:r w:rsidR="000F61EA">
              <w:rPr>
                <w:bCs/>
                <w:sz w:val="24"/>
                <w:szCs w:val="24"/>
              </w:rPr>
              <w:t>specific</w:t>
            </w:r>
            <w:r w:rsidR="00A73898" w:rsidRPr="00C8612D">
              <w:rPr>
                <w:bCs/>
                <w:sz w:val="24"/>
                <w:szCs w:val="24"/>
              </w:rPr>
              <w:t xml:space="preserve"> dental/oral health service</w:t>
            </w:r>
            <w:r w:rsidR="000F61EA">
              <w:rPr>
                <w:bCs/>
                <w:sz w:val="24"/>
                <w:szCs w:val="24"/>
              </w:rPr>
              <w:t>s</w:t>
            </w:r>
            <w:r w:rsidR="00F567D3">
              <w:rPr>
                <w:bCs/>
                <w:sz w:val="24"/>
                <w:szCs w:val="24"/>
              </w:rPr>
              <w:t xml:space="preserve"> during this budget period</w:t>
            </w:r>
            <w:r w:rsidR="00A73898" w:rsidRPr="00C8612D">
              <w:rPr>
                <w:bCs/>
                <w:sz w:val="24"/>
                <w:szCs w:val="24"/>
              </w:rPr>
              <w:t xml:space="preserve">. </w:t>
            </w:r>
            <w:r w:rsidR="00877381">
              <w:rPr>
                <w:bCs/>
                <w:sz w:val="24"/>
                <w:szCs w:val="24"/>
              </w:rPr>
              <w:t>Report</w:t>
            </w:r>
            <w:r w:rsidR="000E46BE" w:rsidRPr="00C8612D">
              <w:rPr>
                <w:bCs/>
                <w:sz w:val="24"/>
                <w:szCs w:val="24"/>
              </w:rPr>
              <w:t xml:space="preserve"> </w:t>
            </w:r>
            <w:r w:rsidRPr="00C8612D">
              <w:rPr>
                <w:bCs/>
                <w:sz w:val="24"/>
                <w:szCs w:val="24"/>
              </w:rPr>
              <w:t xml:space="preserve">a numeric figure or </w:t>
            </w:r>
            <w:r w:rsidR="000E46BE">
              <w:rPr>
                <w:bCs/>
                <w:sz w:val="24"/>
                <w:szCs w:val="24"/>
              </w:rPr>
              <w:t xml:space="preserve">indicate </w:t>
            </w:r>
            <w:r w:rsidRPr="00C8612D">
              <w:rPr>
                <w:bCs/>
                <w:sz w:val="24"/>
                <w:szCs w:val="24"/>
              </w:rPr>
              <w:t xml:space="preserve">N/A for </w:t>
            </w:r>
            <w:r w:rsidR="000F61EA">
              <w:rPr>
                <w:bCs/>
                <w:sz w:val="24"/>
                <w:szCs w:val="24"/>
              </w:rPr>
              <w:t>“</w:t>
            </w:r>
            <w:r w:rsidRPr="00C8612D">
              <w:rPr>
                <w:bCs/>
                <w:sz w:val="24"/>
                <w:szCs w:val="24"/>
              </w:rPr>
              <w:t>not applicable</w:t>
            </w:r>
            <w:r w:rsidR="000F61EA">
              <w:rPr>
                <w:bCs/>
                <w:sz w:val="24"/>
                <w:szCs w:val="24"/>
              </w:rPr>
              <w:t>”</w:t>
            </w:r>
            <w:r w:rsidRPr="00C8612D">
              <w:rPr>
                <w:bCs/>
                <w:sz w:val="24"/>
                <w:szCs w:val="24"/>
              </w:rPr>
              <w:t xml:space="preserve"> i</w:t>
            </w:r>
            <w:r w:rsidRPr="00C8612D">
              <w:rPr>
                <w:sz w:val="24"/>
                <w:szCs w:val="24"/>
              </w:rPr>
              <w:t>f your grant program did not fund this</w:t>
            </w:r>
            <w:r w:rsidR="000E46BE">
              <w:rPr>
                <w:sz w:val="24"/>
                <w:szCs w:val="24"/>
              </w:rPr>
              <w:t xml:space="preserve"> </w:t>
            </w:r>
            <w:r w:rsidR="000F61EA">
              <w:rPr>
                <w:sz w:val="24"/>
                <w:szCs w:val="24"/>
              </w:rPr>
              <w:t>particular service</w:t>
            </w:r>
            <w:r w:rsidRPr="00C8612D">
              <w:rPr>
                <w:sz w:val="24"/>
                <w:szCs w:val="24"/>
              </w:rPr>
              <w:t xml:space="preserve">. </w:t>
            </w:r>
          </w:p>
        </w:tc>
      </w:tr>
      <w:tr w:rsidR="00806D8D" w:rsidRPr="00C8612D" w:rsidTr="003E59A6">
        <w:trPr>
          <w:trHeight w:val="330"/>
        </w:trPr>
        <w:tc>
          <w:tcPr>
            <w:tcW w:w="2815" w:type="pct"/>
          </w:tcPr>
          <w:p w:rsidR="00806D8D" w:rsidRPr="00C8612D" w:rsidRDefault="00806D8D" w:rsidP="003E59A6">
            <w:pPr>
              <w:rPr>
                <w:sz w:val="24"/>
                <w:szCs w:val="24"/>
              </w:rPr>
            </w:pPr>
          </w:p>
        </w:tc>
        <w:tc>
          <w:tcPr>
            <w:tcW w:w="1093" w:type="pct"/>
          </w:tcPr>
          <w:p w:rsidR="00806D8D" w:rsidRPr="00C8612D" w:rsidRDefault="00806D8D" w:rsidP="003E59A6">
            <w:pPr>
              <w:jc w:val="center"/>
              <w:rPr>
                <w:b/>
                <w:bCs/>
                <w:sz w:val="24"/>
                <w:szCs w:val="24"/>
              </w:rPr>
            </w:pPr>
            <w:r w:rsidRPr="00C8612D">
              <w:rPr>
                <w:b/>
                <w:bCs/>
                <w:sz w:val="24"/>
                <w:szCs w:val="24"/>
              </w:rPr>
              <w:t>Baseline</w:t>
            </w:r>
          </w:p>
        </w:tc>
        <w:tc>
          <w:tcPr>
            <w:tcW w:w="1092" w:type="pct"/>
          </w:tcPr>
          <w:p w:rsidR="00806D8D" w:rsidRPr="00C8612D" w:rsidRDefault="00A73898" w:rsidP="00C5702B">
            <w:pPr>
              <w:jc w:val="center"/>
              <w:rPr>
                <w:b/>
                <w:bCs/>
                <w:sz w:val="24"/>
                <w:szCs w:val="24"/>
              </w:rPr>
            </w:pPr>
            <w:r w:rsidRPr="00C8612D">
              <w:rPr>
                <w:b/>
                <w:bCs/>
                <w:sz w:val="24"/>
                <w:szCs w:val="24"/>
              </w:rPr>
              <w:t xml:space="preserve">End of Budget </w:t>
            </w:r>
            <w:r w:rsidR="00C5702B">
              <w:rPr>
                <w:b/>
                <w:bCs/>
                <w:sz w:val="24"/>
                <w:szCs w:val="24"/>
              </w:rPr>
              <w:t>Period</w:t>
            </w: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Screenings / Exams</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Sealants</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Varnish</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Oral Prophylaxis</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Restorative</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8547F5" w:rsidRPr="00C8612D" w:rsidTr="003E59A6">
        <w:trPr>
          <w:trHeight w:val="330"/>
        </w:trPr>
        <w:tc>
          <w:tcPr>
            <w:tcW w:w="2815" w:type="pct"/>
          </w:tcPr>
          <w:p w:rsidR="008547F5" w:rsidRPr="00F567D3" w:rsidRDefault="008547F5" w:rsidP="003E59A6">
            <w:pPr>
              <w:rPr>
                <w:b/>
                <w:sz w:val="24"/>
                <w:szCs w:val="24"/>
              </w:rPr>
            </w:pPr>
            <w:r w:rsidRPr="00F567D3">
              <w:rPr>
                <w:b/>
                <w:sz w:val="24"/>
                <w:szCs w:val="24"/>
              </w:rPr>
              <w:t>Extractions</w:t>
            </w:r>
          </w:p>
        </w:tc>
        <w:tc>
          <w:tcPr>
            <w:tcW w:w="1093" w:type="pct"/>
          </w:tcPr>
          <w:p w:rsidR="008547F5" w:rsidRPr="00C8612D" w:rsidRDefault="008547F5" w:rsidP="00022543">
            <w:pPr>
              <w:jc w:val="center"/>
              <w:rPr>
                <w:bCs/>
                <w:sz w:val="24"/>
                <w:szCs w:val="24"/>
              </w:rPr>
            </w:pPr>
          </w:p>
        </w:tc>
        <w:tc>
          <w:tcPr>
            <w:tcW w:w="1092" w:type="pct"/>
          </w:tcPr>
          <w:p w:rsidR="008547F5" w:rsidRPr="00C8612D" w:rsidRDefault="008547F5" w:rsidP="00022543">
            <w:pPr>
              <w:jc w:val="center"/>
              <w:rPr>
                <w:bCs/>
                <w:sz w:val="24"/>
                <w:szCs w:val="24"/>
              </w:rPr>
            </w:pPr>
          </w:p>
        </w:tc>
      </w:tr>
      <w:tr w:rsidR="00100254" w:rsidRPr="00C8612D" w:rsidTr="003E59A6">
        <w:trPr>
          <w:trHeight w:val="330"/>
        </w:trPr>
        <w:tc>
          <w:tcPr>
            <w:tcW w:w="2815" w:type="pct"/>
          </w:tcPr>
          <w:p w:rsidR="00100254" w:rsidRPr="00F567D3" w:rsidRDefault="00100254" w:rsidP="003E59A6">
            <w:pPr>
              <w:rPr>
                <w:b/>
                <w:sz w:val="24"/>
                <w:szCs w:val="24"/>
              </w:rPr>
            </w:pPr>
            <w:r>
              <w:rPr>
                <w:b/>
                <w:sz w:val="24"/>
                <w:szCs w:val="24"/>
              </w:rPr>
              <w:t>Health education</w:t>
            </w:r>
          </w:p>
        </w:tc>
        <w:tc>
          <w:tcPr>
            <w:tcW w:w="1093" w:type="pct"/>
          </w:tcPr>
          <w:p w:rsidR="00100254" w:rsidRPr="00C8612D" w:rsidRDefault="00100254" w:rsidP="00022543">
            <w:pPr>
              <w:jc w:val="center"/>
              <w:rPr>
                <w:bCs/>
                <w:sz w:val="24"/>
                <w:szCs w:val="24"/>
              </w:rPr>
            </w:pPr>
          </w:p>
        </w:tc>
        <w:tc>
          <w:tcPr>
            <w:tcW w:w="1092" w:type="pct"/>
          </w:tcPr>
          <w:p w:rsidR="00100254" w:rsidRPr="00C8612D" w:rsidRDefault="00100254" w:rsidP="00022543">
            <w:pPr>
              <w:jc w:val="center"/>
              <w:rPr>
                <w:bCs/>
                <w:sz w:val="24"/>
                <w:szCs w:val="24"/>
              </w:rPr>
            </w:pPr>
          </w:p>
        </w:tc>
      </w:tr>
      <w:tr w:rsidR="008547F5" w:rsidRPr="00C8612D" w:rsidTr="003E59A6">
        <w:trPr>
          <w:trHeight w:val="330"/>
        </w:trPr>
        <w:tc>
          <w:tcPr>
            <w:tcW w:w="2815" w:type="pct"/>
          </w:tcPr>
          <w:p w:rsidR="008547F5" w:rsidRPr="00F567D3" w:rsidRDefault="00100254" w:rsidP="003E59A6">
            <w:pPr>
              <w:rPr>
                <w:b/>
                <w:sz w:val="24"/>
                <w:szCs w:val="24"/>
              </w:rPr>
            </w:pPr>
            <w:r>
              <w:rPr>
                <w:b/>
                <w:sz w:val="24"/>
                <w:szCs w:val="24"/>
              </w:rPr>
              <w:t>Other (please specify)</w:t>
            </w:r>
          </w:p>
        </w:tc>
        <w:tc>
          <w:tcPr>
            <w:tcW w:w="1093" w:type="pct"/>
          </w:tcPr>
          <w:p w:rsidR="008547F5" w:rsidRPr="00C8612D" w:rsidRDefault="008547F5" w:rsidP="003E59A6">
            <w:pPr>
              <w:jc w:val="center"/>
              <w:rPr>
                <w:b/>
                <w:bCs/>
                <w:sz w:val="24"/>
                <w:szCs w:val="24"/>
              </w:rPr>
            </w:pPr>
          </w:p>
        </w:tc>
        <w:tc>
          <w:tcPr>
            <w:tcW w:w="1092" w:type="pct"/>
          </w:tcPr>
          <w:p w:rsidR="008547F5" w:rsidRPr="00C8612D" w:rsidRDefault="008547F5" w:rsidP="003E59A6">
            <w:pPr>
              <w:pStyle w:val="ListParagraph"/>
              <w:ind w:left="1080"/>
              <w:rPr>
                <w:b/>
                <w:bCs/>
              </w:rPr>
            </w:pPr>
          </w:p>
        </w:tc>
      </w:tr>
    </w:tbl>
    <w:p w:rsidR="000E03BB" w:rsidRPr="00C8612D" w:rsidRDefault="000E03BB" w:rsidP="000E03BB">
      <w:pPr>
        <w:rPr>
          <w:sz w:val="24"/>
          <w:szCs w:val="24"/>
        </w:rPr>
      </w:pPr>
    </w:p>
    <w:p w:rsidR="000E03BB" w:rsidRDefault="000E03BB" w:rsidP="000E03BB">
      <w:pPr>
        <w:rPr>
          <w:i/>
          <w:color w:val="FF0000"/>
          <w:sz w:val="24"/>
          <w:szCs w:val="24"/>
        </w:rPr>
      </w:pPr>
      <w:r w:rsidRPr="00C8612D">
        <w:rPr>
          <w:b/>
          <w:sz w:val="24"/>
          <w:szCs w:val="24"/>
        </w:rPr>
        <w:t xml:space="preserve">CLINICAL MEASURES </w:t>
      </w:r>
      <w:r w:rsidRPr="00C8612D">
        <w:rPr>
          <w:i/>
          <w:color w:val="FF0000"/>
          <w:sz w:val="24"/>
          <w:szCs w:val="24"/>
        </w:rPr>
        <w:t>(only applicable to projects in which direct outpatient care was provided</w:t>
      </w:r>
      <w:r w:rsidR="00ED3298" w:rsidRPr="00C8612D">
        <w:rPr>
          <w:i/>
          <w:color w:val="FF0000"/>
          <w:sz w:val="24"/>
          <w:szCs w:val="24"/>
        </w:rPr>
        <w:t xml:space="preserve"> under this grant</w:t>
      </w:r>
      <w:r w:rsidRPr="00C8612D">
        <w:rPr>
          <w:i/>
          <w:color w:val="FF0000"/>
          <w:sz w:val="24"/>
          <w:szCs w:val="24"/>
        </w:rPr>
        <w:t>)</w:t>
      </w:r>
    </w:p>
    <w:p w:rsidR="00580948" w:rsidRPr="00C8612D" w:rsidRDefault="00580948" w:rsidP="000E03BB">
      <w:pPr>
        <w:rPr>
          <w:sz w:val="24"/>
          <w:szCs w:val="24"/>
        </w:rPr>
      </w:pPr>
    </w:p>
    <w:p w:rsidR="00335FCB" w:rsidRPr="00B5288C" w:rsidRDefault="00A95CD5" w:rsidP="00574E2D">
      <w:pPr>
        <w:rPr>
          <w:sz w:val="24"/>
          <w:szCs w:val="24"/>
        </w:rPr>
      </w:pPr>
      <w:r w:rsidRPr="00F567D3">
        <w:rPr>
          <w:b/>
          <w:i/>
          <w:sz w:val="24"/>
          <w:szCs w:val="24"/>
        </w:rPr>
        <w:t xml:space="preserve">Table </w:t>
      </w:r>
      <w:r w:rsidR="00963FEB">
        <w:rPr>
          <w:b/>
          <w:i/>
          <w:sz w:val="24"/>
          <w:szCs w:val="24"/>
        </w:rPr>
        <w:t>I</w:t>
      </w:r>
      <w:r w:rsidRPr="00F567D3">
        <w:rPr>
          <w:b/>
          <w:i/>
          <w:sz w:val="24"/>
          <w:szCs w:val="24"/>
        </w:rPr>
        <w:t>nstructions:</w:t>
      </w:r>
      <w:r w:rsidRPr="00C8612D">
        <w:rPr>
          <w:sz w:val="24"/>
          <w:szCs w:val="24"/>
        </w:rPr>
        <w:t xml:space="preserve"> Th</w:t>
      </w:r>
      <w:r w:rsidR="00B112F8">
        <w:rPr>
          <w:sz w:val="24"/>
          <w:szCs w:val="24"/>
        </w:rPr>
        <w:t>is table coll</w:t>
      </w:r>
      <w:r w:rsidRPr="00C8612D">
        <w:rPr>
          <w:sz w:val="24"/>
          <w:szCs w:val="24"/>
        </w:rPr>
        <w:t>e</w:t>
      </w:r>
      <w:r w:rsidR="00B112F8">
        <w:rPr>
          <w:sz w:val="24"/>
          <w:szCs w:val="24"/>
        </w:rPr>
        <w:t>cts</w:t>
      </w:r>
      <w:r w:rsidRPr="00C8612D">
        <w:rPr>
          <w:sz w:val="24"/>
          <w:szCs w:val="24"/>
        </w:rPr>
        <w:t xml:space="preserve"> information </w:t>
      </w:r>
      <w:r w:rsidR="00B112F8">
        <w:rPr>
          <w:sz w:val="24"/>
          <w:szCs w:val="24"/>
        </w:rPr>
        <w:t>about</w:t>
      </w:r>
      <w:r w:rsidRPr="00C8612D">
        <w:rPr>
          <w:sz w:val="24"/>
          <w:szCs w:val="24"/>
        </w:rPr>
        <w:t xml:space="preserve"> measures </w:t>
      </w:r>
      <w:r w:rsidR="00B112F8">
        <w:rPr>
          <w:sz w:val="24"/>
          <w:szCs w:val="24"/>
        </w:rPr>
        <w:t xml:space="preserve">of </w:t>
      </w:r>
      <w:r w:rsidRPr="00C8612D">
        <w:rPr>
          <w:sz w:val="24"/>
          <w:szCs w:val="24"/>
        </w:rPr>
        <w:t xml:space="preserve">the clinical </w:t>
      </w:r>
      <w:r w:rsidR="003F02DC" w:rsidRPr="00C8612D">
        <w:rPr>
          <w:sz w:val="24"/>
          <w:szCs w:val="24"/>
        </w:rPr>
        <w:t>outcomes</w:t>
      </w:r>
      <w:r w:rsidRPr="00C8612D">
        <w:rPr>
          <w:sz w:val="24"/>
          <w:szCs w:val="24"/>
        </w:rPr>
        <w:t xml:space="preserve"> of certain direct outpatient care services</w:t>
      </w:r>
      <w:r w:rsidR="00B5288C">
        <w:rPr>
          <w:sz w:val="24"/>
          <w:szCs w:val="24"/>
        </w:rPr>
        <w:t xml:space="preserve"> provided to the unique individuals who received direct services funded by this grant during this budget period</w:t>
      </w:r>
      <w:r w:rsidRPr="00B5288C">
        <w:rPr>
          <w:sz w:val="24"/>
          <w:szCs w:val="24"/>
        </w:rPr>
        <w:t>. The d</w:t>
      </w:r>
      <w:r w:rsidR="00335FCB" w:rsidRPr="00B5288C">
        <w:rPr>
          <w:sz w:val="24"/>
          <w:szCs w:val="24"/>
        </w:rPr>
        <w:t>enominator for all measu</w:t>
      </w:r>
      <w:r w:rsidR="00B5288C">
        <w:rPr>
          <w:sz w:val="24"/>
          <w:szCs w:val="24"/>
        </w:rPr>
        <w:t xml:space="preserve">res should be based only on the population </w:t>
      </w:r>
      <w:r w:rsidR="00580948" w:rsidRPr="00B5288C">
        <w:rPr>
          <w:sz w:val="24"/>
          <w:szCs w:val="24"/>
        </w:rPr>
        <w:t xml:space="preserve">of </w:t>
      </w:r>
      <w:r w:rsidR="00335FCB" w:rsidRPr="00B5288C">
        <w:rPr>
          <w:sz w:val="24"/>
          <w:szCs w:val="24"/>
        </w:rPr>
        <w:t xml:space="preserve">unique </w:t>
      </w:r>
      <w:r w:rsidR="00580948" w:rsidRPr="00B5288C">
        <w:rPr>
          <w:sz w:val="24"/>
          <w:szCs w:val="24"/>
        </w:rPr>
        <w:t>persons (i.e., an unduplicated count of persons)</w:t>
      </w:r>
      <w:r w:rsidR="00335FCB" w:rsidRPr="00B5288C">
        <w:rPr>
          <w:sz w:val="24"/>
          <w:szCs w:val="24"/>
        </w:rPr>
        <w:t xml:space="preserve"> who received direc</w:t>
      </w:r>
      <w:r w:rsidR="004C3829" w:rsidRPr="00B5288C">
        <w:rPr>
          <w:sz w:val="24"/>
          <w:szCs w:val="24"/>
        </w:rPr>
        <w:t xml:space="preserve">t services through this </w:t>
      </w:r>
      <w:r w:rsidR="00B5288C">
        <w:rPr>
          <w:sz w:val="24"/>
          <w:szCs w:val="24"/>
        </w:rPr>
        <w:t>grant during this budget period.</w:t>
      </w:r>
      <w:r w:rsidR="00FB570D" w:rsidRPr="00B5288C">
        <w:rPr>
          <w:sz w:val="24"/>
          <w:szCs w:val="24"/>
        </w:rPr>
        <w:t xml:space="preserve"> </w:t>
      </w:r>
    </w:p>
    <w:p w:rsidR="00A95CD5" w:rsidRPr="00C8612D" w:rsidRDefault="00A95CD5" w:rsidP="00574E2D">
      <w:pPr>
        <w:rPr>
          <w:sz w:val="24"/>
          <w:szCs w:val="24"/>
        </w:rPr>
      </w:pPr>
    </w:p>
    <w:p w:rsidR="00A95CD5" w:rsidRPr="00C8612D" w:rsidRDefault="008E0C8D" w:rsidP="00574E2D">
      <w:pPr>
        <w:rPr>
          <w:sz w:val="24"/>
          <w:szCs w:val="24"/>
        </w:rPr>
      </w:pPr>
      <w:r>
        <w:rPr>
          <w:bCs/>
          <w:sz w:val="24"/>
          <w:szCs w:val="24"/>
        </w:rPr>
        <w:t xml:space="preserve">If your grant did support direct outpatient care services, but you do not know the information for that particular clinical measure, then select/enter DK (do not know). If your grant did not support direct outpatient care services related to that particular clinical measure, then select/enter N/A (not applicable). </w:t>
      </w:r>
    </w:p>
    <w:p w:rsidR="00335FCB" w:rsidRPr="00C8612D" w:rsidRDefault="00335FCB" w:rsidP="00574E2D">
      <w:pPr>
        <w:rPr>
          <w:sz w:val="24"/>
          <w:szCs w:val="24"/>
        </w:rPr>
      </w:pPr>
    </w:p>
    <w:p w:rsidR="00335FCB" w:rsidRPr="00C8612D" w:rsidRDefault="00335FCB" w:rsidP="00574E2D">
      <w:pPr>
        <w:rPr>
          <w:sz w:val="24"/>
          <w:szCs w:val="24"/>
        </w:rPr>
      </w:pPr>
      <w:r w:rsidRPr="00C8612D">
        <w:rPr>
          <w:sz w:val="24"/>
          <w:szCs w:val="24"/>
        </w:rPr>
        <w:t>////////////////////</w:t>
      </w:r>
    </w:p>
    <w:p w:rsidR="009C73AF" w:rsidRDefault="009C73AF" w:rsidP="00574E2D">
      <w:pPr>
        <w:rPr>
          <w:b/>
          <w:sz w:val="24"/>
          <w:szCs w:val="24"/>
        </w:rPr>
      </w:pPr>
    </w:p>
    <w:p w:rsidR="009C73AF" w:rsidRPr="00393EC2" w:rsidRDefault="00A86351" w:rsidP="0088551C">
      <w:pPr>
        <w:rPr>
          <w:sz w:val="24"/>
          <w:szCs w:val="24"/>
        </w:rPr>
      </w:pPr>
      <w:r>
        <w:rPr>
          <w:b/>
          <w:sz w:val="24"/>
          <w:szCs w:val="24"/>
        </w:rPr>
        <w:t>Measure 1</w:t>
      </w:r>
      <w:r w:rsidR="009C73AF">
        <w:rPr>
          <w:b/>
          <w:sz w:val="24"/>
          <w:szCs w:val="24"/>
        </w:rPr>
        <w:t xml:space="preserve"> </w:t>
      </w:r>
      <w:r w:rsidR="009C73AF" w:rsidRPr="00393EC2">
        <w:rPr>
          <w:i/>
          <w:sz w:val="24"/>
          <w:szCs w:val="24"/>
        </w:rPr>
        <w:t xml:space="preserve">– </w:t>
      </w:r>
      <w:r w:rsidR="00DD4C84" w:rsidRPr="00393EC2">
        <w:rPr>
          <w:i/>
          <w:sz w:val="24"/>
          <w:szCs w:val="24"/>
        </w:rPr>
        <w:t xml:space="preserve">Hospitalization for </w:t>
      </w:r>
      <w:r w:rsidR="009C73AF" w:rsidRPr="00393EC2">
        <w:rPr>
          <w:i/>
          <w:sz w:val="24"/>
          <w:szCs w:val="24"/>
        </w:rPr>
        <w:t>Ambulatory Care Sensitive Condition –</w:t>
      </w:r>
      <w:r w:rsidR="009C73AF" w:rsidRPr="00393EC2">
        <w:rPr>
          <w:sz w:val="24"/>
          <w:szCs w:val="24"/>
        </w:rPr>
        <w:t xml:space="preserve"> Diabetes Short Term Complications:</w:t>
      </w:r>
      <w:r w:rsidR="0088551C" w:rsidRPr="00393EC2">
        <w:rPr>
          <w:sz w:val="24"/>
          <w:szCs w:val="24"/>
        </w:rPr>
        <w:t xml:space="preserve"> </w:t>
      </w:r>
      <w:r w:rsidR="00393EC2">
        <w:rPr>
          <w:sz w:val="24"/>
          <w:szCs w:val="24"/>
        </w:rPr>
        <w:t>The rate of a</w:t>
      </w:r>
      <w:r w:rsidR="0088551C" w:rsidRPr="00393EC2">
        <w:rPr>
          <w:sz w:val="24"/>
          <w:szCs w:val="24"/>
        </w:rPr>
        <w:t>dmissions for a principal diagnosis of diabetes with short-ter</w:t>
      </w:r>
      <w:r w:rsidR="005E034F" w:rsidRPr="00393EC2">
        <w:rPr>
          <w:sz w:val="24"/>
          <w:szCs w:val="24"/>
        </w:rPr>
        <w:t xml:space="preserve">m complications (ketoacidosis, </w:t>
      </w:r>
      <w:r w:rsidR="0088551C" w:rsidRPr="00393EC2">
        <w:rPr>
          <w:sz w:val="24"/>
          <w:szCs w:val="24"/>
        </w:rPr>
        <w:t>hyperosmolarity, or coma) per 100,000 population, ages 18 years and older.</w:t>
      </w:r>
    </w:p>
    <w:p w:rsidR="00393EC2" w:rsidRDefault="00393EC2" w:rsidP="00574E2D">
      <w:pPr>
        <w:rPr>
          <w:b/>
          <w:sz w:val="24"/>
          <w:szCs w:val="24"/>
        </w:rPr>
      </w:pPr>
    </w:p>
    <w:p w:rsidR="006E2167" w:rsidRPr="001A3CC8" w:rsidRDefault="00A86351" w:rsidP="00574E2D">
      <w:pPr>
        <w:rPr>
          <w:sz w:val="24"/>
          <w:szCs w:val="24"/>
        </w:rPr>
      </w:pPr>
      <w:r>
        <w:rPr>
          <w:b/>
          <w:sz w:val="24"/>
          <w:szCs w:val="24"/>
        </w:rPr>
        <w:t>Measure 2</w:t>
      </w:r>
      <w:r w:rsidR="006E2167" w:rsidRPr="001A3CC8">
        <w:rPr>
          <w:b/>
          <w:sz w:val="24"/>
          <w:szCs w:val="24"/>
        </w:rPr>
        <w:t xml:space="preserve"> – </w:t>
      </w:r>
      <w:r w:rsidR="00A93187" w:rsidRPr="001A3CC8">
        <w:rPr>
          <w:i/>
          <w:sz w:val="24"/>
          <w:szCs w:val="24"/>
        </w:rPr>
        <w:t>Tooth loss:</w:t>
      </w:r>
      <w:r w:rsidR="001A3CC8" w:rsidRPr="001A3CC8">
        <w:rPr>
          <w:sz w:val="24"/>
          <w:szCs w:val="24"/>
        </w:rPr>
        <w:t xml:space="preserve"> Percentage of adults with permanent tooth loss due to dental caries or periodontal disease.</w:t>
      </w:r>
      <w:r w:rsidR="00A93187" w:rsidRPr="001A3CC8">
        <w:rPr>
          <w:sz w:val="24"/>
          <w:szCs w:val="24"/>
        </w:rPr>
        <w:t xml:space="preserve"> </w:t>
      </w:r>
    </w:p>
    <w:p w:rsidR="006E2167" w:rsidRDefault="006E2167" w:rsidP="00574E2D">
      <w:pPr>
        <w:rPr>
          <w:b/>
          <w:sz w:val="24"/>
          <w:szCs w:val="24"/>
        </w:rPr>
      </w:pPr>
    </w:p>
    <w:p w:rsidR="00574E2D" w:rsidRPr="00C8612D" w:rsidRDefault="00574E2D" w:rsidP="00574E2D">
      <w:pPr>
        <w:rPr>
          <w:sz w:val="24"/>
          <w:szCs w:val="24"/>
        </w:rPr>
      </w:pPr>
      <w:r w:rsidRPr="00C5702B">
        <w:rPr>
          <w:b/>
          <w:sz w:val="24"/>
          <w:szCs w:val="24"/>
        </w:rPr>
        <w:t>Measure</w:t>
      </w:r>
      <w:r w:rsidR="00316110">
        <w:rPr>
          <w:b/>
          <w:sz w:val="24"/>
          <w:szCs w:val="24"/>
        </w:rPr>
        <w:t xml:space="preserve"> </w:t>
      </w:r>
      <w:r w:rsidR="00A86351">
        <w:rPr>
          <w:b/>
          <w:sz w:val="24"/>
          <w:szCs w:val="24"/>
        </w:rPr>
        <w:t>3</w:t>
      </w:r>
      <w:r w:rsidRPr="00C8612D">
        <w:rPr>
          <w:sz w:val="24"/>
          <w:szCs w:val="24"/>
        </w:rPr>
        <w:t xml:space="preserve"> </w:t>
      </w:r>
      <w:r w:rsidR="00C35818" w:rsidRPr="00C8612D">
        <w:rPr>
          <w:sz w:val="24"/>
          <w:szCs w:val="24"/>
        </w:rPr>
        <w:t>-</w:t>
      </w:r>
      <w:r w:rsidRPr="00C8612D">
        <w:rPr>
          <w:sz w:val="24"/>
          <w:szCs w:val="24"/>
        </w:rPr>
        <w:t xml:space="preserve"> </w:t>
      </w:r>
      <w:r w:rsidR="00C35818" w:rsidRPr="00C5702B">
        <w:rPr>
          <w:i/>
          <w:sz w:val="24"/>
          <w:szCs w:val="24"/>
        </w:rPr>
        <w:t>Screening for clinical depression:</w:t>
      </w:r>
      <w:r w:rsidR="00C35818" w:rsidRPr="00C8612D">
        <w:rPr>
          <w:sz w:val="24"/>
          <w:szCs w:val="24"/>
        </w:rPr>
        <w:t xml:space="preserve"> </w:t>
      </w:r>
      <w:r w:rsidRPr="00C8612D">
        <w:rPr>
          <w:sz w:val="24"/>
          <w:szCs w:val="24"/>
        </w:rPr>
        <w:t xml:space="preserve">Percentage of patients aged 12 years and older screened for clinical depression using an age appropriate standardized tool AND </w:t>
      </w:r>
      <w:r w:rsidR="00580948">
        <w:rPr>
          <w:sz w:val="24"/>
          <w:szCs w:val="24"/>
        </w:rPr>
        <w:t xml:space="preserve">a documented </w:t>
      </w:r>
      <w:r w:rsidRPr="00C8612D">
        <w:rPr>
          <w:sz w:val="24"/>
          <w:szCs w:val="24"/>
        </w:rPr>
        <w:t>follow-up plan</w:t>
      </w:r>
      <w:r w:rsidR="00580948">
        <w:rPr>
          <w:sz w:val="24"/>
          <w:szCs w:val="24"/>
        </w:rPr>
        <w:t>.</w:t>
      </w:r>
    </w:p>
    <w:p w:rsidR="000E03BB" w:rsidRPr="00C8612D" w:rsidRDefault="000E03BB" w:rsidP="000E03BB">
      <w:pPr>
        <w:rPr>
          <w:sz w:val="24"/>
          <w:szCs w:val="24"/>
        </w:rPr>
      </w:pPr>
    </w:p>
    <w:p w:rsidR="000E03BB" w:rsidRPr="00C8612D" w:rsidRDefault="00316110" w:rsidP="00C35818">
      <w:pPr>
        <w:rPr>
          <w:sz w:val="24"/>
          <w:szCs w:val="24"/>
        </w:rPr>
      </w:pPr>
      <w:r>
        <w:rPr>
          <w:b/>
          <w:sz w:val="24"/>
          <w:szCs w:val="24"/>
        </w:rPr>
        <w:t xml:space="preserve">Measure </w:t>
      </w:r>
      <w:r w:rsidR="00A86351">
        <w:rPr>
          <w:b/>
          <w:sz w:val="24"/>
          <w:szCs w:val="24"/>
        </w:rPr>
        <w:t>4</w:t>
      </w:r>
      <w:r w:rsidR="00C35818" w:rsidRPr="00C8612D">
        <w:rPr>
          <w:sz w:val="24"/>
          <w:szCs w:val="24"/>
        </w:rPr>
        <w:t xml:space="preserve"> - </w:t>
      </w:r>
      <w:r w:rsidR="000E03BB" w:rsidRPr="00C5702B">
        <w:rPr>
          <w:i/>
          <w:sz w:val="24"/>
          <w:szCs w:val="24"/>
        </w:rPr>
        <w:t>Controlling high blood pressure:</w:t>
      </w:r>
      <w:r w:rsidR="000E03BB" w:rsidRPr="00C8612D">
        <w:rPr>
          <w:sz w:val="24"/>
          <w:szCs w:val="24"/>
        </w:rPr>
        <w:t xml:space="preserve"> Percentage of adult patients, 18-85 years of age, who had a diagnosis of hypertension whose blood pressure was adequately controlled during the </w:t>
      </w:r>
      <w:r w:rsidR="00C5702B">
        <w:rPr>
          <w:sz w:val="24"/>
          <w:szCs w:val="24"/>
        </w:rPr>
        <w:t>budget period.</w:t>
      </w:r>
    </w:p>
    <w:p w:rsidR="000E03BB" w:rsidRPr="00C8612D" w:rsidRDefault="000E03BB" w:rsidP="000E03BB">
      <w:pPr>
        <w:rPr>
          <w:sz w:val="24"/>
          <w:szCs w:val="24"/>
        </w:rPr>
      </w:pPr>
    </w:p>
    <w:p w:rsidR="00B82927" w:rsidRPr="00C8612D" w:rsidRDefault="00316110" w:rsidP="00C35818">
      <w:pPr>
        <w:rPr>
          <w:sz w:val="24"/>
          <w:szCs w:val="24"/>
        </w:rPr>
      </w:pPr>
      <w:r>
        <w:rPr>
          <w:b/>
          <w:sz w:val="24"/>
          <w:szCs w:val="24"/>
        </w:rPr>
        <w:t xml:space="preserve">Measure </w:t>
      </w:r>
      <w:r w:rsidR="00A86351">
        <w:rPr>
          <w:b/>
          <w:sz w:val="24"/>
          <w:szCs w:val="24"/>
        </w:rPr>
        <w:t>5</w:t>
      </w:r>
      <w:r w:rsidR="00C35818" w:rsidRPr="00C8612D">
        <w:rPr>
          <w:sz w:val="24"/>
          <w:szCs w:val="24"/>
        </w:rPr>
        <w:t xml:space="preserve"> </w:t>
      </w:r>
      <w:r w:rsidR="00B82927" w:rsidRPr="00C8612D">
        <w:rPr>
          <w:sz w:val="24"/>
          <w:szCs w:val="24"/>
        </w:rPr>
        <w:t>–</w:t>
      </w:r>
      <w:r w:rsidR="00C35818" w:rsidRPr="00C8612D">
        <w:rPr>
          <w:sz w:val="24"/>
          <w:szCs w:val="24"/>
        </w:rPr>
        <w:t xml:space="preserve"> </w:t>
      </w:r>
      <w:r w:rsidR="00B82927" w:rsidRPr="00C5702B">
        <w:rPr>
          <w:i/>
          <w:sz w:val="24"/>
          <w:szCs w:val="24"/>
        </w:rPr>
        <w:t>Comprehensive Diabetes Care:</w:t>
      </w:r>
      <w:r w:rsidR="00B82927" w:rsidRPr="00C8612D">
        <w:rPr>
          <w:sz w:val="24"/>
          <w:szCs w:val="24"/>
        </w:rPr>
        <w:t xml:space="preserve"> Hemoglobin A1c (HbA1c) Control (&lt;8.0%): Percent of adult patients, 18-75 years of age with diabetes (type 1 or type 2) who had hemoglobin A1c less than 8.0%</w:t>
      </w:r>
      <w:r w:rsidR="00580948">
        <w:rPr>
          <w:sz w:val="24"/>
          <w:szCs w:val="24"/>
        </w:rPr>
        <w:t>.</w:t>
      </w:r>
    </w:p>
    <w:p w:rsidR="00B82927" w:rsidRPr="00C8612D" w:rsidRDefault="00B82927" w:rsidP="00C35818">
      <w:pPr>
        <w:rPr>
          <w:sz w:val="24"/>
          <w:szCs w:val="24"/>
        </w:rPr>
      </w:pPr>
    </w:p>
    <w:p w:rsidR="00B82927" w:rsidRPr="00C8612D" w:rsidRDefault="00316110" w:rsidP="00C35818">
      <w:pPr>
        <w:rPr>
          <w:rFonts w:eastAsiaTheme="minorHAnsi"/>
          <w:sz w:val="24"/>
          <w:szCs w:val="24"/>
        </w:rPr>
      </w:pPr>
      <w:r>
        <w:rPr>
          <w:b/>
          <w:sz w:val="24"/>
          <w:szCs w:val="24"/>
        </w:rPr>
        <w:t xml:space="preserve">Measure </w:t>
      </w:r>
      <w:r w:rsidR="00A86351">
        <w:rPr>
          <w:b/>
          <w:sz w:val="24"/>
          <w:szCs w:val="24"/>
        </w:rPr>
        <w:t>6</w:t>
      </w:r>
      <w:r w:rsidR="00B82927" w:rsidRPr="00C8612D">
        <w:rPr>
          <w:sz w:val="24"/>
          <w:szCs w:val="24"/>
        </w:rPr>
        <w:t xml:space="preserve"> - </w:t>
      </w:r>
      <w:r w:rsidR="00B82927" w:rsidRPr="00C5702B">
        <w:rPr>
          <w:rFonts w:eastAsiaTheme="minorHAnsi"/>
          <w:i/>
          <w:sz w:val="24"/>
          <w:szCs w:val="24"/>
        </w:rPr>
        <w:t>Comprehensive Diabetes Care:</w:t>
      </w:r>
      <w:r w:rsidR="00B82927" w:rsidRPr="00C8612D">
        <w:rPr>
          <w:rFonts w:eastAsiaTheme="minorHAnsi"/>
          <w:sz w:val="24"/>
          <w:szCs w:val="24"/>
        </w:rPr>
        <w:t xml:space="preserve"> Blood Pressure Control (&lt;140/90 mm Hg):   The percentage of patients 18-75 years of age with diabetes (type 1 and type 2) whose most recent blood pressure (BP) reading is &lt;140/90 mm Hg during the </w:t>
      </w:r>
      <w:r w:rsidR="00C5702B">
        <w:rPr>
          <w:rFonts w:eastAsiaTheme="minorHAnsi"/>
          <w:sz w:val="24"/>
          <w:szCs w:val="24"/>
        </w:rPr>
        <w:t>budget period</w:t>
      </w:r>
      <w:r w:rsidR="00B82927" w:rsidRPr="00C8612D">
        <w:rPr>
          <w:rFonts w:eastAsiaTheme="minorHAnsi"/>
          <w:sz w:val="24"/>
          <w:szCs w:val="24"/>
        </w:rPr>
        <w:t>.</w:t>
      </w:r>
    </w:p>
    <w:p w:rsidR="00B82927" w:rsidRPr="00C8612D" w:rsidRDefault="00B82927" w:rsidP="00C35818">
      <w:pPr>
        <w:rPr>
          <w:rFonts w:eastAsiaTheme="minorHAnsi"/>
          <w:sz w:val="24"/>
          <w:szCs w:val="24"/>
        </w:rPr>
      </w:pPr>
    </w:p>
    <w:p w:rsidR="00B82927" w:rsidRPr="00C8612D" w:rsidRDefault="00316110" w:rsidP="00C35818">
      <w:pPr>
        <w:rPr>
          <w:rFonts w:eastAsiaTheme="minorHAnsi"/>
          <w:sz w:val="24"/>
          <w:szCs w:val="24"/>
        </w:rPr>
      </w:pPr>
      <w:r>
        <w:rPr>
          <w:rFonts w:eastAsiaTheme="minorHAnsi"/>
          <w:b/>
          <w:sz w:val="24"/>
          <w:szCs w:val="24"/>
        </w:rPr>
        <w:t xml:space="preserve">Measure </w:t>
      </w:r>
      <w:r w:rsidR="00A86351">
        <w:rPr>
          <w:rFonts w:eastAsiaTheme="minorHAnsi"/>
          <w:b/>
          <w:sz w:val="24"/>
          <w:szCs w:val="24"/>
        </w:rPr>
        <w:t>7</w:t>
      </w:r>
      <w:r w:rsidR="00B82927" w:rsidRPr="00C8612D">
        <w:rPr>
          <w:rFonts w:eastAsiaTheme="minorHAnsi"/>
          <w:sz w:val="24"/>
          <w:szCs w:val="24"/>
        </w:rPr>
        <w:t xml:space="preserve"> - </w:t>
      </w:r>
      <w:r w:rsidR="00B82927" w:rsidRPr="00C5702B">
        <w:rPr>
          <w:rFonts w:eastAsia="Calibri"/>
          <w:i/>
          <w:sz w:val="24"/>
          <w:szCs w:val="24"/>
        </w:rPr>
        <w:t>Comprehensive Diabetes Care:</w:t>
      </w:r>
      <w:r w:rsidR="00B82927" w:rsidRPr="00C8612D">
        <w:rPr>
          <w:rFonts w:eastAsia="Calibri"/>
          <w:sz w:val="24"/>
          <w:szCs w:val="24"/>
        </w:rPr>
        <w:t xml:space="preserve"> LDL-C Control &lt;100 mg/dL:  Percent of adult patients, 18- 75 years of age with diabetes (type 1 or type 2) who had LDL-C less than 100 mg/dL</w:t>
      </w:r>
      <w:r w:rsidR="001207F8">
        <w:rPr>
          <w:rFonts w:eastAsia="Calibri"/>
          <w:sz w:val="24"/>
          <w:szCs w:val="24"/>
        </w:rPr>
        <w:t>.</w:t>
      </w:r>
    </w:p>
    <w:p w:rsidR="000E03BB" w:rsidRDefault="000E03BB" w:rsidP="000E03BB">
      <w:pPr>
        <w:rPr>
          <w:b/>
          <w:sz w:val="24"/>
          <w:szCs w:val="24"/>
        </w:rPr>
      </w:pPr>
    </w:p>
    <w:p w:rsidR="006B7347" w:rsidRPr="006B7347" w:rsidRDefault="00316110" w:rsidP="006B7347">
      <w:pPr>
        <w:rPr>
          <w:rFonts w:eastAsiaTheme="minorHAnsi"/>
          <w:sz w:val="24"/>
          <w:szCs w:val="24"/>
        </w:rPr>
      </w:pPr>
      <w:r>
        <w:rPr>
          <w:rFonts w:eastAsiaTheme="minorHAnsi"/>
          <w:b/>
          <w:bCs/>
          <w:sz w:val="24"/>
          <w:szCs w:val="24"/>
        </w:rPr>
        <w:t xml:space="preserve">Measure </w:t>
      </w:r>
      <w:r w:rsidR="00A86351">
        <w:rPr>
          <w:rFonts w:eastAsiaTheme="minorHAnsi"/>
          <w:b/>
          <w:bCs/>
          <w:sz w:val="24"/>
          <w:szCs w:val="24"/>
        </w:rPr>
        <w:t>8</w:t>
      </w:r>
      <w:r w:rsidR="00E64450" w:rsidRPr="006B7347">
        <w:rPr>
          <w:rFonts w:eastAsiaTheme="minorHAnsi"/>
          <w:bCs/>
          <w:sz w:val="24"/>
          <w:szCs w:val="24"/>
        </w:rPr>
        <w:t xml:space="preserve"> - </w:t>
      </w:r>
      <w:r w:rsidR="00E64450" w:rsidRPr="006B7347">
        <w:rPr>
          <w:rFonts w:eastAsiaTheme="minorHAnsi"/>
          <w:i/>
          <w:sz w:val="24"/>
          <w:szCs w:val="24"/>
        </w:rPr>
        <w:t>Weight Assessment and Counseling for Nutrition and Physical Activity for Children/Adolescents</w:t>
      </w:r>
      <w:r w:rsidR="006B7347" w:rsidRPr="006B7347">
        <w:rPr>
          <w:rFonts w:eastAsiaTheme="minorHAnsi"/>
          <w:i/>
          <w:sz w:val="24"/>
          <w:szCs w:val="24"/>
        </w:rPr>
        <w:t xml:space="preserve">: </w:t>
      </w:r>
      <w:r w:rsidR="006B7347" w:rsidRPr="006B7347">
        <w:rPr>
          <w:rFonts w:eastAsiaTheme="minorHAnsi"/>
          <w:sz w:val="24"/>
          <w:szCs w:val="24"/>
        </w:rPr>
        <w:t>Percentage of patients 3-17 years of age who had an outpatient visit with a primary care physician (PCP) or an OB/GYN and who had evidence of the following during the budget period:</w:t>
      </w:r>
    </w:p>
    <w:p w:rsidR="006B7347" w:rsidRPr="006B7347" w:rsidRDefault="006B7347" w:rsidP="006B7347">
      <w:pPr>
        <w:rPr>
          <w:rFonts w:eastAsiaTheme="minorHAnsi"/>
          <w:sz w:val="24"/>
          <w:szCs w:val="24"/>
        </w:rPr>
      </w:pPr>
      <w:r w:rsidRPr="006B7347">
        <w:rPr>
          <w:rFonts w:eastAsiaTheme="minorHAnsi"/>
          <w:sz w:val="24"/>
          <w:szCs w:val="24"/>
        </w:rPr>
        <w:t xml:space="preserve">- Body mass index (BMI) percentile documentation </w:t>
      </w:r>
    </w:p>
    <w:p w:rsidR="006B7347" w:rsidRPr="006B7347" w:rsidRDefault="006B7347" w:rsidP="006B7347">
      <w:pPr>
        <w:rPr>
          <w:rFonts w:eastAsiaTheme="minorHAnsi"/>
          <w:sz w:val="24"/>
          <w:szCs w:val="24"/>
        </w:rPr>
      </w:pPr>
      <w:r w:rsidRPr="006B7347">
        <w:rPr>
          <w:rFonts w:eastAsiaTheme="minorHAnsi"/>
          <w:sz w:val="24"/>
          <w:szCs w:val="24"/>
        </w:rPr>
        <w:t xml:space="preserve">- Counseling for nutrition </w:t>
      </w:r>
    </w:p>
    <w:p w:rsidR="00E65423" w:rsidRPr="006B7347" w:rsidRDefault="006B7347" w:rsidP="006B7347">
      <w:pPr>
        <w:rPr>
          <w:rFonts w:eastAsiaTheme="minorHAnsi"/>
          <w:bCs/>
          <w:sz w:val="24"/>
          <w:szCs w:val="24"/>
          <w:u w:val="single"/>
        </w:rPr>
      </w:pPr>
      <w:r w:rsidRPr="006B7347">
        <w:rPr>
          <w:rFonts w:eastAsiaTheme="minorHAnsi"/>
          <w:sz w:val="24"/>
          <w:szCs w:val="24"/>
        </w:rPr>
        <w:t>- Counseling for physical activity</w:t>
      </w:r>
    </w:p>
    <w:p w:rsidR="00E65423" w:rsidRPr="006B7347" w:rsidRDefault="00E65423" w:rsidP="000E03BB">
      <w:pPr>
        <w:rPr>
          <w:b/>
          <w:sz w:val="24"/>
          <w:szCs w:val="24"/>
        </w:rPr>
      </w:pPr>
    </w:p>
    <w:p w:rsidR="00E65423" w:rsidRPr="006B7347" w:rsidRDefault="00E65423" w:rsidP="00E65423">
      <w:pPr>
        <w:rPr>
          <w:rFonts w:eastAsiaTheme="minorHAnsi"/>
          <w:bCs/>
          <w:sz w:val="24"/>
          <w:szCs w:val="24"/>
          <w:u w:val="single"/>
        </w:rPr>
      </w:pPr>
      <w:r w:rsidRPr="006B7347">
        <w:rPr>
          <w:rFonts w:eastAsiaTheme="minorHAnsi"/>
          <w:b/>
          <w:bCs/>
          <w:sz w:val="24"/>
          <w:szCs w:val="24"/>
        </w:rPr>
        <w:t xml:space="preserve">Measure </w:t>
      </w:r>
      <w:r w:rsidR="00A86351">
        <w:rPr>
          <w:rFonts w:eastAsiaTheme="minorHAnsi"/>
          <w:b/>
          <w:bCs/>
          <w:sz w:val="24"/>
          <w:szCs w:val="24"/>
        </w:rPr>
        <w:t>9</w:t>
      </w:r>
      <w:r w:rsidR="006B7347" w:rsidRPr="006B7347">
        <w:rPr>
          <w:rFonts w:eastAsiaTheme="minorHAnsi"/>
          <w:bCs/>
          <w:sz w:val="24"/>
          <w:szCs w:val="24"/>
        </w:rPr>
        <w:t xml:space="preserve"> - </w:t>
      </w:r>
      <w:r w:rsidR="006B7347" w:rsidRPr="006B7347">
        <w:rPr>
          <w:i/>
          <w:sz w:val="24"/>
          <w:szCs w:val="24"/>
        </w:rPr>
        <w:t xml:space="preserve">Preventive Care and Screening: Body Mass Index (BMI) Screening and Follow-Up: </w:t>
      </w:r>
      <w:r w:rsidR="006B7347" w:rsidRPr="006B7347">
        <w:rPr>
          <w:sz w:val="24"/>
          <w:szCs w:val="24"/>
        </w:rPr>
        <w:t>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w:t>
      </w:r>
    </w:p>
    <w:p w:rsidR="00C35818" w:rsidRPr="00C8612D" w:rsidRDefault="00C35818">
      <w:pPr>
        <w:rPr>
          <w:sz w:val="24"/>
          <w:szCs w:val="24"/>
        </w:rPr>
      </w:pPr>
    </w:p>
    <w:tbl>
      <w:tblPr>
        <w:tblStyle w:val="TableGrid1"/>
        <w:tblW w:w="5495" w:type="pct"/>
        <w:tblInd w:w="-252" w:type="dxa"/>
        <w:tblLook w:val="04A0" w:firstRow="1" w:lastRow="0" w:firstColumn="1" w:lastColumn="0" w:noHBand="0" w:noVBand="1"/>
      </w:tblPr>
      <w:tblGrid>
        <w:gridCol w:w="450"/>
        <w:gridCol w:w="3331"/>
        <w:gridCol w:w="2699"/>
        <w:gridCol w:w="2543"/>
        <w:gridCol w:w="1798"/>
      </w:tblGrid>
      <w:tr w:rsidR="00C35818" w:rsidRPr="00C8612D" w:rsidTr="002D5524">
        <w:trPr>
          <w:trHeight w:val="350"/>
        </w:trPr>
        <w:tc>
          <w:tcPr>
            <w:tcW w:w="208" w:type="pct"/>
          </w:tcPr>
          <w:p w:rsidR="00C35818" w:rsidRPr="00C8612D" w:rsidRDefault="00C35818" w:rsidP="00C35818">
            <w:pPr>
              <w:jc w:val="center"/>
              <w:rPr>
                <w:rFonts w:eastAsiaTheme="minorHAnsi"/>
                <w:b/>
                <w:sz w:val="24"/>
                <w:szCs w:val="24"/>
              </w:rPr>
            </w:pPr>
          </w:p>
        </w:tc>
        <w:tc>
          <w:tcPr>
            <w:tcW w:w="1539" w:type="pct"/>
          </w:tcPr>
          <w:p w:rsidR="00C35818" w:rsidRPr="00C8612D" w:rsidRDefault="00C35818" w:rsidP="00C35818">
            <w:pPr>
              <w:jc w:val="center"/>
              <w:rPr>
                <w:rFonts w:eastAsiaTheme="minorHAnsi"/>
                <w:b/>
                <w:sz w:val="24"/>
                <w:szCs w:val="24"/>
              </w:rPr>
            </w:pPr>
            <w:r w:rsidRPr="00C8612D">
              <w:rPr>
                <w:rFonts w:eastAsiaTheme="minorHAnsi"/>
                <w:b/>
                <w:sz w:val="24"/>
                <w:szCs w:val="24"/>
              </w:rPr>
              <w:t>Clinical Measures</w:t>
            </w:r>
          </w:p>
        </w:tc>
        <w:tc>
          <w:tcPr>
            <w:tcW w:w="1247" w:type="pct"/>
            <w:hideMark/>
          </w:tcPr>
          <w:p w:rsidR="00C35818" w:rsidRPr="00C8612D" w:rsidRDefault="00C35818" w:rsidP="00C35818">
            <w:pPr>
              <w:jc w:val="center"/>
              <w:rPr>
                <w:rFonts w:eastAsiaTheme="minorHAnsi"/>
                <w:b/>
                <w:sz w:val="24"/>
                <w:szCs w:val="24"/>
              </w:rPr>
            </w:pPr>
            <w:r w:rsidRPr="00C8612D">
              <w:rPr>
                <w:rFonts w:eastAsiaTheme="minorHAnsi"/>
                <w:b/>
                <w:sz w:val="24"/>
                <w:szCs w:val="24"/>
              </w:rPr>
              <w:t>Numerator (Number)</w:t>
            </w:r>
          </w:p>
        </w:tc>
        <w:tc>
          <w:tcPr>
            <w:tcW w:w="1175" w:type="pct"/>
            <w:hideMark/>
          </w:tcPr>
          <w:p w:rsidR="00C35818" w:rsidRPr="00C8612D" w:rsidRDefault="00C35818" w:rsidP="00C35818">
            <w:pPr>
              <w:jc w:val="center"/>
              <w:rPr>
                <w:rFonts w:eastAsiaTheme="minorHAnsi"/>
                <w:b/>
                <w:sz w:val="24"/>
                <w:szCs w:val="24"/>
              </w:rPr>
            </w:pPr>
            <w:r w:rsidRPr="00C8612D">
              <w:rPr>
                <w:rFonts w:eastAsiaTheme="minorHAnsi"/>
                <w:b/>
                <w:sz w:val="24"/>
                <w:szCs w:val="24"/>
              </w:rPr>
              <w:t>Denominator (Number)</w:t>
            </w:r>
          </w:p>
        </w:tc>
        <w:tc>
          <w:tcPr>
            <w:tcW w:w="831" w:type="pct"/>
            <w:hideMark/>
          </w:tcPr>
          <w:p w:rsidR="001E611B" w:rsidRDefault="001E611B" w:rsidP="00C35818">
            <w:pPr>
              <w:jc w:val="center"/>
              <w:rPr>
                <w:rFonts w:eastAsiaTheme="minorHAnsi"/>
                <w:b/>
                <w:sz w:val="24"/>
                <w:szCs w:val="24"/>
              </w:rPr>
            </w:pPr>
            <w:r>
              <w:rPr>
                <w:rFonts w:eastAsiaTheme="minorHAnsi"/>
                <w:b/>
                <w:sz w:val="24"/>
                <w:szCs w:val="24"/>
              </w:rPr>
              <w:t>Percent/Rate</w:t>
            </w:r>
          </w:p>
          <w:p w:rsidR="00C35818" w:rsidRPr="00C8612D" w:rsidRDefault="00C35818" w:rsidP="00C35818">
            <w:pPr>
              <w:jc w:val="center"/>
              <w:rPr>
                <w:rFonts w:eastAsiaTheme="minorHAnsi"/>
                <w:b/>
                <w:sz w:val="24"/>
                <w:szCs w:val="24"/>
              </w:rPr>
            </w:pPr>
            <w:r w:rsidRPr="00C8612D">
              <w:rPr>
                <w:rFonts w:eastAsiaTheme="minorHAnsi"/>
                <w:b/>
                <w:sz w:val="24"/>
                <w:szCs w:val="24"/>
              </w:rPr>
              <w:t>(Automatically calculated by system)</w:t>
            </w:r>
          </w:p>
        </w:tc>
      </w:tr>
      <w:tr w:rsidR="001E611B" w:rsidRPr="00C8612D" w:rsidTr="002D5524">
        <w:trPr>
          <w:trHeight w:val="350"/>
        </w:trPr>
        <w:tc>
          <w:tcPr>
            <w:tcW w:w="208" w:type="pct"/>
          </w:tcPr>
          <w:p w:rsidR="001E611B" w:rsidRDefault="001E611B" w:rsidP="000762B3">
            <w:pPr>
              <w:jc w:val="center"/>
              <w:rPr>
                <w:rFonts w:eastAsiaTheme="minorHAnsi"/>
                <w:sz w:val="24"/>
                <w:szCs w:val="24"/>
              </w:rPr>
            </w:pPr>
            <w:r>
              <w:rPr>
                <w:rFonts w:eastAsiaTheme="minorHAnsi"/>
                <w:sz w:val="24"/>
                <w:szCs w:val="24"/>
              </w:rPr>
              <w:t>1</w:t>
            </w:r>
          </w:p>
        </w:tc>
        <w:tc>
          <w:tcPr>
            <w:tcW w:w="1539" w:type="pct"/>
          </w:tcPr>
          <w:p w:rsidR="001E611B" w:rsidRPr="00393EC2" w:rsidRDefault="000561AF" w:rsidP="000762B3">
            <w:pPr>
              <w:rPr>
                <w:sz w:val="24"/>
                <w:szCs w:val="24"/>
              </w:rPr>
            </w:pPr>
            <w:r>
              <w:rPr>
                <w:b/>
                <w:sz w:val="24"/>
                <w:szCs w:val="24"/>
              </w:rPr>
              <w:t>AHRQ</w:t>
            </w:r>
            <w:r w:rsidR="001E611B">
              <w:rPr>
                <w:b/>
                <w:sz w:val="24"/>
                <w:szCs w:val="24"/>
              </w:rPr>
              <w:t xml:space="preserve"> </w:t>
            </w:r>
            <w:r w:rsidR="001E611B" w:rsidRPr="00393EC2">
              <w:rPr>
                <w:i/>
                <w:sz w:val="24"/>
                <w:szCs w:val="24"/>
              </w:rPr>
              <w:t>– Hospitalization for Ambulatory Care Sensitive Condition –</w:t>
            </w:r>
            <w:r w:rsidR="001E611B" w:rsidRPr="00393EC2">
              <w:rPr>
                <w:sz w:val="24"/>
                <w:szCs w:val="24"/>
              </w:rPr>
              <w:t xml:space="preserve"> Diabetes Short Term Complications: </w:t>
            </w:r>
            <w:r w:rsidR="001E611B">
              <w:rPr>
                <w:sz w:val="24"/>
                <w:szCs w:val="24"/>
              </w:rPr>
              <w:t>The rate of a</w:t>
            </w:r>
            <w:r w:rsidR="001E611B" w:rsidRPr="00393EC2">
              <w:rPr>
                <w:sz w:val="24"/>
                <w:szCs w:val="24"/>
              </w:rPr>
              <w:t>dmissions for a principal diagnosis of diabetes with short-term complications (ketoacidosis, hyperosmolarity, or coma) per 100,000 population, ages 18 years and older.</w:t>
            </w:r>
          </w:p>
          <w:p w:rsidR="001E611B" w:rsidRPr="00A86351" w:rsidRDefault="001E611B" w:rsidP="000762B3">
            <w:pPr>
              <w:rPr>
                <w:b/>
                <w:bCs/>
                <w:color w:val="333333"/>
                <w:sz w:val="24"/>
                <w:szCs w:val="24"/>
                <w:shd w:val="clear" w:color="auto" w:fill="EEEEEE"/>
              </w:rPr>
            </w:pPr>
          </w:p>
        </w:tc>
        <w:tc>
          <w:tcPr>
            <w:tcW w:w="1247" w:type="pct"/>
          </w:tcPr>
          <w:p w:rsidR="001E611B" w:rsidRDefault="003026FB" w:rsidP="005E034F">
            <w:pPr>
              <w:rPr>
                <w:color w:val="333333"/>
                <w:sz w:val="24"/>
                <w:szCs w:val="24"/>
                <w:shd w:val="clear" w:color="auto" w:fill="EEEEEE"/>
              </w:rPr>
            </w:pPr>
            <w:r>
              <w:rPr>
                <w:rFonts w:eastAsiaTheme="minorHAnsi"/>
                <w:sz w:val="24"/>
                <w:szCs w:val="24"/>
              </w:rPr>
              <w:t>Discharges for patients 18 years and older, with a principal ICD-9-CM diagnosis code for diabetes short term complications (ketoacidosis, hyperosmolarity, or coma)</w:t>
            </w:r>
          </w:p>
        </w:tc>
        <w:tc>
          <w:tcPr>
            <w:tcW w:w="1175" w:type="pct"/>
          </w:tcPr>
          <w:p w:rsidR="001E611B" w:rsidRPr="00A86351" w:rsidRDefault="003D590C" w:rsidP="003D590C">
            <w:pPr>
              <w:rPr>
                <w:color w:val="333333"/>
                <w:sz w:val="24"/>
                <w:szCs w:val="24"/>
                <w:shd w:val="clear" w:color="auto" w:fill="EEEEEE"/>
              </w:rPr>
            </w:pPr>
            <w:r>
              <w:rPr>
                <w:rFonts w:eastAsiaTheme="minorHAnsi"/>
                <w:sz w:val="24"/>
                <w:szCs w:val="24"/>
              </w:rPr>
              <w:t>Among the unique individuals who received the Outreach grant funded direct services, the number of people</w:t>
            </w:r>
            <w:r w:rsidR="003026FB">
              <w:rPr>
                <w:rFonts w:eastAsiaTheme="minorHAnsi"/>
                <w:sz w:val="24"/>
                <w:szCs w:val="24"/>
              </w:rPr>
              <w:t xml:space="preserve"> ages 18 years and older in the </w:t>
            </w:r>
            <w:r>
              <w:rPr>
                <w:rFonts w:eastAsiaTheme="minorHAnsi"/>
                <w:sz w:val="24"/>
                <w:szCs w:val="24"/>
              </w:rPr>
              <w:t xml:space="preserve">target </w:t>
            </w:r>
            <w:r w:rsidR="003026FB">
              <w:rPr>
                <w:rFonts w:eastAsiaTheme="minorHAnsi"/>
                <w:sz w:val="24"/>
                <w:szCs w:val="24"/>
              </w:rPr>
              <w:t>service area</w:t>
            </w:r>
          </w:p>
        </w:tc>
        <w:tc>
          <w:tcPr>
            <w:tcW w:w="831" w:type="pct"/>
          </w:tcPr>
          <w:p w:rsidR="001E611B" w:rsidRPr="00A93187" w:rsidRDefault="001E611B" w:rsidP="00C35818">
            <w:pPr>
              <w:rPr>
                <w:rFonts w:eastAsiaTheme="minorHAnsi"/>
                <w:sz w:val="24"/>
                <w:szCs w:val="24"/>
              </w:rPr>
            </w:pPr>
          </w:p>
        </w:tc>
      </w:tr>
      <w:tr w:rsidR="00FB570D" w:rsidRPr="00C8612D" w:rsidTr="002D5524">
        <w:trPr>
          <w:trHeight w:val="350"/>
        </w:trPr>
        <w:tc>
          <w:tcPr>
            <w:tcW w:w="208" w:type="pct"/>
          </w:tcPr>
          <w:p w:rsidR="00FB570D" w:rsidRDefault="00FB570D" w:rsidP="00C35818">
            <w:pPr>
              <w:jc w:val="center"/>
              <w:rPr>
                <w:rFonts w:eastAsiaTheme="minorHAnsi"/>
                <w:sz w:val="24"/>
                <w:szCs w:val="24"/>
              </w:rPr>
            </w:pPr>
            <w:r>
              <w:rPr>
                <w:rFonts w:eastAsiaTheme="minorHAnsi"/>
                <w:sz w:val="24"/>
                <w:szCs w:val="24"/>
              </w:rPr>
              <w:t>2</w:t>
            </w:r>
          </w:p>
        </w:tc>
        <w:tc>
          <w:tcPr>
            <w:tcW w:w="1539" w:type="pct"/>
          </w:tcPr>
          <w:p w:rsidR="00FB570D" w:rsidRPr="00FB570D" w:rsidRDefault="00FB570D" w:rsidP="000762B3">
            <w:pPr>
              <w:rPr>
                <w:i/>
                <w:sz w:val="24"/>
                <w:szCs w:val="24"/>
              </w:rPr>
            </w:pPr>
            <w:r>
              <w:rPr>
                <w:b/>
                <w:sz w:val="24"/>
                <w:szCs w:val="24"/>
              </w:rPr>
              <w:t xml:space="preserve">Healthy People 2020: </w:t>
            </w:r>
            <w:r w:rsidRPr="00FB570D">
              <w:rPr>
                <w:i/>
                <w:sz w:val="24"/>
                <w:szCs w:val="24"/>
              </w:rPr>
              <w:t>Tooth loss</w:t>
            </w:r>
          </w:p>
          <w:p w:rsidR="00FB570D" w:rsidRDefault="00FB570D" w:rsidP="000762B3">
            <w:pPr>
              <w:rPr>
                <w:b/>
                <w:sz w:val="24"/>
                <w:szCs w:val="24"/>
              </w:rPr>
            </w:pPr>
            <w:r w:rsidRPr="00FB570D">
              <w:rPr>
                <w:sz w:val="24"/>
                <w:szCs w:val="24"/>
              </w:rPr>
              <w:t>Percentage of adults with permanent tooth loss due to dental caries or periodontal disease</w:t>
            </w:r>
          </w:p>
        </w:tc>
        <w:tc>
          <w:tcPr>
            <w:tcW w:w="1247" w:type="pct"/>
          </w:tcPr>
          <w:p w:rsidR="00FB570D" w:rsidRDefault="00FB570D" w:rsidP="000762B3">
            <w:pPr>
              <w:rPr>
                <w:rFonts w:eastAsiaTheme="minorHAnsi"/>
                <w:sz w:val="24"/>
                <w:szCs w:val="24"/>
              </w:rPr>
            </w:pPr>
            <w:r>
              <w:rPr>
                <w:rFonts w:eastAsiaTheme="minorHAnsi"/>
                <w:sz w:val="24"/>
                <w:szCs w:val="24"/>
              </w:rPr>
              <w:t>Number of persons aged 45 to 64 years with a clinical confirmation of less than 28 natural teeth present (tooth loss due to  caries or periodontal disease) exclusive of third molars.</w:t>
            </w:r>
          </w:p>
        </w:tc>
        <w:tc>
          <w:tcPr>
            <w:tcW w:w="1175" w:type="pct"/>
          </w:tcPr>
          <w:p w:rsidR="00FB570D" w:rsidRDefault="003D590C" w:rsidP="003D590C">
            <w:pPr>
              <w:rPr>
                <w:rFonts w:eastAsiaTheme="minorHAnsi"/>
                <w:sz w:val="24"/>
                <w:szCs w:val="24"/>
              </w:rPr>
            </w:pPr>
            <w:r>
              <w:rPr>
                <w:rFonts w:eastAsiaTheme="minorHAnsi"/>
                <w:sz w:val="24"/>
                <w:szCs w:val="24"/>
              </w:rPr>
              <w:t>Among the unique individuals who received the Outreach grant funded direct services, the n</w:t>
            </w:r>
            <w:r w:rsidR="00FB570D">
              <w:rPr>
                <w:rFonts w:eastAsiaTheme="minorHAnsi"/>
                <w:sz w:val="24"/>
                <w:szCs w:val="24"/>
              </w:rPr>
              <w:t>umber  of persons aged 45 to 64 years</w:t>
            </w:r>
            <w:r>
              <w:rPr>
                <w:rFonts w:eastAsiaTheme="minorHAnsi"/>
                <w:sz w:val="24"/>
                <w:szCs w:val="24"/>
              </w:rPr>
              <w:t xml:space="preserve"> </w:t>
            </w:r>
            <w:r w:rsidR="00FB570D">
              <w:rPr>
                <w:rFonts w:eastAsiaTheme="minorHAnsi"/>
                <w:sz w:val="24"/>
                <w:szCs w:val="24"/>
              </w:rPr>
              <w:t>with valid codes for 28 permanent teeth, exclusive of third molars</w:t>
            </w:r>
          </w:p>
        </w:tc>
        <w:tc>
          <w:tcPr>
            <w:tcW w:w="831" w:type="pct"/>
          </w:tcPr>
          <w:p w:rsidR="00FB570D" w:rsidRPr="00A93187" w:rsidRDefault="00FB570D" w:rsidP="000762B3">
            <w:pPr>
              <w:rPr>
                <w:rFonts w:eastAsiaTheme="minorHAnsi"/>
                <w:sz w:val="24"/>
                <w:szCs w:val="24"/>
              </w:rPr>
            </w:pPr>
          </w:p>
        </w:tc>
      </w:tr>
      <w:tr w:rsidR="00FB570D" w:rsidRPr="00C8612D" w:rsidTr="002D5524">
        <w:trPr>
          <w:trHeight w:val="350"/>
        </w:trPr>
        <w:tc>
          <w:tcPr>
            <w:tcW w:w="208" w:type="pct"/>
            <w:hideMark/>
          </w:tcPr>
          <w:p w:rsidR="00FB570D" w:rsidRPr="00C8612D" w:rsidRDefault="00FB570D" w:rsidP="00C35818">
            <w:pPr>
              <w:jc w:val="center"/>
              <w:rPr>
                <w:rFonts w:eastAsiaTheme="minorHAnsi"/>
                <w:sz w:val="24"/>
                <w:szCs w:val="24"/>
              </w:rPr>
            </w:pPr>
            <w:r>
              <w:rPr>
                <w:rFonts w:eastAsiaTheme="minorHAnsi"/>
                <w:sz w:val="24"/>
                <w:szCs w:val="24"/>
              </w:rPr>
              <w:t>3</w:t>
            </w:r>
          </w:p>
        </w:tc>
        <w:tc>
          <w:tcPr>
            <w:tcW w:w="1539" w:type="pct"/>
          </w:tcPr>
          <w:p w:rsidR="00FB570D" w:rsidRPr="00C8612D" w:rsidRDefault="00FB570D" w:rsidP="00C35818">
            <w:pPr>
              <w:rPr>
                <w:rFonts w:eastAsiaTheme="minorHAnsi"/>
                <w:sz w:val="24"/>
                <w:szCs w:val="24"/>
              </w:rPr>
            </w:pPr>
            <w:r w:rsidRPr="00C5702B">
              <w:rPr>
                <w:rFonts w:eastAsiaTheme="minorHAnsi"/>
                <w:b/>
                <w:sz w:val="24"/>
                <w:szCs w:val="24"/>
              </w:rPr>
              <w:t>NQF 0418:</w:t>
            </w:r>
            <w:r w:rsidRPr="00C8612D">
              <w:rPr>
                <w:rFonts w:eastAsiaTheme="minorHAnsi"/>
                <w:sz w:val="24"/>
                <w:szCs w:val="24"/>
              </w:rPr>
              <w:t xml:space="preserve"> </w:t>
            </w:r>
            <w:r w:rsidRPr="00C5702B">
              <w:rPr>
                <w:rFonts w:eastAsiaTheme="minorHAnsi"/>
                <w:i/>
                <w:sz w:val="24"/>
                <w:szCs w:val="24"/>
              </w:rPr>
              <w:t>Screening for clinical depression:</w:t>
            </w:r>
            <w:r w:rsidRPr="00C8612D">
              <w:rPr>
                <w:rFonts w:eastAsiaTheme="minorHAnsi"/>
                <w:sz w:val="24"/>
                <w:szCs w:val="24"/>
              </w:rPr>
              <w:t xml:space="preserve"> Percentage of patients aged 12 years and older screened for clinical depression using an age appropriate standardized tool AND follow-up plan documented.</w:t>
            </w:r>
          </w:p>
        </w:tc>
        <w:tc>
          <w:tcPr>
            <w:tcW w:w="1247" w:type="pct"/>
          </w:tcPr>
          <w:p w:rsidR="00FB570D" w:rsidRPr="00C8612D" w:rsidRDefault="00FB570D" w:rsidP="00C35818">
            <w:pPr>
              <w:rPr>
                <w:rFonts w:eastAsiaTheme="minorHAnsi"/>
                <w:sz w:val="24"/>
                <w:szCs w:val="24"/>
              </w:rPr>
            </w:pPr>
            <w:r w:rsidRPr="00C8612D">
              <w:rPr>
                <w:sz w:val="24"/>
                <w:szCs w:val="24"/>
              </w:rPr>
              <w:t>Patient’s screening for clinical depression using an age appropriate standardized tool AND follow-up plan is documented</w:t>
            </w:r>
          </w:p>
        </w:tc>
        <w:tc>
          <w:tcPr>
            <w:tcW w:w="1175" w:type="pct"/>
          </w:tcPr>
          <w:p w:rsidR="00FB570D" w:rsidRPr="00C8612D" w:rsidRDefault="003D590C" w:rsidP="00B5288C">
            <w:pPr>
              <w:rPr>
                <w:rFonts w:eastAsiaTheme="minorHAnsi"/>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 xml:space="preserve">individuals who received the Outreach grant funded direct services, </w:t>
            </w:r>
            <w:r>
              <w:rPr>
                <w:sz w:val="24"/>
                <w:szCs w:val="24"/>
              </w:rPr>
              <w:t>a</w:t>
            </w:r>
            <w:r w:rsidR="00FB570D" w:rsidRPr="00C8612D">
              <w:rPr>
                <w:sz w:val="24"/>
                <w:szCs w:val="24"/>
              </w:rPr>
              <w:t>ll patients aged 12 years and older</w:t>
            </w:r>
            <w:r>
              <w:rPr>
                <w:sz w:val="24"/>
                <w:szCs w:val="24"/>
              </w:rPr>
              <w:t xml:space="preserve"> </w:t>
            </w:r>
          </w:p>
        </w:tc>
        <w:tc>
          <w:tcPr>
            <w:tcW w:w="831" w:type="pct"/>
          </w:tcPr>
          <w:p w:rsidR="00FB570D" w:rsidRPr="00C8612D" w:rsidRDefault="00FB570D" w:rsidP="00C35818">
            <w:pPr>
              <w:rPr>
                <w:rFonts w:eastAsiaTheme="minorHAnsi"/>
                <w:sz w:val="24"/>
                <w:szCs w:val="24"/>
              </w:rPr>
            </w:pPr>
          </w:p>
        </w:tc>
      </w:tr>
      <w:tr w:rsidR="00FB570D" w:rsidRPr="00C8612D" w:rsidTr="002D5524">
        <w:trPr>
          <w:trHeight w:val="350"/>
        </w:trPr>
        <w:tc>
          <w:tcPr>
            <w:tcW w:w="208" w:type="pct"/>
            <w:hideMark/>
          </w:tcPr>
          <w:p w:rsidR="00FB570D" w:rsidRPr="00C8612D" w:rsidRDefault="00FB570D" w:rsidP="00C35818">
            <w:pPr>
              <w:jc w:val="center"/>
              <w:rPr>
                <w:rFonts w:eastAsiaTheme="minorHAnsi"/>
                <w:sz w:val="24"/>
                <w:szCs w:val="24"/>
              </w:rPr>
            </w:pPr>
            <w:r>
              <w:rPr>
                <w:rFonts w:eastAsiaTheme="minorHAnsi"/>
                <w:sz w:val="24"/>
                <w:szCs w:val="24"/>
              </w:rPr>
              <w:t>4</w:t>
            </w:r>
          </w:p>
        </w:tc>
        <w:tc>
          <w:tcPr>
            <w:tcW w:w="1539" w:type="pct"/>
            <w:hideMark/>
          </w:tcPr>
          <w:p w:rsidR="00FB570D" w:rsidRPr="00C8612D" w:rsidRDefault="00FB570D" w:rsidP="00C35818">
            <w:pPr>
              <w:rPr>
                <w:rFonts w:eastAsiaTheme="minorHAnsi"/>
                <w:sz w:val="24"/>
                <w:szCs w:val="24"/>
              </w:rPr>
            </w:pPr>
            <w:r w:rsidRPr="00C5702B">
              <w:rPr>
                <w:rFonts w:eastAsiaTheme="minorHAnsi"/>
                <w:b/>
                <w:sz w:val="24"/>
                <w:szCs w:val="24"/>
              </w:rPr>
              <w:t>NQF 0018:</w:t>
            </w:r>
            <w:r w:rsidRPr="00C8612D">
              <w:rPr>
                <w:rFonts w:eastAsiaTheme="minorHAnsi"/>
                <w:sz w:val="24"/>
                <w:szCs w:val="24"/>
              </w:rPr>
              <w:t xml:space="preserve"> </w:t>
            </w:r>
            <w:r w:rsidRPr="00C5702B">
              <w:rPr>
                <w:rFonts w:eastAsiaTheme="minorHAnsi"/>
                <w:i/>
                <w:sz w:val="24"/>
                <w:szCs w:val="24"/>
              </w:rPr>
              <w:t>Controlling High Blood Pressure:</w:t>
            </w:r>
            <w:r w:rsidRPr="00C8612D">
              <w:rPr>
                <w:rFonts w:eastAsiaTheme="minorHAnsi"/>
                <w:sz w:val="24"/>
                <w:szCs w:val="24"/>
              </w:rPr>
              <w:t xml:space="preserve"> Percentage of adult patients, 18-85 years of age, who had a diagnosis of hypertension and whose  blood pressure was adequately controlled during the measurement year</w:t>
            </w:r>
          </w:p>
        </w:tc>
        <w:tc>
          <w:tcPr>
            <w:tcW w:w="1247" w:type="pct"/>
          </w:tcPr>
          <w:p w:rsidR="00FB570D" w:rsidRPr="00C8612D" w:rsidRDefault="00FB570D" w:rsidP="004F4490">
            <w:pPr>
              <w:rPr>
                <w:rFonts w:eastAsiaTheme="minorHAnsi"/>
                <w:sz w:val="24"/>
                <w:szCs w:val="24"/>
              </w:rPr>
            </w:pPr>
            <w:r w:rsidRPr="00C8612D">
              <w:rPr>
                <w:sz w:val="24"/>
                <w:szCs w:val="24"/>
              </w:rPr>
              <w:t xml:space="preserve">The number of patients in the denominator whose most recent BP is adequately controlled during the </w:t>
            </w:r>
            <w:r>
              <w:rPr>
                <w:sz w:val="24"/>
                <w:szCs w:val="24"/>
              </w:rPr>
              <w:t>budget period</w:t>
            </w:r>
            <w:r w:rsidRPr="00C8612D">
              <w:rPr>
                <w:sz w:val="24"/>
                <w:szCs w:val="24"/>
              </w:rPr>
              <w:t>. For a patient’s BP to be controlled, both the systolic and diastolic BP must be &lt;140/90 (adequate control). To determine if a patient’s BP is adequately controlled, the representative BP must be identified.</w:t>
            </w:r>
          </w:p>
        </w:tc>
        <w:tc>
          <w:tcPr>
            <w:tcW w:w="1175" w:type="pct"/>
          </w:tcPr>
          <w:p w:rsidR="00FB570D" w:rsidRPr="00C8612D" w:rsidRDefault="003D590C" w:rsidP="004F4490">
            <w:pPr>
              <w:rPr>
                <w:rFonts w:eastAsiaTheme="minorHAnsi"/>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individuals who received the Outreach grant funded direct services, p</w:t>
            </w:r>
            <w:r w:rsidR="00FB570D" w:rsidRPr="00C8612D">
              <w:rPr>
                <w:rFonts w:eastAsiaTheme="minorHAnsi"/>
                <w:sz w:val="24"/>
                <w:szCs w:val="24"/>
              </w:rPr>
              <w:t>atients 18</w:t>
            </w:r>
            <w:r w:rsidR="00FB570D">
              <w:rPr>
                <w:rFonts w:eastAsiaTheme="minorHAnsi"/>
                <w:sz w:val="24"/>
                <w:szCs w:val="24"/>
              </w:rPr>
              <w:t>-</w:t>
            </w:r>
            <w:r w:rsidR="00FB570D" w:rsidRPr="00C8612D">
              <w:rPr>
                <w:rFonts w:eastAsiaTheme="minorHAnsi"/>
                <w:sz w:val="24"/>
                <w:szCs w:val="24"/>
              </w:rPr>
              <w:t xml:space="preserve">85 years of age by the end of the </w:t>
            </w:r>
            <w:r w:rsidR="00FB570D">
              <w:rPr>
                <w:rFonts w:eastAsiaTheme="minorHAnsi"/>
                <w:sz w:val="24"/>
                <w:szCs w:val="24"/>
              </w:rPr>
              <w:t>budget period</w:t>
            </w:r>
            <w:r w:rsidR="00FB570D" w:rsidRPr="00C8612D">
              <w:rPr>
                <w:rFonts w:eastAsiaTheme="minorHAnsi"/>
                <w:sz w:val="24"/>
                <w:szCs w:val="24"/>
              </w:rPr>
              <w:t xml:space="preserve"> who had at least one outpatient encounter with a diagnosis of hypertension (HTN) during the first six months of the </w:t>
            </w:r>
            <w:r w:rsidR="00FB570D">
              <w:rPr>
                <w:rFonts w:eastAsiaTheme="minorHAnsi"/>
                <w:sz w:val="24"/>
                <w:szCs w:val="24"/>
              </w:rPr>
              <w:t>budget period</w:t>
            </w:r>
            <w:r w:rsidR="00FB570D" w:rsidRPr="00C8612D">
              <w:rPr>
                <w:rFonts w:eastAsiaTheme="minorHAnsi"/>
                <w:sz w:val="24"/>
                <w:szCs w:val="24"/>
              </w:rPr>
              <w:t>.</w:t>
            </w:r>
          </w:p>
        </w:tc>
        <w:tc>
          <w:tcPr>
            <w:tcW w:w="831" w:type="pct"/>
          </w:tcPr>
          <w:p w:rsidR="00FB570D" w:rsidRPr="00C8612D" w:rsidRDefault="00FB570D" w:rsidP="00C35818">
            <w:pPr>
              <w:rPr>
                <w:rFonts w:eastAsiaTheme="minorHAnsi"/>
                <w:sz w:val="24"/>
                <w:szCs w:val="24"/>
              </w:rPr>
            </w:pPr>
          </w:p>
        </w:tc>
      </w:tr>
      <w:tr w:rsidR="00FB570D" w:rsidRPr="00C8612D" w:rsidTr="002D5524">
        <w:trPr>
          <w:trHeight w:val="350"/>
        </w:trPr>
        <w:tc>
          <w:tcPr>
            <w:tcW w:w="208" w:type="pct"/>
            <w:hideMark/>
          </w:tcPr>
          <w:p w:rsidR="00FB570D" w:rsidRPr="00C8612D" w:rsidRDefault="00FB570D" w:rsidP="00C35818">
            <w:pPr>
              <w:jc w:val="center"/>
              <w:rPr>
                <w:rFonts w:eastAsiaTheme="minorHAnsi"/>
                <w:sz w:val="24"/>
                <w:szCs w:val="24"/>
              </w:rPr>
            </w:pPr>
            <w:r>
              <w:rPr>
                <w:rFonts w:eastAsiaTheme="minorHAnsi"/>
                <w:sz w:val="24"/>
                <w:szCs w:val="24"/>
              </w:rPr>
              <w:t>5</w:t>
            </w:r>
          </w:p>
        </w:tc>
        <w:tc>
          <w:tcPr>
            <w:tcW w:w="1539" w:type="pct"/>
          </w:tcPr>
          <w:p w:rsidR="00FB570D" w:rsidRPr="00C8612D" w:rsidRDefault="00FB570D" w:rsidP="00C35818">
            <w:pPr>
              <w:rPr>
                <w:rFonts w:eastAsiaTheme="minorHAnsi"/>
                <w:sz w:val="24"/>
                <w:szCs w:val="24"/>
              </w:rPr>
            </w:pPr>
            <w:r w:rsidRPr="00C5702B">
              <w:rPr>
                <w:rFonts w:eastAsiaTheme="minorHAnsi"/>
                <w:b/>
                <w:sz w:val="24"/>
                <w:szCs w:val="24"/>
              </w:rPr>
              <w:t>NQF 0575:</w:t>
            </w:r>
            <w:r w:rsidRPr="00C8612D">
              <w:rPr>
                <w:rFonts w:eastAsiaTheme="minorHAnsi"/>
                <w:sz w:val="24"/>
                <w:szCs w:val="24"/>
              </w:rPr>
              <w:t xml:space="preserve"> </w:t>
            </w:r>
            <w:r w:rsidRPr="00C5702B">
              <w:rPr>
                <w:rFonts w:eastAsiaTheme="minorHAnsi"/>
                <w:i/>
                <w:sz w:val="24"/>
                <w:szCs w:val="24"/>
              </w:rPr>
              <w:t>Comprehensive Diabetes Care: Hemoglobin A1c (HbA1c) Control (&lt;8.0%):</w:t>
            </w:r>
            <w:r w:rsidRPr="00C8612D">
              <w:rPr>
                <w:rFonts w:eastAsiaTheme="minorHAnsi"/>
                <w:sz w:val="24"/>
                <w:szCs w:val="24"/>
              </w:rPr>
              <w:t xml:space="preserve"> Percent of adult patients, 18-75 years of age with diabetes (type 1 or type 2) who had hemoglobin A1c less than 8.0% </w:t>
            </w:r>
          </w:p>
        </w:tc>
        <w:tc>
          <w:tcPr>
            <w:tcW w:w="1247" w:type="pct"/>
          </w:tcPr>
          <w:p w:rsidR="00FB570D" w:rsidRPr="00C8612D" w:rsidRDefault="00FB570D" w:rsidP="00813994">
            <w:pPr>
              <w:rPr>
                <w:rFonts w:eastAsiaTheme="minorHAnsi"/>
                <w:sz w:val="24"/>
                <w:szCs w:val="24"/>
              </w:rPr>
            </w:pPr>
            <w:r w:rsidRPr="00C8612D">
              <w:rPr>
                <w:sz w:val="24"/>
                <w:szCs w:val="24"/>
              </w:rPr>
              <w:t xml:space="preserve">Patients whose HbA1c level is &lt;8.0% during the </w:t>
            </w:r>
            <w:r>
              <w:rPr>
                <w:sz w:val="24"/>
                <w:szCs w:val="24"/>
              </w:rPr>
              <w:t>budget period</w:t>
            </w:r>
            <w:r w:rsidRPr="00C8612D">
              <w:rPr>
                <w:sz w:val="24"/>
                <w:szCs w:val="24"/>
              </w:rPr>
              <w:t>.</w:t>
            </w:r>
          </w:p>
        </w:tc>
        <w:tc>
          <w:tcPr>
            <w:tcW w:w="1175" w:type="pct"/>
          </w:tcPr>
          <w:p w:rsidR="00FB570D" w:rsidRPr="00C5702B" w:rsidRDefault="003D590C" w:rsidP="00B82927">
            <w:pPr>
              <w:rPr>
                <w:rFonts w:eastAsiaTheme="minorHAnsi"/>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individuals who received the Outreach grant funded direct services, p</w:t>
            </w:r>
            <w:r w:rsidR="00FB570D" w:rsidRPr="00C8612D">
              <w:rPr>
                <w:rFonts w:eastAsiaTheme="minorHAnsi"/>
                <w:sz w:val="24"/>
                <w:szCs w:val="24"/>
              </w:rPr>
              <w:t xml:space="preserve">atients 18-75 years of age by the end of the </w:t>
            </w:r>
            <w:r w:rsidR="00FB570D">
              <w:rPr>
                <w:rFonts w:eastAsiaTheme="minorHAnsi"/>
                <w:sz w:val="24"/>
                <w:szCs w:val="24"/>
              </w:rPr>
              <w:t>budget period</w:t>
            </w:r>
            <w:r w:rsidR="00FB570D" w:rsidRPr="00C8612D">
              <w:rPr>
                <w:rFonts w:eastAsiaTheme="minorHAnsi"/>
                <w:sz w:val="24"/>
                <w:szCs w:val="24"/>
              </w:rPr>
              <w:t xml:space="preserve"> who had a diagnosis of diabetes (type 1 or type 2) during the </w:t>
            </w:r>
            <w:r w:rsidR="00FB570D">
              <w:rPr>
                <w:rFonts w:eastAsiaTheme="minorHAnsi"/>
                <w:sz w:val="24"/>
                <w:szCs w:val="24"/>
              </w:rPr>
              <w:t xml:space="preserve">budget period </w:t>
            </w:r>
            <w:r w:rsidR="00FB570D" w:rsidRPr="00C8612D">
              <w:rPr>
                <w:rFonts w:eastAsiaTheme="minorHAnsi"/>
                <w:sz w:val="24"/>
                <w:szCs w:val="24"/>
              </w:rPr>
              <w:t xml:space="preserve">or the year prior to </w:t>
            </w:r>
            <w:r w:rsidR="00FB570D" w:rsidRPr="00135858">
              <w:rPr>
                <w:rFonts w:eastAsiaTheme="minorHAnsi"/>
                <w:sz w:val="24"/>
                <w:szCs w:val="24"/>
              </w:rPr>
              <w:t xml:space="preserve">the </w:t>
            </w:r>
            <w:r w:rsidR="00FB570D">
              <w:rPr>
                <w:rFonts w:eastAsiaTheme="minorHAnsi"/>
                <w:sz w:val="24"/>
                <w:szCs w:val="24"/>
              </w:rPr>
              <w:t>budget period</w:t>
            </w:r>
            <w:r w:rsidR="00FB570D" w:rsidRPr="00135858">
              <w:rPr>
                <w:rFonts w:eastAsiaTheme="minorHAnsi"/>
                <w:sz w:val="24"/>
                <w:szCs w:val="24"/>
              </w:rPr>
              <w:t>.</w:t>
            </w:r>
          </w:p>
          <w:p w:rsidR="00FB570D" w:rsidRPr="00C8612D" w:rsidRDefault="00FB570D" w:rsidP="00C35818">
            <w:pPr>
              <w:rPr>
                <w:rFonts w:eastAsiaTheme="minorHAnsi"/>
                <w:sz w:val="24"/>
                <w:szCs w:val="24"/>
              </w:rPr>
            </w:pPr>
          </w:p>
        </w:tc>
        <w:tc>
          <w:tcPr>
            <w:tcW w:w="831" w:type="pct"/>
          </w:tcPr>
          <w:p w:rsidR="00FB570D" w:rsidRPr="00C8612D" w:rsidRDefault="00FB570D" w:rsidP="00C35818">
            <w:pPr>
              <w:rPr>
                <w:rFonts w:eastAsiaTheme="minorHAnsi"/>
                <w:sz w:val="24"/>
                <w:szCs w:val="24"/>
              </w:rPr>
            </w:pPr>
          </w:p>
        </w:tc>
      </w:tr>
      <w:tr w:rsidR="00FB570D" w:rsidRPr="00C8612D" w:rsidTr="002D5524">
        <w:trPr>
          <w:trHeight w:val="350"/>
        </w:trPr>
        <w:tc>
          <w:tcPr>
            <w:tcW w:w="208" w:type="pct"/>
            <w:hideMark/>
          </w:tcPr>
          <w:p w:rsidR="00FB570D" w:rsidRPr="00C8612D" w:rsidRDefault="00FB570D" w:rsidP="00C35818">
            <w:pPr>
              <w:jc w:val="center"/>
              <w:rPr>
                <w:rFonts w:eastAsiaTheme="minorHAnsi"/>
                <w:sz w:val="24"/>
                <w:szCs w:val="24"/>
              </w:rPr>
            </w:pPr>
            <w:r>
              <w:rPr>
                <w:rFonts w:eastAsiaTheme="minorHAnsi"/>
                <w:sz w:val="24"/>
                <w:szCs w:val="24"/>
              </w:rPr>
              <w:t>6</w:t>
            </w:r>
          </w:p>
        </w:tc>
        <w:tc>
          <w:tcPr>
            <w:tcW w:w="1539" w:type="pct"/>
          </w:tcPr>
          <w:p w:rsidR="00FB570D" w:rsidRPr="00C8612D" w:rsidRDefault="00FB570D" w:rsidP="00C35818">
            <w:pPr>
              <w:rPr>
                <w:rFonts w:eastAsiaTheme="minorHAnsi"/>
                <w:sz w:val="24"/>
                <w:szCs w:val="24"/>
              </w:rPr>
            </w:pPr>
            <w:r w:rsidRPr="00813994">
              <w:rPr>
                <w:rFonts w:eastAsiaTheme="minorHAnsi"/>
                <w:b/>
                <w:sz w:val="24"/>
                <w:szCs w:val="24"/>
              </w:rPr>
              <w:t xml:space="preserve">NQF 0061: </w:t>
            </w:r>
            <w:r w:rsidRPr="00C8612D">
              <w:rPr>
                <w:rFonts w:eastAsiaTheme="minorHAnsi"/>
                <w:sz w:val="24"/>
                <w:szCs w:val="24"/>
              </w:rPr>
              <w:t xml:space="preserve"> </w:t>
            </w:r>
            <w:r w:rsidRPr="00813994">
              <w:rPr>
                <w:rFonts w:eastAsiaTheme="minorHAnsi"/>
                <w:i/>
                <w:sz w:val="24"/>
                <w:szCs w:val="24"/>
              </w:rPr>
              <w:t>Comprehensive Diabetes Care:</w:t>
            </w:r>
            <w:r w:rsidRPr="00C8612D">
              <w:rPr>
                <w:rFonts w:eastAsiaTheme="minorHAnsi"/>
                <w:sz w:val="24"/>
                <w:szCs w:val="24"/>
              </w:rPr>
              <w:t xml:space="preserve"> Blood Pressure Control (&lt;140/90 mm Hg):   The percentage of patients 18-75 years of age with diabetes (type 1 and type 2) whose most recent blood pressure (BP) reading is &lt;140/90 mm Hg during the </w:t>
            </w:r>
            <w:r>
              <w:rPr>
                <w:rFonts w:eastAsiaTheme="minorHAnsi"/>
                <w:sz w:val="24"/>
                <w:szCs w:val="24"/>
              </w:rPr>
              <w:t>budget period</w:t>
            </w:r>
            <w:r w:rsidRPr="00C8612D">
              <w:rPr>
                <w:rFonts w:eastAsiaTheme="minorHAnsi"/>
                <w:sz w:val="24"/>
                <w:szCs w:val="24"/>
              </w:rPr>
              <w:t>.</w:t>
            </w:r>
          </w:p>
          <w:p w:rsidR="00FB570D" w:rsidRPr="00C8612D" w:rsidRDefault="00FB570D" w:rsidP="00C35818">
            <w:pPr>
              <w:rPr>
                <w:rFonts w:eastAsiaTheme="minorHAnsi"/>
                <w:sz w:val="24"/>
                <w:szCs w:val="24"/>
              </w:rPr>
            </w:pPr>
          </w:p>
        </w:tc>
        <w:tc>
          <w:tcPr>
            <w:tcW w:w="1247" w:type="pct"/>
          </w:tcPr>
          <w:p w:rsidR="00FB570D" w:rsidRPr="00C8612D" w:rsidRDefault="00FB570D" w:rsidP="004F4490">
            <w:pPr>
              <w:rPr>
                <w:rFonts w:eastAsiaTheme="minorHAnsi"/>
                <w:sz w:val="24"/>
                <w:szCs w:val="24"/>
              </w:rPr>
            </w:pPr>
            <w:r w:rsidRPr="00C8612D">
              <w:rPr>
                <w:sz w:val="24"/>
                <w:szCs w:val="24"/>
              </w:rPr>
              <w:t xml:space="preserve">Patients whose most recent BP reading is &lt;140/90 mm Hg during the </w:t>
            </w:r>
            <w:r>
              <w:rPr>
                <w:sz w:val="24"/>
                <w:szCs w:val="24"/>
              </w:rPr>
              <w:t>budget period</w:t>
            </w:r>
            <w:r w:rsidRPr="00C8612D">
              <w:rPr>
                <w:sz w:val="24"/>
                <w:szCs w:val="24"/>
              </w:rPr>
              <w:t>.</w:t>
            </w:r>
          </w:p>
        </w:tc>
        <w:tc>
          <w:tcPr>
            <w:tcW w:w="1175" w:type="pct"/>
          </w:tcPr>
          <w:p w:rsidR="00FB570D" w:rsidRPr="00C8612D" w:rsidRDefault="003D590C" w:rsidP="004F4490">
            <w:pPr>
              <w:rPr>
                <w:rFonts w:eastAsiaTheme="minorHAnsi"/>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 xml:space="preserve">individuals who received the Outreach grant funded direct services, </w:t>
            </w:r>
            <w:r>
              <w:rPr>
                <w:sz w:val="24"/>
                <w:szCs w:val="24"/>
              </w:rPr>
              <w:t>p</w:t>
            </w:r>
            <w:r w:rsidR="00FB570D" w:rsidRPr="00C8612D">
              <w:rPr>
                <w:sz w:val="24"/>
                <w:szCs w:val="24"/>
              </w:rPr>
              <w:t xml:space="preserve">atients 18-75 years of age by the end of the </w:t>
            </w:r>
            <w:r w:rsidR="00FB570D">
              <w:rPr>
                <w:sz w:val="24"/>
                <w:szCs w:val="24"/>
              </w:rPr>
              <w:t>budget period</w:t>
            </w:r>
            <w:r w:rsidR="00FB570D" w:rsidRPr="00C8612D">
              <w:rPr>
                <w:sz w:val="24"/>
                <w:szCs w:val="24"/>
              </w:rPr>
              <w:t xml:space="preserve"> who had a diagnosis of diabetes (type 1 or type 2) during the </w:t>
            </w:r>
            <w:r w:rsidR="00FB570D">
              <w:rPr>
                <w:sz w:val="24"/>
                <w:szCs w:val="24"/>
              </w:rPr>
              <w:t>budget period</w:t>
            </w:r>
            <w:r w:rsidR="00FB570D" w:rsidRPr="00C8612D">
              <w:rPr>
                <w:sz w:val="24"/>
                <w:szCs w:val="24"/>
              </w:rPr>
              <w:t xml:space="preserve"> or the year prior to the </w:t>
            </w:r>
            <w:r w:rsidR="00FB570D">
              <w:rPr>
                <w:sz w:val="24"/>
                <w:szCs w:val="24"/>
              </w:rPr>
              <w:t>budget period</w:t>
            </w:r>
            <w:r w:rsidR="00FB570D" w:rsidRPr="00C8612D">
              <w:rPr>
                <w:sz w:val="24"/>
                <w:szCs w:val="24"/>
              </w:rPr>
              <w:t>.</w:t>
            </w:r>
          </w:p>
        </w:tc>
        <w:tc>
          <w:tcPr>
            <w:tcW w:w="831" w:type="pct"/>
          </w:tcPr>
          <w:p w:rsidR="00FB570D" w:rsidRPr="00C8612D" w:rsidRDefault="00FB570D" w:rsidP="00C35818">
            <w:pPr>
              <w:rPr>
                <w:rFonts w:eastAsiaTheme="minorHAnsi"/>
                <w:sz w:val="24"/>
                <w:szCs w:val="24"/>
              </w:rPr>
            </w:pPr>
          </w:p>
        </w:tc>
      </w:tr>
      <w:tr w:rsidR="00FB570D" w:rsidRPr="00C8612D" w:rsidTr="002D5524">
        <w:trPr>
          <w:trHeight w:val="350"/>
        </w:trPr>
        <w:tc>
          <w:tcPr>
            <w:tcW w:w="208" w:type="pct"/>
            <w:hideMark/>
          </w:tcPr>
          <w:p w:rsidR="00FB570D" w:rsidRPr="00C8612D" w:rsidRDefault="00FB570D" w:rsidP="00C35818">
            <w:pPr>
              <w:jc w:val="center"/>
              <w:rPr>
                <w:rFonts w:eastAsiaTheme="minorHAnsi"/>
                <w:sz w:val="24"/>
                <w:szCs w:val="24"/>
              </w:rPr>
            </w:pPr>
            <w:r>
              <w:rPr>
                <w:rFonts w:eastAsiaTheme="minorHAnsi"/>
                <w:sz w:val="24"/>
                <w:szCs w:val="24"/>
              </w:rPr>
              <w:t>7</w:t>
            </w:r>
          </w:p>
        </w:tc>
        <w:tc>
          <w:tcPr>
            <w:tcW w:w="1539" w:type="pct"/>
          </w:tcPr>
          <w:p w:rsidR="00FB570D" w:rsidRPr="00C8612D" w:rsidRDefault="00FB570D" w:rsidP="00C35818">
            <w:pPr>
              <w:rPr>
                <w:rFonts w:eastAsiaTheme="minorHAnsi"/>
                <w:sz w:val="24"/>
                <w:szCs w:val="24"/>
              </w:rPr>
            </w:pPr>
            <w:r w:rsidRPr="00813994">
              <w:rPr>
                <w:rFonts w:eastAsia="Calibri"/>
                <w:b/>
                <w:sz w:val="24"/>
                <w:szCs w:val="24"/>
              </w:rPr>
              <w:t>NQF 0064:</w:t>
            </w:r>
            <w:r w:rsidRPr="00C8612D">
              <w:rPr>
                <w:rFonts w:eastAsia="Calibri"/>
                <w:sz w:val="24"/>
                <w:szCs w:val="24"/>
              </w:rPr>
              <w:t xml:space="preserve"> </w:t>
            </w:r>
            <w:r w:rsidRPr="00813994">
              <w:rPr>
                <w:rFonts w:eastAsia="Calibri"/>
                <w:i/>
                <w:sz w:val="24"/>
                <w:szCs w:val="24"/>
              </w:rPr>
              <w:t>Comprehensive Diabetes Care:</w:t>
            </w:r>
            <w:r w:rsidRPr="00C8612D">
              <w:rPr>
                <w:rFonts w:eastAsia="Calibri"/>
                <w:sz w:val="24"/>
                <w:szCs w:val="24"/>
              </w:rPr>
              <w:t xml:space="preserve"> LDL-C Control &lt;100 mg/dL:  Percent of adult patients, 18- 75 years of age with diabetes (type 1 or type 2) who had LDL-C less than 100 mg/dL </w:t>
            </w:r>
          </w:p>
        </w:tc>
        <w:tc>
          <w:tcPr>
            <w:tcW w:w="1247" w:type="pct"/>
          </w:tcPr>
          <w:p w:rsidR="00FB570D" w:rsidRPr="00C8612D" w:rsidRDefault="00FB570D" w:rsidP="004F4490">
            <w:pPr>
              <w:rPr>
                <w:rFonts w:eastAsiaTheme="minorHAnsi"/>
                <w:sz w:val="24"/>
                <w:szCs w:val="24"/>
              </w:rPr>
            </w:pPr>
            <w:r w:rsidRPr="00C8612D">
              <w:rPr>
                <w:sz w:val="24"/>
                <w:szCs w:val="24"/>
              </w:rPr>
              <w:t xml:space="preserve">Patients whose most recent LDL-C test is &lt;100 mg/dL during the </w:t>
            </w:r>
            <w:r>
              <w:rPr>
                <w:sz w:val="24"/>
                <w:szCs w:val="24"/>
              </w:rPr>
              <w:t>budget period</w:t>
            </w:r>
            <w:r w:rsidRPr="00C8612D">
              <w:rPr>
                <w:sz w:val="24"/>
                <w:szCs w:val="24"/>
              </w:rPr>
              <w:t>.</w:t>
            </w:r>
          </w:p>
        </w:tc>
        <w:tc>
          <w:tcPr>
            <w:tcW w:w="1175" w:type="pct"/>
          </w:tcPr>
          <w:p w:rsidR="00FB570D" w:rsidRPr="00C8612D" w:rsidRDefault="003D590C" w:rsidP="004F4490">
            <w:pPr>
              <w:rPr>
                <w:rFonts w:eastAsiaTheme="minorHAnsi"/>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individuals who received the Outreach grant funded direct services, p</w:t>
            </w:r>
            <w:r w:rsidR="00FB570D" w:rsidRPr="00C8612D">
              <w:rPr>
                <w:sz w:val="24"/>
                <w:szCs w:val="24"/>
              </w:rPr>
              <w:t xml:space="preserve">atients 18-75 years of age by the end of the </w:t>
            </w:r>
            <w:r w:rsidR="00FB570D">
              <w:rPr>
                <w:sz w:val="24"/>
                <w:szCs w:val="24"/>
              </w:rPr>
              <w:t>budget period</w:t>
            </w:r>
            <w:r w:rsidR="00FB570D" w:rsidRPr="00C8612D">
              <w:rPr>
                <w:sz w:val="24"/>
                <w:szCs w:val="24"/>
              </w:rPr>
              <w:t xml:space="preserve"> who had a diagnosis of diabetes (type 1 or type 2) during the </w:t>
            </w:r>
            <w:r w:rsidR="00FB570D">
              <w:rPr>
                <w:sz w:val="24"/>
                <w:szCs w:val="24"/>
              </w:rPr>
              <w:t>budget period</w:t>
            </w:r>
            <w:r w:rsidR="00FB570D" w:rsidRPr="00C8612D">
              <w:rPr>
                <w:sz w:val="24"/>
                <w:szCs w:val="24"/>
              </w:rPr>
              <w:t xml:space="preserve"> or the year prior to the </w:t>
            </w:r>
            <w:r w:rsidR="00FB570D">
              <w:rPr>
                <w:sz w:val="24"/>
                <w:szCs w:val="24"/>
              </w:rPr>
              <w:t>budget period</w:t>
            </w:r>
          </w:p>
        </w:tc>
        <w:tc>
          <w:tcPr>
            <w:tcW w:w="831" w:type="pct"/>
          </w:tcPr>
          <w:p w:rsidR="00FB570D" w:rsidRPr="00C8612D" w:rsidRDefault="00FB570D" w:rsidP="00C35818">
            <w:pPr>
              <w:rPr>
                <w:rFonts w:eastAsiaTheme="minorHAnsi"/>
                <w:sz w:val="24"/>
                <w:szCs w:val="24"/>
              </w:rPr>
            </w:pPr>
          </w:p>
        </w:tc>
      </w:tr>
      <w:tr w:rsidR="00FB570D" w:rsidRPr="00C8612D" w:rsidTr="002D5524">
        <w:trPr>
          <w:trHeight w:val="350"/>
        </w:trPr>
        <w:tc>
          <w:tcPr>
            <w:tcW w:w="208" w:type="pct"/>
          </w:tcPr>
          <w:p w:rsidR="00FB570D" w:rsidRPr="00C8612D" w:rsidRDefault="00FB570D" w:rsidP="00C35818">
            <w:pPr>
              <w:jc w:val="center"/>
              <w:rPr>
                <w:rFonts w:eastAsiaTheme="minorHAnsi"/>
                <w:sz w:val="24"/>
                <w:szCs w:val="24"/>
              </w:rPr>
            </w:pPr>
            <w:r>
              <w:rPr>
                <w:rFonts w:eastAsiaTheme="minorHAnsi"/>
                <w:sz w:val="24"/>
                <w:szCs w:val="24"/>
              </w:rPr>
              <w:t>8</w:t>
            </w:r>
          </w:p>
        </w:tc>
        <w:tc>
          <w:tcPr>
            <w:tcW w:w="1539" w:type="pct"/>
          </w:tcPr>
          <w:p w:rsidR="00FB570D" w:rsidRPr="006B7347" w:rsidRDefault="00FB570D" w:rsidP="00E65423">
            <w:pPr>
              <w:rPr>
                <w:rFonts w:eastAsiaTheme="minorHAnsi"/>
                <w:sz w:val="24"/>
                <w:szCs w:val="24"/>
              </w:rPr>
            </w:pPr>
            <w:r w:rsidRPr="006B7347">
              <w:rPr>
                <w:rFonts w:eastAsiaTheme="minorHAnsi"/>
                <w:b/>
                <w:i/>
                <w:sz w:val="24"/>
                <w:szCs w:val="24"/>
              </w:rPr>
              <w:t>NQF 0024:</w:t>
            </w:r>
            <w:r w:rsidRPr="006B7347">
              <w:rPr>
                <w:rFonts w:eastAsiaTheme="minorHAnsi"/>
                <w:i/>
                <w:sz w:val="24"/>
                <w:szCs w:val="24"/>
              </w:rPr>
              <w:t xml:space="preserve">  Weight Assessment and Counseling for Nutrition and Physical Activity for Children/Adolescents</w:t>
            </w:r>
            <w:r w:rsidRPr="006B7347">
              <w:rPr>
                <w:rFonts w:eastAsiaTheme="minorHAnsi"/>
                <w:sz w:val="24"/>
                <w:szCs w:val="24"/>
              </w:rPr>
              <w:t>: Percentage of patients 3-17 years of age who had an outpatient visit with a primary care physician (PCP) or an OB/GYN and who had evidence of the following during the budget period:</w:t>
            </w:r>
          </w:p>
          <w:p w:rsidR="00FB570D" w:rsidRPr="006B7347" w:rsidRDefault="00FB570D" w:rsidP="00E65423">
            <w:pPr>
              <w:rPr>
                <w:rFonts w:eastAsiaTheme="minorHAnsi"/>
                <w:sz w:val="24"/>
                <w:szCs w:val="24"/>
              </w:rPr>
            </w:pPr>
            <w:r w:rsidRPr="006B7347">
              <w:rPr>
                <w:rFonts w:eastAsiaTheme="minorHAnsi"/>
                <w:sz w:val="24"/>
                <w:szCs w:val="24"/>
              </w:rPr>
              <w:t xml:space="preserve">- Body mass index (BMI) percentile documentation </w:t>
            </w:r>
          </w:p>
          <w:p w:rsidR="00FB570D" w:rsidRPr="006B7347" w:rsidRDefault="00FB570D" w:rsidP="00E65423">
            <w:pPr>
              <w:rPr>
                <w:rFonts w:eastAsiaTheme="minorHAnsi"/>
                <w:sz w:val="24"/>
                <w:szCs w:val="24"/>
              </w:rPr>
            </w:pPr>
            <w:r w:rsidRPr="006B7347">
              <w:rPr>
                <w:rFonts w:eastAsiaTheme="minorHAnsi"/>
                <w:sz w:val="24"/>
                <w:szCs w:val="24"/>
              </w:rPr>
              <w:t xml:space="preserve">- Counseling for nutrition </w:t>
            </w:r>
          </w:p>
          <w:p w:rsidR="00FB570D" w:rsidRPr="006B7347" w:rsidRDefault="00FB570D" w:rsidP="00E65423">
            <w:pPr>
              <w:rPr>
                <w:rFonts w:eastAsia="Calibri"/>
                <w:b/>
                <w:sz w:val="24"/>
                <w:szCs w:val="24"/>
              </w:rPr>
            </w:pPr>
            <w:r w:rsidRPr="006B7347">
              <w:rPr>
                <w:rFonts w:eastAsiaTheme="minorHAnsi"/>
                <w:sz w:val="24"/>
                <w:szCs w:val="24"/>
              </w:rPr>
              <w:t>- Counseling for physical activity</w:t>
            </w:r>
          </w:p>
        </w:tc>
        <w:tc>
          <w:tcPr>
            <w:tcW w:w="1247" w:type="pct"/>
          </w:tcPr>
          <w:p w:rsidR="00FB570D" w:rsidRPr="006B7347" w:rsidRDefault="00FB570D" w:rsidP="00E64450">
            <w:pPr>
              <w:rPr>
                <w:sz w:val="24"/>
                <w:szCs w:val="24"/>
              </w:rPr>
            </w:pPr>
            <w:r w:rsidRPr="006B7347">
              <w:rPr>
                <w:rFonts w:eastAsiaTheme="minorHAnsi"/>
                <w:sz w:val="24"/>
                <w:szCs w:val="24"/>
              </w:rPr>
              <w:t>Body mass index (BMI) percentile documentation, counseling for nutrition and counseling for physical activity during the budget period.</w:t>
            </w:r>
          </w:p>
        </w:tc>
        <w:tc>
          <w:tcPr>
            <w:tcW w:w="1175" w:type="pct"/>
          </w:tcPr>
          <w:p w:rsidR="00FB570D" w:rsidRPr="006B7347" w:rsidRDefault="003D590C" w:rsidP="004F4490">
            <w:pPr>
              <w:rPr>
                <w:sz w:val="24"/>
                <w:szCs w:val="24"/>
              </w:rPr>
            </w:pPr>
            <w:r>
              <w:rPr>
                <w:rFonts w:eastAsiaTheme="minorHAnsi"/>
                <w:sz w:val="24"/>
                <w:szCs w:val="24"/>
              </w:rPr>
              <w:t xml:space="preserve">Among the </w:t>
            </w:r>
            <w:r w:rsidR="00B5288C">
              <w:rPr>
                <w:rFonts w:eastAsiaTheme="minorHAnsi"/>
                <w:sz w:val="24"/>
                <w:szCs w:val="24"/>
              </w:rPr>
              <w:t xml:space="preserve">unique </w:t>
            </w:r>
            <w:r>
              <w:rPr>
                <w:rFonts w:eastAsiaTheme="minorHAnsi"/>
                <w:sz w:val="24"/>
                <w:szCs w:val="24"/>
              </w:rPr>
              <w:t>individuals who received the Outreach grant funded direct services, p</w:t>
            </w:r>
            <w:r w:rsidR="00FB570D" w:rsidRPr="006B7347">
              <w:rPr>
                <w:rFonts w:eastAsiaTheme="minorHAnsi"/>
                <w:sz w:val="24"/>
                <w:szCs w:val="24"/>
              </w:rPr>
              <w:t>atients 3-17 years of age with at least one outpatient visit with a primary care physician (PCP) or OB-GYN.</w:t>
            </w:r>
          </w:p>
        </w:tc>
        <w:tc>
          <w:tcPr>
            <w:tcW w:w="831" w:type="pct"/>
          </w:tcPr>
          <w:p w:rsidR="00FB570D" w:rsidRPr="006B7347" w:rsidRDefault="00FB570D" w:rsidP="00C35818">
            <w:pPr>
              <w:rPr>
                <w:rFonts w:eastAsiaTheme="minorHAnsi"/>
                <w:sz w:val="24"/>
                <w:szCs w:val="24"/>
              </w:rPr>
            </w:pPr>
          </w:p>
        </w:tc>
      </w:tr>
      <w:tr w:rsidR="00FB570D" w:rsidRPr="00C8612D" w:rsidTr="002D5524">
        <w:trPr>
          <w:trHeight w:val="350"/>
        </w:trPr>
        <w:tc>
          <w:tcPr>
            <w:tcW w:w="208" w:type="pct"/>
          </w:tcPr>
          <w:p w:rsidR="00FB570D" w:rsidRPr="00C8612D" w:rsidRDefault="00FB570D" w:rsidP="00C35818">
            <w:pPr>
              <w:jc w:val="center"/>
              <w:rPr>
                <w:rFonts w:eastAsiaTheme="minorHAnsi"/>
                <w:sz w:val="24"/>
                <w:szCs w:val="24"/>
              </w:rPr>
            </w:pPr>
            <w:r>
              <w:rPr>
                <w:rFonts w:eastAsiaTheme="minorHAnsi"/>
                <w:sz w:val="24"/>
                <w:szCs w:val="24"/>
              </w:rPr>
              <w:t>9</w:t>
            </w:r>
          </w:p>
        </w:tc>
        <w:tc>
          <w:tcPr>
            <w:tcW w:w="1539" w:type="pct"/>
          </w:tcPr>
          <w:p w:rsidR="00FB570D" w:rsidRPr="006B7347" w:rsidRDefault="00FB570D" w:rsidP="00C35818">
            <w:pPr>
              <w:rPr>
                <w:rFonts w:eastAsia="Calibri"/>
                <w:b/>
                <w:sz w:val="24"/>
                <w:szCs w:val="24"/>
              </w:rPr>
            </w:pPr>
            <w:r w:rsidRPr="006B7347">
              <w:rPr>
                <w:b/>
                <w:i/>
                <w:sz w:val="24"/>
                <w:szCs w:val="24"/>
              </w:rPr>
              <w:t>NQF 0421:</w:t>
            </w:r>
            <w:r w:rsidRPr="006B7347">
              <w:rPr>
                <w:i/>
                <w:sz w:val="24"/>
                <w:szCs w:val="24"/>
              </w:rPr>
              <w:t xml:space="preserve"> Preventive Care and Screening: Body Mass Index (BMI) Screening and Follow-Up</w:t>
            </w:r>
            <w:r w:rsidRPr="006B7347">
              <w:rPr>
                <w:sz w:val="24"/>
                <w:szCs w:val="24"/>
              </w:rPr>
              <w:t>: 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w:t>
            </w:r>
          </w:p>
        </w:tc>
        <w:tc>
          <w:tcPr>
            <w:tcW w:w="1247" w:type="pct"/>
          </w:tcPr>
          <w:p w:rsidR="00FB570D" w:rsidRPr="006B7347" w:rsidRDefault="00FB570D" w:rsidP="006B7347">
            <w:pPr>
              <w:rPr>
                <w:rFonts w:eastAsiaTheme="minorHAnsi"/>
                <w:bCs/>
                <w:sz w:val="24"/>
                <w:szCs w:val="24"/>
              </w:rPr>
            </w:pPr>
            <w:r w:rsidRPr="006B7347">
              <w:rPr>
                <w:rFonts w:eastAsiaTheme="minorHAnsi"/>
                <w:bCs/>
                <w:sz w:val="24"/>
                <w:szCs w:val="24"/>
              </w:rPr>
              <w:t>Patients with a documented BMI during the encounter or during the previous six months, AND when the BMI is outside of normal parameters, follow-up is documented during the encounter or during the previous six months of the encounter with the BMI outside of normal parameters</w:t>
            </w:r>
          </w:p>
          <w:p w:rsidR="00FB570D" w:rsidRPr="006B7347" w:rsidRDefault="00FB570D" w:rsidP="004F4490">
            <w:pPr>
              <w:rPr>
                <w:sz w:val="24"/>
                <w:szCs w:val="24"/>
              </w:rPr>
            </w:pPr>
          </w:p>
        </w:tc>
        <w:tc>
          <w:tcPr>
            <w:tcW w:w="1175" w:type="pct"/>
          </w:tcPr>
          <w:p w:rsidR="00FB570D" w:rsidRPr="006B7347" w:rsidRDefault="003D590C" w:rsidP="004F4490">
            <w:pPr>
              <w:rPr>
                <w:sz w:val="24"/>
                <w:szCs w:val="24"/>
              </w:rPr>
            </w:pPr>
            <w:r>
              <w:rPr>
                <w:rFonts w:eastAsiaTheme="minorHAnsi"/>
                <w:sz w:val="24"/>
                <w:szCs w:val="24"/>
              </w:rPr>
              <w:t>Among the</w:t>
            </w:r>
            <w:r w:rsidR="00B5288C">
              <w:rPr>
                <w:rFonts w:eastAsiaTheme="minorHAnsi"/>
                <w:sz w:val="24"/>
                <w:szCs w:val="24"/>
              </w:rPr>
              <w:t xml:space="preserve"> unique</w:t>
            </w:r>
            <w:r>
              <w:rPr>
                <w:rFonts w:eastAsiaTheme="minorHAnsi"/>
                <w:sz w:val="24"/>
                <w:szCs w:val="24"/>
              </w:rPr>
              <w:t xml:space="preserve"> individuals who received the Outreach grant funded direct services, </w:t>
            </w:r>
            <w:r>
              <w:rPr>
                <w:bCs/>
                <w:sz w:val="24"/>
                <w:szCs w:val="24"/>
              </w:rPr>
              <w:t>a</w:t>
            </w:r>
            <w:r w:rsidR="00FB570D" w:rsidRPr="006B7347">
              <w:rPr>
                <w:bCs/>
                <w:sz w:val="24"/>
                <w:szCs w:val="24"/>
              </w:rPr>
              <w:t>ll patients aged 18 years and older</w:t>
            </w:r>
          </w:p>
        </w:tc>
        <w:tc>
          <w:tcPr>
            <w:tcW w:w="831" w:type="pct"/>
          </w:tcPr>
          <w:p w:rsidR="00FB570D" w:rsidRPr="006B7347" w:rsidRDefault="00FB570D" w:rsidP="00C35818">
            <w:pPr>
              <w:rPr>
                <w:rFonts w:eastAsiaTheme="minorHAnsi"/>
                <w:sz w:val="24"/>
                <w:szCs w:val="24"/>
              </w:rPr>
            </w:pPr>
          </w:p>
        </w:tc>
      </w:tr>
    </w:tbl>
    <w:p w:rsidR="00562148" w:rsidRPr="00C8612D" w:rsidRDefault="00562148">
      <w:pPr>
        <w:rPr>
          <w:sz w:val="24"/>
          <w:szCs w:val="24"/>
        </w:rPr>
      </w:pPr>
    </w:p>
    <w:sectPr w:rsidR="00562148" w:rsidRPr="00C8612D" w:rsidSect="002D5524">
      <w:headerReference w:type="default" r:id="rId15"/>
      <w:footerReference w:type="default" r:id="rId16"/>
      <w:pgSz w:w="12240" w:h="15840"/>
      <w:pgMar w:top="1440" w:right="1440" w:bottom="117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7DB" w:rsidRDefault="005E17DB" w:rsidP="003F02DC">
      <w:r>
        <w:separator/>
      </w:r>
    </w:p>
  </w:endnote>
  <w:endnote w:type="continuationSeparator" w:id="0">
    <w:p w:rsidR="005E17DB" w:rsidRDefault="005E17DB" w:rsidP="003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566418"/>
      <w:docPartObj>
        <w:docPartGallery w:val="Page Numbers (Bottom of Page)"/>
        <w:docPartUnique/>
      </w:docPartObj>
    </w:sdtPr>
    <w:sdtEndPr/>
    <w:sdtContent>
      <w:sdt>
        <w:sdtPr>
          <w:id w:val="-1669238322"/>
          <w:docPartObj>
            <w:docPartGallery w:val="Page Numbers (Top of Page)"/>
            <w:docPartUnique/>
          </w:docPartObj>
        </w:sdtPr>
        <w:sdtEndPr/>
        <w:sdtContent>
          <w:p w:rsidR="000762B3" w:rsidRDefault="000762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014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1472">
              <w:rPr>
                <w:b/>
                <w:bCs/>
                <w:noProof/>
              </w:rPr>
              <w:t>18</w:t>
            </w:r>
            <w:r>
              <w:rPr>
                <w:b/>
                <w:bCs/>
                <w:sz w:val="24"/>
                <w:szCs w:val="24"/>
              </w:rPr>
              <w:fldChar w:fldCharType="end"/>
            </w:r>
          </w:p>
        </w:sdtContent>
      </w:sdt>
    </w:sdtContent>
  </w:sdt>
  <w:p w:rsidR="000762B3" w:rsidRDefault="00076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7DB" w:rsidRDefault="005E17DB" w:rsidP="003F02DC">
      <w:r>
        <w:separator/>
      </w:r>
    </w:p>
  </w:footnote>
  <w:footnote w:type="continuationSeparator" w:id="0">
    <w:p w:rsidR="005E17DB" w:rsidRDefault="005E17DB" w:rsidP="003F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FA" w:rsidRDefault="00892A11">
    <w:pPr>
      <w:pStyle w:val="Header"/>
    </w:pPr>
    <w:r>
      <w:t>OMB Number: 0906-XXXX</w:t>
    </w:r>
  </w:p>
  <w:p w:rsidR="00892A11" w:rsidRDefault="00892A11">
    <w:pPr>
      <w:pStyle w:val="Header"/>
    </w:pPr>
    <w:r>
      <w:t>Expiration date: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4D5"/>
    <w:multiLevelType w:val="hybridMultilevel"/>
    <w:tmpl w:val="7BCEF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8485393"/>
    <w:multiLevelType w:val="hybridMultilevel"/>
    <w:tmpl w:val="F66E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A81EFE"/>
    <w:multiLevelType w:val="hybridMultilevel"/>
    <w:tmpl w:val="75A8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C0BA8"/>
    <w:multiLevelType w:val="hybridMultilevel"/>
    <w:tmpl w:val="E6F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D14D0D"/>
    <w:multiLevelType w:val="hybridMultilevel"/>
    <w:tmpl w:val="886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55CB3"/>
    <w:multiLevelType w:val="hybridMultilevel"/>
    <w:tmpl w:val="3CD40F5A"/>
    <w:lvl w:ilvl="0" w:tplc="60A62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656A5"/>
    <w:multiLevelType w:val="hybridMultilevel"/>
    <w:tmpl w:val="6648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9F96519"/>
    <w:multiLevelType w:val="hybridMultilevel"/>
    <w:tmpl w:val="52EC8BE0"/>
    <w:lvl w:ilvl="0" w:tplc="60A6254C">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5DB66216"/>
    <w:multiLevelType w:val="hybridMultilevel"/>
    <w:tmpl w:val="655A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F06CB9"/>
    <w:multiLevelType w:val="hybridMultilevel"/>
    <w:tmpl w:val="6054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
  </w:num>
  <w:num w:numId="5">
    <w:abstractNumId w:val="13"/>
  </w:num>
  <w:num w:numId="6">
    <w:abstractNumId w:val="2"/>
  </w:num>
  <w:num w:numId="7">
    <w:abstractNumId w:val="6"/>
  </w:num>
  <w:num w:numId="8">
    <w:abstractNumId w:val="4"/>
  </w:num>
  <w:num w:numId="9">
    <w:abstractNumId w:val="5"/>
  </w:num>
  <w:num w:numId="10">
    <w:abstractNumId w:val="7"/>
  </w:num>
  <w:num w:numId="11">
    <w:abstractNumId w:val="9"/>
  </w:num>
  <w:num w:numId="12">
    <w:abstractNumId w:val="1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BB"/>
    <w:rsid w:val="00004E30"/>
    <w:rsid w:val="00016479"/>
    <w:rsid w:val="00021350"/>
    <w:rsid w:val="00021721"/>
    <w:rsid w:val="00022543"/>
    <w:rsid w:val="00023396"/>
    <w:rsid w:val="000239D8"/>
    <w:rsid w:val="00042C9D"/>
    <w:rsid w:val="00054523"/>
    <w:rsid w:val="000561AF"/>
    <w:rsid w:val="00057AF9"/>
    <w:rsid w:val="00061F71"/>
    <w:rsid w:val="00073E36"/>
    <w:rsid w:val="000762B3"/>
    <w:rsid w:val="00076345"/>
    <w:rsid w:val="000763E7"/>
    <w:rsid w:val="000955D0"/>
    <w:rsid w:val="000A3F56"/>
    <w:rsid w:val="000C0854"/>
    <w:rsid w:val="000D475C"/>
    <w:rsid w:val="000D7F91"/>
    <w:rsid w:val="000E03BB"/>
    <w:rsid w:val="000E09EC"/>
    <w:rsid w:val="000E46BE"/>
    <w:rsid w:val="000E55FB"/>
    <w:rsid w:val="000F4E8A"/>
    <w:rsid w:val="000F61EA"/>
    <w:rsid w:val="00100254"/>
    <w:rsid w:val="00101472"/>
    <w:rsid w:val="00107380"/>
    <w:rsid w:val="001207F8"/>
    <w:rsid w:val="00123187"/>
    <w:rsid w:val="00125313"/>
    <w:rsid w:val="001353F2"/>
    <w:rsid w:val="00135858"/>
    <w:rsid w:val="0016162A"/>
    <w:rsid w:val="00193BA0"/>
    <w:rsid w:val="00197B52"/>
    <w:rsid w:val="001A2A8A"/>
    <w:rsid w:val="001A3CC8"/>
    <w:rsid w:val="001B1664"/>
    <w:rsid w:val="001C0702"/>
    <w:rsid w:val="001C1F37"/>
    <w:rsid w:val="001D7F92"/>
    <w:rsid w:val="001E611B"/>
    <w:rsid w:val="001F1388"/>
    <w:rsid w:val="00220AB1"/>
    <w:rsid w:val="00232360"/>
    <w:rsid w:val="002449D8"/>
    <w:rsid w:val="00264707"/>
    <w:rsid w:val="002810EE"/>
    <w:rsid w:val="002A0E33"/>
    <w:rsid w:val="002D2D6A"/>
    <w:rsid w:val="002D5524"/>
    <w:rsid w:val="002F2F1A"/>
    <w:rsid w:val="003026FB"/>
    <w:rsid w:val="00316110"/>
    <w:rsid w:val="00335FCB"/>
    <w:rsid w:val="00343172"/>
    <w:rsid w:val="00350139"/>
    <w:rsid w:val="00350899"/>
    <w:rsid w:val="00356821"/>
    <w:rsid w:val="00362A39"/>
    <w:rsid w:val="0038324D"/>
    <w:rsid w:val="00383AD8"/>
    <w:rsid w:val="00391DFD"/>
    <w:rsid w:val="00393EC2"/>
    <w:rsid w:val="003A194C"/>
    <w:rsid w:val="003D590C"/>
    <w:rsid w:val="003D64C8"/>
    <w:rsid w:val="003E59A6"/>
    <w:rsid w:val="003F02DC"/>
    <w:rsid w:val="00403A39"/>
    <w:rsid w:val="00423A8D"/>
    <w:rsid w:val="0045141C"/>
    <w:rsid w:val="00451A71"/>
    <w:rsid w:val="00453FC2"/>
    <w:rsid w:val="00456B56"/>
    <w:rsid w:val="004611AD"/>
    <w:rsid w:val="00464E25"/>
    <w:rsid w:val="00465569"/>
    <w:rsid w:val="00494074"/>
    <w:rsid w:val="004C3829"/>
    <w:rsid w:val="004C7B0E"/>
    <w:rsid w:val="004D345B"/>
    <w:rsid w:val="004D3EA7"/>
    <w:rsid w:val="004E176B"/>
    <w:rsid w:val="004F4490"/>
    <w:rsid w:val="004F61DC"/>
    <w:rsid w:val="00523AF1"/>
    <w:rsid w:val="00532543"/>
    <w:rsid w:val="00562148"/>
    <w:rsid w:val="00562FAF"/>
    <w:rsid w:val="00574E2D"/>
    <w:rsid w:val="00580948"/>
    <w:rsid w:val="005A3D89"/>
    <w:rsid w:val="005A4784"/>
    <w:rsid w:val="005D2BD0"/>
    <w:rsid w:val="005D5640"/>
    <w:rsid w:val="005E0123"/>
    <w:rsid w:val="005E034F"/>
    <w:rsid w:val="005E17DB"/>
    <w:rsid w:val="005E7D21"/>
    <w:rsid w:val="005F4021"/>
    <w:rsid w:val="005F4400"/>
    <w:rsid w:val="005F56A5"/>
    <w:rsid w:val="005F7A8E"/>
    <w:rsid w:val="00603BAE"/>
    <w:rsid w:val="00607DBD"/>
    <w:rsid w:val="00611284"/>
    <w:rsid w:val="0062275D"/>
    <w:rsid w:val="00640B02"/>
    <w:rsid w:val="006433EB"/>
    <w:rsid w:val="00674519"/>
    <w:rsid w:val="00697E1B"/>
    <w:rsid w:val="006A2004"/>
    <w:rsid w:val="006B2D9B"/>
    <w:rsid w:val="006B7347"/>
    <w:rsid w:val="006D3D2B"/>
    <w:rsid w:val="006E2167"/>
    <w:rsid w:val="006E363C"/>
    <w:rsid w:val="006E747D"/>
    <w:rsid w:val="006F7C3C"/>
    <w:rsid w:val="0071661E"/>
    <w:rsid w:val="00734406"/>
    <w:rsid w:val="00735F78"/>
    <w:rsid w:val="00766C5F"/>
    <w:rsid w:val="007833A0"/>
    <w:rsid w:val="00785777"/>
    <w:rsid w:val="00791A63"/>
    <w:rsid w:val="007B07B5"/>
    <w:rsid w:val="007C095A"/>
    <w:rsid w:val="007D3CE5"/>
    <w:rsid w:val="007D6276"/>
    <w:rsid w:val="007D7E6B"/>
    <w:rsid w:val="007E2230"/>
    <w:rsid w:val="007E3CC9"/>
    <w:rsid w:val="007F3538"/>
    <w:rsid w:val="007F35FA"/>
    <w:rsid w:val="007F61DB"/>
    <w:rsid w:val="00806D8D"/>
    <w:rsid w:val="00813994"/>
    <w:rsid w:val="008547F5"/>
    <w:rsid w:val="008670ED"/>
    <w:rsid w:val="00867208"/>
    <w:rsid w:val="00874B9F"/>
    <w:rsid w:val="00877381"/>
    <w:rsid w:val="0088551C"/>
    <w:rsid w:val="00892A11"/>
    <w:rsid w:val="008C2F24"/>
    <w:rsid w:val="008D4EA3"/>
    <w:rsid w:val="008D672D"/>
    <w:rsid w:val="008D763B"/>
    <w:rsid w:val="008E0C8D"/>
    <w:rsid w:val="00913E57"/>
    <w:rsid w:val="00930C99"/>
    <w:rsid w:val="00943A6F"/>
    <w:rsid w:val="00963FEB"/>
    <w:rsid w:val="009712BB"/>
    <w:rsid w:val="009715FD"/>
    <w:rsid w:val="00990542"/>
    <w:rsid w:val="0099359C"/>
    <w:rsid w:val="00994702"/>
    <w:rsid w:val="009B65FB"/>
    <w:rsid w:val="009C73AF"/>
    <w:rsid w:val="009E0BB9"/>
    <w:rsid w:val="009F1987"/>
    <w:rsid w:val="009F534E"/>
    <w:rsid w:val="009F7603"/>
    <w:rsid w:val="00A1662C"/>
    <w:rsid w:val="00A22A84"/>
    <w:rsid w:val="00A2784C"/>
    <w:rsid w:val="00A27CD7"/>
    <w:rsid w:val="00A31700"/>
    <w:rsid w:val="00A73898"/>
    <w:rsid w:val="00A755DB"/>
    <w:rsid w:val="00A86351"/>
    <w:rsid w:val="00A93187"/>
    <w:rsid w:val="00A95CD5"/>
    <w:rsid w:val="00A96CA8"/>
    <w:rsid w:val="00A97AD4"/>
    <w:rsid w:val="00AD2876"/>
    <w:rsid w:val="00B112F8"/>
    <w:rsid w:val="00B14E8C"/>
    <w:rsid w:val="00B3042F"/>
    <w:rsid w:val="00B30437"/>
    <w:rsid w:val="00B335F2"/>
    <w:rsid w:val="00B5288C"/>
    <w:rsid w:val="00B73647"/>
    <w:rsid w:val="00B73CAD"/>
    <w:rsid w:val="00B82927"/>
    <w:rsid w:val="00B84783"/>
    <w:rsid w:val="00B84BBE"/>
    <w:rsid w:val="00B93759"/>
    <w:rsid w:val="00BA0B3B"/>
    <w:rsid w:val="00BB48B2"/>
    <w:rsid w:val="00BC3273"/>
    <w:rsid w:val="00BC349C"/>
    <w:rsid w:val="00BD05C8"/>
    <w:rsid w:val="00BE3294"/>
    <w:rsid w:val="00C01AF9"/>
    <w:rsid w:val="00C1145E"/>
    <w:rsid w:val="00C252A4"/>
    <w:rsid w:val="00C320EF"/>
    <w:rsid w:val="00C330D1"/>
    <w:rsid w:val="00C35818"/>
    <w:rsid w:val="00C50A9E"/>
    <w:rsid w:val="00C52916"/>
    <w:rsid w:val="00C54C17"/>
    <w:rsid w:val="00C5702B"/>
    <w:rsid w:val="00C60606"/>
    <w:rsid w:val="00C62323"/>
    <w:rsid w:val="00C74CCA"/>
    <w:rsid w:val="00C8507C"/>
    <w:rsid w:val="00C8612D"/>
    <w:rsid w:val="00C91DB8"/>
    <w:rsid w:val="00C968F1"/>
    <w:rsid w:val="00C978F8"/>
    <w:rsid w:val="00CA42D7"/>
    <w:rsid w:val="00CC4945"/>
    <w:rsid w:val="00CC6BD8"/>
    <w:rsid w:val="00CD0C91"/>
    <w:rsid w:val="00CD7985"/>
    <w:rsid w:val="00D16856"/>
    <w:rsid w:val="00D20AF1"/>
    <w:rsid w:val="00D2512B"/>
    <w:rsid w:val="00D3588A"/>
    <w:rsid w:val="00D37559"/>
    <w:rsid w:val="00D50B04"/>
    <w:rsid w:val="00D745B7"/>
    <w:rsid w:val="00DA043C"/>
    <w:rsid w:val="00DB7F61"/>
    <w:rsid w:val="00DD4C84"/>
    <w:rsid w:val="00DE7CE0"/>
    <w:rsid w:val="00E21A3A"/>
    <w:rsid w:val="00E42B16"/>
    <w:rsid w:val="00E44CA6"/>
    <w:rsid w:val="00E64450"/>
    <w:rsid w:val="00E65423"/>
    <w:rsid w:val="00EA244D"/>
    <w:rsid w:val="00EA3EEE"/>
    <w:rsid w:val="00EB1F26"/>
    <w:rsid w:val="00EC25B6"/>
    <w:rsid w:val="00EC475F"/>
    <w:rsid w:val="00ED056D"/>
    <w:rsid w:val="00ED3298"/>
    <w:rsid w:val="00ED7966"/>
    <w:rsid w:val="00F15CEF"/>
    <w:rsid w:val="00F25DC5"/>
    <w:rsid w:val="00F3201C"/>
    <w:rsid w:val="00F43208"/>
    <w:rsid w:val="00F567D3"/>
    <w:rsid w:val="00F74204"/>
    <w:rsid w:val="00F96863"/>
    <w:rsid w:val="00FA7DB5"/>
    <w:rsid w:val="00FB570D"/>
    <w:rsid w:val="00FD5772"/>
    <w:rsid w:val="00FE45DC"/>
    <w:rsid w:val="00FE4826"/>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4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B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03BB"/>
    <w:rPr>
      <w:color w:val="0000FF"/>
      <w:u w:val="single"/>
    </w:rPr>
  </w:style>
  <w:style w:type="table" w:styleId="TableGrid">
    <w:name w:val="Table Grid"/>
    <w:basedOn w:val="TableNormal"/>
    <w:rsid w:val="002A0E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465569"/>
    <w:rPr>
      <w:rFonts w:ascii="Arial" w:eastAsia="Calibri" w:hAnsi="Arial" w:cs="Arial"/>
      <w:sz w:val="16"/>
      <w:szCs w:val="16"/>
    </w:rPr>
  </w:style>
  <w:style w:type="character" w:customStyle="1" w:styleId="whs5Char">
    <w:name w:val="whs5 Char"/>
    <w:link w:val="whs5"/>
    <w:rsid w:val="00465569"/>
    <w:rPr>
      <w:rFonts w:ascii="Arial" w:eastAsia="Calibri" w:hAnsi="Arial" w:cs="Arial"/>
      <w:sz w:val="16"/>
      <w:szCs w:val="16"/>
    </w:rPr>
  </w:style>
  <w:style w:type="character" w:styleId="CommentReference">
    <w:name w:val="annotation reference"/>
    <w:basedOn w:val="DefaultParagraphFont"/>
    <w:uiPriority w:val="99"/>
    <w:semiHidden/>
    <w:unhideWhenUsed/>
    <w:rsid w:val="00125313"/>
    <w:rPr>
      <w:sz w:val="16"/>
      <w:szCs w:val="16"/>
    </w:rPr>
  </w:style>
  <w:style w:type="paragraph" w:styleId="CommentText">
    <w:name w:val="annotation text"/>
    <w:basedOn w:val="Normal"/>
    <w:link w:val="CommentTextChar"/>
    <w:uiPriority w:val="99"/>
    <w:semiHidden/>
    <w:unhideWhenUsed/>
    <w:rsid w:val="00125313"/>
  </w:style>
  <w:style w:type="character" w:customStyle="1" w:styleId="CommentTextChar">
    <w:name w:val="Comment Text Char"/>
    <w:basedOn w:val="DefaultParagraphFont"/>
    <w:link w:val="CommentText"/>
    <w:uiPriority w:val="99"/>
    <w:semiHidden/>
    <w:rsid w:val="00125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313"/>
    <w:rPr>
      <w:b/>
      <w:bCs/>
    </w:rPr>
  </w:style>
  <w:style w:type="character" w:customStyle="1" w:styleId="CommentSubjectChar">
    <w:name w:val="Comment Subject Char"/>
    <w:basedOn w:val="CommentTextChar"/>
    <w:link w:val="CommentSubject"/>
    <w:uiPriority w:val="99"/>
    <w:semiHidden/>
    <w:rsid w:val="00125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5313"/>
    <w:rPr>
      <w:rFonts w:ascii="Tahoma" w:hAnsi="Tahoma" w:cs="Tahoma"/>
      <w:sz w:val="16"/>
      <w:szCs w:val="16"/>
    </w:rPr>
  </w:style>
  <w:style w:type="character" w:customStyle="1" w:styleId="BalloonTextChar">
    <w:name w:val="Balloon Text Char"/>
    <w:basedOn w:val="DefaultParagraphFont"/>
    <w:link w:val="BalloonText"/>
    <w:uiPriority w:val="99"/>
    <w:semiHidden/>
    <w:rsid w:val="00125313"/>
    <w:rPr>
      <w:rFonts w:ascii="Tahoma" w:eastAsia="Times New Roman" w:hAnsi="Tahoma" w:cs="Tahoma"/>
      <w:sz w:val="16"/>
      <w:szCs w:val="16"/>
    </w:rPr>
  </w:style>
  <w:style w:type="table" w:customStyle="1" w:styleId="TableGrid1">
    <w:name w:val="Table Grid1"/>
    <w:basedOn w:val="TableNormal"/>
    <w:next w:val="TableGrid"/>
    <w:rsid w:val="00125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F4021"/>
    <w:pPr>
      <w:ind w:left="720"/>
      <w:contextualSpacing/>
    </w:pPr>
    <w:rPr>
      <w:sz w:val="24"/>
      <w:szCs w:val="24"/>
    </w:rPr>
  </w:style>
  <w:style w:type="paragraph" w:customStyle="1" w:styleId="Default">
    <w:name w:val="Default"/>
    <w:rsid w:val="00F3201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3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507C"/>
  </w:style>
  <w:style w:type="paragraph" w:styleId="Header">
    <w:name w:val="header"/>
    <w:basedOn w:val="Normal"/>
    <w:link w:val="HeaderChar"/>
    <w:uiPriority w:val="99"/>
    <w:unhideWhenUsed/>
    <w:rsid w:val="003F02DC"/>
    <w:pPr>
      <w:tabs>
        <w:tab w:val="center" w:pos="4680"/>
        <w:tab w:val="right" w:pos="9360"/>
      </w:tabs>
    </w:pPr>
  </w:style>
  <w:style w:type="character" w:customStyle="1" w:styleId="HeaderChar">
    <w:name w:val="Header Char"/>
    <w:basedOn w:val="DefaultParagraphFont"/>
    <w:link w:val="Header"/>
    <w:uiPriority w:val="99"/>
    <w:rsid w:val="003F02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2DC"/>
    <w:pPr>
      <w:tabs>
        <w:tab w:val="center" w:pos="4680"/>
        <w:tab w:val="right" w:pos="9360"/>
      </w:tabs>
    </w:pPr>
  </w:style>
  <w:style w:type="character" w:customStyle="1" w:styleId="FooterChar">
    <w:name w:val="Footer Char"/>
    <w:basedOn w:val="DefaultParagraphFont"/>
    <w:link w:val="Footer"/>
    <w:uiPriority w:val="99"/>
    <w:rsid w:val="003F02D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978F8"/>
    <w:rPr>
      <w:color w:val="800080" w:themeColor="followedHyperlink"/>
      <w:u w:val="single"/>
    </w:rPr>
  </w:style>
  <w:style w:type="paragraph" w:styleId="Revision">
    <w:name w:val="Revision"/>
    <w:hidden/>
    <w:uiPriority w:val="99"/>
    <w:semiHidden/>
    <w:rsid w:val="0023236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B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03BB"/>
    <w:rPr>
      <w:color w:val="0000FF"/>
      <w:u w:val="single"/>
    </w:rPr>
  </w:style>
  <w:style w:type="table" w:styleId="TableGrid">
    <w:name w:val="Table Grid"/>
    <w:basedOn w:val="TableNormal"/>
    <w:rsid w:val="002A0E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465569"/>
    <w:rPr>
      <w:rFonts w:ascii="Arial" w:eastAsia="Calibri" w:hAnsi="Arial" w:cs="Arial"/>
      <w:sz w:val="16"/>
      <w:szCs w:val="16"/>
    </w:rPr>
  </w:style>
  <w:style w:type="character" w:customStyle="1" w:styleId="whs5Char">
    <w:name w:val="whs5 Char"/>
    <w:link w:val="whs5"/>
    <w:rsid w:val="00465569"/>
    <w:rPr>
      <w:rFonts w:ascii="Arial" w:eastAsia="Calibri" w:hAnsi="Arial" w:cs="Arial"/>
      <w:sz w:val="16"/>
      <w:szCs w:val="16"/>
    </w:rPr>
  </w:style>
  <w:style w:type="character" w:styleId="CommentReference">
    <w:name w:val="annotation reference"/>
    <w:basedOn w:val="DefaultParagraphFont"/>
    <w:uiPriority w:val="99"/>
    <w:semiHidden/>
    <w:unhideWhenUsed/>
    <w:rsid w:val="00125313"/>
    <w:rPr>
      <w:sz w:val="16"/>
      <w:szCs w:val="16"/>
    </w:rPr>
  </w:style>
  <w:style w:type="paragraph" w:styleId="CommentText">
    <w:name w:val="annotation text"/>
    <w:basedOn w:val="Normal"/>
    <w:link w:val="CommentTextChar"/>
    <w:uiPriority w:val="99"/>
    <w:semiHidden/>
    <w:unhideWhenUsed/>
    <w:rsid w:val="00125313"/>
  </w:style>
  <w:style w:type="character" w:customStyle="1" w:styleId="CommentTextChar">
    <w:name w:val="Comment Text Char"/>
    <w:basedOn w:val="DefaultParagraphFont"/>
    <w:link w:val="CommentText"/>
    <w:uiPriority w:val="99"/>
    <w:semiHidden/>
    <w:rsid w:val="00125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313"/>
    <w:rPr>
      <w:b/>
      <w:bCs/>
    </w:rPr>
  </w:style>
  <w:style w:type="character" w:customStyle="1" w:styleId="CommentSubjectChar">
    <w:name w:val="Comment Subject Char"/>
    <w:basedOn w:val="CommentTextChar"/>
    <w:link w:val="CommentSubject"/>
    <w:uiPriority w:val="99"/>
    <w:semiHidden/>
    <w:rsid w:val="00125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5313"/>
    <w:rPr>
      <w:rFonts w:ascii="Tahoma" w:hAnsi="Tahoma" w:cs="Tahoma"/>
      <w:sz w:val="16"/>
      <w:szCs w:val="16"/>
    </w:rPr>
  </w:style>
  <w:style w:type="character" w:customStyle="1" w:styleId="BalloonTextChar">
    <w:name w:val="Balloon Text Char"/>
    <w:basedOn w:val="DefaultParagraphFont"/>
    <w:link w:val="BalloonText"/>
    <w:uiPriority w:val="99"/>
    <w:semiHidden/>
    <w:rsid w:val="00125313"/>
    <w:rPr>
      <w:rFonts w:ascii="Tahoma" w:eastAsia="Times New Roman" w:hAnsi="Tahoma" w:cs="Tahoma"/>
      <w:sz w:val="16"/>
      <w:szCs w:val="16"/>
    </w:rPr>
  </w:style>
  <w:style w:type="table" w:customStyle="1" w:styleId="TableGrid1">
    <w:name w:val="Table Grid1"/>
    <w:basedOn w:val="TableNormal"/>
    <w:next w:val="TableGrid"/>
    <w:rsid w:val="00125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F4021"/>
    <w:pPr>
      <w:ind w:left="720"/>
      <w:contextualSpacing/>
    </w:pPr>
    <w:rPr>
      <w:sz w:val="24"/>
      <w:szCs w:val="24"/>
    </w:rPr>
  </w:style>
  <w:style w:type="paragraph" w:customStyle="1" w:styleId="Default">
    <w:name w:val="Default"/>
    <w:rsid w:val="00F3201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3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507C"/>
  </w:style>
  <w:style w:type="paragraph" w:styleId="Header">
    <w:name w:val="header"/>
    <w:basedOn w:val="Normal"/>
    <w:link w:val="HeaderChar"/>
    <w:uiPriority w:val="99"/>
    <w:unhideWhenUsed/>
    <w:rsid w:val="003F02DC"/>
    <w:pPr>
      <w:tabs>
        <w:tab w:val="center" w:pos="4680"/>
        <w:tab w:val="right" w:pos="9360"/>
      </w:tabs>
    </w:pPr>
  </w:style>
  <w:style w:type="character" w:customStyle="1" w:styleId="HeaderChar">
    <w:name w:val="Header Char"/>
    <w:basedOn w:val="DefaultParagraphFont"/>
    <w:link w:val="Header"/>
    <w:uiPriority w:val="99"/>
    <w:rsid w:val="003F02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2DC"/>
    <w:pPr>
      <w:tabs>
        <w:tab w:val="center" w:pos="4680"/>
        <w:tab w:val="right" w:pos="9360"/>
      </w:tabs>
    </w:pPr>
  </w:style>
  <w:style w:type="character" w:customStyle="1" w:styleId="FooterChar">
    <w:name w:val="Footer Char"/>
    <w:basedOn w:val="DefaultParagraphFont"/>
    <w:link w:val="Footer"/>
    <w:uiPriority w:val="99"/>
    <w:rsid w:val="003F02D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978F8"/>
    <w:rPr>
      <w:color w:val="800080" w:themeColor="followedHyperlink"/>
      <w:u w:val="single"/>
    </w:rPr>
  </w:style>
  <w:style w:type="paragraph" w:styleId="Revision">
    <w:name w:val="Revision"/>
    <w:hidden/>
    <w:uiPriority w:val="99"/>
    <w:semiHidden/>
    <w:rsid w:val="0023236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71822">
      <w:bodyDiv w:val="1"/>
      <w:marLeft w:val="0"/>
      <w:marRight w:val="0"/>
      <w:marTop w:val="0"/>
      <w:marBottom w:val="0"/>
      <w:divBdr>
        <w:top w:val="none" w:sz="0" w:space="0" w:color="auto"/>
        <w:left w:val="none" w:sz="0" w:space="0" w:color="auto"/>
        <w:bottom w:val="none" w:sz="0" w:space="0" w:color="auto"/>
        <w:right w:val="none" w:sz="0" w:space="0" w:color="auto"/>
      </w:divBdr>
    </w:div>
    <w:div w:id="1015035842">
      <w:bodyDiv w:val="1"/>
      <w:marLeft w:val="0"/>
      <w:marRight w:val="0"/>
      <w:marTop w:val="0"/>
      <w:marBottom w:val="0"/>
      <w:divBdr>
        <w:top w:val="none" w:sz="0" w:space="0" w:color="auto"/>
        <w:left w:val="none" w:sz="0" w:space="0" w:color="auto"/>
        <w:bottom w:val="none" w:sz="0" w:space="0" w:color="auto"/>
        <w:right w:val="none" w:sz="0" w:space="0" w:color="auto"/>
      </w:divBdr>
    </w:div>
    <w:div w:id="111309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aconline.org/econ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aconline.org/ec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32" ma:contentTypeDescription="Create a new document." ma:contentTypeScope="" ma:versionID="68f450b7eb8b951362f3346a59b38068">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185dfc1bcc5d99d37c40c5fa4d597a0"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adline xmlns="889b1ab1-e7d9-4e05-9b5f-6e9b40fb4999">2015-02-04T05:00:00+00:00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j18f6e9c70974d968e26d380dc21424b xmlns="889b1ab1-e7d9-4e05-9b5f-6e9b40fb4999">
      <Terms xmlns="http://schemas.microsoft.com/office/infopath/2007/PartnerControls"/>
    </j18f6e9c70974d968e26d380dc21424b>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DZXA3YQD6WY2-4885-159</_dlc_DocId>
    <_dlc_DocIdUrl xmlns="053a5afd-1424-405b-82d9-63deec7446f8">
      <Url>https://sharepoint.hrsa.gov/teams/orhp/cbd/_layouts/DocIdRedir.aspx?ID=DZXA3YQD6WY2-4885-159</Url>
      <Description>DZXA3YQD6WY2-4885-159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A2AD-D983-4FBE-B10F-CD69CD91DDEE}">
  <ds:schemaRefs>
    <ds:schemaRef ds:uri="http://schemas.microsoft.com/sharepoint/events"/>
  </ds:schemaRefs>
</ds:datastoreItem>
</file>

<file path=customXml/itemProps2.xml><?xml version="1.0" encoding="utf-8"?>
<ds:datastoreItem xmlns:ds="http://schemas.openxmlformats.org/officeDocument/2006/customXml" ds:itemID="{D26FAF9B-3518-4FD6-A721-37381B35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C7D8D-7C4F-4D0C-90D8-AC14C5C62535}">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4.xml><?xml version="1.0" encoding="utf-8"?>
<ds:datastoreItem xmlns:ds="http://schemas.openxmlformats.org/officeDocument/2006/customXml" ds:itemID="{844693F5-7C97-4709-BFF2-65605E8EF791}">
  <ds:schemaRefs>
    <ds:schemaRef ds:uri="http://schemas.microsoft.com/sharepoint/v3/contenttype/forms"/>
  </ds:schemaRefs>
</ds:datastoreItem>
</file>

<file path=customXml/itemProps5.xml><?xml version="1.0" encoding="utf-8"?>
<ds:datastoreItem xmlns:ds="http://schemas.openxmlformats.org/officeDocument/2006/customXml" ds:itemID="{F1BCC71C-5887-4138-8A2A-71558F19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5213</Words>
  <Characters>29719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RHCSO Form</vt:lpstr>
    </vt:vector>
  </TitlesOfParts>
  <Company>HRSA</Company>
  <LinksUpToDate>false</LinksUpToDate>
  <CharactersWithSpaces>34863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RHCSO Form</dc:title>
  <dc:creator>Linda Kwon</dc:creator>
  <cp:lastModifiedBy>Windows User</cp:lastModifiedBy>
  <cp:revision>5</cp:revision>
  <cp:lastPrinted>2014-10-07T11:31:00Z</cp:lastPrinted>
  <dcterms:created xsi:type="dcterms:W3CDTF">2015-01-27T17:07:00Z</dcterms:created>
  <dcterms:modified xsi:type="dcterms:W3CDTF">2015-02-05T15:44:00Z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2093851240</vt:i4>
  </property>
  <property fmtid="{D5CDD505-2E9C-101B-9397-08002B2CF9AE}" pid="3" name="_NewReviewCycle">
    <vt:lpwstr/>
  </property>
  <property fmtid="{D5CDD505-2E9C-101B-9397-08002B2CF9AE}" pid="4" name="ContentTypeId">
    <vt:lpwstr>0x010100656AB5FFB423EB4D9EE84748659A507A</vt:lpwstr>
  </property>
  <property fmtid="{D5CDD505-2E9C-101B-9397-08002B2CF9AE}" pid="5" name="_dlc_DocIdItemGuid">
    <vt:lpwstr>e9e68cea-01e6-478c-aee9-4bfd2cd3e39c</vt:lpwstr>
  </property>
  <property fmtid="{D5CDD505-2E9C-101B-9397-08002B2CF9AE}" pid="6" name="Document Status">
    <vt:lpwstr>925;#In Progress|3bf51977-ad40-45c6-8df6-f924869d62fd</vt:lpwstr>
  </property>
  <property fmtid="{D5CDD505-2E9C-101B-9397-08002B2CF9AE}" pid="7" name="PO/PC Status">
    <vt:lpwstr>927;#Sent for Review|ba691cda-b86b-44cf-b628-a00be0f1e827</vt:lpwstr>
  </property>
  <property fmtid="{D5CDD505-2E9C-101B-9397-08002B2CF9AE}" pid="8" name="Signature_x0020_Approval">
    <vt:lpwstr/>
  </property>
  <property fmtid="{D5CDD505-2E9C-101B-9397-08002B2CF9AE}" pid="9" name="Division_x0020_Leadership_x0020_Status">
    <vt:lpwstr/>
  </property>
  <property fmtid="{D5CDD505-2E9C-101B-9397-08002B2CF9AE}" pid="10" name="Editor_x0020_Status">
    <vt:lpwstr/>
  </property>
  <property fmtid="{D5CDD505-2E9C-101B-9397-08002B2CF9AE}" pid="11" name="ORHP_x0020_Leadership_x0020_Status">
    <vt:lpwstr/>
  </property>
  <property fmtid="{D5CDD505-2E9C-101B-9397-08002B2CF9AE}" pid="12" name="Editor Status">
    <vt:lpwstr/>
  </property>
  <property fmtid="{D5CDD505-2E9C-101B-9397-08002B2CF9AE}" pid="13" name="ORHP Leadership Status">
    <vt:lpwstr/>
  </property>
  <property fmtid="{D5CDD505-2E9C-101B-9397-08002B2CF9AE}" pid="14" name="Division Leadership Status">
    <vt:lpwstr/>
  </property>
  <property fmtid="{D5CDD505-2E9C-101B-9397-08002B2CF9AE}" pid="15" name="Signature Approval">
    <vt:lpwstr/>
  </property>
  <property fmtid="{D5CDD505-2E9C-101B-9397-08002B2CF9AE}" pid="16" name="_ReviewingToolsShownOnce">
    <vt:lpwstr/>
  </property>
</Properties>
</file>