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C8" w:rsidRDefault="00B27DC8" w:rsidP="00B27DC8">
      <w:pPr>
        <w:pStyle w:val="MarkforExhibitHeading"/>
      </w:pPr>
      <w:r w:rsidRPr="008D30DD">
        <w:t xml:space="preserve">Appendix </w:t>
      </w:r>
      <w:r w:rsidR="00750BE9">
        <w:t>J</w:t>
      </w:r>
      <w:r w:rsidRPr="008D30DD">
        <w:t>.  Confidentiality Pledge</w:t>
      </w:r>
    </w:p>
    <w:p w:rsidR="00B27DC8" w:rsidRDefault="00B27DC8" w:rsidP="00B27DC8">
      <w:pPr>
        <w:pStyle w:val="Default"/>
        <w:jc w:val="right"/>
        <w:rPr>
          <w:noProof/>
        </w:rPr>
      </w:pPr>
      <w:r>
        <w:rPr>
          <w:noProof/>
          <w:lang w:bidi="km-KH"/>
        </w:rPr>
        <w:drawing>
          <wp:inline distT="0" distB="0" distL="0" distR="0">
            <wp:extent cx="1911096" cy="633194"/>
            <wp:effectExtent l="19050" t="0" r="0" b="0"/>
            <wp:docPr id="1" name="Picture 1" descr="http://intranet.mathematica-mpr.com/~/media/Images/Logos/MPRlogo_2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athematica-mpr.com/~/media/Images/Logos/MPRlogo_2c_cmyk.jpg"/>
                    <pic:cNvPicPr>
                      <a:picLocks noChangeAspect="1" noChangeArrowheads="1"/>
                    </pic:cNvPicPr>
                  </pic:nvPicPr>
                  <pic:blipFill>
                    <a:blip r:embed="rId7" cstate="print"/>
                    <a:srcRect/>
                    <a:stretch>
                      <a:fillRect/>
                    </a:stretch>
                  </pic:blipFill>
                  <pic:spPr bwMode="auto">
                    <a:xfrm>
                      <a:off x="0" y="0"/>
                      <a:ext cx="1911096" cy="633194"/>
                    </a:xfrm>
                    <a:prstGeom prst="rect">
                      <a:avLst/>
                    </a:prstGeom>
                    <a:noFill/>
                    <a:ln w="9525">
                      <a:noFill/>
                      <a:miter lim="800000"/>
                      <a:headEnd/>
                      <a:tailEnd/>
                    </a:ln>
                  </pic:spPr>
                </pic:pic>
              </a:graphicData>
            </a:graphic>
          </wp:inline>
        </w:drawing>
      </w:r>
    </w:p>
    <w:p w:rsidR="00B27DC8" w:rsidRDefault="00B27DC8" w:rsidP="00B27DC8">
      <w:pPr>
        <w:pStyle w:val="Default"/>
        <w:spacing w:before="120" w:after="240"/>
        <w:jc w:val="center"/>
        <w:rPr>
          <w:b/>
          <w:bCs/>
          <w:sz w:val="21"/>
          <w:szCs w:val="21"/>
        </w:rPr>
      </w:pPr>
      <w:r>
        <w:rPr>
          <w:b/>
          <w:bCs/>
          <w:sz w:val="21"/>
          <w:szCs w:val="21"/>
        </w:rPr>
        <w:t>CONFIDENTIALITY PLEDGE</w:t>
      </w:r>
    </w:p>
    <w:p w:rsidR="00B27DC8" w:rsidRDefault="00B27DC8" w:rsidP="008D30DD">
      <w:pPr>
        <w:pStyle w:val="CM2"/>
        <w:spacing w:after="240" w:line="243" w:lineRule="atLeast"/>
        <w:ind w:firstLine="432"/>
        <w:jc w:val="both"/>
        <w:rPr>
          <w:rFonts w:ascii="LPCKPJ+TimesNewRoman" w:hAnsi="LPCKPJ+TimesNewRoman" w:cs="LPCKPJ+TimesNewRoman"/>
          <w:color w:val="000000"/>
          <w:sz w:val="21"/>
          <w:szCs w:val="21"/>
        </w:rPr>
      </w:pPr>
      <w:r>
        <w:rPr>
          <w:rFonts w:ascii="LPCKPJ+TimesNewRoman" w:hAnsi="LPCKPJ+TimesNewRoman" w:cs="LPCKPJ+TimesNewRoman"/>
          <w:color w:val="000000"/>
          <w:sz w:val="21"/>
          <w:szCs w:val="21"/>
        </w:rPr>
        <w:t xml:space="preserve">I understand that the name, and any other identifying facts or information of individuals, businesses, organizations, and families participating in projects conducted by Mathematica, Inc. or its subsidiaries are confidential information. I agree that I will not reveal such confidential information, regardless of how or where I acquired it, to any person unless such person </w:t>
      </w:r>
      <w:proofErr w:type="gramStart"/>
      <w:r>
        <w:rPr>
          <w:rFonts w:ascii="LPCKPJ+TimesNewRoman" w:hAnsi="LPCKPJ+TimesNewRoman" w:cs="LPCKPJ+TimesNewRoman"/>
          <w:color w:val="000000"/>
          <w:sz w:val="21"/>
          <w:szCs w:val="21"/>
        </w:rPr>
        <w:t>has been authorized</w:t>
      </w:r>
      <w:proofErr w:type="gramEnd"/>
      <w:r>
        <w:rPr>
          <w:rFonts w:ascii="LPCKPJ+TimesNewRoman" w:hAnsi="LPCKPJ+TimesNewRoman" w:cs="LPCKPJ+TimesNewRoman"/>
          <w:color w:val="000000"/>
          <w:sz w:val="21"/>
          <w:szCs w:val="21"/>
        </w:rPr>
        <w:t xml:space="preserve"> by the cognizant Mathematica project director or the Mathematica project manager to have access to the information. </w:t>
      </w:r>
    </w:p>
    <w:p w:rsidR="00B27DC8" w:rsidRDefault="00B27DC8" w:rsidP="008D30DD">
      <w:pPr>
        <w:pStyle w:val="CM2"/>
        <w:spacing w:after="240" w:line="243" w:lineRule="atLeast"/>
        <w:ind w:firstLine="432"/>
        <w:jc w:val="both"/>
        <w:rPr>
          <w:rFonts w:ascii="LPCKPJ+TimesNewRoman" w:hAnsi="LPCKPJ+TimesNewRoman" w:cs="LPCKPJ+TimesNewRoman"/>
          <w:color w:val="000000"/>
          <w:sz w:val="21"/>
          <w:szCs w:val="21"/>
        </w:rPr>
      </w:pPr>
      <w:r>
        <w:rPr>
          <w:rFonts w:ascii="LPCKPJ+TimesNewRoman" w:hAnsi="LPCKPJ+TimesNewRoman" w:cs="LPCKPJ+TimesNewRoman"/>
          <w:color w:val="000000"/>
          <w:sz w:val="21"/>
          <w:szCs w:val="21"/>
        </w:rPr>
        <w:t xml:space="preserve">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 </w:t>
      </w:r>
    </w:p>
    <w:p w:rsidR="00B27DC8" w:rsidRDefault="00B27DC8" w:rsidP="008D30DD">
      <w:pPr>
        <w:pStyle w:val="CM2"/>
        <w:spacing w:after="240" w:line="243" w:lineRule="atLeast"/>
        <w:ind w:firstLine="432"/>
        <w:jc w:val="both"/>
        <w:rPr>
          <w:rFonts w:ascii="LPCKPJ+TimesNewRoman" w:hAnsi="LPCKPJ+TimesNewRoman" w:cs="LPCKPJ+TimesNewRoman"/>
          <w:color w:val="000000"/>
          <w:sz w:val="21"/>
          <w:szCs w:val="21"/>
        </w:rPr>
      </w:pPr>
      <w:r>
        <w:rPr>
          <w:rFonts w:ascii="LPCKPJ+TimesNewRoman" w:hAnsi="LPCKPJ+TimesNewRoman" w:cs="LPCKPJ+TimesNewRoman"/>
          <w:color w:val="000000"/>
          <w:sz w:val="21"/>
          <w:szCs w:val="21"/>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there is a business purpose requiring that I access a fellow employee’s records will be made in consultation with the director of Human Resources. Failure to uphold this standard is a breach of trust and may subject me to disciplinary action, including termination of employment. </w:t>
      </w:r>
    </w:p>
    <w:p w:rsidR="00B27DC8" w:rsidRDefault="00B27DC8" w:rsidP="008D30DD">
      <w:pPr>
        <w:pStyle w:val="CM2"/>
        <w:spacing w:after="240" w:line="243" w:lineRule="atLeast"/>
        <w:ind w:firstLine="432"/>
        <w:jc w:val="both"/>
        <w:rPr>
          <w:rFonts w:ascii="LPCKPJ+TimesNewRoman" w:hAnsi="LPCKPJ+TimesNewRoman" w:cs="LPCKPJ+TimesNewRoman"/>
          <w:color w:val="000000"/>
          <w:sz w:val="21"/>
          <w:szCs w:val="21"/>
        </w:rPr>
      </w:pPr>
      <w:r>
        <w:rPr>
          <w:rFonts w:ascii="LPCKPJ+TimesNewRoman" w:hAnsi="LPCKPJ+TimesNewRoman" w:cs="LPCKPJ+TimesNewRoman"/>
          <w:color w:val="000000"/>
          <w:sz w:val="21"/>
          <w:szCs w:val="21"/>
        </w:rPr>
        <w:t xml:space="preserve">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 </w:t>
      </w:r>
    </w:p>
    <w:p w:rsidR="00B27DC8" w:rsidRDefault="00B27DC8" w:rsidP="008D30DD">
      <w:pPr>
        <w:pStyle w:val="CM2"/>
        <w:spacing w:after="240" w:line="243" w:lineRule="atLeast"/>
        <w:ind w:firstLine="432"/>
        <w:jc w:val="both"/>
        <w:rPr>
          <w:rFonts w:ascii="LPCKPJ+TimesNewRoman" w:hAnsi="LPCKPJ+TimesNewRoman" w:cs="LPCKPJ+TimesNewRoman"/>
          <w:color w:val="000000"/>
          <w:sz w:val="21"/>
          <w:szCs w:val="21"/>
        </w:rPr>
      </w:pPr>
      <w:r>
        <w:rPr>
          <w:rFonts w:ascii="LPCKPJ+TimesNewRoman" w:hAnsi="LPCKPJ+TimesNewRoman" w:cs="LPCKPJ+TimesNewRoman"/>
          <w:color w:val="000000"/>
          <w:sz w:val="21"/>
          <w:szCs w:val="21"/>
        </w:rPr>
        <w:t xml:space="preserve">I agree </w:t>
      </w:r>
      <w:proofErr w:type="gramStart"/>
      <w:r>
        <w:rPr>
          <w:rFonts w:ascii="LPCKPJ+TimesNewRoman" w:hAnsi="LPCKPJ+TimesNewRoman" w:cs="LPCKPJ+TimesNewRoman"/>
          <w:color w:val="000000"/>
          <w:sz w:val="21"/>
          <w:szCs w:val="21"/>
        </w:rPr>
        <w:t>to promptly notify</w:t>
      </w:r>
      <w:proofErr w:type="gramEnd"/>
      <w:r>
        <w:rPr>
          <w:rFonts w:ascii="LPCKPJ+TimesNewRoman" w:hAnsi="LPCKPJ+TimesNewRoman" w:cs="LPCKPJ+TimesNewRoman"/>
          <w:color w:val="000000"/>
          <w:sz w:val="21"/>
          <w:szCs w:val="21"/>
        </w:rPr>
        <w:t xml:space="preserve"> the cognizant Mathematica project director or project manager, the Survey Operations Center manager or supervisor for survey work, and the Mathematica security officer of any unauthorized disclosure, use, or alteration of confidential information that I observe. </w:t>
      </w:r>
    </w:p>
    <w:p w:rsidR="00B27DC8" w:rsidRDefault="00B27DC8" w:rsidP="008D30DD">
      <w:pPr>
        <w:pStyle w:val="CM1"/>
        <w:spacing w:after="240"/>
        <w:ind w:firstLine="432"/>
        <w:jc w:val="both"/>
        <w:rPr>
          <w:rFonts w:ascii="LPCKPJ+TimesNewRoman" w:hAnsi="LPCKPJ+TimesNewRoman" w:cs="LPCKPJ+TimesNewRoman"/>
          <w:color w:val="000000"/>
          <w:sz w:val="21"/>
          <w:szCs w:val="21"/>
        </w:rPr>
      </w:pPr>
      <w:r>
        <w:rPr>
          <w:rFonts w:ascii="LPCKPJ+TimesNewRoman" w:hAnsi="LPCKPJ+TimesNewRoman" w:cs="LPCKPJ+TimesNewRoman"/>
          <w:color w:val="000000"/>
          <w:sz w:val="21"/>
          <w:szCs w:val="21"/>
        </w:rPr>
        <w:t xml:space="preserve">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 </w:t>
      </w:r>
    </w:p>
    <w:p w:rsidR="00B27DC8" w:rsidRDefault="00B27DC8" w:rsidP="008D30DD">
      <w:pPr>
        <w:pStyle w:val="Default"/>
        <w:tabs>
          <w:tab w:val="left" w:pos="1080"/>
          <w:tab w:val="right" w:leader="underscore" w:pos="5040"/>
        </w:tabs>
        <w:spacing w:after="120"/>
        <w:rPr>
          <w:rFonts w:ascii="LPCKPJ+TimesNewRoman" w:hAnsi="LPCKPJ+TimesNewRoman" w:cs="LPCKPJ+TimesNewRoman"/>
          <w:sz w:val="21"/>
          <w:szCs w:val="21"/>
        </w:rPr>
      </w:pPr>
      <w:r>
        <w:rPr>
          <w:rFonts w:ascii="LPCKPJ+TimesNewRoman" w:hAnsi="LPCKPJ+TimesNewRoman" w:cs="LPCKPJ+TimesNewRoman"/>
          <w:sz w:val="21"/>
          <w:szCs w:val="21"/>
        </w:rPr>
        <w:t xml:space="preserve">Name: </w:t>
      </w:r>
      <w:r>
        <w:rPr>
          <w:rFonts w:ascii="LPCKPJ+TimesNewRoman" w:hAnsi="LPCKPJ+TimesNewRoman" w:cs="LPCKPJ+TimesNewRoman"/>
          <w:sz w:val="21"/>
          <w:szCs w:val="21"/>
        </w:rPr>
        <w:tab/>
      </w:r>
      <w:r w:rsidR="008D30DD">
        <w:rPr>
          <w:rFonts w:ascii="LPCKPJ+TimesNewRoman" w:hAnsi="LPCKPJ+TimesNewRoman" w:cs="LPCKPJ+TimesNewRoman"/>
          <w:sz w:val="21"/>
          <w:szCs w:val="21"/>
        </w:rPr>
        <w:t>______________________________________</w:t>
      </w:r>
    </w:p>
    <w:p w:rsidR="00B27DC8" w:rsidRDefault="00B27DC8" w:rsidP="008D30DD">
      <w:pPr>
        <w:pStyle w:val="Default"/>
        <w:tabs>
          <w:tab w:val="left" w:pos="1080"/>
          <w:tab w:val="right" w:leader="underscore" w:pos="5040"/>
        </w:tabs>
        <w:spacing w:after="120"/>
        <w:rPr>
          <w:rFonts w:ascii="LPCKPJ+TimesNewRoman" w:hAnsi="LPCKPJ+TimesNewRoman" w:cs="LPCKPJ+TimesNewRoman"/>
          <w:sz w:val="21"/>
          <w:szCs w:val="21"/>
        </w:rPr>
      </w:pPr>
      <w:r>
        <w:rPr>
          <w:rFonts w:ascii="LPCKPJ+TimesNewRoman" w:hAnsi="LPCKPJ+TimesNewRoman" w:cs="LPCKPJ+TimesNewRoman"/>
          <w:sz w:val="21"/>
          <w:szCs w:val="21"/>
        </w:rPr>
        <w:t>Signature:</w:t>
      </w:r>
      <w:r>
        <w:rPr>
          <w:rFonts w:ascii="LPCKPJ+TimesNewRoman" w:hAnsi="LPCKPJ+TimesNewRoman" w:cs="LPCKPJ+TimesNewRoman"/>
          <w:sz w:val="21"/>
          <w:szCs w:val="21"/>
        </w:rPr>
        <w:tab/>
      </w:r>
      <w:r w:rsidR="008D30DD">
        <w:rPr>
          <w:rFonts w:ascii="LPCKPJ+TimesNewRoman" w:hAnsi="LPCKPJ+TimesNewRoman" w:cs="LPCKPJ+TimesNewRoman"/>
          <w:sz w:val="21"/>
          <w:szCs w:val="21"/>
        </w:rPr>
        <w:t>______________________________________</w:t>
      </w:r>
    </w:p>
    <w:p w:rsidR="00B27DC8" w:rsidRPr="008D30DD" w:rsidRDefault="00B27DC8" w:rsidP="008D30DD">
      <w:pPr>
        <w:pStyle w:val="Default"/>
        <w:tabs>
          <w:tab w:val="left" w:pos="1080"/>
          <w:tab w:val="right" w:leader="underscore" w:pos="5040"/>
        </w:tabs>
        <w:spacing w:after="120"/>
        <w:rPr>
          <w:rFonts w:ascii="LPCKPJ+TimesNewRoman" w:hAnsi="LPCKPJ+TimesNewRoman" w:cs="LPCKPJ+TimesNewRoman"/>
          <w:sz w:val="21"/>
          <w:szCs w:val="21"/>
        </w:rPr>
      </w:pPr>
      <w:r w:rsidRPr="008D30DD">
        <w:rPr>
          <w:rFonts w:ascii="LPCKPJ+TimesNewRoman" w:hAnsi="LPCKPJ+TimesNewRoman" w:cs="LPCKPJ+TimesNewRoman"/>
          <w:sz w:val="21"/>
          <w:szCs w:val="21"/>
        </w:rPr>
        <w:t>Date:</w:t>
      </w:r>
      <w:r w:rsidRPr="008D30DD">
        <w:rPr>
          <w:rFonts w:ascii="LPCKPJ+TimesNewRoman" w:hAnsi="LPCKPJ+TimesNewRoman" w:cs="LPCKPJ+TimesNewRoman"/>
          <w:sz w:val="21"/>
          <w:szCs w:val="21"/>
        </w:rPr>
        <w:tab/>
      </w:r>
      <w:r w:rsidR="008D30DD">
        <w:rPr>
          <w:rFonts w:ascii="LPCKPJ+TimesNewRoman" w:hAnsi="LPCKPJ+TimesNewRoman" w:cs="LPCKPJ+TimesNewRoman"/>
          <w:sz w:val="21"/>
          <w:szCs w:val="21"/>
        </w:rPr>
        <w:t>______________________________________</w:t>
      </w:r>
    </w:p>
    <w:p w:rsidR="001762A2" w:rsidRDefault="00B27DC8" w:rsidP="008D30DD">
      <w:pPr>
        <w:pStyle w:val="Footer"/>
        <w:spacing w:before="120"/>
        <w:jc w:val="right"/>
      </w:pPr>
      <w:r w:rsidRPr="005B0941">
        <w:rPr>
          <w:rFonts w:ascii="Times New Roman" w:hAnsi="Times New Roman"/>
          <w:sz w:val="16"/>
          <w:szCs w:val="16"/>
        </w:rPr>
        <w:t>Revised: September 2013</w:t>
      </w:r>
    </w:p>
    <w:sectPr w:rsidR="001762A2" w:rsidSect="00D803A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0DD" w:rsidRDefault="008D30DD" w:rsidP="008D30DD">
      <w:pPr>
        <w:spacing w:line="240" w:lineRule="auto"/>
      </w:pPr>
      <w:r>
        <w:separator/>
      </w:r>
    </w:p>
  </w:endnote>
  <w:endnote w:type="continuationSeparator" w:id="0">
    <w:p w:rsidR="008D30DD" w:rsidRDefault="008D30DD" w:rsidP="008D30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DaunPenh">
    <w:panose1 w:val="01010101010101010101"/>
    <w:charset w:val="00"/>
    <w:family w:val="auto"/>
    <w:pitch w:val="variable"/>
    <w:sig w:usb0="00000003" w:usb1="00000000"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PCLDJ+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PCKP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DD" w:rsidRPr="008D30DD" w:rsidRDefault="004E4D52" w:rsidP="008D30DD">
    <w:pPr>
      <w:pStyle w:val="Footer"/>
      <w:pBdr>
        <w:top w:val="single" w:sz="4" w:space="1" w:color="auto"/>
        <w:bottom w:val="none" w:sz="0" w:space="0" w:color="auto"/>
      </w:pBdr>
      <w:jc w:val="center"/>
    </w:pPr>
    <w:r>
      <w:t>J.2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0DD" w:rsidRDefault="008D30DD" w:rsidP="008D30DD">
      <w:pPr>
        <w:spacing w:line="240" w:lineRule="auto"/>
      </w:pPr>
      <w:r>
        <w:separator/>
      </w:r>
    </w:p>
  </w:footnote>
  <w:footnote w:type="continuationSeparator" w:id="0">
    <w:p w:rsidR="008D30DD" w:rsidRDefault="008D30DD" w:rsidP="008D30D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3C69D6"/>
    <w:lvl w:ilvl="0">
      <w:start w:val="1"/>
      <w:numFmt w:val="decimal"/>
      <w:lvlText w:val="%1."/>
      <w:lvlJc w:val="left"/>
      <w:pPr>
        <w:tabs>
          <w:tab w:val="num" w:pos="1800"/>
        </w:tabs>
        <w:ind w:left="1800" w:hanging="360"/>
      </w:pPr>
    </w:lvl>
  </w:abstractNum>
  <w:abstractNum w:abstractNumId="1">
    <w:nsid w:val="FFFFFF7D"/>
    <w:multiLevelType w:val="singleLevel"/>
    <w:tmpl w:val="AED6BD20"/>
    <w:lvl w:ilvl="0">
      <w:start w:val="1"/>
      <w:numFmt w:val="decimal"/>
      <w:lvlText w:val="%1."/>
      <w:lvlJc w:val="left"/>
      <w:pPr>
        <w:tabs>
          <w:tab w:val="num" w:pos="1440"/>
        </w:tabs>
        <w:ind w:left="1440" w:hanging="360"/>
      </w:pPr>
    </w:lvl>
  </w:abstractNum>
  <w:abstractNum w:abstractNumId="2">
    <w:nsid w:val="FFFFFF7E"/>
    <w:multiLevelType w:val="singleLevel"/>
    <w:tmpl w:val="4000BA4C"/>
    <w:lvl w:ilvl="0">
      <w:start w:val="1"/>
      <w:numFmt w:val="decimal"/>
      <w:lvlText w:val="%1."/>
      <w:lvlJc w:val="left"/>
      <w:pPr>
        <w:tabs>
          <w:tab w:val="num" w:pos="1080"/>
        </w:tabs>
        <w:ind w:left="1080" w:hanging="360"/>
      </w:pPr>
    </w:lvl>
  </w:abstractNum>
  <w:abstractNum w:abstractNumId="3">
    <w:nsid w:val="FFFFFF7F"/>
    <w:multiLevelType w:val="singleLevel"/>
    <w:tmpl w:val="06347970"/>
    <w:lvl w:ilvl="0">
      <w:start w:val="1"/>
      <w:numFmt w:val="decimal"/>
      <w:lvlText w:val="%1."/>
      <w:lvlJc w:val="left"/>
      <w:pPr>
        <w:tabs>
          <w:tab w:val="num" w:pos="720"/>
        </w:tabs>
        <w:ind w:left="720" w:hanging="360"/>
      </w:pPr>
    </w:lvl>
  </w:abstractNum>
  <w:abstractNum w:abstractNumId="4">
    <w:nsid w:val="FFFFFF80"/>
    <w:multiLevelType w:val="singleLevel"/>
    <w:tmpl w:val="73AE47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F08A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CCC5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9AF5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F6656A"/>
    <w:lvl w:ilvl="0">
      <w:start w:val="1"/>
      <w:numFmt w:val="decimal"/>
      <w:lvlText w:val="%1."/>
      <w:lvlJc w:val="left"/>
      <w:pPr>
        <w:tabs>
          <w:tab w:val="num" w:pos="360"/>
        </w:tabs>
        <w:ind w:left="360" w:hanging="360"/>
      </w:pPr>
    </w:lvl>
  </w:abstractNum>
  <w:abstractNum w:abstractNumId="9">
    <w:nsid w:val="FFFFFF89"/>
    <w:multiLevelType w:val="singleLevel"/>
    <w:tmpl w:val="96BC16F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defaultTabStop w:val="720"/>
  <w:characterSpacingControl w:val="doNotCompress"/>
  <w:footnotePr>
    <w:footnote w:id="-1"/>
    <w:footnote w:id="0"/>
  </w:footnotePr>
  <w:endnotePr>
    <w:endnote w:id="-1"/>
    <w:endnote w:id="0"/>
  </w:endnotePr>
  <w:compat/>
  <w:rsids>
    <w:rsidRoot w:val="00B27DC8"/>
    <w:rsid w:val="00033F87"/>
    <w:rsid w:val="004E4D52"/>
    <w:rsid w:val="00623ACB"/>
    <w:rsid w:val="00637E11"/>
    <w:rsid w:val="00750BE9"/>
    <w:rsid w:val="008942EC"/>
    <w:rsid w:val="008D30DD"/>
    <w:rsid w:val="00B27DC8"/>
    <w:rsid w:val="00B331DC"/>
    <w:rsid w:val="00D803AE"/>
    <w:rsid w:val="00EA68F8"/>
    <w:rsid w:val="00ED7789"/>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DD"/>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27DC8"/>
    <w:pPr>
      <w:keepNext/>
      <w:tabs>
        <w:tab w:val="left" w:pos="432"/>
      </w:tabs>
      <w:spacing w:after="120" w:line="240" w:lineRule="auto"/>
      <w:ind w:left="432" w:hanging="432"/>
      <w:outlineLvl w:val="1"/>
    </w:pPr>
    <w:rPr>
      <w:rFonts w:ascii="Arial Black" w:hAnsi="Arial Blac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7DC8"/>
    <w:rPr>
      <w:rFonts w:ascii="Arial Black" w:eastAsia="Times New Roman" w:hAnsi="Arial Black" w:cs="Times New Roman"/>
      <w:szCs w:val="20"/>
    </w:rPr>
  </w:style>
  <w:style w:type="paragraph" w:styleId="Footer">
    <w:name w:val="footer"/>
    <w:basedOn w:val="Normal"/>
    <w:link w:val="FooterChar"/>
    <w:uiPriority w:val="99"/>
    <w:qFormat/>
    <w:rsid w:val="00B27DC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27DC8"/>
    <w:rPr>
      <w:rFonts w:ascii="Arial" w:eastAsia="Times New Roman" w:hAnsi="Arial" w:cs="Times New Roman"/>
      <w:sz w:val="20"/>
      <w:szCs w:val="20"/>
    </w:rPr>
  </w:style>
  <w:style w:type="paragraph" w:customStyle="1" w:styleId="MarkforExhibitHeading">
    <w:name w:val="Mark for Exhibit Heading"/>
    <w:basedOn w:val="Normal"/>
    <w:next w:val="Normal"/>
    <w:qFormat/>
    <w:rsid w:val="00B27DC8"/>
    <w:pPr>
      <w:keepNext/>
      <w:spacing w:after="60" w:line="240" w:lineRule="auto"/>
      <w:ind w:firstLine="0"/>
    </w:pPr>
    <w:rPr>
      <w:rFonts w:ascii="Arial Black" w:hAnsi="Arial Black"/>
      <w:sz w:val="22"/>
    </w:rPr>
  </w:style>
  <w:style w:type="character" w:styleId="CommentReference">
    <w:name w:val="annotation reference"/>
    <w:basedOn w:val="DefaultParagraphFont"/>
    <w:uiPriority w:val="99"/>
    <w:semiHidden/>
    <w:unhideWhenUsed/>
    <w:rsid w:val="00B27DC8"/>
    <w:rPr>
      <w:sz w:val="16"/>
      <w:szCs w:val="16"/>
    </w:rPr>
  </w:style>
  <w:style w:type="paragraph" w:styleId="CommentText">
    <w:name w:val="annotation text"/>
    <w:basedOn w:val="Normal"/>
    <w:link w:val="CommentTextChar"/>
    <w:uiPriority w:val="99"/>
    <w:unhideWhenUsed/>
    <w:rsid w:val="00B27DC8"/>
    <w:pPr>
      <w:spacing w:line="240" w:lineRule="auto"/>
    </w:pPr>
    <w:rPr>
      <w:sz w:val="20"/>
    </w:rPr>
  </w:style>
  <w:style w:type="character" w:customStyle="1" w:styleId="CommentTextChar">
    <w:name w:val="Comment Text Char"/>
    <w:basedOn w:val="DefaultParagraphFont"/>
    <w:link w:val="CommentText"/>
    <w:uiPriority w:val="99"/>
    <w:rsid w:val="00B27DC8"/>
    <w:rPr>
      <w:rFonts w:ascii="Times New Roman" w:eastAsia="Times New Roman" w:hAnsi="Times New Roman" w:cs="Times New Roman"/>
      <w:sz w:val="20"/>
      <w:szCs w:val="20"/>
    </w:rPr>
  </w:style>
  <w:style w:type="paragraph" w:customStyle="1" w:styleId="Default">
    <w:name w:val="Default"/>
    <w:rsid w:val="00B27DC8"/>
    <w:pPr>
      <w:widowControl w:val="0"/>
      <w:autoSpaceDE w:val="0"/>
      <w:autoSpaceDN w:val="0"/>
      <w:adjustRightInd w:val="0"/>
      <w:spacing w:after="0" w:line="240" w:lineRule="auto"/>
    </w:pPr>
    <w:rPr>
      <w:rFonts w:ascii="LPCLDJ+TimesNewRoman,Bold" w:eastAsiaTheme="minorEastAsia" w:hAnsi="LPCLDJ+TimesNewRoman,Bold" w:cs="LPCLDJ+TimesNewRoman,Bold"/>
      <w:color w:val="000000"/>
      <w:sz w:val="24"/>
      <w:szCs w:val="24"/>
    </w:rPr>
  </w:style>
  <w:style w:type="paragraph" w:customStyle="1" w:styleId="CM1">
    <w:name w:val="CM1"/>
    <w:basedOn w:val="Default"/>
    <w:next w:val="Default"/>
    <w:uiPriority w:val="99"/>
    <w:rsid w:val="00B27DC8"/>
    <w:pPr>
      <w:spacing w:line="243" w:lineRule="atLeast"/>
    </w:pPr>
    <w:rPr>
      <w:rFonts w:cstheme="minorBidi"/>
      <w:color w:val="auto"/>
    </w:rPr>
  </w:style>
  <w:style w:type="paragraph" w:customStyle="1" w:styleId="CM2">
    <w:name w:val="CM2"/>
    <w:basedOn w:val="Default"/>
    <w:next w:val="Default"/>
    <w:uiPriority w:val="99"/>
    <w:rsid w:val="00B27DC8"/>
    <w:rPr>
      <w:rFonts w:cstheme="minorBidi"/>
      <w:color w:val="auto"/>
    </w:rPr>
  </w:style>
  <w:style w:type="paragraph" w:styleId="BalloonText">
    <w:name w:val="Balloon Text"/>
    <w:basedOn w:val="Normal"/>
    <w:link w:val="BalloonTextChar"/>
    <w:uiPriority w:val="99"/>
    <w:semiHidden/>
    <w:unhideWhenUsed/>
    <w:rsid w:val="00B27D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DC8"/>
    <w:rPr>
      <w:rFonts w:ascii="Tahoma" w:eastAsia="Times New Roman" w:hAnsi="Tahoma" w:cs="Tahoma"/>
      <w:sz w:val="16"/>
      <w:szCs w:val="16"/>
    </w:rPr>
  </w:style>
  <w:style w:type="paragraph" w:styleId="Header">
    <w:name w:val="header"/>
    <w:basedOn w:val="Normal"/>
    <w:link w:val="HeaderChar"/>
    <w:uiPriority w:val="99"/>
    <w:semiHidden/>
    <w:unhideWhenUsed/>
    <w:rsid w:val="008D30D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D30D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2864</Characters>
  <Application>Microsoft Office Word</Application>
  <DocSecurity>0</DocSecurity>
  <Lines>23</Lines>
  <Paragraphs>6</Paragraphs>
  <ScaleCrop>false</ScaleCrop>
  <Company>Mathematica, Inc</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Ronette Briefel</dc:creator>
  <cp:lastModifiedBy>KGroesbeck</cp:lastModifiedBy>
  <cp:revision>2</cp:revision>
  <dcterms:created xsi:type="dcterms:W3CDTF">2014-06-26T12:24:00Z</dcterms:created>
  <dcterms:modified xsi:type="dcterms:W3CDTF">2014-06-26T12:24:00Z</dcterms:modified>
</cp:coreProperties>
</file>