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05" w:rsidRDefault="001A7805" w:rsidP="00F568D9">
      <w:pPr>
        <w:pStyle w:val="Heading1"/>
        <w:spacing w:before="0"/>
      </w:pPr>
      <w:bookmarkStart w:id="0" w:name="_Toc423514599"/>
      <w:bookmarkStart w:id="1" w:name="_Toc424719725"/>
      <w:r>
        <w:t xml:space="preserve">APPENDIX </w:t>
      </w:r>
      <w:r w:rsidR="00C92C53">
        <w:t>A</w:t>
      </w:r>
      <w:bookmarkStart w:id="2" w:name="_GoBack"/>
      <w:bookmarkEnd w:id="2"/>
      <w:r>
        <w:t xml:space="preserve"> – SuperTracker Screenshots </w:t>
      </w:r>
      <w:bookmarkEnd w:id="0"/>
      <w:bookmarkEnd w:id="1"/>
    </w:p>
    <w:p w:rsidR="005F3E8C" w:rsidRPr="005F3E8C" w:rsidRDefault="005F3E8C" w:rsidP="005F3E8C"/>
    <w:p w:rsidR="001A7805" w:rsidRPr="004B6699" w:rsidRDefault="001A7805" w:rsidP="001A7805">
      <w:pPr>
        <w:pStyle w:val="Heading2"/>
      </w:pPr>
      <w:bookmarkStart w:id="3" w:name="_Toc423514600"/>
      <w:bookmarkStart w:id="4" w:name="_Toc424719726"/>
      <w:r>
        <w:t>Create Profile Page</w:t>
      </w:r>
      <w:bookmarkEnd w:id="3"/>
      <w:bookmarkEnd w:id="4"/>
    </w:p>
    <w:p w:rsidR="001A7805" w:rsidRDefault="0087716A" w:rsidP="001A78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995D" wp14:editId="384860DF">
                <wp:simplePos x="0" y="0"/>
                <wp:positionH relativeFrom="column">
                  <wp:posOffset>4267200</wp:posOffset>
                </wp:positionH>
                <wp:positionV relativeFrom="paragraph">
                  <wp:posOffset>5864860</wp:posOffset>
                </wp:positionV>
                <wp:extent cx="2148840" cy="1249680"/>
                <wp:effectExtent l="19050" t="19050" r="22860" b="4572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48840" cy="1249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16A" w:rsidRPr="0087716A" w:rsidRDefault="0087716A" w:rsidP="008771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7716A">
                              <w:rPr>
                                <w:b/>
                                <w:color w:val="FFFFFF" w:themeColor="background1"/>
                              </w:rPr>
                              <w:t>Enlarged view of public burden statement on the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336pt;margin-top:461.8pt;width:169.2pt;height:98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" adj="15319" fillcolor="#4f81bd [3204]" strokecolor="#243f60 [1604]" strokeweight="2pt">
                <v:textbox>
                  <w:txbxContent>
                    <w:p w:rsidR="0087716A" w:rsidRPr="0087716A" w:rsidRDefault="0087716A" w:rsidP="0087716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7716A">
                        <w:rPr>
                          <w:b/>
                          <w:color w:val="FFFFFF" w:themeColor="background1"/>
                        </w:rPr>
                        <w:t>Enlarged view of public burden statement on the next page</w:t>
                      </w:r>
                    </w:p>
                  </w:txbxContent>
                </v:textbox>
              </v:shape>
            </w:pict>
          </mc:Fallback>
        </mc:AlternateContent>
      </w:r>
      <w:r w:rsidR="001A7805">
        <w:rPr>
          <w:noProof/>
        </w:rPr>
        <w:drawing>
          <wp:inline distT="0" distB="0" distL="0" distR="0" wp14:anchorId="4BB92DEB" wp14:editId="1A236139">
            <wp:extent cx="5052060" cy="72348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556" r="5864" b="5286"/>
                    <a:stretch/>
                  </pic:blipFill>
                  <pic:spPr bwMode="auto">
                    <a:xfrm>
                      <a:off x="0" y="0"/>
                      <a:ext cx="5054457" cy="7238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E8C" w:rsidRDefault="005F3E8C" w:rsidP="005F3E8C">
      <w:pPr>
        <w:rPr>
          <w:b/>
        </w:rPr>
        <w:sectPr w:rsidR="005F3E8C" w:rsidSect="005F3E8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D6EC4" w:rsidRDefault="005F3E8C" w:rsidP="005F3E8C">
      <w:r>
        <w:rPr>
          <w:b/>
        </w:rPr>
        <w:lastRenderedPageBreak/>
        <w:t>E</w:t>
      </w:r>
      <w:r w:rsidR="0087716A" w:rsidRPr="00EB058A">
        <w:rPr>
          <w:b/>
        </w:rPr>
        <w:t>nlarged View of Public Burden Statement</w:t>
      </w:r>
      <w:r w:rsidR="00EB058A">
        <w:rPr>
          <w:noProof/>
        </w:rPr>
        <w:t xml:space="preserve">                                </w:t>
      </w:r>
      <w:r w:rsidR="0087716A">
        <w:rPr>
          <w:noProof/>
        </w:rPr>
        <w:drawing>
          <wp:inline distT="0" distB="0" distL="0" distR="0" wp14:anchorId="68436811" wp14:editId="7CFC441E">
            <wp:extent cx="8625840" cy="3542287"/>
            <wp:effectExtent l="0" t="0" r="381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492" t="74917" r="17943" b="5286"/>
                    <a:stretch/>
                  </pic:blipFill>
                  <pic:spPr bwMode="auto">
                    <a:xfrm>
                      <a:off x="0" y="0"/>
                      <a:ext cx="8628020" cy="3543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6EC4" w:rsidSect="005F3E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D9" w:rsidRDefault="00F568D9" w:rsidP="00F568D9">
      <w:r>
        <w:separator/>
      </w:r>
    </w:p>
  </w:endnote>
  <w:endnote w:type="continuationSeparator" w:id="0">
    <w:p w:rsidR="00F568D9" w:rsidRDefault="00F568D9" w:rsidP="00F568D9">
      <w:r>
        <w:continuationSeparator/>
      </w:r>
    </w:p>
  </w:endnote>
  <w:endnote w:type="continuationNotice" w:id="1">
    <w:p w:rsidR="00AA5F74" w:rsidRDefault="00AA5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4" w:rsidRDefault="00AA5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D9" w:rsidRDefault="00F568D9" w:rsidP="00F568D9">
      <w:r>
        <w:separator/>
      </w:r>
    </w:p>
  </w:footnote>
  <w:footnote w:type="continuationSeparator" w:id="0">
    <w:p w:rsidR="00F568D9" w:rsidRDefault="00F568D9" w:rsidP="00F568D9">
      <w:r>
        <w:continuationSeparator/>
      </w:r>
    </w:p>
  </w:footnote>
  <w:footnote w:type="continuationNotice" w:id="1">
    <w:p w:rsidR="00AA5F74" w:rsidRDefault="00AA5F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4" w:rsidRDefault="00AA5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05"/>
    <w:rsid w:val="001A7805"/>
    <w:rsid w:val="005F3E8C"/>
    <w:rsid w:val="0069395F"/>
    <w:rsid w:val="0087716A"/>
    <w:rsid w:val="009707F4"/>
    <w:rsid w:val="00AA5F74"/>
    <w:rsid w:val="00AD6EC4"/>
    <w:rsid w:val="00C92C53"/>
    <w:rsid w:val="00EB058A"/>
    <w:rsid w:val="00F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7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7805"/>
    <w:pPr>
      <w:keepNext/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A78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1A78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7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7805"/>
    <w:pPr>
      <w:keepNext/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A78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1A78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alligood</dc:creator>
  <cp:lastModifiedBy>Sarah Chang</cp:lastModifiedBy>
  <cp:revision>8</cp:revision>
  <dcterms:created xsi:type="dcterms:W3CDTF">2015-07-15T14:42:00Z</dcterms:created>
  <dcterms:modified xsi:type="dcterms:W3CDTF">2015-07-28T16:47:00Z</dcterms:modified>
</cp:coreProperties>
</file>