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55E" w:rsidRPr="005B0182" w:rsidRDefault="0036655E" w:rsidP="00C93A59">
      <w:pPr>
        <w:pStyle w:val="OmniPage5"/>
        <w:tabs>
          <w:tab w:val="clear" w:pos="107"/>
          <w:tab w:val="left" w:pos="540"/>
        </w:tabs>
        <w:ind w:right="-648"/>
        <w:rPr>
          <w:rFonts w:ascii="Times New Roman" w:hAnsi="Times New Roman"/>
          <w:b/>
          <w:sz w:val="24"/>
        </w:rPr>
      </w:pPr>
      <w:r w:rsidRPr="005B0182">
        <w:rPr>
          <w:rFonts w:ascii="Times New Roman" w:hAnsi="Times New Roman"/>
          <w:b/>
          <w:sz w:val="24"/>
        </w:rPr>
        <w:t>A.</w:t>
      </w:r>
      <w:r w:rsidRPr="005B0182">
        <w:rPr>
          <w:rFonts w:ascii="Times New Roman" w:hAnsi="Times New Roman"/>
          <w:b/>
          <w:sz w:val="24"/>
        </w:rPr>
        <w:tab/>
        <w:t>JUSTIFICATION</w:t>
      </w:r>
    </w:p>
    <w:p w:rsidR="0036655E" w:rsidRPr="005B0182" w:rsidRDefault="0036655E" w:rsidP="0036655E">
      <w:pPr>
        <w:pStyle w:val="OmniPage2307"/>
        <w:tabs>
          <w:tab w:val="clear" w:pos="100"/>
          <w:tab w:val="left" w:pos="720"/>
        </w:tabs>
        <w:ind w:right="-648"/>
        <w:rPr>
          <w:rFonts w:ascii="Times New Roman" w:hAnsi="Times New Roman"/>
          <w:sz w:val="24"/>
        </w:rPr>
      </w:pPr>
    </w:p>
    <w:p w:rsidR="0036655E" w:rsidRPr="005B0182" w:rsidRDefault="0036655E" w:rsidP="00C93A59">
      <w:pPr>
        <w:tabs>
          <w:tab w:val="left" w:pos="540"/>
        </w:tabs>
        <w:rPr>
          <w:b/>
          <w:color w:val="auto"/>
        </w:rPr>
      </w:pPr>
      <w:r w:rsidRPr="005B0182">
        <w:rPr>
          <w:b/>
          <w:color w:val="auto"/>
        </w:rPr>
        <w:t>1.</w:t>
      </w:r>
      <w:r w:rsidRPr="005B0182">
        <w:rPr>
          <w:b/>
          <w:color w:val="auto"/>
        </w:rPr>
        <w:tab/>
        <w:t>Explain the circumstances that make the collection of information necessary.  Identify legal or administrative requirements that necessitate the collection of information.</w:t>
      </w:r>
    </w:p>
    <w:p w:rsidR="0036655E" w:rsidRPr="005B0182" w:rsidRDefault="0036655E" w:rsidP="0036655E">
      <w:pPr>
        <w:rPr>
          <w:color w:val="auto"/>
        </w:rPr>
      </w:pPr>
    </w:p>
    <w:p w:rsidR="000E462D" w:rsidRPr="005B0182" w:rsidRDefault="0036655E" w:rsidP="00C93A59">
      <w:pPr>
        <w:pStyle w:val="BodyText"/>
        <w:tabs>
          <w:tab w:val="left" w:pos="540"/>
        </w:tabs>
        <w:ind w:right="-108"/>
        <w:rPr>
          <w:color w:val="auto"/>
        </w:rPr>
      </w:pPr>
      <w:r w:rsidRPr="005B0182">
        <w:rPr>
          <w:color w:val="auto"/>
        </w:rPr>
        <w:tab/>
        <w:t>VA Fo</w:t>
      </w:r>
      <w:r w:rsidR="00E266C3">
        <w:rPr>
          <w:color w:val="auto"/>
        </w:rPr>
        <w:t>rms 10-2850, 2850a and10-2850</w:t>
      </w:r>
      <w:r w:rsidR="00F31625" w:rsidRPr="005B0182">
        <w:rPr>
          <w:color w:val="auto"/>
        </w:rPr>
        <w:t>c</w:t>
      </w:r>
      <w:r w:rsidR="00F7075C" w:rsidRPr="005B0182">
        <w:rPr>
          <w:color w:val="auto"/>
        </w:rPr>
        <w:t xml:space="preserve"> </w:t>
      </w:r>
      <w:r w:rsidRPr="005B0182">
        <w:rPr>
          <w:color w:val="auto"/>
        </w:rPr>
        <w:t xml:space="preserve">are applications designed specifically to elicit appropriate information about each candidate's qualifications for employment with </w:t>
      </w:r>
      <w:r w:rsidR="00F7075C" w:rsidRPr="005B0182">
        <w:rPr>
          <w:color w:val="auto"/>
        </w:rPr>
        <w:t>Department of Veterans Affairs (</w:t>
      </w:r>
      <w:r w:rsidRPr="005B0182">
        <w:rPr>
          <w:color w:val="auto"/>
        </w:rPr>
        <w:t>VA</w:t>
      </w:r>
      <w:r w:rsidR="00F7075C" w:rsidRPr="005B0182">
        <w:rPr>
          <w:color w:val="auto"/>
        </w:rPr>
        <w:t>)</w:t>
      </w:r>
      <w:r w:rsidRPr="005B0182">
        <w:rPr>
          <w:color w:val="auto"/>
        </w:rPr>
        <w:t xml:space="preserve"> as well as educational and experience.  To assure that a full evaluation of each candidate's credentials can be made prior to employment, the forms require disclosure of details about all licenses ever held, Drug Enforcement Administration certification, board certification, clinical privileges, revoked certification or registration, liability insurance history, and involvement in malpractice proceedings.</w:t>
      </w:r>
      <w:r w:rsidR="00E266C3">
        <w:rPr>
          <w:color w:val="auto"/>
        </w:rPr>
        <w:t xml:space="preserve"> VA Form 10-2850b, Application for Residents has been replaced with VA Form 10-2850d, Applications for Health Professions Trainees. The 10-2850d form is used by all health professions trainees, including residents.</w:t>
      </w:r>
    </w:p>
    <w:p w:rsidR="000E462D" w:rsidRPr="005B0182" w:rsidRDefault="000E462D" w:rsidP="0036655E">
      <w:pPr>
        <w:pStyle w:val="BodyText"/>
        <w:ind w:right="-108"/>
        <w:rPr>
          <w:color w:val="auto"/>
        </w:rPr>
      </w:pPr>
      <w:bookmarkStart w:id="0" w:name="_GoBack"/>
      <w:bookmarkEnd w:id="0"/>
    </w:p>
    <w:p w:rsidR="008D2B03" w:rsidRPr="005B0182" w:rsidRDefault="00C60195" w:rsidP="008D2B03">
      <w:pPr>
        <w:pStyle w:val="BodyText"/>
        <w:tabs>
          <w:tab w:val="left" w:pos="540"/>
        </w:tabs>
        <w:ind w:right="-108"/>
        <w:rPr>
          <w:color w:val="auto"/>
        </w:rPr>
      </w:pPr>
      <w:r w:rsidRPr="005B0182">
        <w:rPr>
          <w:color w:val="auto"/>
        </w:rPr>
        <w:tab/>
      </w:r>
      <w:r w:rsidR="008D2B03" w:rsidRPr="005B0182">
        <w:rPr>
          <w:color w:val="auto"/>
        </w:rPr>
        <w:t xml:space="preserve">The collection of this information is authorized by Title 38, United States Code (U.S.C.) 7403, </w:t>
      </w:r>
      <w:r w:rsidR="00CB564F" w:rsidRPr="005B0182">
        <w:rPr>
          <w:color w:val="auto"/>
        </w:rPr>
        <w:t>(</w:t>
      </w:r>
      <w:r w:rsidR="00F26AF1" w:rsidRPr="005B0182">
        <w:rPr>
          <w:color w:val="auto"/>
        </w:rPr>
        <w:t>Veterans’ Benefits</w:t>
      </w:r>
      <w:r w:rsidR="00E31C12" w:rsidRPr="005B0182">
        <w:rPr>
          <w:color w:val="auto"/>
        </w:rPr>
        <w:t>)</w:t>
      </w:r>
      <w:r w:rsidR="00F26AF1" w:rsidRPr="005B0182">
        <w:rPr>
          <w:color w:val="auto"/>
        </w:rPr>
        <w:t xml:space="preserve">, </w:t>
      </w:r>
      <w:r w:rsidR="008D2B03" w:rsidRPr="005B0182">
        <w:rPr>
          <w:color w:val="auto"/>
        </w:rPr>
        <w:t>which provides that appointments of Title 38 employees will be made only after qualifications have been satisfactorily verified in accordance with regulations prescribed by the Secretary.  Occupations listed in 38 U.S.C. 7401(1)</w:t>
      </w:r>
      <w:r w:rsidR="00F26AF1" w:rsidRPr="005B0182">
        <w:rPr>
          <w:color w:val="auto"/>
        </w:rPr>
        <w:t xml:space="preserve"> </w:t>
      </w:r>
      <w:r w:rsidR="008D2B03" w:rsidRPr="005B0182">
        <w:rPr>
          <w:color w:val="auto"/>
        </w:rPr>
        <w:t xml:space="preserve">and 7401(3) </w:t>
      </w:r>
      <w:r w:rsidR="00E31C12" w:rsidRPr="005B0182">
        <w:rPr>
          <w:color w:val="auto"/>
        </w:rPr>
        <w:t xml:space="preserve">(Appointments in Veterans Health Administration), </w:t>
      </w:r>
      <w:r w:rsidR="008D2B03" w:rsidRPr="005B0182">
        <w:rPr>
          <w:color w:val="auto"/>
        </w:rPr>
        <w:t>are appointed at a grade and step rate or an assignment based on careful evaluation of their education and experience.</w:t>
      </w:r>
      <w:r w:rsidR="00F7075C" w:rsidRPr="005B0182">
        <w:rPr>
          <w:color w:val="auto"/>
        </w:rPr>
        <w:t xml:space="preserve">  </w:t>
      </w:r>
    </w:p>
    <w:p w:rsidR="0088204C" w:rsidRPr="005B0182" w:rsidRDefault="0088204C" w:rsidP="00C60195">
      <w:pPr>
        <w:pStyle w:val="BodyText"/>
        <w:tabs>
          <w:tab w:val="left" w:pos="540"/>
        </w:tabs>
        <w:ind w:right="-108"/>
        <w:rPr>
          <w:color w:val="auto"/>
        </w:rPr>
      </w:pPr>
    </w:p>
    <w:p w:rsidR="009F1ADE" w:rsidRPr="005B0182" w:rsidRDefault="00C60195" w:rsidP="00C60195">
      <w:pPr>
        <w:tabs>
          <w:tab w:val="left" w:pos="540"/>
        </w:tabs>
        <w:rPr>
          <w:color w:val="auto"/>
          <w:szCs w:val="22"/>
        </w:rPr>
      </w:pPr>
      <w:r w:rsidRPr="005B0182">
        <w:rPr>
          <w:color w:val="auto"/>
        </w:rPr>
        <w:tab/>
      </w:r>
      <w:r w:rsidR="00F761C9" w:rsidRPr="005B0182">
        <w:rPr>
          <w:color w:val="auto"/>
        </w:rPr>
        <w:t>Under authority of 38 U.S.C. Chapter 73, residents are ap</w:t>
      </w:r>
      <w:r w:rsidR="001F4A7F" w:rsidRPr="005B0182">
        <w:rPr>
          <w:color w:val="auto"/>
        </w:rPr>
        <w:t>pointed at a postgraduate level</w:t>
      </w:r>
      <w:r w:rsidR="00001E4A" w:rsidRPr="005B0182">
        <w:rPr>
          <w:color w:val="auto"/>
        </w:rPr>
        <w:t>,</w:t>
      </w:r>
      <w:r w:rsidR="001F4A7F" w:rsidRPr="005B0182">
        <w:rPr>
          <w:color w:val="auto"/>
        </w:rPr>
        <w:t xml:space="preserve"> </w:t>
      </w:r>
      <w:r w:rsidR="00F761C9" w:rsidRPr="005B0182">
        <w:rPr>
          <w:color w:val="auto"/>
        </w:rPr>
        <w:t>commensurate with their educatio</w:t>
      </w:r>
      <w:r w:rsidR="001F4A7F" w:rsidRPr="005B0182">
        <w:rPr>
          <w:color w:val="auto"/>
        </w:rPr>
        <w:t xml:space="preserve">n and professional experience. </w:t>
      </w:r>
      <w:r w:rsidR="00001E4A" w:rsidRPr="005B0182">
        <w:rPr>
          <w:color w:val="auto"/>
        </w:rPr>
        <w:t xml:space="preserve"> </w:t>
      </w:r>
      <w:r w:rsidR="009F1ADE" w:rsidRPr="005B0182">
        <w:rPr>
          <w:color w:val="auto"/>
        </w:rPr>
        <w:t>Title 38 United States Code (U.S.C.), Part V, chapter 73, subchapter 1, subsection 7302 (</w:t>
      </w:r>
      <w:r w:rsidR="006B4E96" w:rsidRPr="005B0182">
        <w:rPr>
          <w:color w:val="auto"/>
        </w:rPr>
        <w:t>Functions of Veterans Health Administration: health-care personnel education and training programs</w:t>
      </w:r>
      <w:r w:rsidR="009F1ADE" w:rsidRPr="005B0182">
        <w:rPr>
          <w:color w:val="auto"/>
        </w:rPr>
        <w:t xml:space="preserve">) mandates that </w:t>
      </w:r>
      <w:r w:rsidR="00F7075C" w:rsidRPr="005B0182">
        <w:rPr>
          <w:color w:val="auto"/>
        </w:rPr>
        <w:t xml:space="preserve">Veterans Health Administration (VHA) </w:t>
      </w:r>
      <w:r w:rsidR="009F1ADE" w:rsidRPr="005B0182">
        <w:rPr>
          <w:color w:val="auto"/>
        </w:rPr>
        <w:t>assist in the training of health professionals for its own needs and for those of the nation.</w:t>
      </w:r>
      <w:r w:rsidR="00F7075C" w:rsidRPr="005B0182">
        <w:rPr>
          <w:color w:val="auto"/>
        </w:rPr>
        <w:t xml:space="preserve">  </w:t>
      </w:r>
    </w:p>
    <w:p w:rsidR="00AF68E6" w:rsidRPr="005B0182" w:rsidRDefault="00AF68E6" w:rsidP="00C60195">
      <w:pPr>
        <w:pStyle w:val="BodyText"/>
        <w:ind w:right="-108"/>
        <w:rPr>
          <w:color w:val="auto"/>
        </w:rPr>
      </w:pPr>
    </w:p>
    <w:p w:rsidR="009B000E" w:rsidRPr="005B0182" w:rsidRDefault="001F0EC0" w:rsidP="009B000E">
      <w:pPr>
        <w:pStyle w:val="BodyText"/>
        <w:tabs>
          <w:tab w:val="left" w:pos="540"/>
        </w:tabs>
        <w:ind w:right="-108"/>
        <w:rPr>
          <w:color w:val="auto"/>
        </w:rPr>
      </w:pPr>
      <w:r w:rsidRPr="005B0182">
        <w:rPr>
          <w:color w:val="auto"/>
        </w:rPr>
        <w:tab/>
      </w:r>
      <w:r w:rsidR="009B000E" w:rsidRPr="005B0182">
        <w:rPr>
          <w:color w:val="auto"/>
        </w:rPr>
        <w:t xml:space="preserve">All health professions trainees must provide information concerning their background, training and education as well as previously held licenses/registrations to meet the new security and screening requirements.  The authority of the </w:t>
      </w:r>
      <w:r w:rsidR="00425E46" w:rsidRPr="005B0182">
        <w:rPr>
          <w:color w:val="auto"/>
        </w:rPr>
        <w:t>Department of Health and Human Services (</w:t>
      </w:r>
      <w:r w:rsidR="009B000E" w:rsidRPr="005B0182">
        <w:rPr>
          <w:color w:val="auto"/>
        </w:rPr>
        <w:t>HHS</w:t>
      </w:r>
      <w:r w:rsidR="00425E46" w:rsidRPr="005B0182">
        <w:rPr>
          <w:color w:val="auto"/>
        </w:rPr>
        <w:t>)</w:t>
      </w:r>
      <w:r w:rsidR="00F7075C" w:rsidRPr="005B0182">
        <w:rPr>
          <w:color w:val="auto"/>
        </w:rPr>
        <w:t xml:space="preserve"> </w:t>
      </w:r>
      <w:r w:rsidR="009B000E" w:rsidRPr="005B0182">
        <w:rPr>
          <w:color w:val="auto"/>
        </w:rPr>
        <w:t xml:space="preserve">Office of Inspector General (OIG) to exclude certain individuals and entities from all federal healthcare programs was expanded by Section 4331(c) of the Balanced Budget Act of 1997, Public Law 105-33, amended sections 1128(a) and B (b) of the Social Security Act.   The law requires that all federal healthcare programs ensure that no excluded individual or entity is receiving payment including salary and wages from any federal healthcare program for services furnished on or after the date of the OIG exclusion.  </w:t>
      </w:r>
      <w:r w:rsidR="007D6B32" w:rsidRPr="005B0182">
        <w:rPr>
          <w:color w:val="auto"/>
        </w:rPr>
        <w:t>Individuals who are</w:t>
      </w:r>
      <w:r w:rsidR="009B000E" w:rsidRPr="005B0182">
        <w:rPr>
          <w:color w:val="auto"/>
        </w:rPr>
        <w:t xml:space="preserve"> affected include all persons appointed to title 5 and title 38 positions as well as through contracts that will be funded with federal healthcare program funds.  This includes, but is not limited to appointments to positions as full time, part time, intermittent, permanent, and temporary, term, and fee basis.  </w:t>
      </w:r>
    </w:p>
    <w:p w:rsidR="00AF68E6" w:rsidRPr="005B0182" w:rsidRDefault="00AF68E6" w:rsidP="00AF68E6">
      <w:pPr>
        <w:pStyle w:val="BodyText"/>
        <w:ind w:right="-108"/>
        <w:rPr>
          <w:color w:val="auto"/>
        </w:rPr>
      </w:pPr>
    </w:p>
    <w:p w:rsidR="0036655E" w:rsidRPr="005B0182" w:rsidRDefault="009B000E" w:rsidP="001F0EC0">
      <w:pPr>
        <w:pStyle w:val="BodyText"/>
        <w:tabs>
          <w:tab w:val="left" w:pos="540"/>
        </w:tabs>
        <w:ind w:right="-108"/>
        <w:rPr>
          <w:color w:val="auto"/>
        </w:rPr>
      </w:pPr>
      <w:r w:rsidRPr="005B0182">
        <w:rPr>
          <w:color w:val="auto"/>
        </w:rPr>
        <w:tab/>
        <w:t xml:space="preserve">FL 10-341a is the pre-employment reference form used to elicit information concerning the </w:t>
      </w:r>
      <w:r w:rsidR="0036655E" w:rsidRPr="005B0182">
        <w:rPr>
          <w:color w:val="auto"/>
        </w:rPr>
        <w:t>prior education and/or performance of the Title 38 applicant.  Information provided is used to determine eligibility for employment and the appropriate grade</w:t>
      </w:r>
      <w:r w:rsidR="005A42CD" w:rsidRPr="005B0182">
        <w:rPr>
          <w:color w:val="auto"/>
        </w:rPr>
        <w:t xml:space="preserve"> and </w:t>
      </w:r>
      <w:r w:rsidR="0036655E" w:rsidRPr="005B0182">
        <w:rPr>
          <w:color w:val="auto"/>
        </w:rPr>
        <w:t>step rate</w:t>
      </w:r>
      <w:r w:rsidR="00D13B40" w:rsidRPr="005B0182">
        <w:rPr>
          <w:color w:val="auto"/>
        </w:rPr>
        <w:t xml:space="preserve"> or assignment</w:t>
      </w:r>
      <w:r w:rsidR="0088204C" w:rsidRPr="005B0182">
        <w:rPr>
          <w:color w:val="auto"/>
        </w:rPr>
        <w:t>.</w:t>
      </w:r>
    </w:p>
    <w:p w:rsidR="0088204C" w:rsidRPr="005B0182" w:rsidRDefault="0088204C" w:rsidP="0036655E">
      <w:pPr>
        <w:pStyle w:val="BodyText"/>
        <w:ind w:right="-108"/>
        <w:rPr>
          <w:color w:val="auto"/>
        </w:rPr>
      </w:pPr>
    </w:p>
    <w:p w:rsidR="00053CA2" w:rsidRPr="005B0182" w:rsidRDefault="001F0EC0" w:rsidP="001F0EC0">
      <w:pPr>
        <w:pStyle w:val="BodyText"/>
        <w:tabs>
          <w:tab w:val="left" w:pos="540"/>
        </w:tabs>
        <w:ind w:right="-108"/>
        <w:rPr>
          <w:rFonts w:cs="Times New Roman"/>
          <w:color w:val="auto"/>
        </w:rPr>
      </w:pPr>
      <w:r w:rsidRPr="005B0182">
        <w:rPr>
          <w:color w:val="auto"/>
        </w:rPr>
        <w:tab/>
      </w:r>
      <w:r w:rsidR="0088204C" w:rsidRPr="005B0182">
        <w:rPr>
          <w:color w:val="auto"/>
        </w:rPr>
        <w:t xml:space="preserve">VA Form </w:t>
      </w:r>
      <w:r w:rsidR="00E266C3">
        <w:rPr>
          <w:color w:val="auto"/>
        </w:rPr>
        <w:t>10-2850d is an</w:t>
      </w:r>
      <w:r w:rsidR="00C7738C" w:rsidRPr="005B0182">
        <w:rPr>
          <w:color w:val="auto"/>
        </w:rPr>
        <w:t xml:space="preserve"> </w:t>
      </w:r>
      <w:r w:rsidR="00E266C3">
        <w:rPr>
          <w:color w:val="auto"/>
        </w:rPr>
        <w:t>application</w:t>
      </w:r>
      <w:r w:rsidR="0088204C" w:rsidRPr="005B0182">
        <w:rPr>
          <w:color w:val="auto"/>
        </w:rPr>
        <w:t xml:space="preserve"> designed specifically to elicit </w:t>
      </w:r>
      <w:r w:rsidR="009B000E" w:rsidRPr="005B0182">
        <w:rPr>
          <w:color w:val="auto"/>
        </w:rPr>
        <w:t xml:space="preserve">appropriate information from medical residents, health professions trainees and students </w:t>
      </w:r>
      <w:r w:rsidR="0088204C" w:rsidRPr="005B0182">
        <w:rPr>
          <w:color w:val="auto"/>
        </w:rPr>
        <w:t xml:space="preserve">training appointment.  VHA conducts education and training programs accomplished through partnerships with affiliated academic institutions and through </w:t>
      </w:r>
      <w:r w:rsidR="0088204C" w:rsidRPr="005B0182">
        <w:rPr>
          <w:color w:val="auto"/>
        </w:rPr>
        <w:lastRenderedPageBreak/>
        <w:t>VA</w:t>
      </w:r>
      <w:r w:rsidR="00F7075C" w:rsidRPr="005B0182">
        <w:rPr>
          <w:color w:val="auto"/>
        </w:rPr>
        <w:t>’s</w:t>
      </w:r>
      <w:r w:rsidR="0088204C" w:rsidRPr="005B0182">
        <w:rPr>
          <w:color w:val="auto"/>
        </w:rPr>
        <w:t xml:space="preserve"> sponsored programs. </w:t>
      </w:r>
      <w:r w:rsidR="0088204C" w:rsidRPr="005B0182">
        <w:rPr>
          <w:rStyle w:val="bodytext1"/>
          <w:color w:val="auto"/>
          <w:specVanish w:val="0"/>
        </w:rPr>
        <w:t xml:space="preserve"> </w:t>
      </w:r>
      <w:r w:rsidR="0088204C" w:rsidRPr="005B0182">
        <w:rPr>
          <w:rStyle w:val="bodytext1"/>
          <w:rFonts w:ascii="Times New Roman" w:hAnsi="Times New Roman" w:cs="Times New Roman"/>
          <w:color w:val="auto"/>
          <w:sz w:val="24"/>
          <w:szCs w:val="24"/>
          <w:specVanish w:val="0"/>
        </w:rPr>
        <w:t>Qualified health care professionals with appropriate credentials and privileges provide the supervision of trainees.  The process of progressive responsibility in the clinical environment is the underlying educational principle for all medical and professional education, regardless of specialty or discipline</w:t>
      </w:r>
      <w:r w:rsidR="0088204C" w:rsidRPr="005B0182">
        <w:rPr>
          <w:rStyle w:val="Emphasis"/>
          <w:rFonts w:cs="Times New Roman"/>
          <w:color w:val="auto"/>
        </w:rPr>
        <w:t>.</w:t>
      </w:r>
      <w:r w:rsidR="0088204C" w:rsidRPr="005B0182">
        <w:rPr>
          <w:rStyle w:val="Emphasis"/>
          <w:rFonts w:cs="Times New Roman"/>
          <w:i w:val="0"/>
          <w:color w:val="auto"/>
        </w:rPr>
        <w:t xml:space="preserve"> </w:t>
      </w:r>
      <w:r w:rsidR="0088204C" w:rsidRPr="005B0182">
        <w:rPr>
          <w:rFonts w:cs="Times New Roman"/>
          <w:color w:val="auto"/>
        </w:rPr>
        <w:t xml:space="preserve"> </w:t>
      </w:r>
    </w:p>
    <w:p w:rsidR="00053CA2" w:rsidRPr="005B0182" w:rsidRDefault="00053CA2" w:rsidP="00C7738C">
      <w:pPr>
        <w:pStyle w:val="BodyText"/>
        <w:ind w:right="-108"/>
        <w:rPr>
          <w:rFonts w:cs="Times New Roman"/>
          <w:color w:val="auto"/>
        </w:rPr>
      </w:pPr>
    </w:p>
    <w:p w:rsidR="009B000E" w:rsidRPr="005B0182" w:rsidRDefault="009B000E" w:rsidP="009B000E">
      <w:pPr>
        <w:pStyle w:val="BodyText"/>
        <w:tabs>
          <w:tab w:val="left" w:pos="540"/>
        </w:tabs>
        <w:ind w:right="-108"/>
        <w:rPr>
          <w:color w:val="auto"/>
        </w:rPr>
      </w:pPr>
      <w:r w:rsidRPr="005B0182">
        <w:rPr>
          <w:color w:val="auto"/>
        </w:rPr>
        <w:tab/>
      </w:r>
      <w:r w:rsidR="007D6B32" w:rsidRPr="005B0182">
        <w:rPr>
          <w:color w:val="auto"/>
        </w:rPr>
        <w:t>Form Letter (FL)</w:t>
      </w:r>
      <w:r w:rsidRPr="005B0182">
        <w:rPr>
          <w:color w:val="auto"/>
        </w:rPr>
        <w:t xml:space="preserve"> 10-341b</w:t>
      </w:r>
      <w:r w:rsidR="002C3E58" w:rsidRPr="005B0182">
        <w:rPr>
          <w:color w:val="auto"/>
        </w:rPr>
        <w:t>,</w:t>
      </w:r>
      <w:r w:rsidRPr="005B0182">
        <w:rPr>
          <w:color w:val="auto"/>
        </w:rPr>
        <w:t xml:space="preserve"> Trainee Qualification and Credentials Verification Letter (TQCVL)</w:t>
      </w:r>
      <w:r w:rsidR="002C3E58" w:rsidRPr="005B0182">
        <w:rPr>
          <w:color w:val="auto"/>
        </w:rPr>
        <w:t>,</w:t>
      </w:r>
      <w:r w:rsidRPr="005B0182">
        <w:rPr>
          <w:color w:val="auto"/>
        </w:rPr>
        <w:t xml:space="preserve"> is completed by the program directors of the affiliated training programs.  This letter confirms that the information listed has been verified by the sponsoring entity for the trainees listed and confirms that the trainee is enrolled in the designated training program.</w:t>
      </w:r>
    </w:p>
    <w:p w:rsidR="009B000E" w:rsidRPr="005B0182" w:rsidRDefault="009B000E" w:rsidP="009B000E">
      <w:pPr>
        <w:pStyle w:val="BodyText"/>
        <w:rPr>
          <w:color w:val="auto"/>
        </w:rPr>
      </w:pPr>
    </w:p>
    <w:p w:rsidR="009B000E" w:rsidRPr="005B0182" w:rsidRDefault="009B000E" w:rsidP="009B000E">
      <w:pPr>
        <w:tabs>
          <w:tab w:val="left" w:pos="540"/>
        </w:tabs>
        <w:rPr>
          <w:b/>
          <w:color w:val="auto"/>
        </w:rPr>
      </w:pPr>
      <w:r w:rsidRPr="005B0182">
        <w:rPr>
          <w:b/>
          <w:color w:val="auto"/>
        </w:rPr>
        <w:t>2.</w:t>
      </w:r>
      <w:r w:rsidRPr="005B0182">
        <w:rPr>
          <w:b/>
          <w:color w:val="auto"/>
        </w:rPr>
        <w:tab/>
        <w:t>Indicate how, by whom, and for what purposes the information is to be used; indicate actual use the agency has made of the information received from current collection.</w:t>
      </w:r>
    </w:p>
    <w:p w:rsidR="009B000E" w:rsidRPr="005B0182" w:rsidRDefault="009B000E" w:rsidP="009B000E">
      <w:pPr>
        <w:ind w:right="-648"/>
        <w:rPr>
          <w:color w:val="auto"/>
        </w:rPr>
      </w:pPr>
    </w:p>
    <w:p w:rsidR="009B000E" w:rsidRPr="005B0182" w:rsidRDefault="009B000E" w:rsidP="009B000E">
      <w:pPr>
        <w:tabs>
          <w:tab w:val="left" w:pos="540"/>
        </w:tabs>
        <w:ind w:right="-36"/>
        <w:rPr>
          <w:color w:val="auto"/>
        </w:rPr>
      </w:pPr>
      <w:r w:rsidRPr="005B0182">
        <w:rPr>
          <w:color w:val="auto"/>
        </w:rPr>
        <w:tab/>
        <w:t xml:space="preserve">Individuals applying for Title 38 positions must complete one of the following: VA Forms 10-2850 and 2850a through c.  </w:t>
      </w:r>
      <w:r w:rsidR="00F7075C" w:rsidRPr="005B0182">
        <w:rPr>
          <w:color w:val="auto"/>
        </w:rPr>
        <w:t xml:space="preserve">VA sends </w:t>
      </w:r>
      <w:r w:rsidRPr="005B0182">
        <w:rPr>
          <w:color w:val="auto"/>
        </w:rPr>
        <w:t xml:space="preserve">FL 10-341a to the educational institutions, organizations and individuals indicated by the applicant on the employment application form.  The application forms are reviewed by field station officials, including Medical Center Directors, Chiefs of Staff, Human Resources Management Officers or designees and members of Professional Standards Boards (Board of Peers).  These individuals </w:t>
      </w:r>
      <w:r w:rsidR="00F7075C" w:rsidRPr="005B0182">
        <w:rPr>
          <w:color w:val="auto"/>
        </w:rPr>
        <w:t xml:space="preserve">ensure </w:t>
      </w:r>
      <w:r w:rsidRPr="005B0182">
        <w:rPr>
          <w:color w:val="auto"/>
        </w:rPr>
        <w:t xml:space="preserve">that </w:t>
      </w:r>
      <w:r w:rsidR="00F7075C" w:rsidRPr="005B0182">
        <w:rPr>
          <w:color w:val="auto"/>
        </w:rPr>
        <w:t xml:space="preserve">the </w:t>
      </w:r>
      <w:r w:rsidRPr="005B0182">
        <w:rPr>
          <w:color w:val="auto"/>
        </w:rPr>
        <w:t>applicants meet administrative and regulatory requirements for VA employment, and recommend appointment grade and step rate or assignment based on th</w:t>
      </w:r>
      <w:r w:rsidR="00E266C3">
        <w:rPr>
          <w:color w:val="auto"/>
        </w:rPr>
        <w:t xml:space="preserve">e individual's qualifications. </w:t>
      </w:r>
      <w:r w:rsidRPr="005B0182">
        <w:rPr>
          <w:color w:val="auto"/>
        </w:rPr>
        <w:t>If the information were not collected on these applications forms and the Form Letter, qualifications could not be assessed.</w:t>
      </w:r>
    </w:p>
    <w:p w:rsidR="0036655E" w:rsidRPr="005B0182" w:rsidRDefault="0036655E" w:rsidP="0036655E">
      <w:pPr>
        <w:pStyle w:val="Header"/>
        <w:tabs>
          <w:tab w:val="left" w:pos="720"/>
        </w:tabs>
        <w:rPr>
          <w:color w:val="auto"/>
        </w:rPr>
      </w:pPr>
    </w:p>
    <w:p w:rsidR="00104623" w:rsidRPr="005B0182" w:rsidRDefault="00E77F45" w:rsidP="00E77F45">
      <w:pPr>
        <w:tabs>
          <w:tab w:val="left" w:pos="540"/>
        </w:tabs>
        <w:autoSpaceDE w:val="0"/>
        <w:autoSpaceDN w:val="0"/>
        <w:adjustRightInd w:val="0"/>
        <w:rPr>
          <w:rFonts w:cs="Times New Roman"/>
          <w:color w:val="auto"/>
        </w:rPr>
      </w:pPr>
      <w:r w:rsidRPr="005B0182">
        <w:rPr>
          <w:snapToGrid w:val="0"/>
          <w:color w:val="auto"/>
        </w:rPr>
        <w:tab/>
      </w:r>
      <w:r w:rsidR="00104623" w:rsidRPr="005B0182">
        <w:rPr>
          <w:snapToGrid w:val="0"/>
          <w:color w:val="auto"/>
        </w:rPr>
        <w:t xml:space="preserve">All </w:t>
      </w:r>
      <w:r w:rsidR="00104623" w:rsidRPr="005B0182">
        <w:rPr>
          <w:color w:val="auto"/>
        </w:rPr>
        <w:t xml:space="preserve">health professions trainees will be assessed against any screening results that indicate a history of adverse licensure action, malpractice claims, action against hospital privileges, or other adverse actions that may warrant a more comprehensive review.  The review evaluates any identified issues and VA officials may need to obtain additional information from the applicant in order to determine whether the individual will be appointed or denied the appointment.  These screens are conducted at the time of initial training appointment and at the time of change from one training program to another.  </w:t>
      </w:r>
      <w:r w:rsidR="00354A78" w:rsidRPr="005B0182">
        <w:rPr>
          <w:rFonts w:cs="Times New Roman"/>
          <w:color w:val="auto"/>
        </w:rPr>
        <w:t>These forms will assist in screening applicants against the Health Integrity and Protection Data Bank (HIPDB) and the List of Exclusions is maintained by Health and Human Services (HHS) Office of Inspector General (OIG) on the List of Excluded Individuals and Entities (LEIE) for health care-related criminal convictions, civil judgments, and other adjudicated actions as specified in regulation.</w:t>
      </w:r>
    </w:p>
    <w:p w:rsidR="00104623" w:rsidRPr="005B0182" w:rsidRDefault="00104623" w:rsidP="00104623">
      <w:pPr>
        <w:autoSpaceDE w:val="0"/>
        <w:autoSpaceDN w:val="0"/>
        <w:adjustRightInd w:val="0"/>
        <w:rPr>
          <w:rFonts w:cs="Times New Roman"/>
          <w:color w:val="auto"/>
        </w:rPr>
      </w:pPr>
    </w:p>
    <w:p w:rsidR="008E3217" w:rsidRPr="005B0182" w:rsidRDefault="008E3217" w:rsidP="008E3217">
      <w:pPr>
        <w:tabs>
          <w:tab w:val="left" w:pos="540"/>
        </w:tabs>
        <w:autoSpaceDE w:val="0"/>
        <w:autoSpaceDN w:val="0"/>
        <w:adjustRightInd w:val="0"/>
        <w:rPr>
          <w:color w:val="auto"/>
        </w:rPr>
      </w:pPr>
      <w:r w:rsidRPr="005B0182">
        <w:rPr>
          <w:rFonts w:cs="Times New Roman"/>
          <w:color w:val="auto"/>
        </w:rPr>
        <w:tab/>
        <w:t xml:space="preserve">In addition, all licensed </w:t>
      </w:r>
      <w:r w:rsidRPr="005B0182">
        <w:rPr>
          <w:color w:val="auto"/>
        </w:rPr>
        <w:t>health professional as well as trainees who have or had a previously held license, certification,</w:t>
      </w:r>
      <w:r w:rsidR="007D6B32" w:rsidRPr="005B0182">
        <w:rPr>
          <w:color w:val="auto"/>
        </w:rPr>
        <w:t xml:space="preserve"> </w:t>
      </w:r>
      <w:r w:rsidRPr="005B0182">
        <w:rPr>
          <w:color w:val="auto"/>
        </w:rPr>
        <w:t xml:space="preserve">registration, or Drug Enforcement Agency (DEA) registration must be screened against the </w:t>
      </w:r>
      <w:r w:rsidRPr="005B0182">
        <w:rPr>
          <w:snapToGrid w:val="0"/>
          <w:color w:val="auto"/>
        </w:rPr>
        <w:t>National Practitioner Data Bank (</w:t>
      </w:r>
      <w:r w:rsidRPr="005B0182">
        <w:rPr>
          <w:color w:val="auto"/>
        </w:rPr>
        <w:t>NPDB), and/or the (</w:t>
      </w:r>
      <w:r w:rsidRPr="005B0182">
        <w:rPr>
          <w:snapToGrid w:val="0"/>
          <w:color w:val="auto"/>
        </w:rPr>
        <w:t xml:space="preserve">State License Board) </w:t>
      </w:r>
      <w:r w:rsidRPr="005B0182">
        <w:rPr>
          <w:color w:val="auto"/>
        </w:rPr>
        <w:t>SLB databases and/or national certification agencies as appropriate.</w:t>
      </w:r>
    </w:p>
    <w:p w:rsidR="008E3217" w:rsidRPr="005B0182" w:rsidRDefault="008E3217" w:rsidP="008E3217">
      <w:pPr>
        <w:tabs>
          <w:tab w:val="left" w:pos="540"/>
        </w:tabs>
        <w:autoSpaceDE w:val="0"/>
        <w:autoSpaceDN w:val="0"/>
        <w:adjustRightInd w:val="0"/>
        <w:rPr>
          <w:color w:val="auto"/>
        </w:rPr>
      </w:pPr>
    </w:p>
    <w:p w:rsidR="0036655E" w:rsidRPr="005B0182" w:rsidRDefault="0036655E" w:rsidP="00075498">
      <w:pPr>
        <w:tabs>
          <w:tab w:val="left" w:pos="540"/>
        </w:tabs>
        <w:ind w:right="-108"/>
        <w:rPr>
          <w:color w:val="auto"/>
        </w:rPr>
      </w:pPr>
      <w:r w:rsidRPr="005B0182">
        <w:rPr>
          <w:b/>
          <w:color w:val="auto"/>
        </w:rPr>
        <w:t>3.</w:t>
      </w:r>
      <w:r w:rsidRPr="005B0182">
        <w:rPr>
          <w:b/>
          <w:color w:val="auto"/>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roofErr w:type="gramStart"/>
      <w:r w:rsidRPr="005B0182">
        <w:rPr>
          <w:b/>
          <w:color w:val="auto"/>
        </w:rPr>
        <w:t>Also described any consideration of using information technology to reduce burden.</w:t>
      </w:r>
      <w:proofErr w:type="gramEnd"/>
    </w:p>
    <w:p w:rsidR="0036655E" w:rsidRPr="005B0182" w:rsidRDefault="0036655E" w:rsidP="0036655E">
      <w:pPr>
        <w:ind w:right="-108"/>
        <w:rPr>
          <w:color w:val="auto"/>
        </w:rPr>
      </w:pPr>
    </w:p>
    <w:p w:rsidR="0036655E" w:rsidRPr="005B0182" w:rsidRDefault="0036655E" w:rsidP="00075498">
      <w:pPr>
        <w:pStyle w:val="BodyText2"/>
        <w:tabs>
          <w:tab w:val="left" w:pos="540"/>
        </w:tabs>
        <w:ind w:right="-108"/>
        <w:rPr>
          <w:color w:val="auto"/>
        </w:rPr>
      </w:pPr>
      <w:r w:rsidRPr="005B0182">
        <w:rPr>
          <w:color w:val="auto"/>
        </w:rPr>
        <w:tab/>
        <w:t xml:space="preserve">VA uses the Web site </w:t>
      </w:r>
      <w:hyperlink r:id="rId9" w:history="1">
        <w:r w:rsidRPr="005B0182">
          <w:rPr>
            <w:rStyle w:val="Hyperlink"/>
            <w:rFonts w:ascii="Times New (W1)" w:hAnsi="Times New (W1)" w:cs="Times New (W1)"/>
            <w:color w:val="auto"/>
          </w:rPr>
          <w:t>http://www.vacareers.com</w:t>
        </w:r>
      </w:hyperlink>
      <w:r w:rsidRPr="005B0182">
        <w:rPr>
          <w:color w:val="auto"/>
        </w:rPr>
        <w:t xml:space="preserve"> as a portal for applicants to seek information regarding Physician, Nurse and Other Allied Health Occupation employment at the </w:t>
      </w:r>
      <w:r w:rsidR="00631FED" w:rsidRPr="005B0182">
        <w:rPr>
          <w:color w:val="auto"/>
        </w:rPr>
        <w:t>163 medical centers</w:t>
      </w:r>
      <w:r w:rsidRPr="005B0182">
        <w:rPr>
          <w:color w:val="auto"/>
        </w:rPr>
        <w:t xml:space="preserve"> across the country.  Interested applicants can log onto the applications system Web si</w:t>
      </w:r>
      <w:r w:rsidR="00C47FC4" w:rsidRPr="005B0182">
        <w:rPr>
          <w:color w:val="auto"/>
        </w:rPr>
        <w:t>t</w:t>
      </w:r>
      <w:r w:rsidRPr="005B0182">
        <w:rPr>
          <w:color w:val="auto"/>
        </w:rPr>
        <w:t xml:space="preserve">e, look through the </w:t>
      </w:r>
      <w:r w:rsidRPr="005B0182">
        <w:rPr>
          <w:color w:val="auto"/>
        </w:rPr>
        <w:lastRenderedPageBreak/>
        <w:t>job listings provided by the</w:t>
      </w:r>
      <w:r w:rsidR="00690E65" w:rsidRPr="005B0182">
        <w:rPr>
          <w:color w:val="auto"/>
        </w:rPr>
        <w:t xml:space="preserve"> medical centers</w:t>
      </w:r>
      <w:r w:rsidRPr="005B0182">
        <w:rPr>
          <w:color w:val="auto"/>
        </w:rPr>
        <w:t>, and either complete the application on-line or download a *.pdf version of the form</w:t>
      </w:r>
      <w:r w:rsidR="00870FA4" w:rsidRPr="005B0182">
        <w:rPr>
          <w:color w:val="auto"/>
        </w:rPr>
        <w:t xml:space="preserve"> </w:t>
      </w:r>
      <w:r w:rsidRPr="005B0182">
        <w:rPr>
          <w:color w:val="auto"/>
        </w:rPr>
        <w:t xml:space="preserve">fill </w:t>
      </w:r>
      <w:r w:rsidR="00C064DD" w:rsidRPr="005B0182">
        <w:rPr>
          <w:color w:val="auto"/>
        </w:rPr>
        <w:t xml:space="preserve">it </w:t>
      </w:r>
      <w:r w:rsidRPr="005B0182">
        <w:rPr>
          <w:color w:val="auto"/>
        </w:rPr>
        <w:t>out</w:t>
      </w:r>
      <w:r w:rsidR="00C064DD" w:rsidRPr="005B0182">
        <w:rPr>
          <w:color w:val="auto"/>
        </w:rPr>
        <w:t>,</w:t>
      </w:r>
      <w:r w:rsidRPr="005B0182">
        <w:rPr>
          <w:color w:val="auto"/>
        </w:rPr>
        <w:t xml:space="preserve"> and mail</w:t>
      </w:r>
      <w:r w:rsidR="00870FA4" w:rsidRPr="005B0182">
        <w:rPr>
          <w:color w:val="auto"/>
        </w:rPr>
        <w:t xml:space="preserve"> it</w:t>
      </w:r>
      <w:r w:rsidR="00690E65" w:rsidRPr="005B0182">
        <w:rPr>
          <w:color w:val="auto"/>
        </w:rPr>
        <w:t>.</w:t>
      </w:r>
    </w:p>
    <w:p w:rsidR="0036655E" w:rsidRPr="005B0182" w:rsidRDefault="0036655E" w:rsidP="0036655E">
      <w:pPr>
        <w:pStyle w:val="BodyText2"/>
        <w:ind w:right="-108"/>
        <w:rPr>
          <w:color w:val="auto"/>
        </w:rPr>
      </w:pPr>
    </w:p>
    <w:p w:rsidR="0036655E" w:rsidRPr="005B0182" w:rsidRDefault="0036655E" w:rsidP="00075498">
      <w:pPr>
        <w:pStyle w:val="BodyText2"/>
        <w:tabs>
          <w:tab w:val="left" w:pos="540"/>
        </w:tabs>
        <w:ind w:right="-108"/>
        <w:rPr>
          <w:color w:val="auto"/>
        </w:rPr>
      </w:pPr>
      <w:r w:rsidRPr="005B0182">
        <w:rPr>
          <w:color w:val="auto"/>
        </w:rPr>
        <w:tab/>
        <w:t>The *.pdf version of the</w:t>
      </w:r>
      <w:r w:rsidR="00C550F3" w:rsidRPr="005B0182">
        <w:rPr>
          <w:color w:val="auto"/>
        </w:rPr>
        <w:t>se</w:t>
      </w:r>
      <w:r w:rsidRPr="005B0182">
        <w:rPr>
          <w:color w:val="auto"/>
        </w:rPr>
        <w:t xml:space="preserve"> forms as well as </w:t>
      </w:r>
      <w:r w:rsidR="00D5731E" w:rsidRPr="005B0182">
        <w:rPr>
          <w:color w:val="auto"/>
        </w:rPr>
        <w:t>FL</w:t>
      </w:r>
      <w:r w:rsidRPr="005B0182">
        <w:rPr>
          <w:color w:val="auto"/>
        </w:rPr>
        <w:t xml:space="preserve"> 10-341a are available on</w:t>
      </w:r>
      <w:r w:rsidRPr="005B0182">
        <w:rPr>
          <w:rFonts w:ascii="Times New (W1)" w:hAnsi="Times New (W1)" w:cs="Times New (W1)"/>
          <w:color w:val="auto"/>
        </w:rPr>
        <w:t xml:space="preserve"> </w:t>
      </w:r>
      <w:hyperlink r:id="rId10" w:history="1">
        <w:r w:rsidRPr="005B0182">
          <w:rPr>
            <w:rStyle w:val="Hyperlink"/>
            <w:rFonts w:ascii="Times New (W1)" w:hAnsi="Times New (W1)" w:cs="Times New (W1)"/>
            <w:color w:val="auto"/>
          </w:rPr>
          <w:t>http://vaww.va.gov/forms/medical/searchlist.asp</w:t>
        </w:r>
      </w:hyperlink>
      <w:r w:rsidRPr="005B0182">
        <w:rPr>
          <w:color w:val="auto"/>
        </w:rPr>
        <w:t xml:space="preserve">.  All of these </w:t>
      </w:r>
      <w:r w:rsidR="00D5731E" w:rsidRPr="005B0182">
        <w:rPr>
          <w:color w:val="auto"/>
        </w:rPr>
        <w:t xml:space="preserve">forms </w:t>
      </w:r>
      <w:r w:rsidRPr="005B0182">
        <w:rPr>
          <w:color w:val="auto"/>
        </w:rPr>
        <w:t xml:space="preserve">are in a print and fill mode.  To meet the requirements of the Government Paperwork Elimination Act (GPEA) </w:t>
      </w:r>
      <w:r w:rsidR="00304903" w:rsidRPr="005B0182">
        <w:rPr>
          <w:color w:val="auto"/>
        </w:rPr>
        <w:t>VA</w:t>
      </w:r>
      <w:r w:rsidRPr="005B0182">
        <w:rPr>
          <w:color w:val="auto"/>
        </w:rPr>
        <w:t xml:space="preserve"> </w:t>
      </w:r>
      <w:r w:rsidR="00304903" w:rsidRPr="005B0182">
        <w:rPr>
          <w:color w:val="auto"/>
        </w:rPr>
        <w:t>is</w:t>
      </w:r>
      <w:r w:rsidRPr="005B0182">
        <w:rPr>
          <w:color w:val="auto"/>
        </w:rPr>
        <w:t xml:space="preserve"> currently conducting a cost benefits and risk analysis studies on these forms to determine if more action is warranted.</w:t>
      </w:r>
    </w:p>
    <w:p w:rsidR="006E5A81" w:rsidRPr="005B0182" w:rsidRDefault="006E5A81" w:rsidP="0036655E">
      <w:pPr>
        <w:pStyle w:val="BodyText2"/>
        <w:ind w:right="-108"/>
        <w:rPr>
          <w:color w:val="auto"/>
        </w:rPr>
      </w:pPr>
    </w:p>
    <w:p w:rsidR="006B4E96" w:rsidRPr="005B0182" w:rsidRDefault="00075498" w:rsidP="002C1519">
      <w:pPr>
        <w:tabs>
          <w:tab w:val="left" w:pos="540"/>
        </w:tabs>
        <w:ind w:right="-115"/>
        <w:rPr>
          <w:color w:val="auto"/>
        </w:rPr>
      </w:pPr>
      <w:r w:rsidRPr="005B0182">
        <w:rPr>
          <w:color w:val="auto"/>
        </w:rPr>
        <w:tab/>
      </w:r>
      <w:r w:rsidR="006E5A81" w:rsidRPr="005B0182">
        <w:rPr>
          <w:color w:val="auto"/>
        </w:rPr>
        <w:t>The</w:t>
      </w:r>
      <w:r w:rsidR="006B4E96" w:rsidRPr="005B0182">
        <w:rPr>
          <w:color w:val="auto"/>
        </w:rPr>
        <w:t xml:space="preserve"> *.pdf version</w:t>
      </w:r>
      <w:r w:rsidR="00505D85" w:rsidRPr="005B0182">
        <w:rPr>
          <w:color w:val="auto"/>
        </w:rPr>
        <w:t xml:space="preserve"> of VA Form 10-2850d </w:t>
      </w:r>
      <w:r w:rsidR="00576FF2" w:rsidRPr="005B0182">
        <w:rPr>
          <w:color w:val="auto"/>
        </w:rPr>
        <w:t>is</w:t>
      </w:r>
      <w:r w:rsidR="006E5A81" w:rsidRPr="005B0182">
        <w:rPr>
          <w:color w:val="auto"/>
        </w:rPr>
        <w:t xml:space="preserve"> available o</w:t>
      </w:r>
      <w:r w:rsidR="00576FF2" w:rsidRPr="005B0182">
        <w:rPr>
          <w:color w:val="auto"/>
        </w:rPr>
        <w:t xml:space="preserve">n </w:t>
      </w:r>
      <w:hyperlink r:id="rId11" w:history="1">
        <w:r w:rsidR="006E5A81" w:rsidRPr="005B0182">
          <w:rPr>
            <w:rStyle w:val="Hyperlink"/>
            <w:rFonts w:ascii="Times New (W1)" w:hAnsi="Times New (W1)"/>
            <w:color w:val="auto"/>
          </w:rPr>
          <w:t>http://vaww.va.gov/forms/medical/searchlist.asp</w:t>
        </w:r>
      </w:hyperlink>
      <w:r w:rsidR="006E5A81" w:rsidRPr="005B0182">
        <w:rPr>
          <w:color w:val="auto"/>
        </w:rPr>
        <w:t xml:space="preserve">.  </w:t>
      </w:r>
      <w:r w:rsidR="006B4E96" w:rsidRPr="005B0182">
        <w:rPr>
          <w:color w:val="auto"/>
        </w:rPr>
        <w:t>All forms</w:t>
      </w:r>
      <w:r w:rsidR="006E5A81" w:rsidRPr="005B0182">
        <w:rPr>
          <w:color w:val="auto"/>
        </w:rPr>
        <w:t xml:space="preserve"> </w:t>
      </w:r>
      <w:r w:rsidR="00576FF2" w:rsidRPr="005B0182">
        <w:rPr>
          <w:color w:val="auto"/>
        </w:rPr>
        <w:t>are</w:t>
      </w:r>
      <w:r w:rsidR="006E5A81" w:rsidRPr="005B0182">
        <w:rPr>
          <w:color w:val="auto"/>
        </w:rPr>
        <w:t xml:space="preserve"> in a print and fill mode.  The trainee information </w:t>
      </w:r>
      <w:r w:rsidR="00576FF2" w:rsidRPr="005B0182">
        <w:rPr>
          <w:color w:val="auto"/>
        </w:rPr>
        <w:t>may</w:t>
      </w:r>
      <w:r w:rsidR="006E5A81" w:rsidRPr="005B0182">
        <w:rPr>
          <w:color w:val="auto"/>
        </w:rPr>
        <w:t xml:space="preserve"> be entered electronically by the individual trainees.  </w:t>
      </w:r>
    </w:p>
    <w:p w:rsidR="006B4E96" w:rsidRPr="005B0182" w:rsidRDefault="006B4E96" w:rsidP="002C1519">
      <w:pPr>
        <w:tabs>
          <w:tab w:val="left" w:pos="540"/>
        </w:tabs>
        <w:ind w:right="-115"/>
        <w:rPr>
          <w:color w:val="auto"/>
        </w:rPr>
      </w:pPr>
    </w:p>
    <w:p w:rsidR="0036655E" w:rsidRPr="005B0182" w:rsidRDefault="0036655E" w:rsidP="002C1519">
      <w:pPr>
        <w:tabs>
          <w:tab w:val="left" w:pos="540"/>
        </w:tabs>
        <w:ind w:right="-115"/>
        <w:rPr>
          <w:color w:val="auto"/>
        </w:rPr>
      </w:pPr>
      <w:r w:rsidRPr="005B0182">
        <w:rPr>
          <w:b/>
          <w:color w:val="auto"/>
        </w:rPr>
        <w:t>4.</w:t>
      </w:r>
      <w:r w:rsidRPr="005B0182">
        <w:rPr>
          <w:b/>
          <w:color w:val="auto"/>
        </w:rPr>
        <w:tab/>
        <w:t>Describe efforts to identify duplication.  Show specifically why any similar information already available cannot be used or modified for use for the purposes described in Item 2 above.</w:t>
      </w:r>
    </w:p>
    <w:p w:rsidR="0036655E" w:rsidRPr="005B0182" w:rsidRDefault="0036655E" w:rsidP="00505D85">
      <w:pPr>
        <w:ind w:right="-115"/>
        <w:rPr>
          <w:color w:val="auto"/>
        </w:rPr>
      </w:pPr>
    </w:p>
    <w:p w:rsidR="006E5A81" w:rsidRPr="005B0182" w:rsidRDefault="0036655E" w:rsidP="002C1519">
      <w:pPr>
        <w:tabs>
          <w:tab w:val="left" w:pos="540"/>
        </w:tabs>
        <w:ind w:right="-115"/>
        <w:rPr>
          <w:rFonts w:cs="Times New Roman"/>
          <w:color w:val="auto"/>
        </w:rPr>
      </w:pPr>
      <w:r w:rsidRPr="005B0182">
        <w:rPr>
          <w:color w:val="auto"/>
        </w:rPr>
        <w:tab/>
        <w:t xml:space="preserve">For the VA Form 10-2850 series, there is no other source of applicant data that is accessible to management and </w:t>
      </w:r>
      <w:r w:rsidR="00870FA4" w:rsidRPr="005B0182">
        <w:rPr>
          <w:color w:val="auto"/>
        </w:rPr>
        <w:t>human r</w:t>
      </w:r>
      <w:r w:rsidR="00D5731E" w:rsidRPr="005B0182">
        <w:rPr>
          <w:color w:val="auto"/>
        </w:rPr>
        <w:t xml:space="preserve">esources </w:t>
      </w:r>
      <w:r w:rsidRPr="005B0182">
        <w:rPr>
          <w:color w:val="auto"/>
        </w:rPr>
        <w:t xml:space="preserve">officials charged with making employment determinations.  The Credentialing data collection verifies from the primary </w:t>
      </w:r>
      <w:r w:rsidRPr="005B0182">
        <w:rPr>
          <w:rFonts w:cs="Times New Roman"/>
          <w:color w:val="auto"/>
        </w:rPr>
        <w:t xml:space="preserve">source such </w:t>
      </w:r>
      <w:r w:rsidR="00870FA4" w:rsidRPr="005B0182">
        <w:rPr>
          <w:rFonts w:cs="Times New Roman"/>
          <w:color w:val="auto"/>
        </w:rPr>
        <w:t>information required by the Joint Commission on</w:t>
      </w:r>
      <w:r w:rsidR="00F36CDC" w:rsidRPr="005B0182">
        <w:rPr>
          <w:rFonts w:cs="Times New Roman"/>
          <w:color w:val="auto"/>
        </w:rPr>
        <w:t xml:space="preserve"> Accre</w:t>
      </w:r>
      <w:r w:rsidR="00FF23CE" w:rsidRPr="005B0182">
        <w:rPr>
          <w:rFonts w:cs="Times New Roman"/>
          <w:color w:val="auto"/>
        </w:rPr>
        <w:t xml:space="preserve">ditation of </w:t>
      </w:r>
      <w:r w:rsidR="00870FA4" w:rsidRPr="005B0182">
        <w:rPr>
          <w:rFonts w:cs="Times New Roman"/>
          <w:color w:val="auto"/>
        </w:rPr>
        <w:t>Healthcare Organizations</w:t>
      </w:r>
      <w:r w:rsidRPr="005B0182">
        <w:rPr>
          <w:rFonts w:cs="Times New Roman"/>
          <w:color w:val="auto"/>
        </w:rPr>
        <w:t xml:space="preserve"> as the credentialing organization, educational institution, hospital, </w:t>
      </w:r>
      <w:r w:rsidR="00FF23CE" w:rsidRPr="005B0182">
        <w:rPr>
          <w:rFonts w:cs="Times New Roman"/>
          <w:color w:val="auto"/>
        </w:rPr>
        <w:t>F</w:t>
      </w:r>
      <w:r w:rsidRPr="005B0182">
        <w:rPr>
          <w:rFonts w:cs="Times New Roman"/>
          <w:color w:val="auto"/>
        </w:rPr>
        <w:t>ederal, state and local governments, licensing board and the National Practitioner Database.</w:t>
      </w:r>
      <w:r w:rsidR="006E5A81" w:rsidRPr="005B0182">
        <w:rPr>
          <w:rFonts w:cs="Times New Roman"/>
          <w:color w:val="auto"/>
        </w:rPr>
        <w:t xml:space="preserve">  </w:t>
      </w:r>
    </w:p>
    <w:p w:rsidR="006E5A81" w:rsidRPr="005B0182" w:rsidRDefault="006E5A81" w:rsidP="00B05F97">
      <w:pPr>
        <w:tabs>
          <w:tab w:val="left" w:pos="540"/>
        </w:tabs>
        <w:ind w:right="-108"/>
        <w:rPr>
          <w:rFonts w:cs="Times New Roman"/>
          <w:color w:val="auto"/>
        </w:rPr>
      </w:pPr>
    </w:p>
    <w:p w:rsidR="00AB0FE1" w:rsidRPr="005B0182" w:rsidRDefault="00B05F97" w:rsidP="00B05F97">
      <w:pPr>
        <w:tabs>
          <w:tab w:val="left" w:pos="540"/>
        </w:tabs>
        <w:ind w:right="-108"/>
        <w:rPr>
          <w:color w:val="auto"/>
        </w:rPr>
      </w:pPr>
      <w:r w:rsidRPr="005B0182">
        <w:rPr>
          <w:rStyle w:val="bodytext1"/>
          <w:rFonts w:ascii="Times New Roman" w:hAnsi="Times New Roman" w:cs="Times New Roman"/>
          <w:color w:val="auto"/>
          <w:sz w:val="24"/>
          <w:szCs w:val="24"/>
          <w:specVanish w:val="0"/>
        </w:rPr>
        <w:tab/>
      </w:r>
      <w:r w:rsidR="00E266C3">
        <w:rPr>
          <w:rStyle w:val="bodytext1"/>
          <w:rFonts w:ascii="Times New Roman" w:hAnsi="Times New Roman" w:cs="Times New Roman"/>
          <w:color w:val="auto"/>
          <w:sz w:val="24"/>
          <w:szCs w:val="24"/>
          <w:specVanish w:val="0"/>
        </w:rPr>
        <w:t>VA Form 10-2850d is an application</w:t>
      </w:r>
      <w:r w:rsidR="006E5A81" w:rsidRPr="005B0182">
        <w:rPr>
          <w:rStyle w:val="bodytext1"/>
          <w:rFonts w:ascii="Times New Roman" w:hAnsi="Times New Roman" w:cs="Times New Roman"/>
          <w:color w:val="auto"/>
          <w:sz w:val="24"/>
          <w:szCs w:val="24"/>
          <w:specVanish w:val="0"/>
        </w:rPr>
        <w:t xml:space="preserve"> specific to students, trainees and residents appointed under Title 38.  </w:t>
      </w:r>
      <w:r w:rsidR="006E5A81" w:rsidRPr="005B0182">
        <w:rPr>
          <w:color w:val="auto"/>
        </w:rPr>
        <w:t>There is no other source specific to students, trainee</w:t>
      </w:r>
      <w:r w:rsidR="00AB0FE1" w:rsidRPr="005B0182">
        <w:rPr>
          <w:color w:val="auto"/>
        </w:rPr>
        <w:t>s and interns applicants that are</w:t>
      </w:r>
      <w:r w:rsidR="006E5A81" w:rsidRPr="005B0182">
        <w:rPr>
          <w:color w:val="auto"/>
        </w:rPr>
        <w:t xml:space="preserve"> accessible to VA management and personnel officials charged with making appointment determinations</w:t>
      </w:r>
      <w:r w:rsidR="00AB0FE1" w:rsidRPr="005B0182">
        <w:rPr>
          <w:color w:val="auto"/>
        </w:rPr>
        <w:t xml:space="preserve">.  </w:t>
      </w:r>
      <w:r w:rsidR="005100EF" w:rsidRPr="005B0182">
        <w:rPr>
          <w:rStyle w:val="bodytext1"/>
          <w:rFonts w:ascii="Times New Roman" w:hAnsi="Times New Roman" w:cs="Times New Roman"/>
          <w:color w:val="auto"/>
          <w:sz w:val="24"/>
          <w:szCs w:val="24"/>
          <w:specVanish w:val="0"/>
        </w:rPr>
        <w:t>The VA F</w:t>
      </w:r>
      <w:r w:rsidR="00AB0FE1" w:rsidRPr="005B0182">
        <w:rPr>
          <w:rStyle w:val="bodytext1"/>
          <w:rFonts w:ascii="Times New Roman" w:hAnsi="Times New Roman" w:cs="Times New Roman"/>
          <w:color w:val="auto"/>
          <w:sz w:val="24"/>
          <w:szCs w:val="24"/>
          <w:specVanish w:val="0"/>
        </w:rPr>
        <w:t>orm 10-2850d and VA Letter 10-</w:t>
      </w:r>
      <w:r w:rsidR="00305E4B" w:rsidRPr="005B0182">
        <w:rPr>
          <w:rStyle w:val="bodytext1"/>
          <w:rFonts w:ascii="Times New Roman" w:hAnsi="Times New Roman" w:cs="Times New Roman"/>
          <w:color w:val="auto"/>
          <w:sz w:val="24"/>
          <w:szCs w:val="24"/>
          <w:specVanish w:val="0"/>
        </w:rPr>
        <w:t>341b</w:t>
      </w:r>
      <w:r w:rsidR="00AB0FE1" w:rsidRPr="005B0182">
        <w:rPr>
          <w:rStyle w:val="bodytext1"/>
          <w:rFonts w:ascii="Times New Roman" w:hAnsi="Times New Roman" w:cs="Times New Roman"/>
          <w:color w:val="auto"/>
          <w:sz w:val="24"/>
          <w:szCs w:val="24"/>
          <w:specVanish w:val="0"/>
        </w:rPr>
        <w:t xml:space="preserve"> will enable </w:t>
      </w:r>
      <w:r w:rsidR="00700E02" w:rsidRPr="005B0182">
        <w:rPr>
          <w:rStyle w:val="bodytext1"/>
          <w:rFonts w:ascii="Times New Roman" w:hAnsi="Times New Roman" w:cs="Times New Roman"/>
          <w:color w:val="auto"/>
          <w:sz w:val="24"/>
          <w:szCs w:val="24"/>
          <w:specVanish w:val="0"/>
        </w:rPr>
        <w:t xml:space="preserve">VA </w:t>
      </w:r>
      <w:r w:rsidR="0002728C" w:rsidRPr="005B0182">
        <w:rPr>
          <w:rStyle w:val="bodytext1"/>
          <w:rFonts w:ascii="Times New Roman" w:hAnsi="Times New Roman" w:cs="Times New Roman"/>
          <w:color w:val="auto"/>
          <w:sz w:val="24"/>
          <w:szCs w:val="24"/>
          <w:specVanish w:val="0"/>
        </w:rPr>
        <w:t>to be compliant</w:t>
      </w:r>
      <w:r w:rsidR="00700E02" w:rsidRPr="005B0182">
        <w:rPr>
          <w:rStyle w:val="bodytext1"/>
          <w:rFonts w:ascii="Times New Roman" w:hAnsi="Times New Roman" w:cs="Times New Roman"/>
          <w:color w:val="auto"/>
          <w:sz w:val="24"/>
          <w:szCs w:val="24"/>
          <w:specVanish w:val="0"/>
        </w:rPr>
        <w:t xml:space="preserve"> with key screening requirements for trainees with less </w:t>
      </w:r>
      <w:r w:rsidR="00B64147" w:rsidRPr="005B0182">
        <w:rPr>
          <w:rStyle w:val="bodytext1"/>
          <w:rFonts w:ascii="Times New Roman" w:hAnsi="Times New Roman" w:cs="Times New Roman"/>
          <w:color w:val="auto"/>
          <w:sz w:val="24"/>
          <w:szCs w:val="24"/>
          <w:specVanish w:val="0"/>
        </w:rPr>
        <w:t xml:space="preserve">of a </w:t>
      </w:r>
      <w:r w:rsidR="00700E02" w:rsidRPr="005B0182">
        <w:rPr>
          <w:rStyle w:val="bodytext1"/>
          <w:rFonts w:ascii="Times New Roman" w:hAnsi="Times New Roman" w:cs="Times New Roman"/>
          <w:color w:val="auto"/>
          <w:sz w:val="24"/>
          <w:szCs w:val="24"/>
          <w:specVanish w:val="0"/>
        </w:rPr>
        <w:t xml:space="preserve">burden </w:t>
      </w:r>
      <w:r w:rsidR="00B64147" w:rsidRPr="005B0182">
        <w:rPr>
          <w:rStyle w:val="bodytext1"/>
          <w:rFonts w:ascii="Times New Roman" w:hAnsi="Times New Roman" w:cs="Times New Roman"/>
          <w:color w:val="auto"/>
          <w:sz w:val="24"/>
          <w:szCs w:val="24"/>
          <w:specVanish w:val="0"/>
        </w:rPr>
        <w:t xml:space="preserve">on </w:t>
      </w:r>
      <w:r w:rsidR="005100EF" w:rsidRPr="005B0182">
        <w:rPr>
          <w:rStyle w:val="bodytext1"/>
          <w:rFonts w:ascii="Times New Roman" w:hAnsi="Times New Roman" w:cs="Times New Roman"/>
          <w:color w:val="auto"/>
          <w:sz w:val="24"/>
          <w:szCs w:val="24"/>
          <w:specVanish w:val="0"/>
        </w:rPr>
        <w:t xml:space="preserve">trainees and </w:t>
      </w:r>
      <w:r w:rsidR="00AB0FE1" w:rsidRPr="005B0182">
        <w:rPr>
          <w:rStyle w:val="bodytext1"/>
          <w:rFonts w:ascii="Times New Roman" w:hAnsi="Times New Roman" w:cs="Times New Roman"/>
          <w:color w:val="auto"/>
          <w:sz w:val="24"/>
          <w:szCs w:val="24"/>
          <w:specVanish w:val="0"/>
        </w:rPr>
        <w:t xml:space="preserve">VA officials responsible for the screening process.  Only trainees that meet established qualifications and security requirements will be appointed to VA. </w:t>
      </w:r>
    </w:p>
    <w:p w:rsidR="0036655E" w:rsidRPr="005B0182" w:rsidRDefault="0036655E" w:rsidP="0036655E">
      <w:pPr>
        <w:pStyle w:val="Header"/>
        <w:tabs>
          <w:tab w:val="left" w:pos="720"/>
        </w:tabs>
        <w:ind w:right="-108"/>
        <w:rPr>
          <w:color w:val="auto"/>
        </w:rPr>
      </w:pPr>
    </w:p>
    <w:p w:rsidR="0036655E" w:rsidRPr="005B0182" w:rsidRDefault="0036655E" w:rsidP="002C1519">
      <w:pPr>
        <w:pStyle w:val="OmniPage259"/>
        <w:tabs>
          <w:tab w:val="clear" w:pos="116"/>
          <w:tab w:val="left" w:pos="540"/>
        </w:tabs>
        <w:ind w:right="-108"/>
        <w:rPr>
          <w:rFonts w:ascii="Times New Roman" w:hAnsi="Times New Roman"/>
          <w:sz w:val="24"/>
        </w:rPr>
      </w:pPr>
      <w:r w:rsidRPr="005B0182">
        <w:rPr>
          <w:rFonts w:ascii="Times New Roman" w:hAnsi="Times New Roman"/>
          <w:b/>
          <w:sz w:val="24"/>
        </w:rPr>
        <w:t>5.</w:t>
      </w:r>
      <w:r w:rsidRPr="005B0182">
        <w:rPr>
          <w:rFonts w:ascii="Times New Roman" w:hAnsi="Times New Roman"/>
          <w:b/>
          <w:sz w:val="24"/>
        </w:rPr>
        <w:tab/>
        <w:t>If the collection of information impacts small businesses or other small entities, describe any methods used to minimize burden.</w:t>
      </w:r>
    </w:p>
    <w:p w:rsidR="0036655E" w:rsidRPr="005B0182" w:rsidRDefault="0036655E" w:rsidP="0036655E">
      <w:pPr>
        <w:ind w:right="-108"/>
        <w:rPr>
          <w:color w:val="auto"/>
        </w:rPr>
      </w:pPr>
    </w:p>
    <w:p w:rsidR="0036655E" w:rsidRPr="005B0182" w:rsidRDefault="0036655E" w:rsidP="000F6FAB">
      <w:pPr>
        <w:tabs>
          <w:tab w:val="left" w:pos="540"/>
        </w:tabs>
        <w:ind w:right="-108"/>
        <w:rPr>
          <w:color w:val="auto"/>
        </w:rPr>
      </w:pPr>
      <w:r w:rsidRPr="005B0182">
        <w:rPr>
          <w:color w:val="auto"/>
        </w:rPr>
        <w:tab/>
        <w:t>Small businesses are involved only in responding to F</w:t>
      </w:r>
      <w:r w:rsidR="005D4D39" w:rsidRPr="005B0182">
        <w:rPr>
          <w:color w:val="auto"/>
        </w:rPr>
        <w:t xml:space="preserve">orm </w:t>
      </w:r>
      <w:r w:rsidRPr="005B0182">
        <w:rPr>
          <w:color w:val="auto"/>
        </w:rPr>
        <w:t>L</w:t>
      </w:r>
      <w:r w:rsidR="005D4D39" w:rsidRPr="005B0182">
        <w:rPr>
          <w:color w:val="auto"/>
        </w:rPr>
        <w:t>etters</w:t>
      </w:r>
      <w:r w:rsidRPr="005B0182">
        <w:rPr>
          <w:color w:val="auto"/>
        </w:rPr>
        <w:t xml:space="preserve"> 10-341a</w:t>
      </w:r>
      <w:r w:rsidR="005D4D39" w:rsidRPr="005B0182">
        <w:rPr>
          <w:color w:val="auto"/>
        </w:rPr>
        <w:t xml:space="preserve"> and b.</w:t>
      </w:r>
      <w:r w:rsidRPr="005B0182">
        <w:rPr>
          <w:color w:val="auto"/>
        </w:rPr>
        <w:t xml:space="preserve">  Every effort has been made to minimize the burden.  Most questions have been phrased so that the respondent simply checks the appropriate answer.</w:t>
      </w:r>
    </w:p>
    <w:p w:rsidR="00CD28C0" w:rsidRPr="005B0182" w:rsidRDefault="00CD28C0" w:rsidP="0036655E">
      <w:pPr>
        <w:ind w:right="-108"/>
        <w:rPr>
          <w:color w:val="auto"/>
        </w:rPr>
      </w:pPr>
    </w:p>
    <w:p w:rsidR="00700E02" w:rsidRPr="005B0182" w:rsidRDefault="00CD28C0" w:rsidP="00700E02">
      <w:pPr>
        <w:pStyle w:val="BodyText"/>
        <w:tabs>
          <w:tab w:val="left" w:pos="540"/>
        </w:tabs>
        <w:ind w:right="-108"/>
        <w:rPr>
          <w:color w:val="auto"/>
        </w:rPr>
      </w:pPr>
      <w:r w:rsidRPr="005B0182">
        <w:rPr>
          <w:color w:val="auto"/>
        </w:rPr>
        <w:tab/>
      </w:r>
      <w:r w:rsidR="00700E02" w:rsidRPr="005B0182">
        <w:rPr>
          <w:color w:val="auto"/>
        </w:rPr>
        <w:t>The schools and colleges that send st</w:t>
      </w:r>
      <w:r w:rsidR="0002728C" w:rsidRPr="005B0182">
        <w:rPr>
          <w:color w:val="auto"/>
        </w:rPr>
        <w:t xml:space="preserve">udents for clinical training at </w:t>
      </w:r>
      <w:r w:rsidR="00700E02" w:rsidRPr="005B0182">
        <w:rPr>
          <w:color w:val="auto"/>
        </w:rPr>
        <w:t xml:space="preserve">VA will be required to complete the FL 10-341b Trainee Qualification and Credentials Verification Letter (TQCVL) on all students.  These institutions will able to have the option to complete an FL 10-341b for more than one student. </w:t>
      </w:r>
      <w:r w:rsidR="002D5528" w:rsidRPr="005B0182">
        <w:rPr>
          <w:color w:val="auto"/>
        </w:rPr>
        <w:t xml:space="preserve"> </w:t>
      </w:r>
      <w:r w:rsidR="00700E02" w:rsidRPr="005B0182">
        <w:rPr>
          <w:color w:val="auto"/>
        </w:rPr>
        <w:t>The FL 10-34</w:t>
      </w:r>
      <w:r w:rsidR="00A066A6" w:rsidRPr="005B0182">
        <w:rPr>
          <w:color w:val="auto"/>
        </w:rPr>
        <w:t>1</w:t>
      </w:r>
      <w:r w:rsidR="00700E02" w:rsidRPr="005B0182">
        <w:rPr>
          <w:color w:val="auto"/>
        </w:rPr>
        <w:t>b confirms that the information listed concerning the status of the student has been verified by the sponsoring entity/school.</w:t>
      </w:r>
      <w:r w:rsidR="002D5528" w:rsidRPr="005B0182">
        <w:rPr>
          <w:color w:val="auto"/>
        </w:rPr>
        <w:t xml:space="preserve">  Although an individual form letter can be prepared for each individual trainee, </w:t>
      </w:r>
      <w:r w:rsidR="0002728C" w:rsidRPr="005B0182">
        <w:rPr>
          <w:color w:val="auto"/>
        </w:rPr>
        <w:t>VA</w:t>
      </w:r>
      <w:r w:rsidR="002D5528" w:rsidRPr="005B0182">
        <w:rPr>
          <w:color w:val="auto"/>
        </w:rPr>
        <w:t xml:space="preserve"> allow</w:t>
      </w:r>
      <w:r w:rsidR="0002728C" w:rsidRPr="005B0182">
        <w:rPr>
          <w:color w:val="auto"/>
        </w:rPr>
        <w:t>s</w:t>
      </w:r>
      <w:r w:rsidR="002D5528" w:rsidRPr="005B0182">
        <w:rPr>
          <w:color w:val="auto"/>
        </w:rPr>
        <w:t xml:space="preserve"> and encourage</w:t>
      </w:r>
      <w:r w:rsidR="0002728C" w:rsidRPr="005B0182">
        <w:rPr>
          <w:color w:val="auto"/>
        </w:rPr>
        <w:t>s</w:t>
      </w:r>
      <w:r w:rsidR="002D5528" w:rsidRPr="005B0182">
        <w:rPr>
          <w:color w:val="auto"/>
        </w:rPr>
        <w:t xml:space="preserve"> attaching a listing of all individuals certified.  This significantly reduces the burden on respondents.</w:t>
      </w:r>
    </w:p>
    <w:p w:rsidR="00CD28C0" w:rsidRPr="005B0182" w:rsidRDefault="00CD28C0" w:rsidP="0036655E">
      <w:pPr>
        <w:ind w:right="-108"/>
        <w:rPr>
          <w:color w:val="auto"/>
        </w:rPr>
      </w:pPr>
    </w:p>
    <w:p w:rsidR="0036655E" w:rsidRPr="005B0182" w:rsidRDefault="00833042" w:rsidP="000F6FAB">
      <w:pPr>
        <w:tabs>
          <w:tab w:val="left" w:pos="540"/>
        </w:tabs>
        <w:ind w:right="-108"/>
        <w:rPr>
          <w:b/>
          <w:color w:val="auto"/>
        </w:rPr>
      </w:pPr>
      <w:r w:rsidRPr="005B0182">
        <w:rPr>
          <w:b/>
          <w:color w:val="auto"/>
        </w:rPr>
        <w:br w:type="page"/>
      </w:r>
      <w:r w:rsidR="0036655E" w:rsidRPr="005B0182">
        <w:rPr>
          <w:b/>
          <w:color w:val="auto"/>
        </w:rPr>
        <w:lastRenderedPageBreak/>
        <w:t>6.</w:t>
      </w:r>
      <w:r w:rsidR="0036655E" w:rsidRPr="005B0182">
        <w:rPr>
          <w:b/>
          <w:color w:val="auto"/>
        </w:rPr>
        <w:tab/>
        <w:t>Describe the consequences to Federal program or policy activities if the collection is not conducted or is conducted less frequently as well as any technical or legal obstacles to reducing burden.</w:t>
      </w:r>
    </w:p>
    <w:p w:rsidR="0036655E" w:rsidRPr="005B0182" w:rsidRDefault="0036655E" w:rsidP="0036655E">
      <w:pPr>
        <w:ind w:right="-108"/>
        <w:rPr>
          <w:color w:val="auto"/>
        </w:rPr>
      </w:pPr>
    </w:p>
    <w:p w:rsidR="0020770B" w:rsidRPr="005B0182" w:rsidRDefault="0020770B" w:rsidP="0020770B">
      <w:pPr>
        <w:tabs>
          <w:tab w:val="left" w:pos="540"/>
        </w:tabs>
        <w:rPr>
          <w:color w:val="auto"/>
        </w:rPr>
      </w:pPr>
      <w:r w:rsidRPr="005B0182">
        <w:rPr>
          <w:color w:val="auto"/>
        </w:rPr>
        <w:tab/>
        <w:t>Title 38 U.S.C. 7403 provides that appointments of Title 38 individuals will be made only after qualifications have been satisfactorily established in accordance with regulations prescribed by the Secretary.  If the information were not collected, qualifications of applicants or trainees could not be assessed and appointments could not be made to VA Medical Centers.  The information must be collected in order to meet screening requirements.</w:t>
      </w:r>
    </w:p>
    <w:p w:rsidR="0020770B" w:rsidRPr="005B0182" w:rsidRDefault="0020770B" w:rsidP="0036655E">
      <w:pPr>
        <w:ind w:right="-108"/>
        <w:rPr>
          <w:color w:val="auto"/>
        </w:rPr>
      </w:pPr>
    </w:p>
    <w:p w:rsidR="00695351" w:rsidRPr="005B0182" w:rsidRDefault="00695351" w:rsidP="00695351">
      <w:pPr>
        <w:tabs>
          <w:tab w:val="left" w:pos="540"/>
        </w:tabs>
        <w:ind w:right="-108"/>
        <w:rPr>
          <w:color w:val="auto"/>
        </w:rPr>
      </w:pPr>
      <w:r w:rsidRPr="005B0182">
        <w:rPr>
          <w:color w:val="auto"/>
        </w:rPr>
        <w:tab/>
        <w:t xml:space="preserve">The collection is handled on a one-time basis at each medical center to which a Title 38 candidate applies through a single submission for a position.  FL’s 10-341a are used only once for a former supervisor or employer identified by the applicant.  The FL’s 10-341a </w:t>
      </w:r>
      <w:proofErr w:type="gramStart"/>
      <w:r w:rsidRPr="005B0182">
        <w:rPr>
          <w:color w:val="auto"/>
        </w:rPr>
        <w:t>are</w:t>
      </w:r>
      <w:proofErr w:type="gramEnd"/>
      <w:r w:rsidRPr="005B0182">
        <w:rPr>
          <w:color w:val="auto"/>
        </w:rPr>
        <w:t xml:space="preserve"> also sent to every education institution listed by the applicant for a position to verify completion of degree requirements.  The FL 10-341b </w:t>
      </w:r>
      <w:r w:rsidR="00256466" w:rsidRPr="005B0182">
        <w:rPr>
          <w:color w:val="auto"/>
        </w:rPr>
        <w:t>is</w:t>
      </w:r>
      <w:r w:rsidRPr="005B0182">
        <w:rPr>
          <w:color w:val="auto"/>
        </w:rPr>
        <w:t xml:space="preserve"> completed </w:t>
      </w:r>
      <w:r w:rsidR="00256466" w:rsidRPr="005B0182">
        <w:rPr>
          <w:color w:val="auto"/>
        </w:rPr>
        <w:t xml:space="preserve">for </w:t>
      </w:r>
      <w:r w:rsidRPr="005B0182">
        <w:rPr>
          <w:color w:val="auto"/>
        </w:rPr>
        <w:t>each year of training.  No further reduction is feasible if the agency is to continue employing quality health care professionals and providing clinical training for VA and th</w:t>
      </w:r>
      <w:r w:rsidR="00256466" w:rsidRPr="005B0182">
        <w:rPr>
          <w:color w:val="auto"/>
        </w:rPr>
        <w:t>e Nation as required by statue.</w:t>
      </w:r>
    </w:p>
    <w:p w:rsidR="00695351" w:rsidRPr="005B0182" w:rsidRDefault="00695351" w:rsidP="00695351">
      <w:pPr>
        <w:ind w:right="-108"/>
        <w:rPr>
          <w:color w:val="auto"/>
        </w:rPr>
      </w:pPr>
    </w:p>
    <w:p w:rsidR="0036655E" w:rsidRPr="005B0182" w:rsidRDefault="0036655E" w:rsidP="000F6FAB">
      <w:pPr>
        <w:tabs>
          <w:tab w:val="left" w:pos="540"/>
        </w:tabs>
        <w:rPr>
          <w:b/>
          <w:color w:val="auto"/>
        </w:rPr>
      </w:pPr>
      <w:r w:rsidRPr="005B0182">
        <w:rPr>
          <w:b/>
          <w:color w:val="auto"/>
        </w:rPr>
        <w:t>7.</w:t>
      </w:r>
      <w:r w:rsidRPr="005B0182">
        <w:rPr>
          <w:b/>
          <w:color w:val="auto"/>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36655E" w:rsidRPr="005B0182" w:rsidRDefault="0036655E" w:rsidP="0036655E">
      <w:pPr>
        <w:rPr>
          <w:color w:val="auto"/>
        </w:rPr>
      </w:pPr>
    </w:p>
    <w:p w:rsidR="0036655E" w:rsidRPr="005B0182" w:rsidRDefault="0036655E" w:rsidP="0072183E">
      <w:pPr>
        <w:outlineLvl w:val="0"/>
        <w:rPr>
          <w:color w:val="auto"/>
        </w:rPr>
      </w:pPr>
      <w:r w:rsidRPr="005B0182">
        <w:rPr>
          <w:color w:val="auto"/>
        </w:rPr>
        <w:tab/>
        <w:t>There are no such special circumstances.</w:t>
      </w:r>
    </w:p>
    <w:p w:rsidR="0036655E" w:rsidRPr="005B0182" w:rsidRDefault="0036655E" w:rsidP="0036655E">
      <w:pPr>
        <w:rPr>
          <w:color w:val="auto"/>
        </w:rPr>
      </w:pPr>
    </w:p>
    <w:p w:rsidR="0036655E" w:rsidRPr="005B0182" w:rsidRDefault="0036655E" w:rsidP="0036655E">
      <w:pPr>
        <w:rPr>
          <w:b/>
          <w:color w:val="auto"/>
        </w:rPr>
      </w:pPr>
      <w:r w:rsidRPr="005B0182">
        <w:rPr>
          <w:b/>
          <w:color w:val="auto"/>
        </w:rPr>
        <w:t>8.</w:t>
      </w:r>
      <w:r w:rsidRPr="005B0182">
        <w:rPr>
          <w:b/>
          <w:color w:val="auto"/>
        </w:rPr>
        <w:tab/>
      </w:r>
      <w:proofErr w:type="gramStart"/>
      <w:r w:rsidRPr="005B0182">
        <w:rPr>
          <w:b/>
          <w:color w:val="auto"/>
        </w:rPr>
        <w:t>a</w:t>
      </w:r>
      <w:proofErr w:type="gramEnd"/>
      <w:r w:rsidRPr="005B0182">
        <w:rPr>
          <w:b/>
          <w:color w:val="auto"/>
        </w:rPr>
        <w:t>.</w:t>
      </w:r>
      <w:r w:rsidRPr="005B0182">
        <w:rPr>
          <w:b/>
          <w:color w:val="auto"/>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A80DB1" w:rsidRPr="005B0182" w:rsidRDefault="00A80DB1" w:rsidP="00A80DB1">
      <w:pPr>
        <w:tabs>
          <w:tab w:val="left" w:pos="547"/>
          <w:tab w:val="left" w:pos="1080"/>
          <w:tab w:val="left" w:pos="1627"/>
          <w:tab w:val="left" w:pos="2160"/>
          <w:tab w:val="left" w:pos="2880"/>
        </w:tabs>
        <w:rPr>
          <w:rFonts w:cs="Times New Roman"/>
          <w:color w:val="auto"/>
        </w:rPr>
      </w:pPr>
    </w:p>
    <w:p w:rsidR="00A80DB1" w:rsidRPr="005B0182" w:rsidRDefault="00A80DB1" w:rsidP="00BE5D9C">
      <w:pPr>
        <w:pStyle w:val="HTMLPreformatted"/>
        <w:rPr>
          <w:rFonts w:ascii="Times New Roman" w:hAnsi="Times New Roman" w:cs="Times New Roman"/>
          <w:color w:val="auto"/>
        </w:rPr>
      </w:pPr>
      <w:r w:rsidRPr="005B0182">
        <w:rPr>
          <w:rFonts w:ascii="Times New Roman" w:hAnsi="Times New Roman" w:cs="Times New Roman"/>
          <w:color w:val="auto"/>
        </w:rPr>
        <w:tab/>
        <w:t xml:space="preserve">The notice of Proposed Information Collection Activity was published in the Federal Register on </w:t>
      </w:r>
      <w:r w:rsidR="00407E9C">
        <w:rPr>
          <w:rFonts w:ascii="Times New Roman" w:hAnsi="Times New Roman" w:cs="Times New Roman"/>
          <w:color w:val="auto"/>
        </w:rPr>
        <w:t>February 19, 2015, at page</w:t>
      </w:r>
      <w:r w:rsidR="0058735C">
        <w:rPr>
          <w:rFonts w:ascii="Times New Roman" w:hAnsi="Times New Roman" w:cs="Times New Roman"/>
          <w:color w:val="auto"/>
        </w:rPr>
        <w:t>s</w:t>
      </w:r>
      <w:r w:rsidR="00407E9C">
        <w:rPr>
          <w:rFonts w:ascii="Times New Roman" w:hAnsi="Times New Roman" w:cs="Times New Roman"/>
          <w:color w:val="auto"/>
        </w:rPr>
        <w:t xml:space="preserve"> 8951-8952</w:t>
      </w:r>
      <w:r w:rsidR="00242371">
        <w:rPr>
          <w:rFonts w:ascii="Times New Roman" w:hAnsi="Times New Roman" w:cs="Times New Roman"/>
          <w:color w:val="auto"/>
        </w:rPr>
        <w:t>.</w:t>
      </w:r>
      <w:r w:rsidR="00CF533B" w:rsidRPr="005B0182">
        <w:rPr>
          <w:rFonts w:ascii="Times New Roman" w:hAnsi="Times New Roman" w:cs="Times New Roman"/>
          <w:color w:val="auto"/>
        </w:rPr>
        <w:t xml:space="preserve">  </w:t>
      </w:r>
      <w:r w:rsidR="0002728C" w:rsidRPr="005B0182">
        <w:rPr>
          <w:rFonts w:ascii="Times New Roman" w:hAnsi="Times New Roman" w:cs="Times New Roman"/>
          <w:color w:val="auto"/>
        </w:rPr>
        <w:t>VA</w:t>
      </w:r>
      <w:r w:rsidRPr="005B0182">
        <w:rPr>
          <w:rFonts w:ascii="Times New Roman" w:hAnsi="Times New Roman" w:cs="Times New Roman"/>
          <w:color w:val="auto"/>
        </w:rPr>
        <w:t xml:space="preserve"> received no comments in response to this notice.</w:t>
      </w:r>
    </w:p>
    <w:p w:rsidR="00A80DB1" w:rsidRPr="005B0182" w:rsidRDefault="00A80DB1" w:rsidP="00A80DB1">
      <w:pPr>
        <w:tabs>
          <w:tab w:val="left" w:pos="547"/>
          <w:tab w:val="left" w:pos="1080"/>
          <w:tab w:val="left" w:pos="1627"/>
          <w:tab w:val="left" w:pos="2160"/>
          <w:tab w:val="left" w:pos="2880"/>
        </w:tabs>
        <w:rPr>
          <w:rFonts w:cs="Times New Roman"/>
          <w:color w:val="auto"/>
        </w:rPr>
      </w:pPr>
    </w:p>
    <w:p w:rsidR="0036655E" w:rsidRPr="005B0182" w:rsidRDefault="0036655E" w:rsidP="00AA7A78">
      <w:pPr>
        <w:tabs>
          <w:tab w:val="left" w:pos="540"/>
          <w:tab w:val="left" w:pos="1080"/>
          <w:tab w:val="left" w:pos="1620"/>
        </w:tabs>
        <w:ind w:right="-108"/>
        <w:rPr>
          <w:b/>
          <w:color w:val="auto"/>
        </w:rPr>
      </w:pPr>
      <w:r w:rsidRPr="005B0182">
        <w:rPr>
          <w:color w:val="auto"/>
        </w:rPr>
        <w:tab/>
      </w:r>
      <w:r w:rsidRPr="005B0182">
        <w:rPr>
          <w:b/>
          <w:color w:val="auto"/>
        </w:rPr>
        <w:t>b.</w:t>
      </w:r>
      <w:r w:rsidRPr="005B0182">
        <w:rPr>
          <w:b/>
          <w:color w:val="auto"/>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36655E" w:rsidRPr="005B0182" w:rsidRDefault="0036655E" w:rsidP="0036655E">
      <w:pPr>
        <w:ind w:right="-108"/>
        <w:rPr>
          <w:color w:val="auto"/>
        </w:rPr>
      </w:pPr>
    </w:p>
    <w:p w:rsidR="00AA12A1" w:rsidRPr="005B0182" w:rsidRDefault="0036655E" w:rsidP="00AA7A78">
      <w:pPr>
        <w:tabs>
          <w:tab w:val="left" w:pos="540"/>
        </w:tabs>
        <w:rPr>
          <w:rFonts w:cs="Times New Roman"/>
          <w:color w:val="auto"/>
        </w:rPr>
      </w:pPr>
      <w:r w:rsidRPr="005B0182">
        <w:rPr>
          <w:color w:val="auto"/>
        </w:rPr>
        <w:tab/>
        <w:t>These forms are routinely reviewed to assure that all elements essential for hospital accreditation and credential verification are included.  This assures the safety requirements of VA patients are adequately addressed.</w:t>
      </w:r>
      <w:r w:rsidRPr="005B0182">
        <w:rPr>
          <w:b/>
          <w:color w:val="auto"/>
        </w:rPr>
        <w:t xml:space="preserve">  </w:t>
      </w:r>
      <w:r w:rsidRPr="005B0182">
        <w:rPr>
          <w:color w:val="auto"/>
        </w:rPr>
        <w:t>Comments of candidates for VA employment about the</w:t>
      </w:r>
      <w:r w:rsidR="008F52AF" w:rsidRPr="005B0182">
        <w:rPr>
          <w:color w:val="auto"/>
        </w:rPr>
        <w:t>se</w:t>
      </w:r>
      <w:r w:rsidRPr="005B0182">
        <w:rPr>
          <w:color w:val="auto"/>
        </w:rPr>
        <w:t xml:space="preserve"> application forms are considered on a continuing basis.  </w:t>
      </w:r>
      <w:r w:rsidR="00AA12A1" w:rsidRPr="005B0182">
        <w:rPr>
          <w:rFonts w:cs="Times New Roman"/>
          <w:color w:val="auto"/>
        </w:rPr>
        <w:t>Outside consultation is conducted with the public through the 60- and 30-day Federal Register notices.</w:t>
      </w:r>
    </w:p>
    <w:p w:rsidR="000F64F1" w:rsidRPr="005B0182" w:rsidRDefault="000F64F1" w:rsidP="00AA7A78">
      <w:pPr>
        <w:tabs>
          <w:tab w:val="left" w:pos="540"/>
        </w:tabs>
        <w:ind w:right="-108"/>
        <w:rPr>
          <w:b/>
          <w:color w:val="auto"/>
        </w:rPr>
      </w:pPr>
    </w:p>
    <w:p w:rsidR="0036655E" w:rsidRPr="005B0182" w:rsidRDefault="0036655E" w:rsidP="00AA7A78">
      <w:pPr>
        <w:tabs>
          <w:tab w:val="left" w:pos="540"/>
        </w:tabs>
        <w:ind w:right="-108"/>
        <w:rPr>
          <w:color w:val="auto"/>
        </w:rPr>
      </w:pPr>
      <w:r w:rsidRPr="005B0182">
        <w:rPr>
          <w:b/>
          <w:color w:val="auto"/>
        </w:rPr>
        <w:lastRenderedPageBreak/>
        <w:t>9</w:t>
      </w:r>
      <w:r w:rsidRPr="005B0182">
        <w:rPr>
          <w:color w:val="auto"/>
        </w:rPr>
        <w:t>.</w:t>
      </w:r>
      <w:r w:rsidRPr="005B0182">
        <w:rPr>
          <w:color w:val="auto"/>
        </w:rPr>
        <w:tab/>
      </w:r>
      <w:r w:rsidRPr="005B0182">
        <w:rPr>
          <w:b/>
          <w:color w:val="auto"/>
        </w:rPr>
        <w:t>Explain any decision to provide any payment or gift to respondents, other than remuneration of contractors or grantees.</w:t>
      </w:r>
    </w:p>
    <w:p w:rsidR="0036655E" w:rsidRPr="005B0182" w:rsidRDefault="0036655E" w:rsidP="0036655E">
      <w:pPr>
        <w:ind w:right="-108"/>
        <w:rPr>
          <w:color w:val="auto"/>
        </w:rPr>
      </w:pPr>
    </w:p>
    <w:p w:rsidR="0036655E" w:rsidRPr="005B0182" w:rsidRDefault="0036655E" w:rsidP="0072183E">
      <w:pPr>
        <w:tabs>
          <w:tab w:val="left" w:pos="540"/>
        </w:tabs>
        <w:ind w:right="-108"/>
        <w:outlineLvl w:val="0"/>
        <w:rPr>
          <w:color w:val="auto"/>
        </w:rPr>
      </w:pPr>
      <w:r w:rsidRPr="005B0182">
        <w:rPr>
          <w:color w:val="auto"/>
        </w:rPr>
        <w:tab/>
        <w:t>No payment or gift is provided to respondents.</w:t>
      </w:r>
    </w:p>
    <w:p w:rsidR="0036655E" w:rsidRPr="005B0182" w:rsidRDefault="0036655E" w:rsidP="0036655E">
      <w:pPr>
        <w:ind w:right="-108"/>
        <w:rPr>
          <w:color w:val="auto"/>
        </w:rPr>
      </w:pPr>
    </w:p>
    <w:p w:rsidR="0036655E" w:rsidRPr="005B0182" w:rsidRDefault="0036655E" w:rsidP="00AA7A78">
      <w:pPr>
        <w:tabs>
          <w:tab w:val="left" w:pos="540"/>
        </w:tabs>
        <w:ind w:right="-108"/>
        <w:rPr>
          <w:color w:val="auto"/>
        </w:rPr>
      </w:pPr>
      <w:r w:rsidRPr="005B0182">
        <w:rPr>
          <w:b/>
          <w:color w:val="auto"/>
        </w:rPr>
        <w:t>10.</w:t>
      </w:r>
      <w:r w:rsidRPr="005B0182">
        <w:rPr>
          <w:b/>
          <w:color w:val="auto"/>
        </w:rPr>
        <w:tab/>
        <w:t xml:space="preserve">Describe any assurance of </w:t>
      </w:r>
      <w:r w:rsidR="00F11E09" w:rsidRPr="005B0182">
        <w:rPr>
          <w:b/>
          <w:color w:val="auto"/>
        </w:rPr>
        <w:t>privac</w:t>
      </w:r>
      <w:r w:rsidRPr="005B0182">
        <w:rPr>
          <w:b/>
          <w:color w:val="auto"/>
        </w:rPr>
        <w:t>y</w:t>
      </w:r>
      <w:r w:rsidR="00F11E09" w:rsidRPr="005B0182">
        <w:rPr>
          <w:b/>
          <w:color w:val="auto"/>
        </w:rPr>
        <w:t>, to the extent permitted by law,</w:t>
      </w:r>
      <w:r w:rsidR="004C5ECC" w:rsidRPr="005B0182">
        <w:rPr>
          <w:b/>
          <w:color w:val="auto"/>
        </w:rPr>
        <w:t xml:space="preserve"> </w:t>
      </w:r>
      <w:r w:rsidRPr="005B0182">
        <w:rPr>
          <w:b/>
          <w:color w:val="auto"/>
        </w:rPr>
        <w:t>provided to respondents and the basis for the assurance in statue, regulation, or agency policy.</w:t>
      </w:r>
    </w:p>
    <w:p w:rsidR="0036655E" w:rsidRPr="005B0182" w:rsidRDefault="0036655E" w:rsidP="0036655E">
      <w:pPr>
        <w:ind w:right="-108"/>
        <w:rPr>
          <w:color w:val="auto"/>
        </w:rPr>
      </w:pPr>
    </w:p>
    <w:p w:rsidR="0036655E" w:rsidRPr="005B0182" w:rsidRDefault="0036655E" w:rsidP="00AA7A78">
      <w:pPr>
        <w:widowControl w:val="0"/>
        <w:tabs>
          <w:tab w:val="left" w:pos="540"/>
        </w:tabs>
        <w:rPr>
          <w:snapToGrid w:val="0"/>
          <w:color w:val="auto"/>
        </w:rPr>
      </w:pPr>
      <w:r w:rsidRPr="005B0182">
        <w:rPr>
          <w:color w:val="auto"/>
        </w:rPr>
        <w:tab/>
        <w:t>The Privacy Act Notice on these forms indicates that information is requested under Title 38</w:t>
      </w:r>
      <w:r w:rsidR="00FF23CE" w:rsidRPr="005B0182">
        <w:rPr>
          <w:color w:val="auto"/>
        </w:rPr>
        <w:t>,</w:t>
      </w:r>
      <w:r w:rsidRPr="005B0182">
        <w:rPr>
          <w:color w:val="auto"/>
        </w:rPr>
        <w:t xml:space="preserve"> </w:t>
      </w:r>
      <w:r w:rsidR="004C7B2F" w:rsidRPr="005B0182">
        <w:rPr>
          <w:color w:val="auto"/>
        </w:rPr>
        <w:t>(U.S.C.)</w:t>
      </w:r>
      <w:r w:rsidRPr="005B0182">
        <w:rPr>
          <w:color w:val="auto"/>
        </w:rPr>
        <w:t>.  Information provided may be released by the Agency under certain circumstances described in the Notice.  Records are maintained in the system identified as "Applicants for Employment under Title 38, U</w:t>
      </w:r>
      <w:r w:rsidR="00A45400" w:rsidRPr="005B0182">
        <w:rPr>
          <w:color w:val="auto"/>
        </w:rPr>
        <w:t>.</w:t>
      </w:r>
      <w:r w:rsidRPr="005B0182">
        <w:rPr>
          <w:color w:val="auto"/>
        </w:rPr>
        <w:t>S</w:t>
      </w:r>
      <w:r w:rsidR="00A45400" w:rsidRPr="005B0182">
        <w:rPr>
          <w:color w:val="auto"/>
        </w:rPr>
        <w:t>.</w:t>
      </w:r>
      <w:r w:rsidRPr="005B0182">
        <w:rPr>
          <w:color w:val="auto"/>
        </w:rPr>
        <w:t>C</w:t>
      </w:r>
      <w:r w:rsidR="00A45400" w:rsidRPr="005B0182">
        <w:rPr>
          <w:color w:val="auto"/>
        </w:rPr>
        <w:t>.</w:t>
      </w:r>
      <w:r w:rsidRPr="005B0182">
        <w:rPr>
          <w:color w:val="auto"/>
        </w:rPr>
        <w:t>-VA" (02VA135),</w:t>
      </w:r>
      <w:r w:rsidRPr="005B0182">
        <w:rPr>
          <w:snapToGrid w:val="0"/>
          <w:color w:val="auto"/>
        </w:rPr>
        <w:t xml:space="preserve"> in the </w:t>
      </w:r>
      <w:r w:rsidR="00ED2E05" w:rsidRPr="005B0182">
        <w:rPr>
          <w:snapToGrid w:val="0"/>
          <w:color w:val="auto"/>
        </w:rPr>
        <w:t>2003</w:t>
      </w:r>
      <w:r w:rsidRPr="005B0182">
        <w:rPr>
          <w:snapToGrid w:val="0"/>
          <w:color w:val="auto"/>
        </w:rPr>
        <w:t xml:space="preserve"> Compilation of Privacy Act Issuances via online GPO access at </w:t>
      </w:r>
      <w:hyperlink r:id="rId12" w:history="1">
        <w:r w:rsidRPr="005B0182">
          <w:rPr>
            <w:rStyle w:val="Hyperlink"/>
            <w:rFonts w:ascii="Times New (W1)" w:hAnsi="Times New (W1)" w:cs="Times New (W1)"/>
            <w:color w:val="auto"/>
          </w:rPr>
          <w:t>http://www.access.gpo.gov/su_docs/aces/</w:t>
        </w:r>
        <w:r w:rsidR="00ED2E05" w:rsidRPr="005B0182">
          <w:rPr>
            <w:rStyle w:val="Hyperlink"/>
            <w:rFonts w:ascii="Times New (W1)" w:hAnsi="Times New (W1)" w:cs="Times New (W1)"/>
            <w:color w:val="auto"/>
          </w:rPr>
          <w:t>2003</w:t>
        </w:r>
        <w:r w:rsidRPr="005B0182">
          <w:rPr>
            <w:rStyle w:val="Hyperlink"/>
            <w:rFonts w:ascii="Times New (W1)" w:hAnsi="Times New (W1)" w:cs="Times New (W1)"/>
            <w:color w:val="auto"/>
          </w:rPr>
          <w:t>_pa.html</w:t>
        </w:r>
      </w:hyperlink>
      <w:r w:rsidRPr="005B0182">
        <w:rPr>
          <w:snapToGrid w:val="0"/>
          <w:color w:val="auto"/>
          <w:u w:val="single"/>
        </w:rPr>
        <w:t>.</w:t>
      </w:r>
    </w:p>
    <w:p w:rsidR="0036655E" w:rsidRPr="005B0182" w:rsidRDefault="0036655E" w:rsidP="0036655E">
      <w:pPr>
        <w:ind w:right="-108"/>
        <w:rPr>
          <w:color w:val="auto"/>
        </w:rPr>
      </w:pPr>
    </w:p>
    <w:p w:rsidR="0036655E" w:rsidRPr="005B0182" w:rsidRDefault="0036655E" w:rsidP="00AA7A78">
      <w:pPr>
        <w:pStyle w:val="BodyText3"/>
        <w:ind w:right="-108"/>
        <w:rPr>
          <w:color w:val="auto"/>
        </w:rPr>
      </w:pPr>
      <w:r w:rsidRPr="005B0182">
        <w:rPr>
          <w:color w:val="auto"/>
        </w:rPr>
        <w:t>11.</w:t>
      </w:r>
      <w:r w:rsidRPr="005B0182">
        <w:rPr>
          <w:color w:val="auto"/>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36655E" w:rsidRPr="005B0182" w:rsidRDefault="0036655E" w:rsidP="0036655E">
      <w:pPr>
        <w:pStyle w:val="BodyText3"/>
        <w:tabs>
          <w:tab w:val="clear" w:pos="540"/>
          <w:tab w:val="left" w:pos="720"/>
        </w:tabs>
        <w:ind w:right="-108"/>
        <w:rPr>
          <w:color w:val="auto"/>
        </w:rPr>
      </w:pPr>
    </w:p>
    <w:p w:rsidR="0036655E" w:rsidRPr="005B0182" w:rsidRDefault="0036655E" w:rsidP="0072183E">
      <w:pPr>
        <w:tabs>
          <w:tab w:val="left" w:pos="540"/>
        </w:tabs>
        <w:ind w:right="-108"/>
        <w:outlineLvl w:val="0"/>
        <w:rPr>
          <w:color w:val="auto"/>
        </w:rPr>
      </w:pPr>
      <w:r w:rsidRPr="005B0182">
        <w:rPr>
          <w:color w:val="auto"/>
        </w:rPr>
        <w:tab/>
        <w:t>There are no questions of a sensitive nature.</w:t>
      </w:r>
    </w:p>
    <w:p w:rsidR="0036655E" w:rsidRPr="005B0182" w:rsidRDefault="0036655E" w:rsidP="0036655E">
      <w:pPr>
        <w:ind w:right="-108"/>
        <w:rPr>
          <w:color w:val="auto"/>
        </w:rPr>
      </w:pPr>
    </w:p>
    <w:p w:rsidR="0036655E" w:rsidRPr="005B0182" w:rsidRDefault="0036655E" w:rsidP="00977805">
      <w:pPr>
        <w:tabs>
          <w:tab w:val="left" w:pos="540"/>
        </w:tabs>
        <w:ind w:right="-108"/>
        <w:rPr>
          <w:b/>
          <w:color w:val="auto"/>
        </w:rPr>
      </w:pPr>
      <w:r w:rsidRPr="005B0182">
        <w:rPr>
          <w:b/>
          <w:color w:val="auto"/>
        </w:rPr>
        <w:t>12.</w:t>
      </w:r>
      <w:r w:rsidRPr="005B0182">
        <w:rPr>
          <w:b/>
          <w:color w:val="auto"/>
        </w:rPr>
        <w:tab/>
        <w:t>Estimate of the hour burden of the collection of information:</w:t>
      </w:r>
    </w:p>
    <w:p w:rsidR="0036655E" w:rsidRPr="005B0182" w:rsidRDefault="0036655E" w:rsidP="0036655E">
      <w:pPr>
        <w:pStyle w:val="OmniPage3"/>
        <w:tabs>
          <w:tab w:val="clear" w:pos="100"/>
          <w:tab w:val="left" w:pos="720"/>
        </w:tabs>
        <w:ind w:right="-108"/>
        <w:rPr>
          <w:rFonts w:ascii="Times New Roman" w:hAnsi="Times New Roman"/>
          <w:sz w:val="24"/>
        </w:rPr>
      </w:pPr>
    </w:p>
    <w:p w:rsidR="00780578" w:rsidRPr="00510E9D" w:rsidRDefault="0036655E" w:rsidP="00256466">
      <w:pPr>
        <w:tabs>
          <w:tab w:val="left" w:pos="540"/>
          <w:tab w:val="left" w:pos="1080"/>
        </w:tabs>
        <w:ind w:right="-108"/>
        <w:rPr>
          <w:b/>
          <w:color w:val="auto"/>
        </w:rPr>
      </w:pPr>
      <w:r w:rsidRPr="005B0182">
        <w:rPr>
          <w:b/>
          <w:color w:val="auto"/>
        </w:rPr>
        <w:tab/>
        <w:t>a.</w:t>
      </w:r>
      <w:r w:rsidRPr="005B0182">
        <w:rPr>
          <w:b/>
          <w:color w:val="auto"/>
        </w:rPr>
        <w:tab/>
        <w:t xml:space="preserve">Total annual burden hours </w:t>
      </w:r>
      <w:r w:rsidR="00256466" w:rsidRPr="005B0182">
        <w:rPr>
          <w:b/>
          <w:color w:val="auto"/>
        </w:rPr>
        <w:t xml:space="preserve">are estimated at </w:t>
      </w:r>
      <w:r w:rsidR="00575569" w:rsidRPr="00510E9D">
        <w:rPr>
          <w:b/>
          <w:color w:val="auto"/>
        </w:rPr>
        <w:t>13</w:t>
      </w:r>
      <w:r w:rsidR="007E0ECB" w:rsidRPr="00510E9D">
        <w:rPr>
          <w:b/>
          <w:color w:val="auto"/>
        </w:rPr>
        <w:t>9</w:t>
      </w:r>
      <w:r w:rsidR="00A31B9A" w:rsidRPr="00510E9D">
        <w:rPr>
          <w:b/>
          <w:color w:val="auto"/>
        </w:rPr>
        <w:t>,</w:t>
      </w:r>
      <w:r w:rsidR="007E0ECB" w:rsidRPr="00510E9D">
        <w:rPr>
          <w:b/>
          <w:color w:val="auto"/>
        </w:rPr>
        <w:t>016</w:t>
      </w:r>
      <w:r w:rsidR="00256466" w:rsidRPr="00510E9D">
        <w:rPr>
          <w:b/>
          <w:color w:val="auto"/>
        </w:rPr>
        <w:t xml:space="preserve"> hours.</w:t>
      </w:r>
    </w:p>
    <w:p w:rsidR="00256466" w:rsidRPr="00510E9D" w:rsidRDefault="00256466" w:rsidP="00256466">
      <w:pPr>
        <w:tabs>
          <w:tab w:val="left" w:pos="540"/>
          <w:tab w:val="left" w:pos="1080"/>
        </w:tabs>
        <w:ind w:right="-108"/>
        <w:rPr>
          <w:b/>
          <w:color w:val="auto"/>
        </w:rPr>
      </w:pPr>
    </w:p>
    <w:tbl>
      <w:tblPr>
        <w:tblW w:w="8197" w:type="dxa"/>
        <w:tblInd w:w="10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20"/>
        <w:gridCol w:w="1737"/>
        <w:gridCol w:w="1440"/>
        <w:gridCol w:w="1620"/>
        <w:gridCol w:w="696"/>
        <w:gridCol w:w="1084"/>
      </w:tblGrid>
      <w:tr w:rsidR="00EE034B" w:rsidRPr="00510E9D">
        <w:trPr>
          <w:trHeight w:val="600"/>
        </w:trPr>
        <w:tc>
          <w:tcPr>
            <w:tcW w:w="1620" w:type="dxa"/>
            <w:tcBorders>
              <w:top w:val="single" w:sz="12" w:space="0" w:color="auto"/>
              <w:left w:val="single" w:sz="12" w:space="0" w:color="auto"/>
              <w:bottom w:val="single" w:sz="6" w:space="0" w:color="auto"/>
            </w:tcBorders>
            <w:shd w:val="clear" w:color="auto" w:fill="auto"/>
            <w:noWrap/>
            <w:vAlign w:val="bottom"/>
          </w:tcPr>
          <w:p w:rsidR="00EE034B" w:rsidRPr="00510E9D" w:rsidRDefault="00EE034B" w:rsidP="006B56E6">
            <w:pPr>
              <w:jc w:val="center"/>
              <w:rPr>
                <w:rFonts w:ascii="Arial" w:hAnsi="Arial"/>
                <w:b/>
                <w:bCs/>
                <w:color w:val="auto"/>
              </w:rPr>
            </w:pPr>
            <w:r w:rsidRPr="00510E9D">
              <w:rPr>
                <w:rFonts w:ascii="Arial" w:hAnsi="Arial"/>
                <w:b/>
                <w:bCs/>
                <w:color w:val="auto"/>
              </w:rPr>
              <w:t>Form</w:t>
            </w:r>
          </w:p>
        </w:tc>
        <w:tc>
          <w:tcPr>
            <w:tcW w:w="1737" w:type="dxa"/>
            <w:tcBorders>
              <w:top w:val="single" w:sz="12" w:space="0" w:color="auto"/>
              <w:bottom w:val="single" w:sz="6" w:space="0" w:color="auto"/>
            </w:tcBorders>
            <w:shd w:val="clear" w:color="auto" w:fill="auto"/>
            <w:vAlign w:val="bottom"/>
          </w:tcPr>
          <w:p w:rsidR="00EE034B" w:rsidRPr="00510E9D" w:rsidRDefault="00EE034B" w:rsidP="006B56E6">
            <w:pPr>
              <w:jc w:val="center"/>
              <w:rPr>
                <w:rFonts w:ascii="Arial" w:hAnsi="Arial"/>
                <w:b/>
                <w:bCs/>
                <w:color w:val="auto"/>
              </w:rPr>
            </w:pPr>
            <w:r w:rsidRPr="00510E9D">
              <w:rPr>
                <w:rFonts w:ascii="Arial" w:hAnsi="Arial"/>
                <w:b/>
                <w:bCs/>
                <w:color w:val="auto"/>
              </w:rPr>
              <w:t>Respondents</w:t>
            </w:r>
          </w:p>
        </w:tc>
        <w:tc>
          <w:tcPr>
            <w:tcW w:w="1440" w:type="dxa"/>
            <w:tcBorders>
              <w:top w:val="single" w:sz="12" w:space="0" w:color="auto"/>
              <w:bottom w:val="single" w:sz="6" w:space="0" w:color="auto"/>
            </w:tcBorders>
            <w:shd w:val="clear" w:color="auto" w:fill="auto"/>
            <w:noWrap/>
            <w:vAlign w:val="bottom"/>
          </w:tcPr>
          <w:p w:rsidR="00EE034B" w:rsidRPr="00510E9D" w:rsidRDefault="00EE034B" w:rsidP="006B56E6">
            <w:pPr>
              <w:jc w:val="center"/>
              <w:rPr>
                <w:rFonts w:ascii="Arial" w:hAnsi="Arial"/>
                <w:b/>
                <w:bCs/>
                <w:color w:val="auto"/>
              </w:rPr>
            </w:pPr>
            <w:r w:rsidRPr="00510E9D">
              <w:rPr>
                <w:rFonts w:ascii="Arial" w:hAnsi="Arial"/>
                <w:b/>
                <w:bCs/>
                <w:color w:val="auto"/>
              </w:rPr>
              <w:t>Frequency</w:t>
            </w:r>
          </w:p>
        </w:tc>
        <w:tc>
          <w:tcPr>
            <w:tcW w:w="1620" w:type="dxa"/>
            <w:tcBorders>
              <w:top w:val="single" w:sz="12" w:space="0" w:color="auto"/>
              <w:bottom w:val="single" w:sz="6" w:space="0" w:color="auto"/>
            </w:tcBorders>
            <w:shd w:val="clear" w:color="auto" w:fill="auto"/>
            <w:vAlign w:val="bottom"/>
          </w:tcPr>
          <w:p w:rsidR="00EE034B" w:rsidRPr="00510E9D" w:rsidRDefault="00EE034B" w:rsidP="006B56E6">
            <w:pPr>
              <w:jc w:val="center"/>
              <w:rPr>
                <w:rFonts w:ascii="Arial" w:hAnsi="Arial"/>
                <w:b/>
                <w:bCs/>
                <w:color w:val="auto"/>
              </w:rPr>
            </w:pPr>
            <w:r w:rsidRPr="00510E9D">
              <w:rPr>
                <w:rFonts w:ascii="Arial" w:hAnsi="Arial"/>
                <w:b/>
                <w:bCs/>
                <w:color w:val="auto"/>
              </w:rPr>
              <w:t>Annual Responses</w:t>
            </w:r>
          </w:p>
        </w:tc>
        <w:tc>
          <w:tcPr>
            <w:tcW w:w="696" w:type="dxa"/>
            <w:tcBorders>
              <w:top w:val="single" w:sz="12" w:space="0" w:color="auto"/>
              <w:bottom w:val="single" w:sz="6" w:space="0" w:color="auto"/>
            </w:tcBorders>
            <w:shd w:val="clear" w:color="auto" w:fill="auto"/>
            <w:vAlign w:val="bottom"/>
          </w:tcPr>
          <w:p w:rsidR="00EE034B" w:rsidRPr="00510E9D" w:rsidRDefault="00EE034B" w:rsidP="006B56E6">
            <w:pPr>
              <w:jc w:val="center"/>
              <w:rPr>
                <w:rFonts w:ascii="Arial" w:hAnsi="Arial"/>
                <w:b/>
                <w:bCs/>
                <w:color w:val="auto"/>
              </w:rPr>
            </w:pPr>
            <w:r w:rsidRPr="00510E9D">
              <w:rPr>
                <w:rFonts w:ascii="Arial" w:hAnsi="Arial"/>
                <w:b/>
                <w:bCs/>
                <w:color w:val="auto"/>
              </w:rPr>
              <w:t>Min.</w:t>
            </w:r>
          </w:p>
        </w:tc>
        <w:tc>
          <w:tcPr>
            <w:tcW w:w="1084" w:type="dxa"/>
            <w:tcBorders>
              <w:top w:val="single" w:sz="12" w:space="0" w:color="auto"/>
              <w:bottom w:val="single" w:sz="6" w:space="0" w:color="auto"/>
              <w:right w:val="single" w:sz="12" w:space="0" w:color="auto"/>
            </w:tcBorders>
            <w:shd w:val="clear" w:color="auto" w:fill="auto"/>
            <w:vAlign w:val="bottom"/>
          </w:tcPr>
          <w:p w:rsidR="00EE034B" w:rsidRPr="00510E9D" w:rsidRDefault="00EE034B" w:rsidP="006B56E6">
            <w:pPr>
              <w:jc w:val="center"/>
              <w:rPr>
                <w:rFonts w:ascii="Arial" w:hAnsi="Arial"/>
                <w:b/>
                <w:bCs/>
                <w:color w:val="auto"/>
              </w:rPr>
            </w:pPr>
            <w:r w:rsidRPr="00510E9D">
              <w:rPr>
                <w:rFonts w:ascii="Arial" w:hAnsi="Arial"/>
                <w:b/>
                <w:bCs/>
                <w:color w:val="auto"/>
              </w:rPr>
              <w:t>Annual Burden Hours</w:t>
            </w:r>
          </w:p>
        </w:tc>
      </w:tr>
      <w:tr w:rsidR="00EE034B" w:rsidRPr="00510E9D">
        <w:trPr>
          <w:trHeight w:val="330"/>
        </w:trPr>
        <w:tc>
          <w:tcPr>
            <w:tcW w:w="1620" w:type="dxa"/>
            <w:tcBorders>
              <w:top w:val="single" w:sz="6" w:space="0" w:color="auto"/>
              <w:left w:val="single" w:sz="12" w:space="0" w:color="auto"/>
              <w:bottom w:val="single" w:sz="6" w:space="0" w:color="auto"/>
            </w:tcBorders>
            <w:shd w:val="clear" w:color="auto" w:fill="auto"/>
            <w:noWrap/>
            <w:vAlign w:val="bottom"/>
          </w:tcPr>
          <w:p w:rsidR="00EE034B" w:rsidRPr="00510E9D" w:rsidRDefault="00EE034B" w:rsidP="007A278B">
            <w:pPr>
              <w:jc w:val="center"/>
              <w:rPr>
                <w:rFonts w:ascii="Arial" w:hAnsi="Arial"/>
                <w:bCs/>
                <w:color w:val="auto"/>
              </w:rPr>
            </w:pPr>
            <w:r w:rsidRPr="00510E9D">
              <w:rPr>
                <w:rFonts w:ascii="Arial" w:hAnsi="Arial"/>
                <w:bCs/>
                <w:color w:val="auto"/>
              </w:rPr>
              <w:t>10-2850</w:t>
            </w:r>
          </w:p>
        </w:tc>
        <w:tc>
          <w:tcPr>
            <w:tcW w:w="1737" w:type="dxa"/>
            <w:tcBorders>
              <w:top w:val="single" w:sz="6" w:space="0" w:color="auto"/>
              <w:bottom w:val="single" w:sz="6" w:space="0" w:color="auto"/>
            </w:tcBorders>
            <w:shd w:val="clear" w:color="auto" w:fill="auto"/>
            <w:vAlign w:val="bottom"/>
          </w:tcPr>
          <w:p w:rsidR="00EE034B" w:rsidRPr="00510E9D" w:rsidRDefault="00EE034B" w:rsidP="007A278B">
            <w:pPr>
              <w:jc w:val="center"/>
              <w:rPr>
                <w:rFonts w:ascii="Arial" w:hAnsi="Arial"/>
                <w:bCs/>
                <w:color w:val="auto"/>
              </w:rPr>
            </w:pPr>
            <w:r w:rsidRPr="00510E9D">
              <w:rPr>
                <w:rFonts w:ascii="Arial" w:hAnsi="Arial"/>
                <w:bCs/>
                <w:color w:val="auto"/>
              </w:rPr>
              <w:t>14,900</w:t>
            </w:r>
          </w:p>
        </w:tc>
        <w:tc>
          <w:tcPr>
            <w:tcW w:w="1440" w:type="dxa"/>
            <w:tcBorders>
              <w:top w:val="single" w:sz="6" w:space="0" w:color="auto"/>
              <w:bottom w:val="single" w:sz="6" w:space="0" w:color="auto"/>
            </w:tcBorders>
            <w:shd w:val="clear" w:color="auto" w:fill="auto"/>
            <w:vAlign w:val="bottom"/>
          </w:tcPr>
          <w:p w:rsidR="00EE034B" w:rsidRPr="00510E9D" w:rsidRDefault="00EE034B" w:rsidP="007A278B">
            <w:pPr>
              <w:jc w:val="center"/>
              <w:rPr>
                <w:rFonts w:ascii="Arial" w:hAnsi="Arial"/>
                <w:bCs/>
                <w:color w:val="auto"/>
              </w:rPr>
            </w:pPr>
            <w:r w:rsidRPr="00510E9D">
              <w:rPr>
                <w:rFonts w:ascii="Arial" w:hAnsi="Arial"/>
                <w:bCs/>
                <w:color w:val="auto"/>
              </w:rPr>
              <w:t>1</w:t>
            </w:r>
          </w:p>
        </w:tc>
        <w:tc>
          <w:tcPr>
            <w:tcW w:w="1620" w:type="dxa"/>
            <w:tcBorders>
              <w:top w:val="single" w:sz="6" w:space="0" w:color="auto"/>
              <w:bottom w:val="single" w:sz="6" w:space="0" w:color="auto"/>
            </w:tcBorders>
            <w:shd w:val="clear" w:color="auto" w:fill="auto"/>
            <w:noWrap/>
            <w:vAlign w:val="bottom"/>
          </w:tcPr>
          <w:p w:rsidR="00EE034B" w:rsidRPr="00510E9D" w:rsidRDefault="00EE034B" w:rsidP="007A278B">
            <w:pPr>
              <w:jc w:val="center"/>
              <w:rPr>
                <w:rFonts w:ascii="Arial" w:hAnsi="Arial"/>
                <w:bCs/>
                <w:color w:val="auto"/>
              </w:rPr>
            </w:pPr>
            <w:r w:rsidRPr="00510E9D">
              <w:rPr>
                <w:rFonts w:ascii="Arial" w:hAnsi="Arial"/>
                <w:bCs/>
                <w:color w:val="auto"/>
              </w:rPr>
              <w:t>14,900</w:t>
            </w:r>
          </w:p>
        </w:tc>
        <w:tc>
          <w:tcPr>
            <w:tcW w:w="696" w:type="dxa"/>
            <w:tcBorders>
              <w:top w:val="single" w:sz="6" w:space="0" w:color="auto"/>
              <w:bottom w:val="single" w:sz="6" w:space="0" w:color="auto"/>
            </w:tcBorders>
            <w:shd w:val="clear" w:color="auto" w:fill="auto"/>
            <w:vAlign w:val="bottom"/>
          </w:tcPr>
          <w:p w:rsidR="00EE034B" w:rsidRPr="00510E9D" w:rsidRDefault="00EE034B" w:rsidP="007A278B">
            <w:pPr>
              <w:jc w:val="center"/>
              <w:rPr>
                <w:rFonts w:ascii="Arial" w:hAnsi="Arial"/>
                <w:bCs/>
                <w:color w:val="auto"/>
              </w:rPr>
            </w:pPr>
            <w:r w:rsidRPr="00510E9D">
              <w:rPr>
                <w:rFonts w:ascii="Arial" w:hAnsi="Arial"/>
                <w:bCs/>
                <w:color w:val="auto"/>
              </w:rPr>
              <w:t>30</w:t>
            </w:r>
          </w:p>
        </w:tc>
        <w:tc>
          <w:tcPr>
            <w:tcW w:w="1084" w:type="dxa"/>
            <w:tcBorders>
              <w:top w:val="single" w:sz="6" w:space="0" w:color="auto"/>
              <w:bottom w:val="single" w:sz="6" w:space="0" w:color="auto"/>
              <w:right w:val="single" w:sz="12" w:space="0" w:color="auto"/>
            </w:tcBorders>
            <w:shd w:val="clear" w:color="auto" w:fill="auto"/>
            <w:vAlign w:val="bottom"/>
          </w:tcPr>
          <w:p w:rsidR="00EE034B" w:rsidRPr="00510E9D" w:rsidRDefault="00EE034B" w:rsidP="007A278B">
            <w:pPr>
              <w:jc w:val="center"/>
              <w:rPr>
                <w:rFonts w:ascii="Arial" w:hAnsi="Arial"/>
                <w:bCs/>
                <w:color w:val="auto"/>
              </w:rPr>
            </w:pPr>
            <w:r w:rsidRPr="00510E9D">
              <w:rPr>
                <w:rFonts w:ascii="Arial" w:hAnsi="Arial"/>
                <w:bCs/>
                <w:color w:val="auto"/>
              </w:rPr>
              <w:t>7,450</w:t>
            </w:r>
          </w:p>
        </w:tc>
      </w:tr>
      <w:tr w:rsidR="00EE034B" w:rsidRPr="00510E9D">
        <w:trPr>
          <w:trHeight w:val="330"/>
        </w:trPr>
        <w:tc>
          <w:tcPr>
            <w:tcW w:w="1620" w:type="dxa"/>
            <w:tcBorders>
              <w:top w:val="single" w:sz="6" w:space="0" w:color="auto"/>
              <w:left w:val="single" w:sz="12" w:space="0" w:color="auto"/>
              <w:bottom w:val="single" w:sz="6" w:space="0" w:color="auto"/>
            </w:tcBorders>
            <w:shd w:val="clear" w:color="auto" w:fill="auto"/>
            <w:noWrap/>
            <w:vAlign w:val="bottom"/>
          </w:tcPr>
          <w:p w:rsidR="00EE034B" w:rsidRPr="00510E9D" w:rsidRDefault="00EE034B" w:rsidP="007A278B">
            <w:pPr>
              <w:jc w:val="center"/>
              <w:rPr>
                <w:rFonts w:ascii="Arial" w:hAnsi="Arial"/>
                <w:bCs/>
                <w:color w:val="auto"/>
              </w:rPr>
            </w:pPr>
            <w:r w:rsidRPr="00510E9D">
              <w:rPr>
                <w:rFonts w:ascii="Arial" w:hAnsi="Arial"/>
                <w:bCs/>
                <w:color w:val="auto"/>
              </w:rPr>
              <w:t>10-2850a</w:t>
            </w:r>
          </w:p>
        </w:tc>
        <w:tc>
          <w:tcPr>
            <w:tcW w:w="1737" w:type="dxa"/>
            <w:tcBorders>
              <w:top w:val="single" w:sz="6" w:space="0" w:color="auto"/>
              <w:bottom w:val="single" w:sz="6" w:space="0" w:color="auto"/>
            </w:tcBorders>
            <w:shd w:val="clear" w:color="auto" w:fill="auto"/>
            <w:vAlign w:val="bottom"/>
          </w:tcPr>
          <w:p w:rsidR="00EE034B" w:rsidRPr="00510E9D" w:rsidRDefault="00EE034B" w:rsidP="007A278B">
            <w:pPr>
              <w:jc w:val="center"/>
              <w:rPr>
                <w:rFonts w:ascii="Arial" w:hAnsi="Arial"/>
                <w:bCs/>
                <w:color w:val="auto"/>
              </w:rPr>
            </w:pPr>
            <w:r w:rsidRPr="00510E9D">
              <w:rPr>
                <w:rFonts w:ascii="Arial" w:hAnsi="Arial"/>
                <w:bCs/>
                <w:color w:val="auto"/>
              </w:rPr>
              <w:t>59,598</w:t>
            </w:r>
          </w:p>
        </w:tc>
        <w:tc>
          <w:tcPr>
            <w:tcW w:w="1440" w:type="dxa"/>
            <w:tcBorders>
              <w:top w:val="single" w:sz="6" w:space="0" w:color="auto"/>
              <w:bottom w:val="single" w:sz="6" w:space="0" w:color="auto"/>
            </w:tcBorders>
            <w:shd w:val="clear" w:color="auto" w:fill="auto"/>
            <w:vAlign w:val="bottom"/>
          </w:tcPr>
          <w:p w:rsidR="00EE034B" w:rsidRPr="00510E9D" w:rsidRDefault="00EE034B" w:rsidP="007A278B">
            <w:pPr>
              <w:jc w:val="center"/>
              <w:rPr>
                <w:rFonts w:ascii="Arial" w:hAnsi="Arial"/>
                <w:bCs/>
                <w:color w:val="auto"/>
              </w:rPr>
            </w:pPr>
            <w:r w:rsidRPr="00510E9D">
              <w:rPr>
                <w:rFonts w:ascii="Arial" w:hAnsi="Arial"/>
                <w:bCs/>
                <w:color w:val="auto"/>
              </w:rPr>
              <w:t>1</w:t>
            </w:r>
          </w:p>
        </w:tc>
        <w:tc>
          <w:tcPr>
            <w:tcW w:w="1620" w:type="dxa"/>
            <w:tcBorders>
              <w:top w:val="single" w:sz="6" w:space="0" w:color="auto"/>
              <w:bottom w:val="single" w:sz="6" w:space="0" w:color="auto"/>
            </w:tcBorders>
            <w:shd w:val="clear" w:color="auto" w:fill="auto"/>
            <w:noWrap/>
            <w:vAlign w:val="bottom"/>
          </w:tcPr>
          <w:p w:rsidR="00EE034B" w:rsidRPr="00510E9D" w:rsidRDefault="00EE034B" w:rsidP="007A278B">
            <w:pPr>
              <w:jc w:val="center"/>
              <w:rPr>
                <w:rFonts w:ascii="Arial" w:hAnsi="Arial"/>
                <w:bCs/>
                <w:color w:val="auto"/>
              </w:rPr>
            </w:pPr>
            <w:r w:rsidRPr="00510E9D">
              <w:rPr>
                <w:rFonts w:ascii="Arial" w:hAnsi="Arial"/>
                <w:bCs/>
                <w:color w:val="auto"/>
              </w:rPr>
              <w:t>59,598</w:t>
            </w:r>
          </w:p>
        </w:tc>
        <w:tc>
          <w:tcPr>
            <w:tcW w:w="696" w:type="dxa"/>
            <w:tcBorders>
              <w:top w:val="single" w:sz="6" w:space="0" w:color="auto"/>
              <w:bottom w:val="single" w:sz="6" w:space="0" w:color="auto"/>
            </w:tcBorders>
            <w:shd w:val="clear" w:color="auto" w:fill="auto"/>
            <w:vAlign w:val="bottom"/>
          </w:tcPr>
          <w:p w:rsidR="00EE034B" w:rsidRPr="00510E9D" w:rsidRDefault="00EE034B" w:rsidP="007A278B">
            <w:pPr>
              <w:jc w:val="center"/>
              <w:rPr>
                <w:rFonts w:ascii="Arial" w:hAnsi="Arial"/>
                <w:bCs/>
                <w:color w:val="auto"/>
              </w:rPr>
            </w:pPr>
            <w:r w:rsidRPr="00510E9D">
              <w:rPr>
                <w:rFonts w:ascii="Arial" w:hAnsi="Arial"/>
                <w:bCs/>
                <w:color w:val="auto"/>
              </w:rPr>
              <w:t>30</w:t>
            </w:r>
          </w:p>
        </w:tc>
        <w:tc>
          <w:tcPr>
            <w:tcW w:w="1084" w:type="dxa"/>
            <w:tcBorders>
              <w:top w:val="single" w:sz="6" w:space="0" w:color="auto"/>
              <w:bottom w:val="single" w:sz="6" w:space="0" w:color="auto"/>
              <w:right w:val="single" w:sz="12" w:space="0" w:color="auto"/>
            </w:tcBorders>
            <w:shd w:val="clear" w:color="auto" w:fill="auto"/>
            <w:vAlign w:val="bottom"/>
          </w:tcPr>
          <w:p w:rsidR="00EE034B" w:rsidRPr="00510E9D" w:rsidRDefault="00EE034B" w:rsidP="007A278B">
            <w:pPr>
              <w:jc w:val="center"/>
              <w:rPr>
                <w:rFonts w:ascii="Arial" w:hAnsi="Arial"/>
                <w:bCs/>
                <w:color w:val="auto"/>
              </w:rPr>
            </w:pPr>
            <w:r w:rsidRPr="00510E9D">
              <w:rPr>
                <w:rFonts w:ascii="Arial" w:hAnsi="Arial"/>
                <w:bCs/>
                <w:color w:val="auto"/>
              </w:rPr>
              <w:t>29,799</w:t>
            </w:r>
          </w:p>
        </w:tc>
      </w:tr>
      <w:tr w:rsidR="00EE034B" w:rsidRPr="00510E9D">
        <w:trPr>
          <w:trHeight w:val="330"/>
        </w:trPr>
        <w:tc>
          <w:tcPr>
            <w:tcW w:w="1620" w:type="dxa"/>
            <w:tcBorders>
              <w:top w:val="single" w:sz="6" w:space="0" w:color="auto"/>
              <w:left w:val="single" w:sz="12" w:space="0" w:color="auto"/>
              <w:bottom w:val="single" w:sz="6" w:space="0" w:color="auto"/>
            </w:tcBorders>
            <w:shd w:val="clear" w:color="auto" w:fill="auto"/>
            <w:noWrap/>
            <w:vAlign w:val="bottom"/>
          </w:tcPr>
          <w:p w:rsidR="00EE034B" w:rsidRPr="00510E9D" w:rsidRDefault="00EE034B" w:rsidP="007A278B">
            <w:pPr>
              <w:jc w:val="center"/>
              <w:rPr>
                <w:rFonts w:ascii="Arial" w:hAnsi="Arial"/>
                <w:bCs/>
                <w:color w:val="auto"/>
              </w:rPr>
            </w:pPr>
            <w:r w:rsidRPr="00510E9D">
              <w:rPr>
                <w:rFonts w:ascii="Arial" w:hAnsi="Arial"/>
                <w:bCs/>
                <w:color w:val="auto"/>
              </w:rPr>
              <w:t>10-2850c</w:t>
            </w:r>
          </w:p>
        </w:tc>
        <w:tc>
          <w:tcPr>
            <w:tcW w:w="1737" w:type="dxa"/>
            <w:tcBorders>
              <w:top w:val="single" w:sz="6" w:space="0" w:color="auto"/>
              <w:bottom w:val="single" w:sz="6" w:space="0" w:color="auto"/>
            </w:tcBorders>
            <w:shd w:val="clear" w:color="auto" w:fill="auto"/>
            <w:vAlign w:val="bottom"/>
          </w:tcPr>
          <w:p w:rsidR="00EE034B" w:rsidRPr="00510E9D" w:rsidRDefault="00EE034B" w:rsidP="007A278B">
            <w:pPr>
              <w:jc w:val="center"/>
              <w:rPr>
                <w:rFonts w:ascii="Arial" w:hAnsi="Arial"/>
                <w:bCs/>
                <w:color w:val="auto"/>
              </w:rPr>
            </w:pPr>
            <w:r w:rsidRPr="00510E9D">
              <w:rPr>
                <w:rFonts w:ascii="Arial" w:hAnsi="Arial"/>
                <w:bCs/>
                <w:color w:val="auto"/>
              </w:rPr>
              <w:t>19,866</w:t>
            </w:r>
          </w:p>
        </w:tc>
        <w:tc>
          <w:tcPr>
            <w:tcW w:w="1440" w:type="dxa"/>
            <w:tcBorders>
              <w:top w:val="single" w:sz="6" w:space="0" w:color="auto"/>
              <w:bottom w:val="single" w:sz="6" w:space="0" w:color="auto"/>
            </w:tcBorders>
            <w:shd w:val="clear" w:color="auto" w:fill="auto"/>
            <w:vAlign w:val="bottom"/>
          </w:tcPr>
          <w:p w:rsidR="00EE034B" w:rsidRPr="00510E9D" w:rsidRDefault="00EE034B" w:rsidP="007A278B">
            <w:pPr>
              <w:jc w:val="center"/>
              <w:rPr>
                <w:rFonts w:ascii="Arial" w:hAnsi="Arial"/>
                <w:bCs/>
                <w:color w:val="auto"/>
              </w:rPr>
            </w:pPr>
            <w:r w:rsidRPr="00510E9D">
              <w:rPr>
                <w:rFonts w:ascii="Arial" w:hAnsi="Arial"/>
                <w:bCs/>
                <w:color w:val="auto"/>
              </w:rPr>
              <w:t>1</w:t>
            </w:r>
          </w:p>
        </w:tc>
        <w:tc>
          <w:tcPr>
            <w:tcW w:w="1620" w:type="dxa"/>
            <w:tcBorders>
              <w:top w:val="single" w:sz="6" w:space="0" w:color="auto"/>
              <w:bottom w:val="single" w:sz="6" w:space="0" w:color="auto"/>
            </w:tcBorders>
            <w:shd w:val="clear" w:color="auto" w:fill="auto"/>
            <w:noWrap/>
            <w:vAlign w:val="bottom"/>
          </w:tcPr>
          <w:p w:rsidR="00EE034B" w:rsidRPr="00510E9D" w:rsidRDefault="00EE034B" w:rsidP="007A278B">
            <w:pPr>
              <w:jc w:val="center"/>
              <w:rPr>
                <w:rFonts w:ascii="Arial" w:hAnsi="Arial"/>
                <w:bCs/>
                <w:color w:val="auto"/>
              </w:rPr>
            </w:pPr>
            <w:r w:rsidRPr="00510E9D">
              <w:rPr>
                <w:rFonts w:ascii="Arial" w:hAnsi="Arial"/>
                <w:bCs/>
                <w:color w:val="auto"/>
              </w:rPr>
              <w:t>19,866</w:t>
            </w:r>
          </w:p>
        </w:tc>
        <w:tc>
          <w:tcPr>
            <w:tcW w:w="696" w:type="dxa"/>
            <w:tcBorders>
              <w:top w:val="single" w:sz="6" w:space="0" w:color="auto"/>
              <w:bottom w:val="single" w:sz="6" w:space="0" w:color="auto"/>
            </w:tcBorders>
            <w:shd w:val="clear" w:color="auto" w:fill="auto"/>
            <w:vAlign w:val="bottom"/>
          </w:tcPr>
          <w:p w:rsidR="00EE034B" w:rsidRPr="00510E9D" w:rsidRDefault="00EE034B" w:rsidP="007A278B">
            <w:pPr>
              <w:jc w:val="center"/>
              <w:rPr>
                <w:rFonts w:ascii="Arial" w:hAnsi="Arial"/>
                <w:bCs/>
                <w:color w:val="auto"/>
              </w:rPr>
            </w:pPr>
            <w:r w:rsidRPr="00510E9D">
              <w:rPr>
                <w:rFonts w:ascii="Arial" w:hAnsi="Arial"/>
                <w:bCs/>
                <w:color w:val="auto"/>
              </w:rPr>
              <w:t>30</w:t>
            </w:r>
          </w:p>
        </w:tc>
        <w:tc>
          <w:tcPr>
            <w:tcW w:w="1084" w:type="dxa"/>
            <w:tcBorders>
              <w:top w:val="single" w:sz="6" w:space="0" w:color="auto"/>
              <w:bottom w:val="single" w:sz="6" w:space="0" w:color="auto"/>
              <w:right w:val="single" w:sz="12" w:space="0" w:color="auto"/>
            </w:tcBorders>
            <w:shd w:val="clear" w:color="auto" w:fill="auto"/>
            <w:vAlign w:val="bottom"/>
          </w:tcPr>
          <w:p w:rsidR="00EE034B" w:rsidRPr="00510E9D" w:rsidRDefault="00EE034B" w:rsidP="007A278B">
            <w:pPr>
              <w:jc w:val="center"/>
              <w:rPr>
                <w:rFonts w:ascii="Arial" w:hAnsi="Arial"/>
                <w:bCs/>
                <w:color w:val="auto"/>
              </w:rPr>
            </w:pPr>
            <w:r w:rsidRPr="00510E9D">
              <w:rPr>
                <w:rFonts w:ascii="Arial" w:hAnsi="Arial"/>
                <w:bCs/>
                <w:color w:val="auto"/>
              </w:rPr>
              <w:t>9,933</w:t>
            </w:r>
          </w:p>
        </w:tc>
      </w:tr>
      <w:tr w:rsidR="00EE034B" w:rsidRPr="00510E9D">
        <w:trPr>
          <w:trHeight w:val="330"/>
        </w:trPr>
        <w:tc>
          <w:tcPr>
            <w:tcW w:w="1620" w:type="dxa"/>
            <w:tcBorders>
              <w:top w:val="single" w:sz="6" w:space="0" w:color="auto"/>
              <w:left w:val="single" w:sz="12" w:space="0" w:color="auto"/>
              <w:bottom w:val="single" w:sz="6" w:space="0" w:color="auto"/>
            </w:tcBorders>
            <w:shd w:val="clear" w:color="auto" w:fill="auto"/>
            <w:noWrap/>
            <w:vAlign w:val="bottom"/>
          </w:tcPr>
          <w:p w:rsidR="00EE034B" w:rsidRPr="00510E9D" w:rsidRDefault="00EE034B" w:rsidP="007A278B">
            <w:pPr>
              <w:jc w:val="center"/>
              <w:rPr>
                <w:rFonts w:ascii="Arial" w:hAnsi="Arial"/>
                <w:bCs/>
                <w:color w:val="auto"/>
              </w:rPr>
            </w:pPr>
            <w:r w:rsidRPr="00510E9D">
              <w:rPr>
                <w:rFonts w:ascii="Arial" w:hAnsi="Arial"/>
                <w:bCs/>
                <w:color w:val="auto"/>
              </w:rPr>
              <w:t>FL 10-341a</w:t>
            </w:r>
          </w:p>
        </w:tc>
        <w:tc>
          <w:tcPr>
            <w:tcW w:w="1737" w:type="dxa"/>
            <w:tcBorders>
              <w:top w:val="single" w:sz="6" w:space="0" w:color="auto"/>
              <w:bottom w:val="single" w:sz="6" w:space="0" w:color="auto"/>
            </w:tcBorders>
            <w:shd w:val="clear" w:color="auto" w:fill="auto"/>
            <w:vAlign w:val="bottom"/>
          </w:tcPr>
          <w:p w:rsidR="00EE034B" w:rsidRPr="00510E9D" w:rsidRDefault="00EE034B" w:rsidP="007A278B">
            <w:pPr>
              <w:jc w:val="center"/>
              <w:rPr>
                <w:rFonts w:ascii="Arial" w:hAnsi="Arial"/>
                <w:bCs/>
                <w:color w:val="auto"/>
              </w:rPr>
            </w:pPr>
            <w:r w:rsidRPr="00510E9D">
              <w:rPr>
                <w:rFonts w:ascii="Arial" w:hAnsi="Arial"/>
                <w:bCs/>
                <w:color w:val="auto"/>
              </w:rPr>
              <w:t>50,820</w:t>
            </w:r>
          </w:p>
        </w:tc>
        <w:tc>
          <w:tcPr>
            <w:tcW w:w="1440" w:type="dxa"/>
            <w:tcBorders>
              <w:top w:val="single" w:sz="6" w:space="0" w:color="auto"/>
              <w:bottom w:val="single" w:sz="6" w:space="0" w:color="auto"/>
            </w:tcBorders>
            <w:shd w:val="clear" w:color="auto" w:fill="auto"/>
            <w:vAlign w:val="bottom"/>
          </w:tcPr>
          <w:p w:rsidR="00EE034B" w:rsidRPr="00510E9D" w:rsidRDefault="00EE034B" w:rsidP="007A278B">
            <w:pPr>
              <w:jc w:val="center"/>
              <w:rPr>
                <w:rFonts w:ascii="Arial" w:hAnsi="Arial"/>
                <w:bCs/>
                <w:color w:val="auto"/>
              </w:rPr>
            </w:pPr>
            <w:r w:rsidRPr="00510E9D">
              <w:rPr>
                <w:rFonts w:ascii="Arial" w:hAnsi="Arial"/>
                <w:bCs/>
                <w:color w:val="auto"/>
              </w:rPr>
              <w:t>1</w:t>
            </w:r>
          </w:p>
        </w:tc>
        <w:tc>
          <w:tcPr>
            <w:tcW w:w="1620" w:type="dxa"/>
            <w:tcBorders>
              <w:top w:val="single" w:sz="6" w:space="0" w:color="auto"/>
              <w:bottom w:val="single" w:sz="6" w:space="0" w:color="auto"/>
            </w:tcBorders>
            <w:shd w:val="clear" w:color="auto" w:fill="auto"/>
            <w:noWrap/>
            <w:vAlign w:val="bottom"/>
          </w:tcPr>
          <w:p w:rsidR="00EE034B" w:rsidRPr="00510E9D" w:rsidRDefault="00EE034B" w:rsidP="007A278B">
            <w:pPr>
              <w:jc w:val="center"/>
              <w:rPr>
                <w:rFonts w:ascii="Arial" w:hAnsi="Arial"/>
                <w:bCs/>
                <w:color w:val="auto"/>
              </w:rPr>
            </w:pPr>
            <w:r w:rsidRPr="00510E9D">
              <w:rPr>
                <w:rFonts w:ascii="Arial" w:hAnsi="Arial"/>
                <w:bCs/>
                <w:color w:val="auto"/>
              </w:rPr>
              <w:t>50,820</w:t>
            </w:r>
          </w:p>
        </w:tc>
        <w:tc>
          <w:tcPr>
            <w:tcW w:w="696" w:type="dxa"/>
            <w:tcBorders>
              <w:top w:val="single" w:sz="6" w:space="0" w:color="auto"/>
              <w:bottom w:val="single" w:sz="6" w:space="0" w:color="auto"/>
            </w:tcBorders>
            <w:shd w:val="clear" w:color="auto" w:fill="auto"/>
            <w:vAlign w:val="bottom"/>
          </w:tcPr>
          <w:p w:rsidR="00EE034B" w:rsidRPr="00510E9D" w:rsidRDefault="00EE034B" w:rsidP="007A278B">
            <w:pPr>
              <w:jc w:val="center"/>
              <w:rPr>
                <w:rFonts w:ascii="Arial" w:hAnsi="Arial"/>
                <w:bCs/>
                <w:color w:val="auto"/>
              </w:rPr>
            </w:pPr>
            <w:r w:rsidRPr="00510E9D">
              <w:rPr>
                <w:rFonts w:ascii="Arial" w:hAnsi="Arial"/>
                <w:bCs/>
                <w:color w:val="auto"/>
              </w:rPr>
              <w:t>30</w:t>
            </w:r>
          </w:p>
        </w:tc>
        <w:tc>
          <w:tcPr>
            <w:tcW w:w="1084" w:type="dxa"/>
            <w:tcBorders>
              <w:top w:val="single" w:sz="6" w:space="0" w:color="auto"/>
              <w:bottom w:val="single" w:sz="6" w:space="0" w:color="auto"/>
              <w:right w:val="single" w:sz="12" w:space="0" w:color="auto"/>
            </w:tcBorders>
            <w:shd w:val="clear" w:color="auto" w:fill="auto"/>
            <w:vAlign w:val="bottom"/>
          </w:tcPr>
          <w:p w:rsidR="00EE034B" w:rsidRPr="00510E9D" w:rsidRDefault="00EE034B" w:rsidP="007A278B">
            <w:pPr>
              <w:jc w:val="center"/>
              <w:rPr>
                <w:rFonts w:ascii="Arial" w:hAnsi="Arial"/>
                <w:bCs/>
                <w:color w:val="auto"/>
              </w:rPr>
            </w:pPr>
            <w:r w:rsidRPr="00510E9D">
              <w:rPr>
                <w:rFonts w:ascii="Arial" w:hAnsi="Arial"/>
                <w:bCs/>
                <w:color w:val="auto"/>
              </w:rPr>
              <w:t>25,410</w:t>
            </w:r>
          </w:p>
        </w:tc>
      </w:tr>
      <w:tr w:rsidR="00EE034B" w:rsidRPr="00510E9D">
        <w:trPr>
          <w:trHeight w:val="330"/>
        </w:trPr>
        <w:tc>
          <w:tcPr>
            <w:tcW w:w="1620" w:type="dxa"/>
            <w:tcBorders>
              <w:top w:val="single" w:sz="6" w:space="0" w:color="auto"/>
              <w:left w:val="single" w:sz="12" w:space="0" w:color="auto"/>
              <w:bottom w:val="single" w:sz="6" w:space="0" w:color="auto"/>
            </w:tcBorders>
            <w:shd w:val="clear" w:color="auto" w:fill="auto"/>
            <w:noWrap/>
            <w:vAlign w:val="bottom"/>
          </w:tcPr>
          <w:p w:rsidR="00EE034B" w:rsidRPr="00510E9D" w:rsidRDefault="00EE034B" w:rsidP="007A278B">
            <w:pPr>
              <w:jc w:val="center"/>
              <w:rPr>
                <w:rFonts w:ascii="Arial" w:hAnsi="Arial"/>
                <w:bCs/>
                <w:color w:val="auto"/>
              </w:rPr>
            </w:pPr>
            <w:r w:rsidRPr="00510E9D">
              <w:rPr>
                <w:rFonts w:ascii="Arial" w:hAnsi="Arial"/>
                <w:bCs/>
                <w:color w:val="auto"/>
              </w:rPr>
              <w:t>10-2850d</w:t>
            </w:r>
          </w:p>
        </w:tc>
        <w:tc>
          <w:tcPr>
            <w:tcW w:w="1737" w:type="dxa"/>
            <w:tcBorders>
              <w:top w:val="single" w:sz="6" w:space="0" w:color="auto"/>
              <w:bottom w:val="single" w:sz="6" w:space="0" w:color="auto"/>
            </w:tcBorders>
            <w:shd w:val="clear" w:color="auto" w:fill="auto"/>
            <w:vAlign w:val="bottom"/>
          </w:tcPr>
          <w:p w:rsidR="00EE034B" w:rsidRPr="00510E9D" w:rsidRDefault="00246539" w:rsidP="007E0ECB">
            <w:pPr>
              <w:jc w:val="center"/>
              <w:rPr>
                <w:rFonts w:ascii="Arial" w:hAnsi="Arial"/>
                <w:bCs/>
                <w:color w:val="auto"/>
              </w:rPr>
            </w:pPr>
            <w:r w:rsidRPr="00510E9D">
              <w:rPr>
                <w:rFonts w:ascii="Arial" w:hAnsi="Arial"/>
                <w:bCs/>
                <w:color w:val="auto"/>
              </w:rPr>
              <w:t>1</w:t>
            </w:r>
            <w:r w:rsidR="00C261B8" w:rsidRPr="00510E9D">
              <w:rPr>
                <w:rFonts w:ascii="Arial" w:hAnsi="Arial"/>
                <w:bCs/>
                <w:color w:val="auto"/>
              </w:rPr>
              <w:t>20,</w:t>
            </w:r>
            <w:r w:rsidR="007E0ECB" w:rsidRPr="00510E9D">
              <w:rPr>
                <w:rFonts w:ascii="Arial" w:hAnsi="Arial"/>
                <w:bCs/>
                <w:color w:val="auto"/>
              </w:rPr>
              <w:t>771</w:t>
            </w:r>
          </w:p>
        </w:tc>
        <w:tc>
          <w:tcPr>
            <w:tcW w:w="1440" w:type="dxa"/>
            <w:tcBorders>
              <w:top w:val="single" w:sz="6" w:space="0" w:color="auto"/>
              <w:bottom w:val="single" w:sz="6" w:space="0" w:color="auto"/>
            </w:tcBorders>
            <w:shd w:val="clear" w:color="auto" w:fill="auto"/>
            <w:vAlign w:val="bottom"/>
          </w:tcPr>
          <w:p w:rsidR="00EE034B" w:rsidRPr="00510E9D" w:rsidRDefault="00EE034B" w:rsidP="007A278B">
            <w:pPr>
              <w:jc w:val="center"/>
              <w:rPr>
                <w:rFonts w:ascii="Arial" w:hAnsi="Arial"/>
                <w:bCs/>
                <w:color w:val="auto"/>
              </w:rPr>
            </w:pPr>
            <w:r w:rsidRPr="00510E9D">
              <w:rPr>
                <w:rFonts w:ascii="Arial" w:hAnsi="Arial"/>
                <w:bCs/>
                <w:color w:val="auto"/>
              </w:rPr>
              <w:t>1</w:t>
            </w:r>
          </w:p>
        </w:tc>
        <w:tc>
          <w:tcPr>
            <w:tcW w:w="1620" w:type="dxa"/>
            <w:tcBorders>
              <w:top w:val="single" w:sz="6" w:space="0" w:color="auto"/>
              <w:bottom w:val="single" w:sz="6" w:space="0" w:color="auto"/>
            </w:tcBorders>
            <w:shd w:val="clear" w:color="auto" w:fill="auto"/>
            <w:noWrap/>
            <w:vAlign w:val="bottom"/>
          </w:tcPr>
          <w:p w:rsidR="00EE034B" w:rsidRPr="00510E9D" w:rsidRDefault="003B14B6" w:rsidP="007E0ECB">
            <w:pPr>
              <w:jc w:val="center"/>
              <w:rPr>
                <w:rFonts w:ascii="Arial" w:hAnsi="Arial"/>
                <w:bCs/>
                <w:color w:val="auto"/>
              </w:rPr>
            </w:pPr>
            <w:r w:rsidRPr="00510E9D">
              <w:rPr>
                <w:rFonts w:ascii="Arial" w:hAnsi="Arial"/>
                <w:bCs/>
                <w:color w:val="auto"/>
              </w:rPr>
              <w:t xml:space="preserve"> </w:t>
            </w:r>
            <w:r w:rsidR="00C261B8" w:rsidRPr="00510E9D">
              <w:rPr>
                <w:rFonts w:ascii="Arial" w:hAnsi="Arial"/>
                <w:bCs/>
                <w:color w:val="auto"/>
              </w:rPr>
              <w:t>120,</w:t>
            </w:r>
            <w:r w:rsidR="007E0ECB" w:rsidRPr="00510E9D">
              <w:rPr>
                <w:rFonts w:ascii="Arial" w:hAnsi="Arial"/>
                <w:bCs/>
                <w:color w:val="auto"/>
              </w:rPr>
              <w:t>771</w:t>
            </w:r>
          </w:p>
        </w:tc>
        <w:tc>
          <w:tcPr>
            <w:tcW w:w="696" w:type="dxa"/>
            <w:tcBorders>
              <w:top w:val="single" w:sz="6" w:space="0" w:color="auto"/>
              <w:bottom w:val="single" w:sz="6" w:space="0" w:color="auto"/>
            </w:tcBorders>
            <w:shd w:val="clear" w:color="auto" w:fill="auto"/>
            <w:vAlign w:val="bottom"/>
          </w:tcPr>
          <w:p w:rsidR="00EE034B" w:rsidRPr="00510E9D" w:rsidRDefault="00EE034B" w:rsidP="007A278B">
            <w:pPr>
              <w:jc w:val="center"/>
              <w:rPr>
                <w:rFonts w:ascii="Arial" w:hAnsi="Arial"/>
                <w:bCs/>
                <w:color w:val="auto"/>
              </w:rPr>
            </w:pPr>
            <w:r w:rsidRPr="00510E9D">
              <w:rPr>
                <w:rFonts w:ascii="Arial" w:hAnsi="Arial"/>
                <w:bCs/>
                <w:color w:val="auto"/>
              </w:rPr>
              <w:t>30</w:t>
            </w:r>
          </w:p>
        </w:tc>
        <w:tc>
          <w:tcPr>
            <w:tcW w:w="1084" w:type="dxa"/>
            <w:tcBorders>
              <w:top w:val="single" w:sz="6" w:space="0" w:color="auto"/>
              <w:bottom w:val="single" w:sz="6" w:space="0" w:color="auto"/>
              <w:right w:val="single" w:sz="12" w:space="0" w:color="auto"/>
            </w:tcBorders>
            <w:shd w:val="clear" w:color="auto" w:fill="auto"/>
            <w:vAlign w:val="bottom"/>
          </w:tcPr>
          <w:p w:rsidR="00EE034B" w:rsidRPr="00510E9D" w:rsidRDefault="003B14B6" w:rsidP="007E0ECB">
            <w:pPr>
              <w:jc w:val="center"/>
              <w:rPr>
                <w:rFonts w:ascii="Arial" w:hAnsi="Arial"/>
                <w:bCs/>
                <w:color w:val="auto"/>
              </w:rPr>
            </w:pPr>
            <w:r w:rsidRPr="00510E9D">
              <w:rPr>
                <w:rFonts w:ascii="Arial" w:hAnsi="Arial"/>
                <w:bCs/>
                <w:color w:val="auto"/>
              </w:rPr>
              <w:t xml:space="preserve"> </w:t>
            </w:r>
            <w:r w:rsidR="00C261B8" w:rsidRPr="00510E9D">
              <w:rPr>
                <w:rFonts w:ascii="Arial" w:hAnsi="Arial"/>
                <w:bCs/>
                <w:color w:val="auto"/>
              </w:rPr>
              <w:t>60,</w:t>
            </w:r>
            <w:r w:rsidR="007E0ECB" w:rsidRPr="00510E9D">
              <w:rPr>
                <w:rFonts w:ascii="Arial" w:hAnsi="Arial"/>
                <w:bCs/>
                <w:color w:val="auto"/>
              </w:rPr>
              <w:t>386</w:t>
            </w:r>
          </w:p>
        </w:tc>
      </w:tr>
      <w:tr w:rsidR="00F81DAC" w:rsidRPr="00510E9D">
        <w:trPr>
          <w:trHeight w:val="330"/>
        </w:trPr>
        <w:tc>
          <w:tcPr>
            <w:tcW w:w="1620" w:type="dxa"/>
            <w:tcBorders>
              <w:top w:val="single" w:sz="6" w:space="0" w:color="auto"/>
              <w:left w:val="single" w:sz="12" w:space="0" w:color="auto"/>
              <w:bottom w:val="single" w:sz="6" w:space="0" w:color="auto"/>
            </w:tcBorders>
            <w:shd w:val="clear" w:color="auto" w:fill="auto"/>
            <w:noWrap/>
            <w:vAlign w:val="bottom"/>
          </w:tcPr>
          <w:p w:rsidR="00EE034B" w:rsidRPr="00510E9D" w:rsidRDefault="00EE034B" w:rsidP="007A278B">
            <w:pPr>
              <w:jc w:val="center"/>
              <w:rPr>
                <w:rFonts w:ascii="Arial" w:hAnsi="Arial"/>
                <w:bCs/>
                <w:color w:val="auto"/>
              </w:rPr>
            </w:pPr>
            <w:r w:rsidRPr="00510E9D">
              <w:rPr>
                <w:rFonts w:ascii="Arial" w:hAnsi="Arial"/>
                <w:bCs/>
                <w:color w:val="auto"/>
              </w:rPr>
              <w:t>FL 10-341b</w:t>
            </w:r>
          </w:p>
        </w:tc>
        <w:tc>
          <w:tcPr>
            <w:tcW w:w="1737" w:type="dxa"/>
            <w:tcBorders>
              <w:top w:val="single" w:sz="6" w:space="0" w:color="auto"/>
              <w:bottom w:val="single" w:sz="6" w:space="0" w:color="auto"/>
            </w:tcBorders>
            <w:shd w:val="clear" w:color="auto" w:fill="auto"/>
            <w:vAlign w:val="bottom"/>
          </w:tcPr>
          <w:p w:rsidR="00EE034B" w:rsidRPr="00510E9D" w:rsidRDefault="00246539" w:rsidP="007E0ECB">
            <w:pPr>
              <w:jc w:val="center"/>
              <w:rPr>
                <w:rFonts w:ascii="Arial" w:hAnsi="Arial"/>
                <w:bCs/>
                <w:color w:val="auto"/>
              </w:rPr>
            </w:pPr>
            <w:r w:rsidRPr="00510E9D">
              <w:rPr>
                <w:rFonts w:ascii="Arial" w:hAnsi="Arial"/>
                <w:bCs/>
                <w:color w:val="auto"/>
              </w:rPr>
              <w:t>1</w:t>
            </w:r>
            <w:r w:rsidR="00C261B8" w:rsidRPr="00510E9D">
              <w:rPr>
                <w:rFonts w:ascii="Arial" w:hAnsi="Arial"/>
                <w:bCs/>
                <w:color w:val="auto"/>
              </w:rPr>
              <w:t>20,</w:t>
            </w:r>
            <w:r w:rsidR="007E0ECB" w:rsidRPr="00510E9D">
              <w:rPr>
                <w:rFonts w:ascii="Arial" w:hAnsi="Arial"/>
                <w:bCs/>
                <w:color w:val="auto"/>
              </w:rPr>
              <w:t>771</w:t>
            </w:r>
          </w:p>
        </w:tc>
        <w:tc>
          <w:tcPr>
            <w:tcW w:w="1440" w:type="dxa"/>
            <w:tcBorders>
              <w:top w:val="single" w:sz="6" w:space="0" w:color="auto"/>
              <w:bottom w:val="single" w:sz="6" w:space="0" w:color="auto"/>
            </w:tcBorders>
            <w:shd w:val="clear" w:color="auto" w:fill="auto"/>
            <w:noWrap/>
            <w:vAlign w:val="bottom"/>
          </w:tcPr>
          <w:p w:rsidR="00EE034B" w:rsidRPr="00510E9D" w:rsidRDefault="00EE034B" w:rsidP="007A278B">
            <w:pPr>
              <w:jc w:val="center"/>
              <w:rPr>
                <w:rFonts w:ascii="Arial" w:hAnsi="Arial"/>
                <w:bCs/>
                <w:color w:val="auto"/>
              </w:rPr>
            </w:pPr>
            <w:r w:rsidRPr="00510E9D">
              <w:rPr>
                <w:rFonts w:ascii="Arial" w:hAnsi="Arial"/>
                <w:bCs/>
                <w:color w:val="auto"/>
              </w:rPr>
              <w:t>1</w:t>
            </w:r>
          </w:p>
        </w:tc>
        <w:tc>
          <w:tcPr>
            <w:tcW w:w="1620" w:type="dxa"/>
            <w:tcBorders>
              <w:top w:val="single" w:sz="6" w:space="0" w:color="auto"/>
              <w:bottom w:val="single" w:sz="6" w:space="0" w:color="auto"/>
            </w:tcBorders>
            <w:shd w:val="clear" w:color="auto" w:fill="auto"/>
            <w:noWrap/>
            <w:vAlign w:val="bottom"/>
          </w:tcPr>
          <w:p w:rsidR="00EE034B" w:rsidRPr="00510E9D" w:rsidRDefault="003B14B6" w:rsidP="007E0ECB">
            <w:pPr>
              <w:jc w:val="center"/>
              <w:rPr>
                <w:rFonts w:ascii="Arial" w:hAnsi="Arial"/>
                <w:bCs/>
                <w:color w:val="auto"/>
              </w:rPr>
            </w:pPr>
            <w:r w:rsidRPr="00510E9D">
              <w:rPr>
                <w:rFonts w:ascii="Arial" w:hAnsi="Arial"/>
                <w:bCs/>
                <w:color w:val="auto"/>
              </w:rPr>
              <w:t xml:space="preserve"> </w:t>
            </w:r>
            <w:r w:rsidR="00C261B8" w:rsidRPr="00510E9D">
              <w:rPr>
                <w:rFonts w:ascii="Arial" w:hAnsi="Arial"/>
                <w:bCs/>
                <w:color w:val="auto"/>
              </w:rPr>
              <w:t>120,</w:t>
            </w:r>
            <w:r w:rsidR="007E0ECB" w:rsidRPr="00510E9D">
              <w:rPr>
                <w:rFonts w:ascii="Arial" w:hAnsi="Arial"/>
                <w:bCs/>
                <w:color w:val="auto"/>
              </w:rPr>
              <w:t>771</w:t>
            </w:r>
          </w:p>
        </w:tc>
        <w:tc>
          <w:tcPr>
            <w:tcW w:w="696" w:type="dxa"/>
            <w:tcBorders>
              <w:top w:val="single" w:sz="6" w:space="0" w:color="auto"/>
              <w:bottom w:val="single" w:sz="6" w:space="0" w:color="auto"/>
            </w:tcBorders>
            <w:shd w:val="clear" w:color="auto" w:fill="auto"/>
            <w:vAlign w:val="bottom"/>
          </w:tcPr>
          <w:p w:rsidR="00EE034B" w:rsidRPr="00510E9D" w:rsidRDefault="00246539" w:rsidP="007A278B">
            <w:pPr>
              <w:jc w:val="center"/>
              <w:rPr>
                <w:rFonts w:ascii="Arial" w:hAnsi="Arial"/>
                <w:bCs/>
                <w:color w:val="auto"/>
              </w:rPr>
            </w:pPr>
            <w:r w:rsidRPr="00510E9D">
              <w:rPr>
                <w:rFonts w:ascii="Arial" w:hAnsi="Arial"/>
                <w:bCs/>
                <w:color w:val="auto"/>
              </w:rPr>
              <w:t>3</w:t>
            </w:r>
          </w:p>
        </w:tc>
        <w:tc>
          <w:tcPr>
            <w:tcW w:w="1084" w:type="dxa"/>
            <w:tcBorders>
              <w:top w:val="single" w:sz="6" w:space="0" w:color="auto"/>
              <w:bottom w:val="single" w:sz="6" w:space="0" w:color="auto"/>
              <w:right w:val="single" w:sz="12" w:space="0" w:color="auto"/>
            </w:tcBorders>
            <w:shd w:val="clear" w:color="auto" w:fill="auto"/>
            <w:vAlign w:val="bottom"/>
          </w:tcPr>
          <w:p w:rsidR="00EE034B" w:rsidRPr="00510E9D" w:rsidRDefault="003B14B6" w:rsidP="007E0ECB">
            <w:pPr>
              <w:jc w:val="center"/>
              <w:rPr>
                <w:rFonts w:ascii="Arial" w:hAnsi="Arial"/>
                <w:bCs/>
                <w:color w:val="auto"/>
              </w:rPr>
            </w:pPr>
            <w:r w:rsidRPr="00510E9D">
              <w:rPr>
                <w:rFonts w:ascii="Arial" w:hAnsi="Arial"/>
                <w:bCs/>
                <w:color w:val="auto"/>
              </w:rPr>
              <w:t xml:space="preserve"> </w:t>
            </w:r>
            <w:r w:rsidR="00C261B8" w:rsidRPr="00510E9D">
              <w:rPr>
                <w:rFonts w:ascii="Arial" w:hAnsi="Arial"/>
                <w:bCs/>
                <w:color w:val="auto"/>
              </w:rPr>
              <w:t>6,0</w:t>
            </w:r>
            <w:r w:rsidR="007E0ECB" w:rsidRPr="00510E9D">
              <w:rPr>
                <w:rFonts w:ascii="Arial" w:hAnsi="Arial"/>
                <w:bCs/>
                <w:color w:val="auto"/>
              </w:rPr>
              <w:t>38</w:t>
            </w:r>
          </w:p>
        </w:tc>
      </w:tr>
      <w:tr w:rsidR="0010105E" w:rsidRPr="005B0182">
        <w:trPr>
          <w:trHeight w:val="330"/>
        </w:trPr>
        <w:tc>
          <w:tcPr>
            <w:tcW w:w="4797" w:type="dxa"/>
            <w:gridSpan w:val="3"/>
            <w:tcBorders>
              <w:top w:val="single" w:sz="6" w:space="0" w:color="auto"/>
              <w:left w:val="single" w:sz="12" w:space="0" w:color="auto"/>
              <w:bottom w:val="single" w:sz="12" w:space="0" w:color="auto"/>
              <w:right w:val="nil"/>
            </w:tcBorders>
            <w:shd w:val="clear" w:color="auto" w:fill="auto"/>
            <w:noWrap/>
            <w:vAlign w:val="bottom"/>
          </w:tcPr>
          <w:p w:rsidR="0010105E" w:rsidRPr="00510E9D" w:rsidRDefault="0010105E" w:rsidP="007E0ECB">
            <w:pPr>
              <w:tabs>
                <w:tab w:val="left" w:pos="1512"/>
              </w:tabs>
              <w:rPr>
                <w:rFonts w:ascii="Arial" w:hAnsi="Arial"/>
                <w:b/>
                <w:bCs/>
                <w:color w:val="auto"/>
              </w:rPr>
            </w:pPr>
            <w:r w:rsidRPr="00510E9D">
              <w:rPr>
                <w:rFonts w:ascii="Arial" w:hAnsi="Arial"/>
                <w:b/>
                <w:bCs/>
                <w:color w:val="auto"/>
              </w:rPr>
              <w:t>TOTAL</w:t>
            </w:r>
            <w:r w:rsidR="00575569" w:rsidRPr="00510E9D">
              <w:rPr>
                <w:rFonts w:ascii="Arial" w:hAnsi="Arial"/>
                <w:b/>
                <w:bCs/>
                <w:color w:val="auto"/>
              </w:rPr>
              <w:t xml:space="preserve">                 3</w:t>
            </w:r>
            <w:r w:rsidR="00C261B8" w:rsidRPr="00510E9D">
              <w:rPr>
                <w:rFonts w:ascii="Arial" w:hAnsi="Arial"/>
                <w:b/>
                <w:bCs/>
                <w:color w:val="auto"/>
              </w:rPr>
              <w:t>8</w:t>
            </w:r>
            <w:r w:rsidR="007E0ECB" w:rsidRPr="00510E9D">
              <w:rPr>
                <w:rFonts w:ascii="Arial" w:hAnsi="Arial"/>
                <w:b/>
                <w:bCs/>
                <w:color w:val="auto"/>
              </w:rPr>
              <w:t>6</w:t>
            </w:r>
            <w:r w:rsidR="00575569" w:rsidRPr="00510E9D">
              <w:rPr>
                <w:rFonts w:ascii="Arial" w:hAnsi="Arial"/>
                <w:b/>
                <w:bCs/>
                <w:color w:val="auto"/>
              </w:rPr>
              <w:t>,</w:t>
            </w:r>
            <w:r w:rsidR="007E0ECB" w:rsidRPr="00510E9D">
              <w:rPr>
                <w:rFonts w:ascii="Arial" w:hAnsi="Arial"/>
                <w:b/>
                <w:bCs/>
                <w:color w:val="auto"/>
              </w:rPr>
              <w:t>726</w:t>
            </w:r>
          </w:p>
        </w:tc>
        <w:tc>
          <w:tcPr>
            <w:tcW w:w="1620" w:type="dxa"/>
            <w:tcBorders>
              <w:top w:val="single" w:sz="6" w:space="0" w:color="auto"/>
              <w:left w:val="nil"/>
              <w:bottom w:val="single" w:sz="12" w:space="0" w:color="auto"/>
              <w:right w:val="nil"/>
            </w:tcBorders>
            <w:shd w:val="clear" w:color="auto" w:fill="auto"/>
            <w:noWrap/>
            <w:vAlign w:val="bottom"/>
          </w:tcPr>
          <w:p w:rsidR="0010105E" w:rsidRPr="00510E9D" w:rsidRDefault="0010105E" w:rsidP="007A278B">
            <w:pPr>
              <w:jc w:val="center"/>
              <w:rPr>
                <w:rFonts w:ascii="Arial" w:hAnsi="Arial"/>
                <w:b/>
                <w:bCs/>
                <w:color w:val="auto"/>
              </w:rPr>
            </w:pPr>
          </w:p>
        </w:tc>
        <w:tc>
          <w:tcPr>
            <w:tcW w:w="696" w:type="dxa"/>
            <w:tcBorders>
              <w:top w:val="single" w:sz="6" w:space="0" w:color="auto"/>
              <w:left w:val="nil"/>
              <w:bottom w:val="single" w:sz="12" w:space="0" w:color="auto"/>
              <w:right w:val="nil"/>
            </w:tcBorders>
            <w:shd w:val="clear" w:color="auto" w:fill="auto"/>
            <w:vAlign w:val="bottom"/>
          </w:tcPr>
          <w:p w:rsidR="0010105E" w:rsidRPr="00510E9D" w:rsidRDefault="0010105E" w:rsidP="007A278B">
            <w:pPr>
              <w:jc w:val="center"/>
              <w:rPr>
                <w:rFonts w:ascii="Arial" w:hAnsi="Arial"/>
                <w:b/>
                <w:bCs/>
                <w:color w:val="auto"/>
              </w:rPr>
            </w:pPr>
          </w:p>
        </w:tc>
        <w:tc>
          <w:tcPr>
            <w:tcW w:w="1084" w:type="dxa"/>
            <w:tcBorders>
              <w:top w:val="single" w:sz="6" w:space="0" w:color="auto"/>
              <w:left w:val="nil"/>
              <w:bottom w:val="single" w:sz="12" w:space="0" w:color="auto"/>
              <w:right w:val="single" w:sz="12" w:space="0" w:color="auto"/>
            </w:tcBorders>
            <w:shd w:val="clear" w:color="auto" w:fill="auto"/>
            <w:vAlign w:val="bottom"/>
          </w:tcPr>
          <w:p w:rsidR="0010105E" w:rsidRPr="00510E9D" w:rsidRDefault="00246539" w:rsidP="007E0ECB">
            <w:pPr>
              <w:jc w:val="center"/>
              <w:rPr>
                <w:rFonts w:ascii="Arial" w:hAnsi="Arial"/>
                <w:b/>
                <w:bCs/>
                <w:color w:val="auto"/>
              </w:rPr>
            </w:pPr>
            <w:r w:rsidRPr="00510E9D">
              <w:rPr>
                <w:rFonts w:ascii="Arial" w:hAnsi="Arial"/>
                <w:b/>
                <w:bCs/>
                <w:color w:val="auto"/>
              </w:rPr>
              <w:t>13</w:t>
            </w:r>
            <w:r w:rsidR="007E0ECB" w:rsidRPr="00510E9D">
              <w:rPr>
                <w:rFonts w:ascii="Arial" w:hAnsi="Arial"/>
                <w:b/>
                <w:bCs/>
                <w:color w:val="auto"/>
              </w:rPr>
              <w:t>9</w:t>
            </w:r>
            <w:r w:rsidRPr="00510E9D">
              <w:rPr>
                <w:rFonts w:ascii="Arial" w:hAnsi="Arial"/>
                <w:b/>
                <w:bCs/>
                <w:color w:val="auto"/>
              </w:rPr>
              <w:t>,</w:t>
            </w:r>
            <w:r w:rsidR="007E0ECB" w:rsidRPr="00510E9D">
              <w:rPr>
                <w:rFonts w:ascii="Arial" w:hAnsi="Arial"/>
                <w:b/>
                <w:bCs/>
                <w:color w:val="auto"/>
              </w:rPr>
              <w:t>016</w:t>
            </w:r>
          </w:p>
        </w:tc>
      </w:tr>
    </w:tbl>
    <w:p w:rsidR="00256466" w:rsidRPr="005B0182" w:rsidRDefault="00256466" w:rsidP="00256466">
      <w:pPr>
        <w:tabs>
          <w:tab w:val="left" w:pos="540"/>
          <w:tab w:val="left" w:pos="1080"/>
        </w:tabs>
        <w:ind w:right="-108"/>
        <w:rPr>
          <w:b/>
          <w:color w:val="auto"/>
        </w:rPr>
      </w:pPr>
    </w:p>
    <w:p w:rsidR="0036655E" w:rsidRPr="005B0182" w:rsidRDefault="0036655E" w:rsidP="00977805">
      <w:pPr>
        <w:tabs>
          <w:tab w:val="left" w:pos="540"/>
          <w:tab w:val="left" w:pos="1080"/>
          <w:tab w:val="left" w:pos="1620"/>
        </w:tabs>
        <w:ind w:right="-108"/>
        <w:rPr>
          <w:b/>
          <w:color w:val="auto"/>
        </w:rPr>
      </w:pPr>
      <w:r w:rsidRPr="005B0182">
        <w:rPr>
          <w:b/>
          <w:color w:val="auto"/>
        </w:rPr>
        <w:tab/>
        <w:t>b.</w:t>
      </w:r>
      <w:r w:rsidRPr="005B0182">
        <w:rPr>
          <w:b/>
          <w:color w:val="auto"/>
        </w:rPr>
        <w:tab/>
        <w:t>If this request for approval covers more than one form, provide separate hour burden estimates for each form and aggregate the hour burdens in Item 13 of OMB 83-I.</w:t>
      </w:r>
    </w:p>
    <w:p w:rsidR="00246539" w:rsidRPr="005B0182" w:rsidRDefault="00246539" w:rsidP="00977805">
      <w:pPr>
        <w:tabs>
          <w:tab w:val="left" w:pos="540"/>
          <w:tab w:val="left" w:pos="1080"/>
          <w:tab w:val="left" w:pos="1620"/>
        </w:tabs>
        <w:ind w:right="-108"/>
        <w:rPr>
          <w:color w:val="auto"/>
        </w:rPr>
      </w:pPr>
    </w:p>
    <w:p w:rsidR="007B5B0E" w:rsidRPr="005B0182" w:rsidRDefault="00246539" w:rsidP="007B5B0E">
      <w:pPr>
        <w:tabs>
          <w:tab w:val="left" w:pos="540"/>
          <w:tab w:val="left" w:pos="1080"/>
          <w:tab w:val="left" w:pos="1620"/>
        </w:tabs>
        <w:ind w:right="-108"/>
        <w:rPr>
          <w:color w:val="auto"/>
        </w:rPr>
      </w:pPr>
      <w:r w:rsidRPr="005B0182">
        <w:rPr>
          <w:color w:val="auto"/>
        </w:rPr>
        <w:t>FL 10-341b can be used by educational institution to list multiple trainees on a single form, and are encouraged to do so. Therefore the total number of actual FL 10-341b forms completed will be significantly less than the number shown</w:t>
      </w:r>
      <w:r w:rsidR="00782301" w:rsidRPr="005B0182">
        <w:rPr>
          <w:color w:val="auto"/>
        </w:rPr>
        <w:t xml:space="preserve"> in the table above. The number shown </w:t>
      </w:r>
      <w:r w:rsidRPr="005B0182">
        <w:rPr>
          <w:color w:val="auto"/>
        </w:rPr>
        <w:t>is the number of trainees that would be entered onto the form. The time in minutes shown for this form represents the entry of each individual trainee, plus additional processing of the entire form.</w:t>
      </w:r>
    </w:p>
    <w:p w:rsidR="007B5B0E" w:rsidRPr="005B0182" w:rsidRDefault="007B5B0E" w:rsidP="007B5B0E">
      <w:pPr>
        <w:tabs>
          <w:tab w:val="left" w:pos="540"/>
          <w:tab w:val="left" w:pos="1080"/>
          <w:tab w:val="left" w:pos="1620"/>
        </w:tabs>
        <w:ind w:right="-108"/>
        <w:rPr>
          <w:color w:val="auto"/>
        </w:rPr>
      </w:pPr>
    </w:p>
    <w:p w:rsidR="0036655E" w:rsidRPr="005B0182" w:rsidRDefault="0036655E" w:rsidP="007B5B0E">
      <w:pPr>
        <w:tabs>
          <w:tab w:val="left" w:pos="540"/>
          <w:tab w:val="left" w:pos="1080"/>
          <w:tab w:val="left" w:pos="1620"/>
        </w:tabs>
        <w:ind w:right="-108"/>
        <w:rPr>
          <w:b/>
          <w:color w:val="auto"/>
        </w:rPr>
      </w:pPr>
      <w:r w:rsidRPr="005B0182">
        <w:rPr>
          <w:b/>
          <w:color w:val="auto"/>
        </w:rPr>
        <w:lastRenderedPageBreak/>
        <w:tab/>
        <w:t>c.</w:t>
      </w:r>
      <w:r w:rsidRPr="005B0182">
        <w:rPr>
          <w:b/>
          <w:color w:val="auto"/>
        </w:rPr>
        <w:tab/>
        <w:t xml:space="preserve">Provide estimates of annual cost to respondents for the hour burdens for collections of information.  The cost of contracting out or paying outside parties for information collection activities should not be included here.  Instead, this cost should be included in Item 14.  </w:t>
      </w:r>
    </w:p>
    <w:p w:rsidR="0036655E" w:rsidRPr="005B0182" w:rsidRDefault="0036655E" w:rsidP="0036655E">
      <w:pPr>
        <w:ind w:right="-108"/>
        <w:rPr>
          <w:b/>
          <w:color w:val="auto"/>
        </w:rPr>
      </w:pPr>
    </w:p>
    <w:p w:rsidR="0036655E" w:rsidRPr="00510E9D" w:rsidRDefault="0036655E" w:rsidP="00977805">
      <w:pPr>
        <w:tabs>
          <w:tab w:val="left" w:pos="540"/>
          <w:tab w:val="left" w:pos="1080"/>
          <w:tab w:val="left" w:pos="1638"/>
        </w:tabs>
        <w:ind w:right="-108"/>
        <w:rPr>
          <w:color w:val="auto"/>
        </w:rPr>
      </w:pPr>
      <w:r w:rsidRPr="005B0182">
        <w:rPr>
          <w:color w:val="auto"/>
        </w:rPr>
        <w:t xml:space="preserve">Annualized cost to respondents is estimated </w:t>
      </w:r>
      <w:r w:rsidRPr="00510E9D">
        <w:rPr>
          <w:color w:val="auto"/>
        </w:rPr>
        <w:t>at $</w:t>
      </w:r>
      <w:r w:rsidR="000166DD" w:rsidRPr="00510E9D">
        <w:rPr>
          <w:color w:val="auto"/>
        </w:rPr>
        <w:t>4,5</w:t>
      </w:r>
      <w:r w:rsidR="00A93E8C" w:rsidRPr="00510E9D">
        <w:rPr>
          <w:color w:val="auto"/>
        </w:rPr>
        <w:t>85</w:t>
      </w:r>
      <w:r w:rsidR="000166DD" w:rsidRPr="00510E9D">
        <w:rPr>
          <w:color w:val="auto"/>
        </w:rPr>
        <w:t>,</w:t>
      </w:r>
      <w:r w:rsidR="00A93E8C" w:rsidRPr="00510E9D">
        <w:rPr>
          <w:color w:val="auto"/>
        </w:rPr>
        <w:t>84</w:t>
      </w:r>
      <w:r w:rsidR="000166DD" w:rsidRPr="00510E9D">
        <w:rPr>
          <w:color w:val="auto"/>
        </w:rPr>
        <w:t>6</w:t>
      </w:r>
      <w:r w:rsidRPr="00510E9D">
        <w:rPr>
          <w:color w:val="auto"/>
        </w:rPr>
        <w:t xml:space="preserve">.  </w:t>
      </w:r>
      <w:r w:rsidR="00CB5E49" w:rsidRPr="00510E9D">
        <w:rPr>
          <w:color w:val="auto"/>
        </w:rPr>
        <w:t>VA</w:t>
      </w:r>
      <w:r w:rsidRPr="00510E9D">
        <w:rPr>
          <w:color w:val="auto"/>
        </w:rPr>
        <w:t xml:space="preserve"> do</w:t>
      </w:r>
      <w:r w:rsidR="00CB5E49" w:rsidRPr="00510E9D">
        <w:rPr>
          <w:color w:val="auto"/>
        </w:rPr>
        <w:t>es</w:t>
      </w:r>
      <w:r w:rsidRPr="00510E9D">
        <w:rPr>
          <w:color w:val="auto"/>
        </w:rPr>
        <w:t xml:space="preserve"> not require any additional recordkeeping.  The specific breakdown is summarized below:</w:t>
      </w:r>
    </w:p>
    <w:p w:rsidR="0036655E" w:rsidRPr="00510E9D" w:rsidRDefault="0036655E" w:rsidP="0036655E">
      <w:pPr>
        <w:pStyle w:val="OmniPage516"/>
        <w:tabs>
          <w:tab w:val="left" w:pos="720"/>
        </w:tabs>
        <w:ind w:right="-108"/>
        <w:rPr>
          <w:rFonts w:ascii="Times New Roman" w:hAnsi="Times New Roman"/>
          <w:sz w:val="24"/>
        </w:rPr>
      </w:pPr>
    </w:p>
    <w:tbl>
      <w:tblPr>
        <w:tblW w:w="7744" w:type="dxa"/>
        <w:jc w:val="center"/>
        <w:tblInd w:w="-5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984"/>
        <w:gridCol w:w="2048"/>
        <w:gridCol w:w="1800"/>
        <w:gridCol w:w="1912"/>
      </w:tblGrid>
      <w:tr w:rsidR="00410C2B" w:rsidRPr="00510E9D" w:rsidTr="00256941">
        <w:trPr>
          <w:trHeight w:val="330"/>
          <w:jc w:val="center"/>
        </w:trPr>
        <w:tc>
          <w:tcPr>
            <w:tcW w:w="1984" w:type="dxa"/>
            <w:tcBorders>
              <w:top w:val="single" w:sz="12" w:space="0" w:color="auto"/>
              <w:left w:val="single" w:sz="12" w:space="0" w:color="auto"/>
              <w:bottom w:val="single" w:sz="6" w:space="0" w:color="auto"/>
            </w:tcBorders>
            <w:shd w:val="clear" w:color="auto" w:fill="auto"/>
            <w:noWrap/>
            <w:vAlign w:val="bottom"/>
          </w:tcPr>
          <w:p w:rsidR="009E7EAA" w:rsidRPr="00510E9D" w:rsidRDefault="009E7EAA" w:rsidP="009E7EAA">
            <w:pPr>
              <w:jc w:val="center"/>
              <w:rPr>
                <w:rFonts w:cs="Times New Roman"/>
                <w:b/>
                <w:bCs/>
                <w:color w:val="auto"/>
              </w:rPr>
            </w:pPr>
            <w:bookmarkStart w:id="1" w:name="OLE_LINK1"/>
            <w:bookmarkStart w:id="2" w:name="OLE_LINK2"/>
            <w:r w:rsidRPr="00510E9D">
              <w:rPr>
                <w:rFonts w:cs="Times New Roman"/>
                <w:b/>
                <w:bCs/>
                <w:color w:val="auto"/>
              </w:rPr>
              <w:t>Form No.</w:t>
            </w:r>
          </w:p>
        </w:tc>
        <w:tc>
          <w:tcPr>
            <w:tcW w:w="2048" w:type="dxa"/>
            <w:tcBorders>
              <w:top w:val="single" w:sz="12" w:space="0" w:color="auto"/>
              <w:bottom w:val="single" w:sz="6" w:space="0" w:color="auto"/>
            </w:tcBorders>
            <w:shd w:val="clear" w:color="auto" w:fill="auto"/>
            <w:vAlign w:val="bottom"/>
          </w:tcPr>
          <w:p w:rsidR="009E7EAA" w:rsidRPr="00510E9D" w:rsidRDefault="009E7EAA" w:rsidP="009E7EAA">
            <w:pPr>
              <w:jc w:val="center"/>
              <w:rPr>
                <w:rFonts w:cs="Times New Roman"/>
                <w:b/>
                <w:bCs/>
                <w:color w:val="auto"/>
              </w:rPr>
            </w:pPr>
            <w:r w:rsidRPr="00510E9D">
              <w:rPr>
                <w:rFonts w:cs="Times New Roman"/>
                <w:b/>
                <w:bCs/>
                <w:color w:val="auto"/>
              </w:rPr>
              <w:t>Burden Hours</w:t>
            </w:r>
          </w:p>
        </w:tc>
        <w:tc>
          <w:tcPr>
            <w:tcW w:w="1800" w:type="dxa"/>
            <w:tcBorders>
              <w:top w:val="single" w:sz="12" w:space="0" w:color="auto"/>
              <w:bottom w:val="single" w:sz="6" w:space="0" w:color="auto"/>
            </w:tcBorders>
            <w:shd w:val="clear" w:color="auto" w:fill="auto"/>
            <w:noWrap/>
            <w:vAlign w:val="bottom"/>
          </w:tcPr>
          <w:p w:rsidR="009E7EAA" w:rsidRPr="00510E9D" w:rsidRDefault="00DB6E9B" w:rsidP="009E7EAA">
            <w:pPr>
              <w:jc w:val="center"/>
              <w:rPr>
                <w:rFonts w:cs="Times New Roman"/>
                <w:b/>
                <w:bCs/>
                <w:color w:val="auto"/>
              </w:rPr>
            </w:pPr>
            <w:r w:rsidRPr="00510E9D">
              <w:rPr>
                <w:rFonts w:cs="Times New Roman"/>
                <w:b/>
                <w:bCs/>
                <w:color w:val="auto"/>
              </w:rPr>
              <w:t xml:space="preserve">Cost per </w:t>
            </w:r>
            <w:r w:rsidR="009E7EAA" w:rsidRPr="00510E9D">
              <w:rPr>
                <w:rFonts w:cs="Times New Roman"/>
                <w:b/>
                <w:bCs/>
                <w:color w:val="auto"/>
              </w:rPr>
              <w:t>Hour</w:t>
            </w:r>
          </w:p>
        </w:tc>
        <w:tc>
          <w:tcPr>
            <w:tcW w:w="1912" w:type="dxa"/>
            <w:tcBorders>
              <w:top w:val="single" w:sz="12" w:space="0" w:color="auto"/>
              <w:bottom w:val="single" w:sz="6" w:space="0" w:color="auto"/>
              <w:right w:val="single" w:sz="12" w:space="0" w:color="auto"/>
            </w:tcBorders>
            <w:shd w:val="clear" w:color="auto" w:fill="auto"/>
            <w:noWrap/>
            <w:vAlign w:val="bottom"/>
          </w:tcPr>
          <w:p w:rsidR="009E7EAA" w:rsidRPr="00510E9D" w:rsidRDefault="009E7EAA" w:rsidP="009E7EAA">
            <w:pPr>
              <w:jc w:val="center"/>
              <w:rPr>
                <w:rFonts w:cs="Times New Roman"/>
                <w:b/>
                <w:bCs/>
                <w:color w:val="auto"/>
              </w:rPr>
            </w:pPr>
            <w:r w:rsidRPr="00510E9D">
              <w:rPr>
                <w:rFonts w:cs="Times New Roman"/>
                <w:b/>
                <w:bCs/>
                <w:color w:val="auto"/>
              </w:rPr>
              <w:t>Total</w:t>
            </w:r>
          </w:p>
        </w:tc>
      </w:tr>
      <w:tr w:rsidR="00410C2B" w:rsidRPr="00510E9D" w:rsidTr="00256941">
        <w:trPr>
          <w:trHeight w:val="330"/>
          <w:jc w:val="center"/>
        </w:trPr>
        <w:tc>
          <w:tcPr>
            <w:tcW w:w="1984" w:type="dxa"/>
            <w:tcBorders>
              <w:top w:val="single" w:sz="6" w:space="0" w:color="auto"/>
              <w:left w:val="single" w:sz="12" w:space="0" w:color="auto"/>
              <w:bottom w:val="single" w:sz="6" w:space="0" w:color="auto"/>
            </w:tcBorders>
            <w:shd w:val="clear" w:color="auto" w:fill="auto"/>
            <w:noWrap/>
            <w:vAlign w:val="bottom"/>
          </w:tcPr>
          <w:p w:rsidR="009E7EAA" w:rsidRPr="00510E9D" w:rsidRDefault="009E7EAA" w:rsidP="009E7EAA">
            <w:pPr>
              <w:jc w:val="center"/>
              <w:rPr>
                <w:rFonts w:cs="Times New Roman"/>
                <w:bCs/>
                <w:color w:val="auto"/>
              </w:rPr>
            </w:pPr>
            <w:r w:rsidRPr="00510E9D">
              <w:rPr>
                <w:rFonts w:cs="Times New Roman"/>
                <w:bCs/>
                <w:color w:val="auto"/>
              </w:rPr>
              <w:t>10-2850</w:t>
            </w:r>
          </w:p>
        </w:tc>
        <w:tc>
          <w:tcPr>
            <w:tcW w:w="2048" w:type="dxa"/>
            <w:tcBorders>
              <w:top w:val="single" w:sz="6" w:space="0" w:color="auto"/>
              <w:bottom w:val="single" w:sz="6" w:space="0" w:color="auto"/>
            </w:tcBorders>
            <w:shd w:val="clear" w:color="auto" w:fill="auto"/>
            <w:vAlign w:val="bottom"/>
          </w:tcPr>
          <w:p w:rsidR="009E7EAA" w:rsidRPr="00510E9D" w:rsidRDefault="008E2812" w:rsidP="009E7EAA">
            <w:pPr>
              <w:jc w:val="center"/>
              <w:rPr>
                <w:rFonts w:cs="Times New Roman"/>
                <w:bCs/>
                <w:color w:val="auto"/>
              </w:rPr>
            </w:pPr>
            <w:r w:rsidRPr="00510E9D">
              <w:rPr>
                <w:rFonts w:cs="Times New Roman"/>
                <w:bCs/>
                <w:color w:val="auto"/>
              </w:rPr>
              <w:t>7,450</w:t>
            </w:r>
          </w:p>
        </w:tc>
        <w:tc>
          <w:tcPr>
            <w:tcW w:w="1800" w:type="dxa"/>
            <w:tcBorders>
              <w:top w:val="single" w:sz="6" w:space="0" w:color="auto"/>
              <w:bottom w:val="single" w:sz="6" w:space="0" w:color="auto"/>
            </w:tcBorders>
            <w:shd w:val="clear" w:color="auto" w:fill="auto"/>
            <w:noWrap/>
            <w:vAlign w:val="bottom"/>
          </w:tcPr>
          <w:p w:rsidR="009E7EAA" w:rsidRPr="00510E9D" w:rsidRDefault="009E7EAA" w:rsidP="009E7EAA">
            <w:pPr>
              <w:jc w:val="center"/>
              <w:rPr>
                <w:rFonts w:cs="Times New Roman"/>
                <w:bCs/>
                <w:color w:val="auto"/>
              </w:rPr>
            </w:pPr>
            <w:r w:rsidRPr="00510E9D">
              <w:rPr>
                <w:rFonts w:cs="Times New Roman"/>
                <w:bCs/>
                <w:color w:val="auto"/>
              </w:rPr>
              <w:t>$83</w:t>
            </w:r>
          </w:p>
        </w:tc>
        <w:tc>
          <w:tcPr>
            <w:tcW w:w="1912" w:type="dxa"/>
            <w:tcBorders>
              <w:top w:val="single" w:sz="6" w:space="0" w:color="auto"/>
              <w:bottom w:val="single" w:sz="6" w:space="0" w:color="auto"/>
              <w:right w:val="single" w:sz="12" w:space="0" w:color="auto"/>
            </w:tcBorders>
            <w:shd w:val="clear" w:color="auto" w:fill="auto"/>
            <w:noWrap/>
            <w:vAlign w:val="bottom"/>
          </w:tcPr>
          <w:p w:rsidR="009E7EAA" w:rsidRPr="00510E9D" w:rsidRDefault="009E7EAA" w:rsidP="009E7EAA">
            <w:pPr>
              <w:jc w:val="center"/>
              <w:rPr>
                <w:rFonts w:cs="Times New Roman"/>
                <w:bCs/>
                <w:color w:val="auto"/>
              </w:rPr>
            </w:pPr>
            <w:r w:rsidRPr="00510E9D">
              <w:rPr>
                <w:rFonts w:cs="Times New Roman"/>
                <w:bCs/>
                <w:color w:val="auto"/>
              </w:rPr>
              <w:t>$618,350</w:t>
            </w:r>
          </w:p>
        </w:tc>
      </w:tr>
      <w:tr w:rsidR="00410C2B" w:rsidRPr="00510E9D" w:rsidTr="00256941">
        <w:trPr>
          <w:trHeight w:val="330"/>
          <w:jc w:val="center"/>
        </w:trPr>
        <w:tc>
          <w:tcPr>
            <w:tcW w:w="1984" w:type="dxa"/>
            <w:tcBorders>
              <w:top w:val="single" w:sz="6" w:space="0" w:color="auto"/>
              <w:left w:val="single" w:sz="12" w:space="0" w:color="auto"/>
              <w:bottom w:val="single" w:sz="6" w:space="0" w:color="auto"/>
            </w:tcBorders>
            <w:shd w:val="clear" w:color="auto" w:fill="auto"/>
            <w:noWrap/>
            <w:vAlign w:val="bottom"/>
          </w:tcPr>
          <w:p w:rsidR="009E7EAA" w:rsidRPr="00510E9D" w:rsidRDefault="009E7EAA" w:rsidP="009E7EAA">
            <w:pPr>
              <w:jc w:val="center"/>
              <w:rPr>
                <w:rFonts w:cs="Times New Roman"/>
                <w:bCs/>
                <w:color w:val="auto"/>
              </w:rPr>
            </w:pPr>
            <w:r w:rsidRPr="00510E9D">
              <w:rPr>
                <w:rFonts w:cs="Times New Roman"/>
                <w:bCs/>
                <w:color w:val="auto"/>
              </w:rPr>
              <w:t>10-2850a</w:t>
            </w:r>
          </w:p>
        </w:tc>
        <w:tc>
          <w:tcPr>
            <w:tcW w:w="2048" w:type="dxa"/>
            <w:tcBorders>
              <w:top w:val="single" w:sz="6" w:space="0" w:color="auto"/>
              <w:bottom w:val="single" w:sz="6" w:space="0" w:color="auto"/>
            </w:tcBorders>
            <w:shd w:val="clear" w:color="auto" w:fill="auto"/>
            <w:vAlign w:val="bottom"/>
          </w:tcPr>
          <w:p w:rsidR="009E7EAA" w:rsidRPr="00510E9D" w:rsidRDefault="008E2812" w:rsidP="009E7EAA">
            <w:pPr>
              <w:jc w:val="center"/>
              <w:rPr>
                <w:rFonts w:cs="Times New Roman"/>
                <w:bCs/>
                <w:color w:val="auto"/>
              </w:rPr>
            </w:pPr>
            <w:r w:rsidRPr="00510E9D">
              <w:rPr>
                <w:rFonts w:cs="Times New Roman"/>
                <w:bCs/>
                <w:color w:val="auto"/>
              </w:rPr>
              <w:t>29,799</w:t>
            </w:r>
          </w:p>
        </w:tc>
        <w:tc>
          <w:tcPr>
            <w:tcW w:w="1800" w:type="dxa"/>
            <w:tcBorders>
              <w:top w:val="single" w:sz="6" w:space="0" w:color="auto"/>
              <w:bottom w:val="single" w:sz="6" w:space="0" w:color="auto"/>
            </w:tcBorders>
            <w:shd w:val="clear" w:color="auto" w:fill="auto"/>
            <w:noWrap/>
            <w:vAlign w:val="bottom"/>
          </w:tcPr>
          <w:p w:rsidR="009E7EAA" w:rsidRPr="00510E9D" w:rsidRDefault="009E7EAA" w:rsidP="009E7EAA">
            <w:pPr>
              <w:jc w:val="center"/>
              <w:rPr>
                <w:rFonts w:cs="Times New Roman"/>
                <w:bCs/>
                <w:color w:val="auto"/>
              </w:rPr>
            </w:pPr>
            <w:r w:rsidRPr="00510E9D">
              <w:rPr>
                <w:rFonts w:cs="Times New Roman"/>
                <w:bCs/>
                <w:color w:val="auto"/>
              </w:rPr>
              <w:t>$38</w:t>
            </w:r>
          </w:p>
        </w:tc>
        <w:tc>
          <w:tcPr>
            <w:tcW w:w="1912" w:type="dxa"/>
            <w:tcBorders>
              <w:top w:val="single" w:sz="6" w:space="0" w:color="auto"/>
              <w:bottom w:val="single" w:sz="6" w:space="0" w:color="auto"/>
              <w:right w:val="single" w:sz="12" w:space="0" w:color="auto"/>
            </w:tcBorders>
            <w:shd w:val="clear" w:color="auto" w:fill="auto"/>
            <w:noWrap/>
            <w:vAlign w:val="bottom"/>
          </w:tcPr>
          <w:p w:rsidR="009E7EAA" w:rsidRPr="00510E9D" w:rsidRDefault="009E7EAA" w:rsidP="009E7EAA">
            <w:pPr>
              <w:jc w:val="center"/>
              <w:rPr>
                <w:rFonts w:cs="Times New Roman"/>
                <w:bCs/>
                <w:color w:val="auto"/>
              </w:rPr>
            </w:pPr>
            <w:r w:rsidRPr="00510E9D">
              <w:rPr>
                <w:rFonts w:cs="Times New Roman"/>
                <w:bCs/>
                <w:color w:val="auto"/>
              </w:rPr>
              <w:t>$1,132,362</w:t>
            </w:r>
          </w:p>
        </w:tc>
      </w:tr>
      <w:tr w:rsidR="00410C2B" w:rsidRPr="00510E9D" w:rsidTr="00256941">
        <w:trPr>
          <w:trHeight w:val="330"/>
          <w:jc w:val="center"/>
        </w:trPr>
        <w:tc>
          <w:tcPr>
            <w:tcW w:w="1984" w:type="dxa"/>
            <w:tcBorders>
              <w:top w:val="single" w:sz="6" w:space="0" w:color="auto"/>
              <w:left w:val="single" w:sz="12" w:space="0" w:color="auto"/>
              <w:bottom w:val="single" w:sz="6" w:space="0" w:color="auto"/>
            </w:tcBorders>
            <w:shd w:val="clear" w:color="auto" w:fill="auto"/>
            <w:noWrap/>
            <w:vAlign w:val="bottom"/>
          </w:tcPr>
          <w:p w:rsidR="009E7EAA" w:rsidRPr="00510E9D" w:rsidRDefault="009E7EAA" w:rsidP="009E7EAA">
            <w:pPr>
              <w:jc w:val="center"/>
              <w:rPr>
                <w:rFonts w:cs="Times New Roman"/>
                <w:bCs/>
                <w:color w:val="auto"/>
              </w:rPr>
            </w:pPr>
            <w:r w:rsidRPr="00510E9D">
              <w:rPr>
                <w:rFonts w:cs="Times New Roman"/>
                <w:bCs/>
                <w:color w:val="auto"/>
              </w:rPr>
              <w:t>10-2850c</w:t>
            </w:r>
          </w:p>
        </w:tc>
        <w:tc>
          <w:tcPr>
            <w:tcW w:w="2048" w:type="dxa"/>
            <w:tcBorders>
              <w:top w:val="single" w:sz="6" w:space="0" w:color="auto"/>
              <w:bottom w:val="single" w:sz="6" w:space="0" w:color="auto"/>
            </w:tcBorders>
            <w:shd w:val="clear" w:color="auto" w:fill="auto"/>
            <w:vAlign w:val="bottom"/>
          </w:tcPr>
          <w:p w:rsidR="009E7EAA" w:rsidRPr="00510E9D" w:rsidRDefault="008E2812" w:rsidP="009E7EAA">
            <w:pPr>
              <w:jc w:val="center"/>
              <w:rPr>
                <w:rFonts w:cs="Times New Roman"/>
                <w:bCs/>
                <w:color w:val="auto"/>
              </w:rPr>
            </w:pPr>
            <w:r w:rsidRPr="00510E9D">
              <w:rPr>
                <w:rFonts w:cs="Times New Roman"/>
                <w:bCs/>
                <w:color w:val="auto"/>
              </w:rPr>
              <w:t>9,933</w:t>
            </w:r>
          </w:p>
        </w:tc>
        <w:tc>
          <w:tcPr>
            <w:tcW w:w="1800" w:type="dxa"/>
            <w:tcBorders>
              <w:top w:val="single" w:sz="6" w:space="0" w:color="auto"/>
              <w:bottom w:val="single" w:sz="6" w:space="0" w:color="auto"/>
            </w:tcBorders>
            <w:shd w:val="clear" w:color="auto" w:fill="auto"/>
            <w:noWrap/>
            <w:vAlign w:val="bottom"/>
          </w:tcPr>
          <w:p w:rsidR="009E7EAA" w:rsidRPr="00510E9D" w:rsidRDefault="009E7EAA" w:rsidP="009E7EAA">
            <w:pPr>
              <w:jc w:val="center"/>
              <w:rPr>
                <w:rFonts w:cs="Times New Roman"/>
                <w:bCs/>
                <w:color w:val="auto"/>
              </w:rPr>
            </w:pPr>
            <w:r w:rsidRPr="00510E9D">
              <w:rPr>
                <w:rFonts w:cs="Times New Roman"/>
                <w:bCs/>
                <w:color w:val="auto"/>
              </w:rPr>
              <w:t>$18</w:t>
            </w:r>
          </w:p>
        </w:tc>
        <w:tc>
          <w:tcPr>
            <w:tcW w:w="1912" w:type="dxa"/>
            <w:tcBorders>
              <w:top w:val="single" w:sz="6" w:space="0" w:color="auto"/>
              <w:bottom w:val="single" w:sz="6" w:space="0" w:color="auto"/>
              <w:right w:val="single" w:sz="12" w:space="0" w:color="auto"/>
            </w:tcBorders>
            <w:shd w:val="clear" w:color="auto" w:fill="auto"/>
            <w:noWrap/>
            <w:vAlign w:val="bottom"/>
          </w:tcPr>
          <w:p w:rsidR="009E7EAA" w:rsidRPr="00510E9D" w:rsidRDefault="009E7EAA" w:rsidP="009E7EAA">
            <w:pPr>
              <w:jc w:val="center"/>
              <w:rPr>
                <w:rFonts w:cs="Times New Roman"/>
                <w:bCs/>
                <w:color w:val="auto"/>
              </w:rPr>
            </w:pPr>
            <w:r w:rsidRPr="00510E9D">
              <w:rPr>
                <w:rFonts w:cs="Times New Roman"/>
                <w:bCs/>
                <w:color w:val="auto"/>
              </w:rPr>
              <w:t>$</w:t>
            </w:r>
            <w:r w:rsidR="007A278B" w:rsidRPr="00510E9D">
              <w:rPr>
                <w:rFonts w:cs="Times New Roman"/>
                <w:bCs/>
                <w:color w:val="auto"/>
              </w:rPr>
              <w:t>178,</w:t>
            </w:r>
            <w:r w:rsidR="00480635" w:rsidRPr="00510E9D">
              <w:rPr>
                <w:rFonts w:cs="Times New Roman"/>
                <w:bCs/>
                <w:color w:val="auto"/>
              </w:rPr>
              <w:t>794</w:t>
            </w:r>
          </w:p>
        </w:tc>
      </w:tr>
      <w:tr w:rsidR="00410C2B" w:rsidRPr="00510E9D" w:rsidTr="00256941">
        <w:trPr>
          <w:trHeight w:val="330"/>
          <w:jc w:val="center"/>
        </w:trPr>
        <w:tc>
          <w:tcPr>
            <w:tcW w:w="1984" w:type="dxa"/>
            <w:tcBorders>
              <w:top w:val="single" w:sz="6" w:space="0" w:color="auto"/>
              <w:left w:val="single" w:sz="12" w:space="0" w:color="auto"/>
              <w:bottom w:val="single" w:sz="6" w:space="0" w:color="auto"/>
            </w:tcBorders>
            <w:shd w:val="clear" w:color="auto" w:fill="auto"/>
            <w:noWrap/>
            <w:vAlign w:val="bottom"/>
          </w:tcPr>
          <w:p w:rsidR="009E7EAA" w:rsidRPr="00510E9D" w:rsidRDefault="009E7EAA" w:rsidP="009E7EAA">
            <w:pPr>
              <w:jc w:val="center"/>
              <w:rPr>
                <w:rFonts w:cs="Times New Roman"/>
                <w:bCs/>
                <w:color w:val="auto"/>
              </w:rPr>
            </w:pPr>
            <w:r w:rsidRPr="00510E9D">
              <w:rPr>
                <w:rFonts w:cs="Times New Roman"/>
                <w:bCs/>
                <w:color w:val="auto"/>
              </w:rPr>
              <w:t>FL 10-341a</w:t>
            </w:r>
          </w:p>
        </w:tc>
        <w:tc>
          <w:tcPr>
            <w:tcW w:w="2048" w:type="dxa"/>
            <w:tcBorders>
              <w:top w:val="single" w:sz="6" w:space="0" w:color="auto"/>
              <w:bottom w:val="single" w:sz="6" w:space="0" w:color="auto"/>
            </w:tcBorders>
            <w:shd w:val="clear" w:color="auto" w:fill="auto"/>
            <w:vAlign w:val="bottom"/>
          </w:tcPr>
          <w:p w:rsidR="009E7EAA" w:rsidRPr="00510E9D" w:rsidRDefault="008E2812" w:rsidP="009E7EAA">
            <w:pPr>
              <w:jc w:val="center"/>
              <w:rPr>
                <w:rFonts w:cs="Times New Roman"/>
                <w:bCs/>
                <w:color w:val="auto"/>
              </w:rPr>
            </w:pPr>
            <w:r w:rsidRPr="00510E9D">
              <w:rPr>
                <w:rFonts w:cs="Times New Roman"/>
                <w:bCs/>
                <w:color w:val="auto"/>
              </w:rPr>
              <w:t>25,410</w:t>
            </w:r>
          </w:p>
        </w:tc>
        <w:tc>
          <w:tcPr>
            <w:tcW w:w="1800" w:type="dxa"/>
            <w:tcBorders>
              <w:top w:val="single" w:sz="6" w:space="0" w:color="auto"/>
              <w:bottom w:val="single" w:sz="6" w:space="0" w:color="auto"/>
            </w:tcBorders>
            <w:shd w:val="clear" w:color="auto" w:fill="auto"/>
            <w:noWrap/>
            <w:vAlign w:val="bottom"/>
          </w:tcPr>
          <w:p w:rsidR="009E7EAA" w:rsidRPr="00510E9D" w:rsidRDefault="009E7EAA" w:rsidP="009E7EAA">
            <w:pPr>
              <w:jc w:val="center"/>
              <w:rPr>
                <w:rFonts w:cs="Times New Roman"/>
                <w:bCs/>
                <w:color w:val="auto"/>
              </w:rPr>
            </w:pPr>
            <w:r w:rsidRPr="00510E9D">
              <w:rPr>
                <w:rFonts w:cs="Times New Roman"/>
                <w:bCs/>
                <w:color w:val="auto"/>
              </w:rPr>
              <w:t>$38</w:t>
            </w:r>
          </w:p>
        </w:tc>
        <w:tc>
          <w:tcPr>
            <w:tcW w:w="1912" w:type="dxa"/>
            <w:tcBorders>
              <w:top w:val="single" w:sz="6" w:space="0" w:color="auto"/>
              <w:bottom w:val="single" w:sz="6" w:space="0" w:color="auto"/>
              <w:right w:val="single" w:sz="12" w:space="0" w:color="auto"/>
            </w:tcBorders>
            <w:shd w:val="clear" w:color="auto" w:fill="auto"/>
            <w:noWrap/>
            <w:vAlign w:val="bottom"/>
          </w:tcPr>
          <w:p w:rsidR="009E7EAA" w:rsidRPr="00510E9D" w:rsidRDefault="009E7EAA" w:rsidP="009E7EAA">
            <w:pPr>
              <w:jc w:val="center"/>
              <w:rPr>
                <w:rFonts w:cs="Times New Roman"/>
                <w:bCs/>
                <w:color w:val="auto"/>
              </w:rPr>
            </w:pPr>
            <w:r w:rsidRPr="00510E9D">
              <w:rPr>
                <w:rFonts w:cs="Times New Roman"/>
                <w:bCs/>
                <w:color w:val="auto"/>
              </w:rPr>
              <w:t>$</w:t>
            </w:r>
            <w:r w:rsidR="00A066A6" w:rsidRPr="00510E9D">
              <w:rPr>
                <w:rFonts w:cs="Times New Roman"/>
                <w:bCs/>
                <w:color w:val="auto"/>
              </w:rPr>
              <w:t>965</w:t>
            </w:r>
            <w:r w:rsidR="00480635" w:rsidRPr="00510E9D">
              <w:rPr>
                <w:rFonts w:cs="Times New Roman"/>
                <w:bCs/>
                <w:color w:val="auto"/>
              </w:rPr>
              <w:t>,580</w:t>
            </w:r>
          </w:p>
        </w:tc>
      </w:tr>
      <w:tr w:rsidR="00410C2B" w:rsidRPr="00510E9D" w:rsidTr="00256941">
        <w:trPr>
          <w:trHeight w:val="330"/>
          <w:jc w:val="center"/>
        </w:trPr>
        <w:tc>
          <w:tcPr>
            <w:tcW w:w="1984" w:type="dxa"/>
            <w:tcBorders>
              <w:top w:val="single" w:sz="6" w:space="0" w:color="auto"/>
              <w:left w:val="single" w:sz="12" w:space="0" w:color="auto"/>
              <w:bottom w:val="single" w:sz="6" w:space="0" w:color="auto"/>
            </w:tcBorders>
            <w:shd w:val="clear" w:color="auto" w:fill="auto"/>
            <w:noWrap/>
            <w:vAlign w:val="bottom"/>
          </w:tcPr>
          <w:p w:rsidR="009E7EAA" w:rsidRPr="00510E9D" w:rsidRDefault="009E7EAA" w:rsidP="009E7EAA">
            <w:pPr>
              <w:jc w:val="center"/>
              <w:rPr>
                <w:rFonts w:cs="Times New Roman"/>
                <w:bCs/>
                <w:color w:val="auto"/>
              </w:rPr>
            </w:pPr>
            <w:r w:rsidRPr="00510E9D">
              <w:rPr>
                <w:rFonts w:cs="Times New Roman"/>
                <w:bCs/>
                <w:color w:val="auto"/>
              </w:rPr>
              <w:t>10-2850d</w:t>
            </w:r>
          </w:p>
        </w:tc>
        <w:tc>
          <w:tcPr>
            <w:tcW w:w="2048" w:type="dxa"/>
            <w:tcBorders>
              <w:top w:val="single" w:sz="6" w:space="0" w:color="auto"/>
              <w:bottom w:val="single" w:sz="6" w:space="0" w:color="auto"/>
            </w:tcBorders>
            <w:shd w:val="clear" w:color="auto" w:fill="auto"/>
            <w:vAlign w:val="bottom"/>
          </w:tcPr>
          <w:p w:rsidR="009E7EAA" w:rsidRPr="00510E9D" w:rsidRDefault="00C261B8" w:rsidP="007E0ECB">
            <w:pPr>
              <w:jc w:val="center"/>
              <w:rPr>
                <w:rFonts w:cs="Times New Roman"/>
                <w:bCs/>
                <w:color w:val="auto"/>
              </w:rPr>
            </w:pPr>
            <w:r w:rsidRPr="00510E9D">
              <w:rPr>
                <w:rFonts w:cs="Times New Roman"/>
                <w:bCs/>
                <w:color w:val="auto"/>
              </w:rPr>
              <w:t>60,</w:t>
            </w:r>
            <w:r w:rsidR="007E0ECB" w:rsidRPr="00510E9D">
              <w:rPr>
                <w:rFonts w:cs="Times New Roman"/>
                <w:bCs/>
                <w:color w:val="auto"/>
              </w:rPr>
              <w:t>386</w:t>
            </w:r>
          </w:p>
        </w:tc>
        <w:tc>
          <w:tcPr>
            <w:tcW w:w="1800" w:type="dxa"/>
            <w:tcBorders>
              <w:top w:val="single" w:sz="6" w:space="0" w:color="auto"/>
              <w:bottom w:val="single" w:sz="6" w:space="0" w:color="auto"/>
            </w:tcBorders>
            <w:shd w:val="clear" w:color="auto" w:fill="auto"/>
            <w:noWrap/>
            <w:vAlign w:val="bottom"/>
          </w:tcPr>
          <w:p w:rsidR="009E7EAA" w:rsidRPr="00510E9D" w:rsidRDefault="00A64E63" w:rsidP="009E7EAA">
            <w:pPr>
              <w:jc w:val="center"/>
              <w:rPr>
                <w:rFonts w:cs="Times New Roman"/>
                <w:bCs/>
                <w:color w:val="auto"/>
              </w:rPr>
            </w:pPr>
            <w:r w:rsidRPr="00510E9D">
              <w:rPr>
                <w:rFonts w:cs="Times New Roman"/>
                <w:bCs/>
                <w:color w:val="auto"/>
              </w:rPr>
              <w:t xml:space="preserve"> $20</w:t>
            </w:r>
          </w:p>
        </w:tc>
        <w:tc>
          <w:tcPr>
            <w:tcW w:w="1912" w:type="dxa"/>
            <w:tcBorders>
              <w:top w:val="single" w:sz="6" w:space="0" w:color="auto"/>
              <w:bottom w:val="single" w:sz="6" w:space="0" w:color="auto"/>
              <w:right w:val="single" w:sz="12" w:space="0" w:color="auto"/>
            </w:tcBorders>
            <w:shd w:val="clear" w:color="auto" w:fill="auto"/>
            <w:noWrap/>
            <w:vAlign w:val="bottom"/>
          </w:tcPr>
          <w:p w:rsidR="009E7EAA" w:rsidRPr="00510E9D" w:rsidRDefault="009E7EAA" w:rsidP="009E7EAA">
            <w:pPr>
              <w:jc w:val="center"/>
              <w:rPr>
                <w:rFonts w:cs="Times New Roman"/>
                <w:bCs/>
                <w:color w:val="auto"/>
              </w:rPr>
            </w:pPr>
          </w:p>
          <w:p w:rsidR="006965FD" w:rsidRPr="00510E9D" w:rsidRDefault="000166DD" w:rsidP="007E0ECB">
            <w:pPr>
              <w:jc w:val="center"/>
              <w:rPr>
                <w:rFonts w:cs="Times New Roman"/>
                <w:bCs/>
                <w:color w:val="auto"/>
              </w:rPr>
            </w:pPr>
            <w:r w:rsidRPr="00510E9D">
              <w:rPr>
                <w:rFonts w:cs="Times New Roman"/>
                <w:bCs/>
                <w:color w:val="auto"/>
              </w:rPr>
              <w:t>$1,</w:t>
            </w:r>
            <w:r w:rsidR="00C261B8" w:rsidRPr="00510E9D">
              <w:rPr>
                <w:rFonts w:cs="Times New Roman"/>
                <w:bCs/>
                <w:color w:val="auto"/>
              </w:rPr>
              <w:t>20</w:t>
            </w:r>
            <w:r w:rsidR="007E0ECB" w:rsidRPr="00510E9D">
              <w:rPr>
                <w:rFonts w:cs="Times New Roman"/>
                <w:bCs/>
                <w:color w:val="auto"/>
              </w:rPr>
              <w:t>7,720</w:t>
            </w:r>
          </w:p>
        </w:tc>
      </w:tr>
      <w:tr w:rsidR="00410C2B" w:rsidRPr="00510E9D" w:rsidTr="00256941">
        <w:trPr>
          <w:trHeight w:val="330"/>
          <w:jc w:val="center"/>
        </w:trPr>
        <w:tc>
          <w:tcPr>
            <w:tcW w:w="1984" w:type="dxa"/>
            <w:tcBorders>
              <w:top w:val="single" w:sz="6" w:space="0" w:color="auto"/>
              <w:left w:val="single" w:sz="12" w:space="0" w:color="auto"/>
              <w:bottom w:val="single" w:sz="6" w:space="0" w:color="auto"/>
            </w:tcBorders>
            <w:shd w:val="clear" w:color="auto" w:fill="auto"/>
            <w:noWrap/>
            <w:vAlign w:val="bottom"/>
          </w:tcPr>
          <w:p w:rsidR="009E7EAA" w:rsidRPr="00510E9D" w:rsidRDefault="009E7EAA" w:rsidP="009E7EAA">
            <w:pPr>
              <w:jc w:val="center"/>
              <w:rPr>
                <w:rFonts w:cs="Times New Roman"/>
                <w:bCs/>
                <w:color w:val="auto"/>
              </w:rPr>
            </w:pPr>
            <w:r w:rsidRPr="00510E9D">
              <w:rPr>
                <w:rFonts w:cs="Times New Roman"/>
                <w:bCs/>
                <w:color w:val="auto"/>
              </w:rPr>
              <w:t>FL 10-341b</w:t>
            </w:r>
          </w:p>
        </w:tc>
        <w:tc>
          <w:tcPr>
            <w:tcW w:w="2048" w:type="dxa"/>
            <w:tcBorders>
              <w:top w:val="single" w:sz="6" w:space="0" w:color="auto"/>
              <w:bottom w:val="single" w:sz="6" w:space="0" w:color="auto"/>
            </w:tcBorders>
            <w:shd w:val="clear" w:color="auto" w:fill="auto"/>
            <w:vAlign w:val="bottom"/>
          </w:tcPr>
          <w:p w:rsidR="009E7EAA" w:rsidRPr="00510E9D" w:rsidRDefault="00C261B8" w:rsidP="007E0ECB">
            <w:pPr>
              <w:jc w:val="center"/>
              <w:rPr>
                <w:rFonts w:cs="Times New Roman"/>
                <w:bCs/>
                <w:color w:val="auto"/>
              </w:rPr>
            </w:pPr>
            <w:r w:rsidRPr="00510E9D">
              <w:rPr>
                <w:rFonts w:cs="Times New Roman"/>
                <w:bCs/>
                <w:color w:val="auto"/>
              </w:rPr>
              <w:t>6</w:t>
            </w:r>
            <w:r w:rsidR="000166DD" w:rsidRPr="00510E9D">
              <w:rPr>
                <w:rFonts w:cs="Times New Roman"/>
                <w:bCs/>
                <w:color w:val="auto"/>
              </w:rPr>
              <w:t>,</w:t>
            </w:r>
            <w:r w:rsidRPr="00510E9D">
              <w:rPr>
                <w:rFonts w:cs="Times New Roman"/>
                <w:bCs/>
                <w:color w:val="auto"/>
              </w:rPr>
              <w:t>0</w:t>
            </w:r>
            <w:r w:rsidR="007E0ECB" w:rsidRPr="00510E9D">
              <w:rPr>
                <w:rFonts w:cs="Times New Roman"/>
                <w:bCs/>
                <w:color w:val="auto"/>
              </w:rPr>
              <w:t>38</w:t>
            </w:r>
          </w:p>
        </w:tc>
        <w:tc>
          <w:tcPr>
            <w:tcW w:w="1800" w:type="dxa"/>
            <w:tcBorders>
              <w:top w:val="single" w:sz="6" w:space="0" w:color="auto"/>
              <w:bottom w:val="single" w:sz="6" w:space="0" w:color="auto"/>
            </w:tcBorders>
            <w:shd w:val="clear" w:color="auto" w:fill="auto"/>
            <w:noWrap/>
            <w:vAlign w:val="bottom"/>
          </w:tcPr>
          <w:p w:rsidR="009E7EAA" w:rsidRPr="00510E9D" w:rsidRDefault="00A64E63" w:rsidP="009E7EAA">
            <w:pPr>
              <w:jc w:val="center"/>
              <w:rPr>
                <w:rFonts w:cs="Times New Roman"/>
                <w:bCs/>
                <w:color w:val="auto"/>
              </w:rPr>
            </w:pPr>
            <w:r w:rsidRPr="00510E9D">
              <w:rPr>
                <w:rFonts w:cs="Times New Roman"/>
                <w:bCs/>
                <w:color w:val="auto"/>
              </w:rPr>
              <w:t xml:space="preserve"> $80</w:t>
            </w:r>
          </w:p>
        </w:tc>
        <w:tc>
          <w:tcPr>
            <w:tcW w:w="1912" w:type="dxa"/>
            <w:tcBorders>
              <w:top w:val="single" w:sz="6" w:space="0" w:color="auto"/>
              <w:bottom w:val="single" w:sz="6" w:space="0" w:color="auto"/>
              <w:right w:val="single" w:sz="12" w:space="0" w:color="auto"/>
            </w:tcBorders>
            <w:shd w:val="clear" w:color="auto" w:fill="auto"/>
            <w:noWrap/>
            <w:vAlign w:val="bottom"/>
          </w:tcPr>
          <w:p w:rsidR="009E7EAA" w:rsidRPr="00510E9D" w:rsidRDefault="009E7EAA" w:rsidP="009E7EAA">
            <w:pPr>
              <w:jc w:val="center"/>
              <w:rPr>
                <w:rFonts w:cs="Times New Roman"/>
                <w:bCs/>
                <w:color w:val="auto"/>
              </w:rPr>
            </w:pPr>
          </w:p>
          <w:p w:rsidR="006965FD" w:rsidRPr="00510E9D" w:rsidRDefault="006965FD" w:rsidP="007E0ECB">
            <w:pPr>
              <w:jc w:val="center"/>
              <w:rPr>
                <w:rFonts w:cs="Times New Roman"/>
                <w:bCs/>
                <w:color w:val="auto"/>
              </w:rPr>
            </w:pPr>
            <w:r w:rsidRPr="00510E9D">
              <w:rPr>
                <w:rFonts w:cs="Times New Roman"/>
                <w:bCs/>
                <w:color w:val="auto"/>
              </w:rPr>
              <w:t>$</w:t>
            </w:r>
            <w:r w:rsidR="000166DD" w:rsidRPr="00510E9D">
              <w:rPr>
                <w:rFonts w:cs="Times New Roman"/>
                <w:bCs/>
                <w:color w:val="auto"/>
              </w:rPr>
              <w:t>4</w:t>
            </w:r>
            <w:r w:rsidR="00C261B8" w:rsidRPr="00510E9D">
              <w:rPr>
                <w:rFonts w:cs="Times New Roman"/>
                <w:bCs/>
                <w:color w:val="auto"/>
              </w:rPr>
              <w:t>8</w:t>
            </w:r>
            <w:r w:rsidR="007E0ECB" w:rsidRPr="00510E9D">
              <w:rPr>
                <w:rFonts w:cs="Times New Roman"/>
                <w:bCs/>
                <w:color w:val="auto"/>
              </w:rPr>
              <w:t>3</w:t>
            </w:r>
            <w:r w:rsidR="000166DD" w:rsidRPr="00510E9D">
              <w:rPr>
                <w:rFonts w:cs="Times New Roman"/>
                <w:bCs/>
                <w:color w:val="auto"/>
              </w:rPr>
              <w:t>,</w:t>
            </w:r>
            <w:r w:rsidR="00C261B8" w:rsidRPr="00510E9D">
              <w:rPr>
                <w:rFonts w:cs="Times New Roman"/>
                <w:bCs/>
                <w:color w:val="auto"/>
              </w:rPr>
              <w:t>0</w:t>
            </w:r>
            <w:r w:rsidR="007E0ECB" w:rsidRPr="00510E9D">
              <w:rPr>
                <w:rFonts w:cs="Times New Roman"/>
                <w:bCs/>
                <w:color w:val="auto"/>
              </w:rPr>
              <w:t>4</w:t>
            </w:r>
            <w:r w:rsidR="000166DD" w:rsidRPr="00510E9D">
              <w:rPr>
                <w:rFonts w:cs="Times New Roman"/>
                <w:bCs/>
                <w:color w:val="auto"/>
              </w:rPr>
              <w:t>0</w:t>
            </w:r>
          </w:p>
        </w:tc>
      </w:tr>
      <w:tr w:rsidR="00480635" w:rsidRPr="005B0182" w:rsidTr="00256941">
        <w:trPr>
          <w:trHeight w:val="330"/>
          <w:jc w:val="center"/>
        </w:trPr>
        <w:tc>
          <w:tcPr>
            <w:tcW w:w="4032" w:type="dxa"/>
            <w:gridSpan w:val="2"/>
            <w:tcBorders>
              <w:top w:val="single" w:sz="6" w:space="0" w:color="auto"/>
              <w:left w:val="single" w:sz="12" w:space="0" w:color="auto"/>
              <w:bottom w:val="single" w:sz="12" w:space="0" w:color="auto"/>
              <w:right w:val="nil"/>
            </w:tcBorders>
            <w:shd w:val="clear" w:color="auto" w:fill="auto"/>
            <w:noWrap/>
            <w:vAlign w:val="bottom"/>
          </w:tcPr>
          <w:p w:rsidR="00480635" w:rsidRPr="00510E9D" w:rsidRDefault="00480635" w:rsidP="009E7EAA">
            <w:pPr>
              <w:jc w:val="center"/>
              <w:rPr>
                <w:rFonts w:cs="Times New Roman"/>
                <w:b/>
                <w:bCs/>
                <w:color w:val="auto"/>
              </w:rPr>
            </w:pPr>
            <w:r w:rsidRPr="00510E9D">
              <w:rPr>
                <w:rFonts w:cs="Times New Roman"/>
                <w:b/>
                <w:bCs/>
                <w:color w:val="auto"/>
              </w:rPr>
              <w:t>TOTAL</w:t>
            </w:r>
          </w:p>
        </w:tc>
        <w:tc>
          <w:tcPr>
            <w:tcW w:w="1800" w:type="dxa"/>
            <w:tcBorders>
              <w:top w:val="single" w:sz="6" w:space="0" w:color="auto"/>
              <w:left w:val="nil"/>
              <w:bottom w:val="single" w:sz="12" w:space="0" w:color="auto"/>
            </w:tcBorders>
            <w:shd w:val="clear" w:color="auto" w:fill="auto"/>
            <w:noWrap/>
            <w:vAlign w:val="bottom"/>
          </w:tcPr>
          <w:p w:rsidR="00480635" w:rsidRPr="00510E9D" w:rsidRDefault="00480635" w:rsidP="009E7EAA">
            <w:pPr>
              <w:jc w:val="center"/>
              <w:rPr>
                <w:rFonts w:cs="Times New Roman"/>
                <w:b/>
                <w:bCs/>
                <w:color w:val="auto"/>
              </w:rPr>
            </w:pPr>
            <w:r w:rsidRPr="00510E9D">
              <w:rPr>
                <w:rFonts w:cs="Times New Roman"/>
                <w:b/>
                <w:bCs/>
                <w:color w:val="auto"/>
              </w:rPr>
              <w:t> </w:t>
            </w:r>
          </w:p>
        </w:tc>
        <w:tc>
          <w:tcPr>
            <w:tcW w:w="1912" w:type="dxa"/>
            <w:tcBorders>
              <w:top w:val="single" w:sz="6" w:space="0" w:color="auto"/>
              <w:bottom w:val="single" w:sz="12" w:space="0" w:color="auto"/>
              <w:right w:val="single" w:sz="12" w:space="0" w:color="auto"/>
            </w:tcBorders>
            <w:shd w:val="clear" w:color="auto" w:fill="auto"/>
            <w:vAlign w:val="bottom"/>
          </w:tcPr>
          <w:p w:rsidR="00480635" w:rsidRPr="00510E9D" w:rsidRDefault="000166DD" w:rsidP="007E0ECB">
            <w:pPr>
              <w:jc w:val="center"/>
              <w:rPr>
                <w:rFonts w:cs="Times New Roman"/>
                <w:b/>
                <w:bCs/>
                <w:color w:val="auto"/>
              </w:rPr>
            </w:pPr>
            <w:r w:rsidRPr="00510E9D">
              <w:rPr>
                <w:rFonts w:cs="Times New Roman"/>
                <w:b/>
                <w:bCs/>
                <w:color w:val="auto"/>
              </w:rPr>
              <w:t>$4,5</w:t>
            </w:r>
            <w:r w:rsidR="007E0ECB" w:rsidRPr="00510E9D">
              <w:rPr>
                <w:rFonts w:cs="Times New Roman"/>
                <w:b/>
                <w:bCs/>
                <w:color w:val="auto"/>
              </w:rPr>
              <w:t>8</w:t>
            </w:r>
            <w:r w:rsidR="00C261B8" w:rsidRPr="00510E9D">
              <w:rPr>
                <w:rFonts w:cs="Times New Roman"/>
                <w:b/>
                <w:bCs/>
                <w:color w:val="auto"/>
              </w:rPr>
              <w:t>5</w:t>
            </w:r>
            <w:r w:rsidRPr="00510E9D">
              <w:rPr>
                <w:rFonts w:cs="Times New Roman"/>
                <w:b/>
                <w:bCs/>
                <w:color w:val="auto"/>
              </w:rPr>
              <w:t>,</w:t>
            </w:r>
            <w:r w:rsidR="007E0ECB" w:rsidRPr="00510E9D">
              <w:rPr>
                <w:rFonts w:cs="Times New Roman"/>
                <w:b/>
                <w:bCs/>
                <w:color w:val="auto"/>
              </w:rPr>
              <w:t>846</w:t>
            </w:r>
          </w:p>
        </w:tc>
      </w:tr>
    </w:tbl>
    <w:p w:rsidR="0036655E" w:rsidRPr="005B0182" w:rsidRDefault="0036655E" w:rsidP="0036655E">
      <w:pPr>
        <w:pStyle w:val="OmniPage516"/>
        <w:tabs>
          <w:tab w:val="left" w:pos="720"/>
        </w:tabs>
        <w:ind w:right="-108"/>
        <w:rPr>
          <w:rFonts w:ascii="Times New Roman" w:hAnsi="Times New Roman"/>
          <w:sz w:val="24"/>
        </w:rPr>
      </w:pPr>
    </w:p>
    <w:bookmarkEnd w:id="1"/>
    <w:bookmarkEnd w:id="2"/>
    <w:p w:rsidR="0036655E" w:rsidRPr="005B0182" w:rsidRDefault="0036655E" w:rsidP="002253B9">
      <w:pPr>
        <w:pStyle w:val="BodyText3"/>
        <w:ind w:right="-108"/>
        <w:rPr>
          <w:color w:val="auto"/>
        </w:rPr>
      </w:pPr>
      <w:r w:rsidRPr="005B0182">
        <w:rPr>
          <w:color w:val="auto"/>
        </w:rPr>
        <w:t>13.</w:t>
      </w:r>
      <w:r w:rsidRPr="005B0182">
        <w:rPr>
          <w:color w:val="auto"/>
        </w:rPr>
        <w:tab/>
        <w:t>Provide an estimate of the total annual cost burden to respondents or recordkeepers resulting from the collection of information.  (Do not include the cost of any hour burden shown in Items 12 and 14).</w:t>
      </w:r>
    </w:p>
    <w:p w:rsidR="0036655E" w:rsidRPr="005B0182" w:rsidRDefault="0036655E" w:rsidP="0036655E">
      <w:pPr>
        <w:ind w:right="-108"/>
        <w:rPr>
          <w:color w:val="auto"/>
        </w:rPr>
      </w:pPr>
    </w:p>
    <w:p w:rsidR="0036655E" w:rsidRPr="005B0182" w:rsidRDefault="0036655E" w:rsidP="0036655E">
      <w:pPr>
        <w:pStyle w:val="BodyText3"/>
        <w:tabs>
          <w:tab w:val="clear" w:pos="540"/>
          <w:tab w:val="left" w:pos="720"/>
        </w:tabs>
        <w:ind w:right="-108"/>
        <w:rPr>
          <w:b w:val="0"/>
          <w:color w:val="auto"/>
        </w:rPr>
      </w:pPr>
      <w:r w:rsidRPr="005B0182">
        <w:rPr>
          <w:b w:val="0"/>
          <w:color w:val="auto"/>
        </w:rPr>
        <w:tab/>
        <w:t>a.</w:t>
      </w:r>
      <w:r w:rsidRPr="005B0182">
        <w:rPr>
          <w:b w:val="0"/>
          <w:color w:val="auto"/>
        </w:rPr>
        <w:tab/>
        <w:t xml:space="preserve">There </w:t>
      </w:r>
      <w:r w:rsidR="00242371" w:rsidRPr="005B0182">
        <w:rPr>
          <w:b w:val="0"/>
          <w:color w:val="auto"/>
        </w:rPr>
        <w:t>is no capital</w:t>
      </w:r>
      <w:r w:rsidRPr="005B0182">
        <w:rPr>
          <w:b w:val="0"/>
          <w:color w:val="auto"/>
        </w:rPr>
        <w:t>, start-up, operation or maintenance costs.</w:t>
      </w:r>
    </w:p>
    <w:p w:rsidR="0036655E" w:rsidRPr="005B0182" w:rsidRDefault="0036655E" w:rsidP="0036655E">
      <w:pPr>
        <w:ind w:right="-108"/>
        <w:rPr>
          <w:color w:val="auto"/>
        </w:rPr>
      </w:pPr>
    </w:p>
    <w:p w:rsidR="0036655E" w:rsidRPr="005B0182" w:rsidRDefault="0036655E" w:rsidP="00650E54">
      <w:pPr>
        <w:pStyle w:val="BodyText3"/>
        <w:tabs>
          <w:tab w:val="clear" w:pos="540"/>
          <w:tab w:val="left" w:pos="720"/>
        </w:tabs>
        <w:ind w:left="1080" w:right="-108" w:hanging="720"/>
        <w:rPr>
          <w:b w:val="0"/>
          <w:color w:val="auto"/>
        </w:rPr>
      </w:pPr>
      <w:r w:rsidRPr="005B0182">
        <w:rPr>
          <w:b w:val="0"/>
          <w:color w:val="auto"/>
        </w:rPr>
        <w:tab/>
        <w:t>b.</w:t>
      </w:r>
      <w:r w:rsidRPr="005B0182">
        <w:rPr>
          <w:b w:val="0"/>
          <w:color w:val="auto"/>
        </w:rPr>
        <w:tab/>
        <w:t>Cost estimates are not expected to vary widely.  The only cost is that for the time of the respondent.</w:t>
      </w:r>
    </w:p>
    <w:p w:rsidR="0036655E" w:rsidRPr="005B0182" w:rsidRDefault="0036655E" w:rsidP="0036655E">
      <w:pPr>
        <w:ind w:right="-108"/>
        <w:rPr>
          <w:color w:val="auto"/>
        </w:rPr>
      </w:pPr>
    </w:p>
    <w:p w:rsidR="0036655E" w:rsidRPr="005B0182" w:rsidRDefault="0036655E" w:rsidP="0036655E">
      <w:pPr>
        <w:pStyle w:val="BodyText3"/>
        <w:tabs>
          <w:tab w:val="clear" w:pos="540"/>
          <w:tab w:val="left" w:pos="720"/>
        </w:tabs>
        <w:ind w:right="-108"/>
        <w:rPr>
          <w:b w:val="0"/>
          <w:color w:val="auto"/>
        </w:rPr>
      </w:pPr>
      <w:r w:rsidRPr="005B0182">
        <w:rPr>
          <w:b w:val="0"/>
          <w:color w:val="auto"/>
        </w:rPr>
        <w:tab/>
        <w:t>c.</w:t>
      </w:r>
      <w:r w:rsidRPr="005B0182">
        <w:rPr>
          <w:b w:val="0"/>
          <w:color w:val="auto"/>
        </w:rPr>
        <w:tab/>
        <w:t>There are no anticipated capital start-up cost components or requests to provide information.</w:t>
      </w:r>
      <w:r w:rsidR="00833042" w:rsidRPr="005B0182">
        <w:rPr>
          <w:color w:val="auto"/>
        </w:rPr>
        <w:br w:type="page"/>
      </w:r>
      <w:r w:rsidRPr="005B0182">
        <w:rPr>
          <w:color w:val="auto"/>
        </w:rPr>
        <w:lastRenderedPageBreak/>
        <w:t>14.</w:t>
      </w:r>
      <w:r w:rsidRPr="005B0182">
        <w:rPr>
          <w:color w:val="auto"/>
        </w:rPr>
        <w:tab/>
        <w:t xml:space="preserve">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36655E" w:rsidRPr="005B0182" w:rsidRDefault="0036655E" w:rsidP="0036655E">
      <w:pPr>
        <w:ind w:right="-108"/>
        <w:rPr>
          <w:color w:val="auto"/>
        </w:rPr>
      </w:pPr>
    </w:p>
    <w:p w:rsidR="0036655E" w:rsidRPr="00510E9D" w:rsidRDefault="0036655E" w:rsidP="0036655E">
      <w:pPr>
        <w:ind w:right="-108"/>
        <w:rPr>
          <w:color w:val="auto"/>
        </w:rPr>
      </w:pPr>
      <w:r w:rsidRPr="005B0182">
        <w:rPr>
          <w:color w:val="auto"/>
        </w:rPr>
        <w:tab/>
        <w:t xml:space="preserve">Cost to the Federal Government is estimated at </w:t>
      </w:r>
      <w:r w:rsidR="002A2C01" w:rsidRPr="00510E9D">
        <w:rPr>
          <w:rFonts w:cs="Times New Roman"/>
          <w:bCs/>
          <w:color w:val="auto"/>
        </w:rPr>
        <w:t>$1</w:t>
      </w:r>
      <w:r w:rsidR="00A93E8C" w:rsidRPr="00510E9D">
        <w:rPr>
          <w:rFonts w:cs="Times New Roman"/>
          <w:bCs/>
          <w:color w:val="auto"/>
        </w:rPr>
        <w:t>9</w:t>
      </w:r>
      <w:r w:rsidR="002A2C01" w:rsidRPr="00510E9D">
        <w:rPr>
          <w:rFonts w:cs="Times New Roman"/>
          <w:bCs/>
          <w:color w:val="auto"/>
        </w:rPr>
        <w:t>,</w:t>
      </w:r>
      <w:r w:rsidR="00A93E8C" w:rsidRPr="00510E9D">
        <w:rPr>
          <w:rFonts w:cs="Times New Roman"/>
          <w:bCs/>
          <w:color w:val="auto"/>
        </w:rPr>
        <w:t>420</w:t>
      </w:r>
      <w:r w:rsidR="00BE38C6" w:rsidRPr="00510E9D">
        <w:rPr>
          <w:rFonts w:cs="Times New Roman"/>
          <w:bCs/>
          <w:color w:val="auto"/>
        </w:rPr>
        <w:t>,</w:t>
      </w:r>
      <w:r w:rsidR="00A93E8C" w:rsidRPr="00510E9D">
        <w:rPr>
          <w:rFonts w:cs="Times New Roman"/>
          <w:bCs/>
          <w:color w:val="auto"/>
        </w:rPr>
        <w:t>178</w:t>
      </w:r>
      <w:r w:rsidRPr="00510E9D">
        <w:rPr>
          <w:color w:val="auto"/>
        </w:rPr>
        <w:t>:</w:t>
      </w:r>
    </w:p>
    <w:p w:rsidR="00F938C6" w:rsidRPr="00510E9D" w:rsidRDefault="00F938C6" w:rsidP="0036655E">
      <w:pPr>
        <w:ind w:right="-108"/>
        <w:rPr>
          <w:color w:val="auto"/>
        </w:rPr>
      </w:pPr>
    </w:p>
    <w:tbl>
      <w:tblPr>
        <w:tblW w:w="7740" w:type="dxa"/>
        <w:tblInd w:w="1008" w:type="dxa"/>
        <w:tblBorders>
          <w:top w:val="single" w:sz="6" w:space="0" w:color="auto"/>
          <w:left w:val="single" w:sz="12" w:space="0" w:color="auto"/>
          <w:bottom w:val="single" w:sz="12" w:space="0" w:color="auto"/>
          <w:right w:val="single" w:sz="12" w:space="0" w:color="auto"/>
          <w:insideH w:val="single" w:sz="6" w:space="0" w:color="auto"/>
          <w:insideV w:val="single" w:sz="4" w:space="0" w:color="auto"/>
        </w:tblBorders>
        <w:tblLook w:val="0000" w:firstRow="0" w:lastRow="0" w:firstColumn="0" w:lastColumn="0" w:noHBand="0" w:noVBand="0"/>
      </w:tblPr>
      <w:tblGrid>
        <w:gridCol w:w="3780"/>
        <w:gridCol w:w="3960"/>
      </w:tblGrid>
      <w:tr w:rsidR="00F938C6" w:rsidRPr="00510E9D" w:rsidTr="00BA5F8A">
        <w:trPr>
          <w:trHeight w:val="315"/>
        </w:trPr>
        <w:tc>
          <w:tcPr>
            <w:tcW w:w="3780" w:type="dxa"/>
            <w:tcBorders>
              <w:top w:val="single" w:sz="12" w:space="0" w:color="auto"/>
              <w:bottom w:val="single" w:sz="6" w:space="0" w:color="auto"/>
            </w:tcBorders>
            <w:shd w:val="clear" w:color="auto" w:fill="auto"/>
            <w:noWrap/>
            <w:vAlign w:val="bottom"/>
          </w:tcPr>
          <w:p w:rsidR="00F938C6" w:rsidRPr="00510E9D" w:rsidRDefault="00F938C6" w:rsidP="00DC2D19">
            <w:pPr>
              <w:jc w:val="center"/>
              <w:rPr>
                <w:rFonts w:cs="Times New Roman"/>
                <w:bCs/>
                <w:color w:val="auto"/>
              </w:rPr>
            </w:pPr>
            <w:r w:rsidRPr="00510E9D">
              <w:rPr>
                <w:rFonts w:cs="Times New Roman"/>
                <w:bCs/>
                <w:color w:val="auto"/>
              </w:rPr>
              <w:t>10-2850</w:t>
            </w:r>
          </w:p>
        </w:tc>
        <w:tc>
          <w:tcPr>
            <w:tcW w:w="3960" w:type="dxa"/>
            <w:tcBorders>
              <w:top w:val="single" w:sz="12" w:space="0" w:color="auto"/>
              <w:bottom w:val="single" w:sz="6" w:space="0" w:color="auto"/>
            </w:tcBorders>
            <w:shd w:val="clear" w:color="auto" w:fill="auto"/>
            <w:vAlign w:val="bottom"/>
          </w:tcPr>
          <w:p w:rsidR="00F938C6" w:rsidRPr="00510E9D" w:rsidRDefault="004871D8" w:rsidP="00DC2D19">
            <w:pPr>
              <w:jc w:val="center"/>
              <w:rPr>
                <w:rFonts w:cs="Times New Roman"/>
                <w:bCs/>
                <w:color w:val="auto"/>
              </w:rPr>
            </w:pPr>
            <w:r w:rsidRPr="00510E9D">
              <w:rPr>
                <w:rFonts w:cs="Times New Roman"/>
                <w:color w:val="auto"/>
              </w:rPr>
              <w:t>$1,401,658</w:t>
            </w:r>
          </w:p>
        </w:tc>
      </w:tr>
      <w:tr w:rsidR="00F938C6" w:rsidRPr="00510E9D" w:rsidTr="00BA5F8A">
        <w:trPr>
          <w:trHeight w:val="315"/>
        </w:trPr>
        <w:tc>
          <w:tcPr>
            <w:tcW w:w="3780" w:type="dxa"/>
            <w:tcBorders>
              <w:top w:val="single" w:sz="6" w:space="0" w:color="auto"/>
              <w:bottom w:val="single" w:sz="6" w:space="0" w:color="auto"/>
            </w:tcBorders>
            <w:shd w:val="clear" w:color="auto" w:fill="auto"/>
            <w:noWrap/>
            <w:vAlign w:val="bottom"/>
          </w:tcPr>
          <w:p w:rsidR="00F938C6" w:rsidRPr="00510E9D" w:rsidRDefault="00F938C6" w:rsidP="00DC2D19">
            <w:pPr>
              <w:jc w:val="center"/>
              <w:rPr>
                <w:rFonts w:cs="Times New Roman"/>
                <w:bCs/>
                <w:color w:val="auto"/>
              </w:rPr>
            </w:pPr>
            <w:r w:rsidRPr="00510E9D">
              <w:rPr>
                <w:rFonts w:cs="Times New Roman"/>
                <w:bCs/>
                <w:color w:val="auto"/>
              </w:rPr>
              <w:t>10-2850a</w:t>
            </w:r>
          </w:p>
        </w:tc>
        <w:tc>
          <w:tcPr>
            <w:tcW w:w="3960" w:type="dxa"/>
            <w:tcBorders>
              <w:top w:val="single" w:sz="6" w:space="0" w:color="auto"/>
              <w:bottom w:val="single" w:sz="6" w:space="0" w:color="auto"/>
            </w:tcBorders>
            <w:shd w:val="clear" w:color="auto" w:fill="auto"/>
            <w:vAlign w:val="bottom"/>
          </w:tcPr>
          <w:p w:rsidR="00F938C6" w:rsidRPr="00510E9D" w:rsidRDefault="004871D8" w:rsidP="00DC2D19">
            <w:pPr>
              <w:jc w:val="center"/>
              <w:rPr>
                <w:rFonts w:cs="Times New Roman"/>
                <w:bCs/>
                <w:color w:val="auto"/>
              </w:rPr>
            </w:pPr>
            <w:r w:rsidRPr="00510E9D">
              <w:rPr>
                <w:rFonts w:cs="Times New Roman"/>
                <w:color w:val="auto"/>
              </w:rPr>
              <w:t>$</w:t>
            </w:r>
            <w:r w:rsidRPr="00510E9D">
              <w:rPr>
                <w:rFonts w:cs="Times New Roman"/>
                <w:bCs/>
                <w:color w:val="auto"/>
              </w:rPr>
              <w:t>2,863,004</w:t>
            </w:r>
          </w:p>
        </w:tc>
      </w:tr>
      <w:tr w:rsidR="00F938C6" w:rsidRPr="00510E9D" w:rsidTr="00BA5F8A">
        <w:trPr>
          <w:trHeight w:val="315"/>
        </w:trPr>
        <w:tc>
          <w:tcPr>
            <w:tcW w:w="3780" w:type="dxa"/>
            <w:tcBorders>
              <w:bottom w:val="single" w:sz="6" w:space="0" w:color="auto"/>
            </w:tcBorders>
            <w:shd w:val="clear" w:color="auto" w:fill="auto"/>
            <w:noWrap/>
            <w:vAlign w:val="bottom"/>
          </w:tcPr>
          <w:p w:rsidR="00F938C6" w:rsidRPr="00510E9D" w:rsidRDefault="00F938C6" w:rsidP="00DC2D19">
            <w:pPr>
              <w:jc w:val="center"/>
              <w:rPr>
                <w:rFonts w:cs="Times New Roman"/>
                <w:bCs/>
                <w:color w:val="auto"/>
              </w:rPr>
            </w:pPr>
            <w:r w:rsidRPr="00510E9D">
              <w:rPr>
                <w:rFonts w:cs="Times New Roman"/>
                <w:bCs/>
                <w:color w:val="auto"/>
              </w:rPr>
              <w:t>10-2850c</w:t>
            </w:r>
          </w:p>
        </w:tc>
        <w:tc>
          <w:tcPr>
            <w:tcW w:w="3960" w:type="dxa"/>
            <w:tcBorders>
              <w:bottom w:val="single" w:sz="6" w:space="0" w:color="auto"/>
            </w:tcBorders>
            <w:shd w:val="clear" w:color="auto" w:fill="auto"/>
            <w:vAlign w:val="bottom"/>
          </w:tcPr>
          <w:p w:rsidR="00F938C6" w:rsidRPr="00510E9D" w:rsidRDefault="004871D8" w:rsidP="00DC2D19">
            <w:pPr>
              <w:jc w:val="center"/>
              <w:rPr>
                <w:rFonts w:cs="Times New Roman"/>
                <w:bCs/>
                <w:color w:val="auto"/>
              </w:rPr>
            </w:pPr>
            <w:r w:rsidRPr="00510E9D">
              <w:rPr>
                <w:rFonts w:cs="Times New Roman"/>
                <w:color w:val="auto"/>
              </w:rPr>
              <w:t>$995,901</w:t>
            </w:r>
          </w:p>
        </w:tc>
      </w:tr>
      <w:tr w:rsidR="00F938C6" w:rsidRPr="00510E9D" w:rsidTr="00BA5F8A">
        <w:trPr>
          <w:trHeight w:val="315"/>
        </w:trPr>
        <w:tc>
          <w:tcPr>
            <w:tcW w:w="3780" w:type="dxa"/>
            <w:tcBorders>
              <w:bottom w:val="single" w:sz="6" w:space="0" w:color="auto"/>
            </w:tcBorders>
            <w:shd w:val="clear" w:color="auto" w:fill="auto"/>
            <w:noWrap/>
            <w:vAlign w:val="bottom"/>
          </w:tcPr>
          <w:p w:rsidR="00F938C6" w:rsidRPr="00510E9D" w:rsidRDefault="00F938C6" w:rsidP="00DC2D19">
            <w:pPr>
              <w:jc w:val="center"/>
              <w:rPr>
                <w:rFonts w:cs="Times New Roman"/>
                <w:bCs/>
                <w:color w:val="auto"/>
              </w:rPr>
            </w:pPr>
            <w:r w:rsidRPr="00510E9D">
              <w:rPr>
                <w:rFonts w:cs="Times New Roman"/>
                <w:bCs/>
                <w:color w:val="auto"/>
              </w:rPr>
              <w:t>FL 10-341a</w:t>
            </w:r>
          </w:p>
        </w:tc>
        <w:tc>
          <w:tcPr>
            <w:tcW w:w="3960" w:type="dxa"/>
            <w:tcBorders>
              <w:bottom w:val="single" w:sz="6" w:space="0" w:color="auto"/>
            </w:tcBorders>
            <w:shd w:val="clear" w:color="auto" w:fill="auto"/>
            <w:vAlign w:val="bottom"/>
          </w:tcPr>
          <w:p w:rsidR="00F938C6" w:rsidRPr="00510E9D" w:rsidRDefault="004871D8" w:rsidP="00DC2D19">
            <w:pPr>
              <w:jc w:val="center"/>
              <w:rPr>
                <w:rFonts w:cs="Times New Roman"/>
                <w:bCs/>
                <w:color w:val="auto"/>
              </w:rPr>
            </w:pPr>
            <w:r w:rsidRPr="00510E9D">
              <w:rPr>
                <w:rFonts w:cs="Times New Roman"/>
                <w:color w:val="auto"/>
              </w:rPr>
              <w:t>6,178,845</w:t>
            </w:r>
          </w:p>
        </w:tc>
      </w:tr>
      <w:tr w:rsidR="00F938C6" w:rsidRPr="00510E9D" w:rsidTr="00BA5F8A">
        <w:trPr>
          <w:trHeight w:val="315"/>
        </w:trPr>
        <w:tc>
          <w:tcPr>
            <w:tcW w:w="3780" w:type="dxa"/>
            <w:tcBorders>
              <w:bottom w:val="single" w:sz="6" w:space="0" w:color="auto"/>
            </w:tcBorders>
            <w:shd w:val="clear" w:color="auto" w:fill="auto"/>
            <w:noWrap/>
            <w:vAlign w:val="bottom"/>
          </w:tcPr>
          <w:p w:rsidR="00F938C6" w:rsidRPr="00510E9D" w:rsidRDefault="00F938C6" w:rsidP="00DC2D19">
            <w:pPr>
              <w:jc w:val="center"/>
              <w:rPr>
                <w:rFonts w:cs="Times New Roman"/>
                <w:bCs/>
                <w:color w:val="auto"/>
              </w:rPr>
            </w:pPr>
            <w:r w:rsidRPr="00510E9D">
              <w:rPr>
                <w:rFonts w:cs="Times New Roman"/>
                <w:bCs/>
                <w:color w:val="auto"/>
              </w:rPr>
              <w:t>10-2850d</w:t>
            </w:r>
          </w:p>
        </w:tc>
        <w:tc>
          <w:tcPr>
            <w:tcW w:w="3960" w:type="dxa"/>
            <w:tcBorders>
              <w:bottom w:val="single" w:sz="6" w:space="0" w:color="auto"/>
            </w:tcBorders>
            <w:shd w:val="clear" w:color="auto" w:fill="auto"/>
            <w:vAlign w:val="bottom"/>
          </w:tcPr>
          <w:p w:rsidR="00F938C6" w:rsidRPr="00510E9D" w:rsidRDefault="005C307B" w:rsidP="00576FF2">
            <w:pPr>
              <w:jc w:val="center"/>
              <w:rPr>
                <w:rFonts w:cs="Times New Roman"/>
                <w:bCs/>
                <w:color w:val="auto"/>
              </w:rPr>
            </w:pPr>
            <w:r w:rsidRPr="00510E9D">
              <w:rPr>
                <w:rFonts w:cs="Times New Roman"/>
                <w:color w:val="auto"/>
              </w:rPr>
              <w:t>$7,569.351</w:t>
            </w:r>
          </w:p>
        </w:tc>
      </w:tr>
      <w:tr w:rsidR="00F938C6" w:rsidRPr="00510E9D" w:rsidTr="00BA5F8A">
        <w:trPr>
          <w:trHeight w:val="330"/>
        </w:trPr>
        <w:tc>
          <w:tcPr>
            <w:tcW w:w="3780" w:type="dxa"/>
            <w:tcBorders>
              <w:bottom w:val="single" w:sz="6" w:space="0" w:color="auto"/>
            </w:tcBorders>
            <w:shd w:val="clear" w:color="auto" w:fill="auto"/>
            <w:noWrap/>
            <w:vAlign w:val="bottom"/>
          </w:tcPr>
          <w:p w:rsidR="00F938C6" w:rsidRPr="00510E9D" w:rsidRDefault="00F938C6" w:rsidP="00DC2D19">
            <w:pPr>
              <w:jc w:val="center"/>
              <w:rPr>
                <w:rFonts w:cs="Times New Roman"/>
                <w:bCs/>
                <w:color w:val="auto"/>
              </w:rPr>
            </w:pPr>
            <w:r w:rsidRPr="00510E9D">
              <w:rPr>
                <w:rFonts w:cs="Times New Roman"/>
                <w:bCs/>
                <w:color w:val="auto"/>
              </w:rPr>
              <w:t>FL 10-341b</w:t>
            </w:r>
          </w:p>
        </w:tc>
        <w:tc>
          <w:tcPr>
            <w:tcW w:w="3960" w:type="dxa"/>
            <w:tcBorders>
              <w:bottom w:val="single" w:sz="6" w:space="0" w:color="auto"/>
            </w:tcBorders>
            <w:shd w:val="clear" w:color="auto" w:fill="auto"/>
            <w:noWrap/>
            <w:vAlign w:val="bottom"/>
          </w:tcPr>
          <w:p w:rsidR="00F938C6" w:rsidRPr="00510E9D" w:rsidRDefault="005C307B" w:rsidP="00DC2D19">
            <w:pPr>
              <w:jc w:val="center"/>
              <w:rPr>
                <w:rFonts w:cs="Times New Roman"/>
                <w:bCs/>
                <w:color w:val="auto"/>
              </w:rPr>
            </w:pPr>
            <w:r w:rsidRPr="00510E9D">
              <w:rPr>
                <w:rFonts w:cs="Times New Roman"/>
                <w:color w:val="auto"/>
              </w:rPr>
              <w:t>$411,419.</w:t>
            </w:r>
          </w:p>
        </w:tc>
      </w:tr>
      <w:tr w:rsidR="00F938C6" w:rsidRPr="005B0182" w:rsidTr="00BA5F8A">
        <w:trPr>
          <w:trHeight w:val="330"/>
        </w:trPr>
        <w:tc>
          <w:tcPr>
            <w:tcW w:w="3780" w:type="dxa"/>
            <w:tcBorders>
              <w:bottom w:val="single" w:sz="12" w:space="0" w:color="auto"/>
            </w:tcBorders>
            <w:shd w:val="clear" w:color="auto" w:fill="auto"/>
            <w:noWrap/>
            <w:vAlign w:val="bottom"/>
          </w:tcPr>
          <w:p w:rsidR="00F938C6" w:rsidRPr="00510E9D" w:rsidRDefault="00F938C6" w:rsidP="00DC2D19">
            <w:pPr>
              <w:jc w:val="center"/>
              <w:rPr>
                <w:rFonts w:cs="Times New Roman"/>
                <w:bCs/>
                <w:color w:val="auto"/>
              </w:rPr>
            </w:pPr>
            <w:r w:rsidRPr="00510E9D">
              <w:rPr>
                <w:rFonts w:cs="Times New Roman"/>
                <w:bCs/>
                <w:color w:val="auto"/>
              </w:rPr>
              <w:t>TOTAL</w:t>
            </w:r>
          </w:p>
        </w:tc>
        <w:tc>
          <w:tcPr>
            <w:tcW w:w="3960" w:type="dxa"/>
            <w:tcBorders>
              <w:bottom w:val="single" w:sz="12" w:space="0" w:color="auto"/>
            </w:tcBorders>
            <w:shd w:val="clear" w:color="auto" w:fill="auto"/>
            <w:vAlign w:val="bottom"/>
          </w:tcPr>
          <w:p w:rsidR="00F938C6" w:rsidRPr="005B0182" w:rsidRDefault="005C307B" w:rsidP="00576FF2">
            <w:pPr>
              <w:jc w:val="center"/>
              <w:rPr>
                <w:rFonts w:cs="Times New Roman"/>
                <w:bCs/>
                <w:color w:val="auto"/>
              </w:rPr>
            </w:pPr>
            <w:r w:rsidRPr="00510E9D">
              <w:rPr>
                <w:rFonts w:cs="Times New Roman"/>
                <w:bCs/>
                <w:color w:val="auto"/>
              </w:rPr>
              <w:t>$19,420,178</w:t>
            </w:r>
          </w:p>
        </w:tc>
      </w:tr>
    </w:tbl>
    <w:p w:rsidR="00F938C6" w:rsidRPr="005B0182" w:rsidRDefault="00F938C6" w:rsidP="0036655E">
      <w:pPr>
        <w:ind w:right="-108"/>
        <w:rPr>
          <w:rFonts w:cs="Times New Roman"/>
          <w:color w:val="auto"/>
        </w:rPr>
      </w:pPr>
    </w:p>
    <w:p w:rsidR="000A1EE1" w:rsidRPr="005B0182" w:rsidRDefault="000A1EE1" w:rsidP="0036655E">
      <w:pPr>
        <w:ind w:right="-108"/>
        <w:rPr>
          <w:rFonts w:cs="Times New Roman"/>
          <w:color w:val="auto"/>
        </w:rPr>
      </w:pPr>
    </w:p>
    <w:tbl>
      <w:tblPr>
        <w:tblW w:w="9360" w:type="dxa"/>
        <w:tblInd w:w="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6285"/>
        <w:gridCol w:w="1275"/>
      </w:tblGrid>
      <w:tr w:rsidR="002C1F65" w:rsidRPr="005B0182">
        <w:trPr>
          <w:cantSplit/>
        </w:trPr>
        <w:tc>
          <w:tcPr>
            <w:tcW w:w="9360" w:type="dxa"/>
            <w:gridSpan w:val="3"/>
            <w:shd w:val="clear" w:color="auto" w:fill="auto"/>
          </w:tcPr>
          <w:p w:rsidR="002C1F65" w:rsidRPr="005B0182" w:rsidRDefault="002C1F65" w:rsidP="002C1F65">
            <w:pPr>
              <w:ind w:right="-108"/>
              <w:jc w:val="center"/>
              <w:rPr>
                <w:rFonts w:cs="Times New Roman"/>
                <w:color w:val="auto"/>
              </w:rPr>
            </w:pPr>
            <w:r w:rsidRPr="005B0182">
              <w:rPr>
                <w:rFonts w:cs="Times New Roman"/>
                <w:color w:val="auto"/>
              </w:rPr>
              <w:t>Key to Interpreting Cost Data</w:t>
            </w:r>
          </w:p>
        </w:tc>
      </w:tr>
      <w:tr w:rsidR="0036655E" w:rsidRPr="005B0182">
        <w:trPr>
          <w:cantSplit/>
        </w:trPr>
        <w:tc>
          <w:tcPr>
            <w:tcW w:w="1800" w:type="dxa"/>
            <w:shd w:val="clear" w:color="auto" w:fill="auto"/>
          </w:tcPr>
          <w:p w:rsidR="0036655E" w:rsidRPr="005B0182" w:rsidRDefault="00A066A6">
            <w:pPr>
              <w:ind w:right="-108"/>
              <w:rPr>
                <w:rFonts w:cs="Times New Roman"/>
                <w:color w:val="auto"/>
              </w:rPr>
            </w:pPr>
            <w:r w:rsidRPr="005B0182">
              <w:rPr>
                <w:rFonts w:cs="Times New Roman"/>
                <w:color w:val="auto"/>
              </w:rPr>
              <w:t>COS</w:t>
            </w:r>
          </w:p>
        </w:tc>
        <w:tc>
          <w:tcPr>
            <w:tcW w:w="6285" w:type="dxa"/>
            <w:shd w:val="clear" w:color="auto" w:fill="auto"/>
          </w:tcPr>
          <w:p w:rsidR="0036655E" w:rsidRPr="005B0182" w:rsidRDefault="0036655E">
            <w:pPr>
              <w:ind w:right="-108"/>
              <w:rPr>
                <w:rFonts w:cs="Times New Roman"/>
                <w:color w:val="auto"/>
              </w:rPr>
            </w:pPr>
            <w:r w:rsidRPr="005B0182">
              <w:rPr>
                <w:rFonts w:cs="Times New Roman"/>
                <w:color w:val="auto"/>
              </w:rPr>
              <w:t xml:space="preserve">Chief of Staff </w:t>
            </w:r>
          </w:p>
        </w:tc>
        <w:tc>
          <w:tcPr>
            <w:tcW w:w="1275" w:type="dxa"/>
            <w:shd w:val="clear" w:color="auto" w:fill="auto"/>
          </w:tcPr>
          <w:p w:rsidR="0036655E" w:rsidRPr="005B0182" w:rsidRDefault="0036655E">
            <w:pPr>
              <w:ind w:right="-108"/>
              <w:rPr>
                <w:rFonts w:cs="Times New Roman"/>
                <w:color w:val="auto"/>
              </w:rPr>
            </w:pPr>
            <w:r w:rsidRPr="005B0182">
              <w:rPr>
                <w:rFonts w:cs="Times New Roman"/>
                <w:color w:val="auto"/>
              </w:rPr>
              <w:t>$</w:t>
            </w:r>
            <w:r w:rsidR="00040BC7" w:rsidRPr="005B0182">
              <w:rPr>
                <w:rFonts w:cs="Times New Roman"/>
                <w:color w:val="auto"/>
              </w:rPr>
              <w:t>89</w:t>
            </w:r>
            <w:r w:rsidRPr="005B0182">
              <w:rPr>
                <w:rFonts w:cs="Times New Roman"/>
                <w:color w:val="auto"/>
              </w:rPr>
              <w:t>/hour</w:t>
            </w:r>
          </w:p>
        </w:tc>
      </w:tr>
      <w:tr w:rsidR="0036655E" w:rsidRPr="005B0182">
        <w:trPr>
          <w:cantSplit/>
        </w:trPr>
        <w:tc>
          <w:tcPr>
            <w:tcW w:w="1800" w:type="dxa"/>
            <w:shd w:val="clear" w:color="auto" w:fill="auto"/>
          </w:tcPr>
          <w:p w:rsidR="0036655E" w:rsidRPr="005B0182" w:rsidRDefault="00100F18">
            <w:pPr>
              <w:ind w:right="72"/>
              <w:rPr>
                <w:rFonts w:cs="Times New Roman"/>
                <w:color w:val="auto"/>
              </w:rPr>
            </w:pPr>
            <w:r w:rsidRPr="005B0182">
              <w:rPr>
                <w:rFonts w:cs="Times New Roman"/>
                <w:color w:val="auto"/>
              </w:rPr>
              <w:t>SC</w:t>
            </w:r>
          </w:p>
        </w:tc>
        <w:tc>
          <w:tcPr>
            <w:tcW w:w="6285" w:type="dxa"/>
            <w:shd w:val="clear" w:color="auto" w:fill="auto"/>
          </w:tcPr>
          <w:p w:rsidR="0036655E" w:rsidRPr="005B0182" w:rsidRDefault="0036655E">
            <w:pPr>
              <w:ind w:right="-108"/>
              <w:rPr>
                <w:rFonts w:cs="Times New Roman"/>
                <w:color w:val="auto"/>
              </w:rPr>
            </w:pPr>
            <w:r w:rsidRPr="005B0182">
              <w:rPr>
                <w:rFonts w:cs="Times New Roman"/>
                <w:color w:val="auto"/>
              </w:rPr>
              <w:t>Service Chief</w:t>
            </w:r>
          </w:p>
        </w:tc>
        <w:tc>
          <w:tcPr>
            <w:tcW w:w="1275" w:type="dxa"/>
            <w:shd w:val="clear" w:color="auto" w:fill="auto"/>
          </w:tcPr>
          <w:p w:rsidR="0036655E" w:rsidRPr="005B0182" w:rsidRDefault="0036655E">
            <w:pPr>
              <w:ind w:right="-108"/>
              <w:rPr>
                <w:rFonts w:cs="Times New Roman"/>
                <w:color w:val="auto"/>
              </w:rPr>
            </w:pPr>
            <w:r w:rsidRPr="005B0182">
              <w:rPr>
                <w:rFonts w:cs="Times New Roman"/>
                <w:color w:val="auto"/>
              </w:rPr>
              <w:t>$</w:t>
            </w:r>
            <w:r w:rsidR="00040BC7" w:rsidRPr="005B0182">
              <w:rPr>
                <w:rFonts w:cs="Times New Roman"/>
                <w:color w:val="auto"/>
              </w:rPr>
              <w:t>84</w:t>
            </w:r>
            <w:r w:rsidRPr="005B0182">
              <w:rPr>
                <w:rFonts w:cs="Times New Roman"/>
                <w:color w:val="auto"/>
              </w:rPr>
              <w:t>/hour</w:t>
            </w:r>
          </w:p>
        </w:tc>
      </w:tr>
      <w:tr w:rsidR="0036655E" w:rsidRPr="005B0182">
        <w:trPr>
          <w:cantSplit/>
        </w:trPr>
        <w:tc>
          <w:tcPr>
            <w:tcW w:w="1800" w:type="dxa"/>
            <w:shd w:val="clear" w:color="auto" w:fill="auto"/>
          </w:tcPr>
          <w:p w:rsidR="0036655E" w:rsidRPr="005B0182" w:rsidRDefault="00100F18">
            <w:pPr>
              <w:ind w:right="72"/>
              <w:rPr>
                <w:rFonts w:cs="Times New Roman"/>
                <w:color w:val="auto"/>
              </w:rPr>
            </w:pPr>
            <w:r w:rsidRPr="005B0182">
              <w:rPr>
                <w:rFonts w:cs="Times New Roman"/>
                <w:color w:val="auto"/>
              </w:rPr>
              <w:t>P/D</w:t>
            </w:r>
          </w:p>
        </w:tc>
        <w:tc>
          <w:tcPr>
            <w:tcW w:w="6285" w:type="dxa"/>
            <w:shd w:val="clear" w:color="auto" w:fill="auto"/>
          </w:tcPr>
          <w:p w:rsidR="0036655E" w:rsidRPr="005B0182" w:rsidRDefault="0036655E">
            <w:pPr>
              <w:ind w:right="-108"/>
              <w:rPr>
                <w:rFonts w:cs="Times New Roman"/>
                <w:color w:val="auto"/>
              </w:rPr>
            </w:pPr>
            <w:r w:rsidRPr="005B0182">
              <w:rPr>
                <w:rFonts w:cs="Times New Roman"/>
                <w:color w:val="auto"/>
              </w:rPr>
              <w:t>Physician/Dentist</w:t>
            </w:r>
          </w:p>
        </w:tc>
        <w:tc>
          <w:tcPr>
            <w:tcW w:w="1275" w:type="dxa"/>
            <w:shd w:val="clear" w:color="auto" w:fill="auto"/>
          </w:tcPr>
          <w:p w:rsidR="0036655E" w:rsidRPr="005B0182" w:rsidRDefault="0036655E">
            <w:pPr>
              <w:ind w:right="-108"/>
              <w:rPr>
                <w:rFonts w:cs="Times New Roman"/>
                <w:color w:val="auto"/>
              </w:rPr>
            </w:pPr>
            <w:r w:rsidRPr="005B0182">
              <w:rPr>
                <w:rFonts w:cs="Times New Roman"/>
                <w:color w:val="auto"/>
              </w:rPr>
              <w:t>$</w:t>
            </w:r>
            <w:r w:rsidR="00040BC7" w:rsidRPr="005B0182">
              <w:rPr>
                <w:rFonts w:cs="Times New Roman"/>
                <w:color w:val="auto"/>
              </w:rPr>
              <w:t>75</w:t>
            </w:r>
            <w:r w:rsidRPr="005B0182">
              <w:rPr>
                <w:rFonts w:cs="Times New Roman"/>
                <w:color w:val="auto"/>
              </w:rPr>
              <w:t>/hour</w:t>
            </w:r>
          </w:p>
        </w:tc>
      </w:tr>
      <w:tr w:rsidR="0036655E" w:rsidRPr="005B0182">
        <w:trPr>
          <w:cantSplit/>
        </w:trPr>
        <w:tc>
          <w:tcPr>
            <w:tcW w:w="1800" w:type="dxa"/>
            <w:shd w:val="clear" w:color="auto" w:fill="auto"/>
          </w:tcPr>
          <w:p w:rsidR="0036655E" w:rsidRPr="005B0182" w:rsidRDefault="00100F18">
            <w:pPr>
              <w:ind w:right="72"/>
              <w:rPr>
                <w:rFonts w:cs="Times New Roman"/>
                <w:color w:val="auto"/>
              </w:rPr>
            </w:pPr>
            <w:r w:rsidRPr="005B0182">
              <w:rPr>
                <w:rFonts w:cs="Times New Roman"/>
                <w:color w:val="auto"/>
              </w:rPr>
              <w:t>SHS</w:t>
            </w:r>
          </w:p>
        </w:tc>
        <w:tc>
          <w:tcPr>
            <w:tcW w:w="6285" w:type="dxa"/>
            <w:shd w:val="clear" w:color="auto" w:fill="auto"/>
          </w:tcPr>
          <w:p w:rsidR="0036655E" w:rsidRPr="005B0182" w:rsidRDefault="0036655E">
            <w:pPr>
              <w:ind w:right="-108"/>
              <w:rPr>
                <w:rFonts w:cs="Times New Roman"/>
                <w:color w:val="auto"/>
              </w:rPr>
            </w:pPr>
            <w:r w:rsidRPr="005B0182">
              <w:rPr>
                <w:rFonts w:cs="Times New Roman"/>
                <w:color w:val="auto"/>
              </w:rPr>
              <w:t>Senior H</w:t>
            </w:r>
            <w:r w:rsidR="00A017F5" w:rsidRPr="005B0182">
              <w:rPr>
                <w:rFonts w:cs="Times New Roman"/>
                <w:color w:val="auto"/>
              </w:rPr>
              <w:t>ouse Staff - Resident or Intern</w:t>
            </w:r>
          </w:p>
        </w:tc>
        <w:tc>
          <w:tcPr>
            <w:tcW w:w="1275" w:type="dxa"/>
            <w:shd w:val="clear" w:color="auto" w:fill="auto"/>
          </w:tcPr>
          <w:p w:rsidR="0036655E" w:rsidRPr="005B0182" w:rsidRDefault="0036655E">
            <w:pPr>
              <w:ind w:right="-108"/>
              <w:rPr>
                <w:rFonts w:cs="Times New Roman"/>
                <w:color w:val="auto"/>
              </w:rPr>
            </w:pPr>
            <w:r w:rsidRPr="005B0182">
              <w:rPr>
                <w:rFonts w:cs="Times New Roman"/>
                <w:color w:val="auto"/>
              </w:rPr>
              <w:t>$</w:t>
            </w:r>
            <w:r w:rsidR="00040BC7" w:rsidRPr="005B0182">
              <w:rPr>
                <w:rFonts w:cs="Times New Roman"/>
                <w:color w:val="auto"/>
              </w:rPr>
              <w:t>24</w:t>
            </w:r>
            <w:r w:rsidRPr="005B0182">
              <w:rPr>
                <w:rFonts w:cs="Times New Roman"/>
                <w:color w:val="auto"/>
              </w:rPr>
              <w:t>/hour</w:t>
            </w:r>
          </w:p>
        </w:tc>
      </w:tr>
      <w:tr w:rsidR="0036655E" w:rsidRPr="005B0182">
        <w:trPr>
          <w:cantSplit/>
        </w:trPr>
        <w:tc>
          <w:tcPr>
            <w:tcW w:w="1800" w:type="dxa"/>
            <w:shd w:val="clear" w:color="auto" w:fill="auto"/>
          </w:tcPr>
          <w:p w:rsidR="0036655E" w:rsidRPr="005B0182" w:rsidRDefault="00100F18">
            <w:pPr>
              <w:ind w:right="72"/>
              <w:rPr>
                <w:rFonts w:cs="Times New Roman"/>
                <w:color w:val="auto"/>
              </w:rPr>
            </w:pPr>
            <w:r w:rsidRPr="005B0182">
              <w:rPr>
                <w:rFonts w:cs="Times New Roman"/>
                <w:color w:val="auto"/>
              </w:rPr>
              <w:t>RN</w:t>
            </w:r>
          </w:p>
        </w:tc>
        <w:tc>
          <w:tcPr>
            <w:tcW w:w="6285" w:type="dxa"/>
            <w:shd w:val="clear" w:color="auto" w:fill="auto"/>
          </w:tcPr>
          <w:p w:rsidR="0036655E" w:rsidRPr="005B0182" w:rsidRDefault="0036655E">
            <w:pPr>
              <w:ind w:right="-108"/>
              <w:rPr>
                <w:rFonts w:cs="Times New Roman"/>
                <w:color w:val="auto"/>
              </w:rPr>
            </w:pPr>
            <w:r w:rsidRPr="005B0182">
              <w:rPr>
                <w:rFonts w:cs="Times New Roman"/>
                <w:color w:val="auto"/>
              </w:rPr>
              <w:t>Nurse, Intermediate Grade</w:t>
            </w:r>
          </w:p>
        </w:tc>
        <w:tc>
          <w:tcPr>
            <w:tcW w:w="1275" w:type="dxa"/>
            <w:shd w:val="clear" w:color="auto" w:fill="auto"/>
          </w:tcPr>
          <w:p w:rsidR="0036655E" w:rsidRPr="005B0182" w:rsidRDefault="0036655E">
            <w:pPr>
              <w:ind w:right="-108"/>
              <w:rPr>
                <w:rFonts w:cs="Times New Roman"/>
                <w:color w:val="auto"/>
              </w:rPr>
            </w:pPr>
            <w:r w:rsidRPr="005B0182">
              <w:rPr>
                <w:rFonts w:cs="Times New Roman"/>
                <w:color w:val="auto"/>
              </w:rPr>
              <w:t>$</w:t>
            </w:r>
            <w:r w:rsidR="00040BC7" w:rsidRPr="005B0182">
              <w:rPr>
                <w:rFonts w:cs="Times New Roman"/>
                <w:color w:val="auto"/>
              </w:rPr>
              <w:t>38</w:t>
            </w:r>
            <w:r w:rsidRPr="005B0182">
              <w:rPr>
                <w:rFonts w:cs="Times New Roman"/>
                <w:color w:val="auto"/>
              </w:rPr>
              <w:t>/hour</w:t>
            </w:r>
          </w:p>
        </w:tc>
      </w:tr>
      <w:tr w:rsidR="0036655E" w:rsidRPr="005B0182">
        <w:trPr>
          <w:cantSplit/>
        </w:trPr>
        <w:tc>
          <w:tcPr>
            <w:tcW w:w="1800" w:type="dxa"/>
            <w:shd w:val="clear" w:color="auto" w:fill="auto"/>
          </w:tcPr>
          <w:p w:rsidR="0036655E" w:rsidRPr="005B0182" w:rsidRDefault="00100F18">
            <w:pPr>
              <w:ind w:right="72"/>
              <w:rPr>
                <w:rFonts w:cs="Times New Roman"/>
                <w:color w:val="auto"/>
              </w:rPr>
            </w:pPr>
            <w:r w:rsidRPr="005B0182">
              <w:rPr>
                <w:rFonts w:cs="Times New Roman"/>
                <w:color w:val="auto"/>
              </w:rPr>
              <w:t>P/VT</w:t>
            </w:r>
          </w:p>
        </w:tc>
        <w:tc>
          <w:tcPr>
            <w:tcW w:w="6285" w:type="dxa"/>
            <w:shd w:val="clear" w:color="auto" w:fill="auto"/>
          </w:tcPr>
          <w:p w:rsidR="0036655E" w:rsidRPr="005B0182" w:rsidRDefault="0036655E">
            <w:pPr>
              <w:ind w:right="-108"/>
              <w:rPr>
                <w:rFonts w:cs="Times New Roman"/>
                <w:color w:val="auto"/>
              </w:rPr>
            </w:pPr>
            <w:r w:rsidRPr="005B0182">
              <w:rPr>
                <w:rFonts w:cs="Times New Roman"/>
                <w:color w:val="auto"/>
              </w:rPr>
              <w:t xml:space="preserve">Physical/Vocational Therapist, </w:t>
            </w:r>
            <w:r w:rsidR="00A017F5" w:rsidRPr="005B0182">
              <w:rPr>
                <w:rFonts w:cs="Times New Roman"/>
                <w:color w:val="auto"/>
              </w:rPr>
              <w:t>EFDA, Physicians Assistant</w:t>
            </w:r>
          </w:p>
        </w:tc>
        <w:tc>
          <w:tcPr>
            <w:tcW w:w="1275" w:type="dxa"/>
            <w:shd w:val="clear" w:color="auto" w:fill="auto"/>
          </w:tcPr>
          <w:p w:rsidR="0036655E" w:rsidRPr="005B0182" w:rsidRDefault="0036655E">
            <w:pPr>
              <w:ind w:right="-108"/>
              <w:rPr>
                <w:rFonts w:cs="Times New Roman"/>
                <w:color w:val="auto"/>
              </w:rPr>
            </w:pPr>
            <w:r w:rsidRPr="005B0182">
              <w:rPr>
                <w:rFonts w:cs="Times New Roman"/>
                <w:color w:val="auto"/>
              </w:rPr>
              <w:t>$</w:t>
            </w:r>
            <w:r w:rsidR="00A31B9A" w:rsidRPr="005B0182">
              <w:rPr>
                <w:rFonts w:cs="Times New Roman"/>
                <w:color w:val="auto"/>
              </w:rPr>
              <w:t>28</w:t>
            </w:r>
            <w:r w:rsidRPr="005B0182">
              <w:rPr>
                <w:rFonts w:cs="Times New Roman"/>
                <w:color w:val="auto"/>
              </w:rPr>
              <w:t>/hour</w:t>
            </w:r>
          </w:p>
        </w:tc>
      </w:tr>
      <w:tr w:rsidR="0036655E" w:rsidRPr="005B0182">
        <w:trPr>
          <w:cantSplit/>
        </w:trPr>
        <w:tc>
          <w:tcPr>
            <w:tcW w:w="1800" w:type="dxa"/>
            <w:shd w:val="clear" w:color="auto" w:fill="auto"/>
          </w:tcPr>
          <w:p w:rsidR="0036655E" w:rsidRPr="005B0182" w:rsidRDefault="00100F18">
            <w:pPr>
              <w:ind w:right="72"/>
              <w:rPr>
                <w:rFonts w:cs="Times New Roman"/>
                <w:color w:val="auto"/>
              </w:rPr>
            </w:pPr>
            <w:r w:rsidRPr="005B0182">
              <w:rPr>
                <w:rFonts w:cs="Times New Roman"/>
                <w:color w:val="auto"/>
              </w:rPr>
              <w:t>LPN</w:t>
            </w:r>
            <w:r w:rsidR="00A017F5" w:rsidRPr="005B0182">
              <w:rPr>
                <w:rFonts w:cs="Times New Roman"/>
                <w:color w:val="auto"/>
              </w:rPr>
              <w:t>/L</w:t>
            </w:r>
            <w:r w:rsidRPr="005B0182">
              <w:rPr>
                <w:rFonts w:cs="Times New Roman"/>
                <w:color w:val="auto"/>
              </w:rPr>
              <w:t>VN</w:t>
            </w:r>
          </w:p>
        </w:tc>
        <w:tc>
          <w:tcPr>
            <w:tcW w:w="6285" w:type="dxa"/>
            <w:shd w:val="clear" w:color="auto" w:fill="auto"/>
          </w:tcPr>
          <w:p w:rsidR="0036655E" w:rsidRPr="005B0182" w:rsidRDefault="0036655E">
            <w:pPr>
              <w:ind w:right="-108"/>
              <w:rPr>
                <w:rFonts w:cs="Times New Roman"/>
                <w:color w:val="auto"/>
              </w:rPr>
            </w:pPr>
            <w:r w:rsidRPr="005B0182">
              <w:rPr>
                <w:rFonts w:cs="Times New Roman"/>
                <w:color w:val="auto"/>
              </w:rPr>
              <w:t>Licensed Practical/Vocational Nurse</w:t>
            </w:r>
          </w:p>
        </w:tc>
        <w:tc>
          <w:tcPr>
            <w:tcW w:w="1275" w:type="dxa"/>
            <w:shd w:val="clear" w:color="auto" w:fill="auto"/>
          </w:tcPr>
          <w:p w:rsidR="0036655E" w:rsidRPr="005B0182" w:rsidRDefault="0036655E">
            <w:pPr>
              <w:ind w:right="-108"/>
              <w:rPr>
                <w:rFonts w:cs="Times New Roman"/>
                <w:color w:val="auto"/>
              </w:rPr>
            </w:pPr>
            <w:r w:rsidRPr="005B0182">
              <w:rPr>
                <w:rFonts w:cs="Times New Roman"/>
                <w:color w:val="auto"/>
              </w:rPr>
              <w:t>$</w:t>
            </w:r>
            <w:r w:rsidR="00A31B9A" w:rsidRPr="005B0182">
              <w:rPr>
                <w:rFonts w:cs="Times New Roman"/>
                <w:color w:val="auto"/>
              </w:rPr>
              <w:t>17</w:t>
            </w:r>
            <w:r w:rsidRPr="005B0182">
              <w:rPr>
                <w:rFonts w:cs="Times New Roman"/>
                <w:color w:val="auto"/>
              </w:rPr>
              <w:t>/hour</w:t>
            </w:r>
          </w:p>
        </w:tc>
      </w:tr>
      <w:tr w:rsidR="0036655E" w:rsidRPr="005B0182">
        <w:trPr>
          <w:cantSplit/>
        </w:trPr>
        <w:tc>
          <w:tcPr>
            <w:tcW w:w="1800" w:type="dxa"/>
            <w:shd w:val="clear" w:color="auto" w:fill="auto"/>
          </w:tcPr>
          <w:p w:rsidR="0036655E" w:rsidRPr="005B0182" w:rsidRDefault="00100F18">
            <w:pPr>
              <w:ind w:right="72"/>
              <w:rPr>
                <w:rFonts w:cs="Times New Roman"/>
                <w:color w:val="auto"/>
              </w:rPr>
            </w:pPr>
            <w:r w:rsidRPr="005B0182">
              <w:rPr>
                <w:rFonts w:cs="Times New Roman"/>
                <w:color w:val="auto"/>
              </w:rPr>
              <w:t>PMS</w:t>
            </w:r>
          </w:p>
        </w:tc>
        <w:tc>
          <w:tcPr>
            <w:tcW w:w="6285" w:type="dxa"/>
            <w:shd w:val="clear" w:color="auto" w:fill="auto"/>
          </w:tcPr>
          <w:p w:rsidR="0036655E" w:rsidRPr="005B0182" w:rsidRDefault="0036655E">
            <w:pPr>
              <w:ind w:right="-108"/>
              <w:rPr>
                <w:rFonts w:cs="Times New Roman"/>
                <w:color w:val="auto"/>
              </w:rPr>
            </w:pPr>
            <w:r w:rsidRPr="005B0182">
              <w:rPr>
                <w:rFonts w:cs="Times New Roman"/>
                <w:color w:val="auto"/>
              </w:rPr>
              <w:t>Personnel Management Specialist  (GS 11/4)</w:t>
            </w:r>
          </w:p>
        </w:tc>
        <w:tc>
          <w:tcPr>
            <w:tcW w:w="1275" w:type="dxa"/>
            <w:shd w:val="clear" w:color="auto" w:fill="auto"/>
          </w:tcPr>
          <w:p w:rsidR="0036655E" w:rsidRPr="005B0182" w:rsidRDefault="0036655E">
            <w:pPr>
              <w:ind w:right="-108"/>
              <w:rPr>
                <w:rFonts w:cs="Times New Roman"/>
                <w:color w:val="auto"/>
              </w:rPr>
            </w:pPr>
            <w:r w:rsidRPr="005B0182">
              <w:rPr>
                <w:rFonts w:cs="Times New Roman"/>
                <w:color w:val="auto"/>
              </w:rPr>
              <w:t>$</w:t>
            </w:r>
            <w:r w:rsidR="00A31B9A" w:rsidRPr="005B0182">
              <w:rPr>
                <w:rFonts w:cs="Times New Roman"/>
                <w:color w:val="auto"/>
              </w:rPr>
              <w:t>30</w:t>
            </w:r>
            <w:r w:rsidRPr="005B0182">
              <w:rPr>
                <w:rFonts w:cs="Times New Roman"/>
                <w:color w:val="auto"/>
              </w:rPr>
              <w:t>/hour</w:t>
            </w:r>
          </w:p>
        </w:tc>
      </w:tr>
      <w:tr w:rsidR="0036655E" w:rsidRPr="005B0182">
        <w:trPr>
          <w:cantSplit/>
        </w:trPr>
        <w:tc>
          <w:tcPr>
            <w:tcW w:w="1800" w:type="dxa"/>
            <w:shd w:val="clear" w:color="auto" w:fill="auto"/>
          </w:tcPr>
          <w:p w:rsidR="0036655E" w:rsidRPr="005B0182" w:rsidRDefault="00100F18">
            <w:pPr>
              <w:ind w:right="72"/>
              <w:rPr>
                <w:rFonts w:cs="Times New Roman"/>
                <w:color w:val="auto"/>
              </w:rPr>
            </w:pPr>
            <w:r w:rsidRPr="005B0182">
              <w:rPr>
                <w:rFonts w:cs="Times New Roman"/>
                <w:color w:val="auto"/>
              </w:rPr>
              <w:t>MD PSB</w:t>
            </w:r>
          </w:p>
        </w:tc>
        <w:tc>
          <w:tcPr>
            <w:tcW w:w="6285" w:type="dxa"/>
            <w:shd w:val="clear" w:color="auto" w:fill="auto"/>
          </w:tcPr>
          <w:p w:rsidR="0036655E" w:rsidRPr="005B0182" w:rsidRDefault="0036655E">
            <w:pPr>
              <w:ind w:right="72"/>
              <w:rPr>
                <w:rFonts w:cs="Times New Roman"/>
                <w:color w:val="auto"/>
              </w:rPr>
            </w:pPr>
            <w:r w:rsidRPr="005B0182">
              <w:rPr>
                <w:rFonts w:cs="Times New Roman"/>
                <w:color w:val="auto"/>
              </w:rPr>
              <w:t xml:space="preserve">MD Professional Standards Board </w:t>
            </w:r>
            <w:r w:rsidR="00646DB6" w:rsidRPr="005B0182">
              <w:rPr>
                <w:rFonts w:cs="Times New Roman"/>
                <w:color w:val="auto"/>
              </w:rPr>
              <w:t>-</w:t>
            </w:r>
            <w:r w:rsidRPr="005B0182">
              <w:rPr>
                <w:rFonts w:cs="Times New Roman"/>
                <w:color w:val="auto"/>
              </w:rPr>
              <w:t xml:space="preserve"> COS and 2 SC</w:t>
            </w:r>
          </w:p>
        </w:tc>
        <w:tc>
          <w:tcPr>
            <w:tcW w:w="1275" w:type="dxa"/>
            <w:shd w:val="clear" w:color="auto" w:fill="auto"/>
          </w:tcPr>
          <w:p w:rsidR="0036655E" w:rsidRPr="005B0182" w:rsidRDefault="0036655E">
            <w:pPr>
              <w:ind w:right="72"/>
              <w:rPr>
                <w:rFonts w:cs="Times New Roman"/>
                <w:color w:val="auto"/>
              </w:rPr>
            </w:pPr>
            <w:r w:rsidRPr="005B0182">
              <w:rPr>
                <w:rFonts w:cs="Times New Roman"/>
                <w:color w:val="auto"/>
              </w:rPr>
              <w:t>$</w:t>
            </w:r>
            <w:r w:rsidR="00040BC7" w:rsidRPr="005B0182">
              <w:rPr>
                <w:rFonts w:cs="Times New Roman"/>
                <w:color w:val="auto"/>
              </w:rPr>
              <w:t>257</w:t>
            </w:r>
            <w:r w:rsidRPr="005B0182">
              <w:rPr>
                <w:rFonts w:cs="Times New Roman"/>
                <w:color w:val="auto"/>
              </w:rPr>
              <w:t>/hour</w:t>
            </w:r>
          </w:p>
        </w:tc>
      </w:tr>
      <w:tr w:rsidR="0036655E" w:rsidRPr="005B0182">
        <w:trPr>
          <w:cantSplit/>
        </w:trPr>
        <w:tc>
          <w:tcPr>
            <w:tcW w:w="1800" w:type="dxa"/>
            <w:shd w:val="clear" w:color="auto" w:fill="auto"/>
          </w:tcPr>
          <w:p w:rsidR="0036655E" w:rsidRPr="005B0182" w:rsidRDefault="00100F18">
            <w:pPr>
              <w:ind w:right="72"/>
              <w:rPr>
                <w:rFonts w:cs="Times New Roman"/>
                <w:color w:val="auto"/>
              </w:rPr>
            </w:pPr>
            <w:r w:rsidRPr="005B0182">
              <w:rPr>
                <w:rFonts w:cs="Times New Roman"/>
                <w:color w:val="auto"/>
              </w:rPr>
              <w:t>RN PSB</w:t>
            </w:r>
          </w:p>
        </w:tc>
        <w:tc>
          <w:tcPr>
            <w:tcW w:w="6285" w:type="dxa"/>
            <w:shd w:val="clear" w:color="auto" w:fill="auto"/>
          </w:tcPr>
          <w:p w:rsidR="0036655E" w:rsidRPr="005B0182" w:rsidRDefault="00646DB6">
            <w:pPr>
              <w:ind w:right="72"/>
              <w:rPr>
                <w:rFonts w:cs="Times New Roman"/>
                <w:color w:val="auto"/>
              </w:rPr>
            </w:pPr>
            <w:r w:rsidRPr="005B0182">
              <w:rPr>
                <w:rFonts w:cs="Times New Roman"/>
                <w:color w:val="auto"/>
              </w:rPr>
              <w:t xml:space="preserve">Nursing Standards Board – 3 Intermediate </w:t>
            </w:r>
            <w:r w:rsidR="00B8391F" w:rsidRPr="005B0182">
              <w:rPr>
                <w:rFonts w:cs="Times New Roman"/>
                <w:color w:val="auto"/>
              </w:rPr>
              <w:t>Grade Nurses</w:t>
            </w:r>
          </w:p>
        </w:tc>
        <w:tc>
          <w:tcPr>
            <w:tcW w:w="1275" w:type="dxa"/>
            <w:shd w:val="clear" w:color="auto" w:fill="auto"/>
          </w:tcPr>
          <w:p w:rsidR="0036655E" w:rsidRPr="005B0182" w:rsidRDefault="0036655E">
            <w:pPr>
              <w:ind w:right="72"/>
              <w:rPr>
                <w:rFonts w:cs="Times New Roman"/>
                <w:color w:val="auto"/>
              </w:rPr>
            </w:pPr>
            <w:r w:rsidRPr="005B0182">
              <w:rPr>
                <w:rFonts w:cs="Times New Roman"/>
                <w:color w:val="auto"/>
              </w:rPr>
              <w:t>$</w:t>
            </w:r>
            <w:r w:rsidR="00040BC7" w:rsidRPr="005B0182">
              <w:rPr>
                <w:rFonts w:cs="Times New Roman"/>
                <w:color w:val="auto"/>
              </w:rPr>
              <w:t>114</w:t>
            </w:r>
            <w:r w:rsidRPr="005B0182">
              <w:rPr>
                <w:rFonts w:cs="Times New Roman"/>
                <w:color w:val="auto"/>
              </w:rPr>
              <w:t>/hour</w:t>
            </w:r>
          </w:p>
        </w:tc>
      </w:tr>
      <w:tr w:rsidR="0036655E" w:rsidRPr="005B0182">
        <w:trPr>
          <w:cantSplit/>
        </w:trPr>
        <w:tc>
          <w:tcPr>
            <w:tcW w:w="1800" w:type="dxa"/>
            <w:shd w:val="clear" w:color="auto" w:fill="auto"/>
          </w:tcPr>
          <w:p w:rsidR="0036655E" w:rsidRPr="005B0182" w:rsidRDefault="00100F18">
            <w:pPr>
              <w:ind w:right="72"/>
              <w:rPr>
                <w:rFonts w:cs="Times New Roman"/>
                <w:color w:val="auto"/>
              </w:rPr>
            </w:pPr>
            <w:r w:rsidRPr="005B0182">
              <w:rPr>
                <w:rFonts w:cs="Times New Roman"/>
                <w:color w:val="auto"/>
              </w:rPr>
              <w:t>RN PSB</w:t>
            </w:r>
          </w:p>
        </w:tc>
        <w:tc>
          <w:tcPr>
            <w:tcW w:w="6285" w:type="dxa"/>
            <w:shd w:val="clear" w:color="auto" w:fill="auto"/>
          </w:tcPr>
          <w:p w:rsidR="0036655E" w:rsidRPr="005B0182" w:rsidRDefault="0036655E">
            <w:pPr>
              <w:pStyle w:val="Heading6"/>
              <w:rPr>
                <w:rFonts w:cs="Times New Roman"/>
                <w:color w:val="auto"/>
              </w:rPr>
            </w:pPr>
            <w:r w:rsidRPr="005B0182">
              <w:rPr>
                <w:rFonts w:cs="Times New Roman"/>
                <w:color w:val="auto"/>
              </w:rPr>
              <w:t>House Staff Review Committee</w:t>
            </w:r>
            <w:r w:rsidR="00B8391F" w:rsidRPr="005B0182">
              <w:rPr>
                <w:rFonts w:cs="Times New Roman"/>
                <w:color w:val="auto"/>
              </w:rPr>
              <w:t xml:space="preserve"> -</w:t>
            </w:r>
            <w:r w:rsidRPr="005B0182">
              <w:rPr>
                <w:rFonts w:cs="Times New Roman"/>
                <w:color w:val="auto"/>
              </w:rPr>
              <w:t xml:space="preserve"> COS, 2 SC &amp; 2 SHS</w:t>
            </w:r>
          </w:p>
        </w:tc>
        <w:tc>
          <w:tcPr>
            <w:tcW w:w="1275" w:type="dxa"/>
            <w:shd w:val="clear" w:color="auto" w:fill="auto"/>
          </w:tcPr>
          <w:p w:rsidR="0036655E" w:rsidRPr="005B0182" w:rsidRDefault="0036655E">
            <w:pPr>
              <w:ind w:right="-108"/>
              <w:rPr>
                <w:rFonts w:cs="Times New Roman"/>
                <w:color w:val="auto"/>
              </w:rPr>
            </w:pPr>
            <w:r w:rsidRPr="005B0182">
              <w:rPr>
                <w:rFonts w:cs="Times New Roman"/>
                <w:color w:val="auto"/>
              </w:rPr>
              <w:t>$</w:t>
            </w:r>
            <w:r w:rsidR="00040BC7" w:rsidRPr="005B0182">
              <w:rPr>
                <w:rFonts w:cs="Times New Roman"/>
                <w:color w:val="auto"/>
              </w:rPr>
              <w:t>305</w:t>
            </w:r>
            <w:r w:rsidRPr="005B0182">
              <w:rPr>
                <w:rFonts w:cs="Times New Roman"/>
                <w:color w:val="auto"/>
              </w:rPr>
              <w:t>/hour</w:t>
            </w:r>
          </w:p>
        </w:tc>
      </w:tr>
      <w:tr w:rsidR="0036655E" w:rsidRPr="005B0182">
        <w:trPr>
          <w:cantSplit/>
        </w:trPr>
        <w:tc>
          <w:tcPr>
            <w:tcW w:w="1800" w:type="dxa"/>
            <w:shd w:val="clear" w:color="auto" w:fill="auto"/>
          </w:tcPr>
          <w:p w:rsidR="00100F18" w:rsidRPr="005B0182" w:rsidRDefault="00100F18">
            <w:pPr>
              <w:ind w:right="72"/>
              <w:rPr>
                <w:rFonts w:cs="Times New Roman"/>
                <w:color w:val="auto"/>
              </w:rPr>
            </w:pPr>
            <w:r w:rsidRPr="005B0182">
              <w:rPr>
                <w:rFonts w:cs="Times New Roman"/>
                <w:color w:val="auto"/>
              </w:rPr>
              <w:t>LPN/LVN SB</w:t>
            </w:r>
          </w:p>
        </w:tc>
        <w:tc>
          <w:tcPr>
            <w:tcW w:w="6285" w:type="dxa"/>
            <w:shd w:val="clear" w:color="auto" w:fill="auto"/>
          </w:tcPr>
          <w:p w:rsidR="0036655E" w:rsidRPr="005B0182" w:rsidRDefault="0036655E">
            <w:pPr>
              <w:ind w:right="72"/>
              <w:rPr>
                <w:rFonts w:cs="Times New Roman"/>
                <w:color w:val="auto"/>
              </w:rPr>
            </w:pPr>
            <w:r w:rsidRPr="005B0182">
              <w:rPr>
                <w:rFonts w:cs="Times New Roman"/>
                <w:color w:val="auto"/>
              </w:rPr>
              <w:t>LPN/LVN Standards Board - 2 RN and LPN</w:t>
            </w:r>
          </w:p>
        </w:tc>
        <w:tc>
          <w:tcPr>
            <w:tcW w:w="1275" w:type="dxa"/>
            <w:shd w:val="clear" w:color="auto" w:fill="auto"/>
          </w:tcPr>
          <w:p w:rsidR="0036655E" w:rsidRPr="005B0182" w:rsidRDefault="0036655E">
            <w:pPr>
              <w:ind w:right="72"/>
              <w:rPr>
                <w:rFonts w:cs="Times New Roman"/>
                <w:color w:val="auto"/>
              </w:rPr>
            </w:pPr>
            <w:r w:rsidRPr="005B0182">
              <w:rPr>
                <w:rFonts w:cs="Times New Roman"/>
                <w:color w:val="auto"/>
              </w:rPr>
              <w:t>$</w:t>
            </w:r>
            <w:r w:rsidR="00A31B9A" w:rsidRPr="005B0182">
              <w:rPr>
                <w:rFonts w:cs="Times New Roman"/>
                <w:color w:val="auto"/>
              </w:rPr>
              <w:t>93</w:t>
            </w:r>
            <w:r w:rsidRPr="005B0182">
              <w:rPr>
                <w:rFonts w:cs="Times New Roman"/>
                <w:color w:val="auto"/>
              </w:rPr>
              <w:t>/hour</w:t>
            </w:r>
          </w:p>
        </w:tc>
      </w:tr>
      <w:tr w:rsidR="0036655E" w:rsidRPr="005B0182">
        <w:trPr>
          <w:cantSplit/>
        </w:trPr>
        <w:tc>
          <w:tcPr>
            <w:tcW w:w="1800" w:type="dxa"/>
            <w:shd w:val="clear" w:color="auto" w:fill="auto"/>
          </w:tcPr>
          <w:p w:rsidR="0036655E" w:rsidRPr="005B0182" w:rsidRDefault="00A017F5">
            <w:pPr>
              <w:ind w:right="72"/>
              <w:rPr>
                <w:rFonts w:cs="Times New Roman"/>
                <w:color w:val="auto"/>
              </w:rPr>
            </w:pPr>
            <w:r w:rsidRPr="005B0182">
              <w:rPr>
                <w:rFonts w:cs="Times New Roman"/>
                <w:color w:val="auto"/>
              </w:rPr>
              <w:t>OSB</w:t>
            </w:r>
          </w:p>
        </w:tc>
        <w:tc>
          <w:tcPr>
            <w:tcW w:w="6285" w:type="dxa"/>
            <w:shd w:val="clear" w:color="auto" w:fill="auto"/>
          </w:tcPr>
          <w:p w:rsidR="0036655E" w:rsidRPr="005B0182" w:rsidRDefault="0036655E">
            <w:pPr>
              <w:ind w:right="72"/>
              <w:rPr>
                <w:rFonts w:cs="Times New Roman"/>
                <w:color w:val="auto"/>
              </w:rPr>
            </w:pPr>
            <w:r w:rsidRPr="005B0182">
              <w:rPr>
                <w:rFonts w:cs="Times New Roman"/>
                <w:color w:val="auto"/>
              </w:rPr>
              <w:t>Other Standards Board – 2 P/D and P/VT</w:t>
            </w:r>
          </w:p>
        </w:tc>
        <w:tc>
          <w:tcPr>
            <w:tcW w:w="1275" w:type="dxa"/>
            <w:shd w:val="clear" w:color="auto" w:fill="auto"/>
          </w:tcPr>
          <w:p w:rsidR="0036655E" w:rsidRPr="005B0182" w:rsidRDefault="0036655E">
            <w:pPr>
              <w:ind w:right="72"/>
              <w:rPr>
                <w:rFonts w:cs="Times New Roman"/>
                <w:color w:val="auto"/>
              </w:rPr>
            </w:pPr>
            <w:r w:rsidRPr="005B0182">
              <w:rPr>
                <w:rFonts w:cs="Times New Roman"/>
                <w:color w:val="auto"/>
              </w:rPr>
              <w:t>$</w:t>
            </w:r>
            <w:r w:rsidR="00A31B9A" w:rsidRPr="005B0182">
              <w:rPr>
                <w:rFonts w:cs="Times New Roman"/>
                <w:color w:val="auto"/>
              </w:rPr>
              <w:t>178</w:t>
            </w:r>
            <w:r w:rsidRPr="005B0182">
              <w:rPr>
                <w:rFonts w:cs="Times New Roman"/>
                <w:color w:val="auto"/>
              </w:rPr>
              <w:t>/hour</w:t>
            </w:r>
          </w:p>
        </w:tc>
      </w:tr>
      <w:tr w:rsidR="0036655E" w:rsidRPr="005B0182">
        <w:trPr>
          <w:cantSplit/>
        </w:trPr>
        <w:tc>
          <w:tcPr>
            <w:tcW w:w="1800" w:type="dxa"/>
            <w:shd w:val="clear" w:color="auto" w:fill="auto"/>
          </w:tcPr>
          <w:p w:rsidR="0036655E" w:rsidRPr="005B0182" w:rsidRDefault="0036655E">
            <w:pPr>
              <w:ind w:right="72"/>
              <w:rPr>
                <w:rFonts w:cs="Times New Roman"/>
                <w:color w:val="auto"/>
              </w:rPr>
            </w:pPr>
          </w:p>
        </w:tc>
        <w:tc>
          <w:tcPr>
            <w:tcW w:w="6285" w:type="dxa"/>
            <w:shd w:val="clear" w:color="auto" w:fill="auto"/>
          </w:tcPr>
          <w:p w:rsidR="0036655E" w:rsidRPr="005B0182" w:rsidRDefault="0036655E">
            <w:pPr>
              <w:ind w:right="72"/>
              <w:rPr>
                <w:rFonts w:cs="Times New Roman"/>
                <w:color w:val="auto"/>
              </w:rPr>
            </w:pPr>
            <w:r w:rsidRPr="005B0182">
              <w:rPr>
                <w:rFonts w:cs="Times New Roman"/>
                <w:color w:val="auto"/>
              </w:rPr>
              <w:t>Clerical (GS 4/4)</w:t>
            </w:r>
          </w:p>
        </w:tc>
        <w:tc>
          <w:tcPr>
            <w:tcW w:w="1275" w:type="dxa"/>
            <w:shd w:val="clear" w:color="auto" w:fill="auto"/>
          </w:tcPr>
          <w:p w:rsidR="0036655E" w:rsidRPr="005B0182" w:rsidRDefault="0036655E">
            <w:pPr>
              <w:ind w:right="72"/>
              <w:rPr>
                <w:rFonts w:cs="Times New Roman"/>
                <w:color w:val="auto"/>
              </w:rPr>
            </w:pPr>
            <w:r w:rsidRPr="005B0182">
              <w:rPr>
                <w:rFonts w:cs="Times New Roman"/>
                <w:color w:val="auto"/>
              </w:rPr>
              <w:t>$</w:t>
            </w:r>
            <w:r w:rsidR="00A31B9A" w:rsidRPr="005B0182">
              <w:rPr>
                <w:rFonts w:cs="Times New Roman"/>
                <w:color w:val="auto"/>
              </w:rPr>
              <w:t>15</w:t>
            </w:r>
            <w:r w:rsidRPr="005B0182">
              <w:rPr>
                <w:rFonts w:cs="Times New Roman"/>
                <w:color w:val="auto"/>
              </w:rPr>
              <w:t>/hr</w:t>
            </w:r>
          </w:p>
        </w:tc>
      </w:tr>
    </w:tbl>
    <w:p w:rsidR="00E21343" w:rsidRPr="005B0182" w:rsidRDefault="00E21343" w:rsidP="0036655E">
      <w:pPr>
        <w:ind w:right="-108"/>
        <w:rPr>
          <w:rFonts w:cs="Times New Roman"/>
          <w:color w:val="auto"/>
        </w:rPr>
      </w:pPr>
    </w:p>
    <w:p w:rsidR="0036655E" w:rsidRPr="005B0182" w:rsidRDefault="00C43506" w:rsidP="0072183E">
      <w:pPr>
        <w:tabs>
          <w:tab w:val="left" w:pos="540"/>
          <w:tab w:val="left" w:pos="1080"/>
        </w:tabs>
        <w:ind w:right="-108"/>
        <w:outlineLvl w:val="0"/>
        <w:rPr>
          <w:rFonts w:cs="Times New Roman"/>
          <w:color w:val="auto"/>
        </w:rPr>
      </w:pPr>
      <w:r w:rsidRPr="005B0182">
        <w:rPr>
          <w:rFonts w:cs="Times New Roman"/>
          <w:color w:val="auto"/>
        </w:rPr>
        <w:tab/>
      </w:r>
      <w:r w:rsidR="00621ECD" w:rsidRPr="005B0182">
        <w:rPr>
          <w:rFonts w:cs="Times New Roman"/>
          <w:color w:val="auto"/>
        </w:rPr>
        <w:t>a.</w:t>
      </w:r>
      <w:r w:rsidR="00621ECD" w:rsidRPr="005B0182">
        <w:rPr>
          <w:rFonts w:cs="Times New Roman"/>
          <w:color w:val="auto"/>
        </w:rPr>
        <w:tab/>
      </w:r>
      <w:r w:rsidRPr="005B0182">
        <w:rPr>
          <w:rFonts w:cs="Times New Roman"/>
          <w:color w:val="auto"/>
        </w:rPr>
        <w:t>Cost for VA Form 10-2850 is estimated at $</w:t>
      </w:r>
      <w:r w:rsidR="00755E35" w:rsidRPr="005B0182">
        <w:rPr>
          <w:rFonts w:cs="Times New Roman"/>
          <w:color w:val="auto"/>
        </w:rPr>
        <w:t>1,</w:t>
      </w:r>
      <w:r w:rsidR="00D14EB3" w:rsidRPr="005B0182">
        <w:rPr>
          <w:rFonts w:cs="Times New Roman"/>
          <w:color w:val="auto"/>
        </w:rPr>
        <w:t>401,6</w:t>
      </w:r>
      <w:r w:rsidR="001E1292" w:rsidRPr="005B0182">
        <w:rPr>
          <w:rFonts w:cs="Times New Roman"/>
          <w:color w:val="auto"/>
        </w:rPr>
        <w:t>58</w:t>
      </w:r>
      <w:r w:rsidR="00755E35" w:rsidRPr="005B0182">
        <w:rPr>
          <w:rFonts w:cs="Times New Roman"/>
          <w:color w:val="auto"/>
        </w:rPr>
        <w:t>.</w:t>
      </w:r>
    </w:p>
    <w:p w:rsidR="00C43506" w:rsidRPr="005B0182" w:rsidRDefault="00C43506" w:rsidP="0036655E">
      <w:pPr>
        <w:ind w:right="-108"/>
        <w:rPr>
          <w:rFonts w:cs="Times New Roman"/>
          <w:color w:val="auto"/>
        </w:rPr>
      </w:pPr>
    </w:p>
    <w:tbl>
      <w:tblPr>
        <w:tblW w:w="9360" w:type="dxa"/>
        <w:tblInd w:w="648" w:type="dxa"/>
        <w:tblLayout w:type="fixed"/>
        <w:tblLook w:val="0000" w:firstRow="0" w:lastRow="0" w:firstColumn="0" w:lastColumn="0" w:noHBand="0" w:noVBand="0"/>
      </w:tblPr>
      <w:tblGrid>
        <w:gridCol w:w="2340"/>
        <w:gridCol w:w="2333"/>
        <w:gridCol w:w="3427"/>
        <w:gridCol w:w="1260"/>
      </w:tblGrid>
      <w:tr w:rsidR="0036655E" w:rsidRPr="005B0182">
        <w:trPr>
          <w:trHeight w:val="144"/>
        </w:trPr>
        <w:tc>
          <w:tcPr>
            <w:tcW w:w="2340" w:type="dxa"/>
            <w:shd w:val="clear" w:color="auto" w:fill="auto"/>
          </w:tcPr>
          <w:p w:rsidR="0036655E" w:rsidRPr="005B0182" w:rsidRDefault="0036655E">
            <w:pPr>
              <w:ind w:right="72"/>
              <w:rPr>
                <w:rFonts w:cs="Times New Roman"/>
                <w:color w:val="auto"/>
              </w:rPr>
            </w:pPr>
            <w:r w:rsidRPr="005B0182">
              <w:rPr>
                <w:rFonts w:cs="Times New Roman"/>
                <w:color w:val="auto"/>
              </w:rPr>
              <w:t>Processing:</w:t>
            </w:r>
          </w:p>
        </w:tc>
        <w:tc>
          <w:tcPr>
            <w:tcW w:w="5760" w:type="dxa"/>
            <w:gridSpan w:val="2"/>
            <w:shd w:val="clear" w:color="auto" w:fill="auto"/>
          </w:tcPr>
          <w:p w:rsidR="0036655E" w:rsidRPr="005B0182" w:rsidRDefault="00F775E8">
            <w:pPr>
              <w:ind w:right="72"/>
              <w:rPr>
                <w:rFonts w:cs="Times New Roman"/>
                <w:color w:val="auto"/>
              </w:rPr>
            </w:pPr>
            <w:r w:rsidRPr="005B0182">
              <w:rPr>
                <w:rFonts w:cs="Times New Roman"/>
                <w:color w:val="auto"/>
              </w:rPr>
              <w:t>14,900</w:t>
            </w:r>
            <w:r w:rsidR="0036655E" w:rsidRPr="005B0182">
              <w:rPr>
                <w:rFonts w:cs="Times New Roman"/>
                <w:color w:val="auto"/>
              </w:rPr>
              <w:t xml:space="preserve"> apps</w:t>
            </w:r>
            <w:r w:rsidR="002A4AB3" w:rsidRPr="005B0182">
              <w:rPr>
                <w:rFonts w:cs="Times New Roman"/>
                <w:color w:val="auto"/>
              </w:rPr>
              <w:t>.</w:t>
            </w:r>
            <w:r w:rsidR="0036655E" w:rsidRPr="005B0182">
              <w:rPr>
                <w:rFonts w:cs="Times New Roman"/>
                <w:color w:val="auto"/>
              </w:rPr>
              <w:t xml:space="preserve"> x 20 min x $</w:t>
            </w:r>
            <w:r w:rsidR="00EE36B6" w:rsidRPr="005B0182">
              <w:rPr>
                <w:rFonts w:cs="Times New Roman"/>
                <w:color w:val="auto"/>
              </w:rPr>
              <w:t xml:space="preserve"> </w:t>
            </w:r>
            <w:r w:rsidR="00974A21" w:rsidRPr="005B0182">
              <w:rPr>
                <w:rFonts w:cs="Times New Roman"/>
                <w:color w:val="auto"/>
              </w:rPr>
              <w:t>89</w:t>
            </w:r>
            <w:r w:rsidR="0036655E" w:rsidRPr="005B0182">
              <w:rPr>
                <w:rFonts w:cs="Times New Roman"/>
                <w:color w:val="auto"/>
              </w:rPr>
              <w:t xml:space="preserve">/hr </w:t>
            </w:r>
            <w:r w:rsidR="00EE36B6" w:rsidRPr="005B0182">
              <w:rPr>
                <w:rFonts w:cs="Times New Roman"/>
                <w:color w:val="auto"/>
              </w:rPr>
              <w:t>review</w:t>
            </w:r>
            <w:r w:rsidR="0036655E" w:rsidRPr="005B0182">
              <w:rPr>
                <w:rFonts w:cs="Times New Roman"/>
                <w:color w:val="auto"/>
              </w:rPr>
              <w:t xml:space="preserve"> </w:t>
            </w:r>
            <w:r w:rsidR="00EE36B6" w:rsidRPr="005B0182">
              <w:rPr>
                <w:rFonts w:cs="Times New Roman"/>
                <w:color w:val="auto"/>
              </w:rPr>
              <w:t xml:space="preserve">by </w:t>
            </w:r>
            <w:r w:rsidR="0036655E" w:rsidRPr="005B0182">
              <w:rPr>
                <w:rFonts w:cs="Times New Roman"/>
                <w:color w:val="auto"/>
              </w:rPr>
              <w:t>COS</w:t>
            </w:r>
          </w:p>
        </w:tc>
        <w:tc>
          <w:tcPr>
            <w:tcW w:w="1260" w:type="dxa"/>
            <w:shd w:val="clear" w:color="auto" w:fill="auto"/>
          </w:tcPr>
          <w:p w:rsidR="0036655E" w:rsidRPr="005B0182" w:rsidRDefault="0036655E">
            <w:pPr>
              <w:ind w:right="72"/>
              <w:jc w:val="right"/>
              <w:rPr>
                <w:rFonts w:cs="Times New Roman"/>
                <w:color w:val="auto"/>
              </w:rPr>
            </w:pPr>
            <w:r w:rsidRPr="005B0182">
              <w:rPr>
                <w:rFonts w:cs="Times New Roman"/>
                <w:color w:val="auto"/>
              </w:rPr>
              <w:t>$</w:t>
            </w:r>
            <w:r w:rsidR="00F775E8" w:rsidRPr="005B0182">
              <w:rPr>
                <w:rFonts w:cs="Times New Roman"/>
                <w:color w:val="auto"/>
              </w:rPr>
              <w:t>4</w:t>
            </w:r>
            <w:r w:rsidR="001E1292" w:rsidRPr="005B0182">
              <w:rPr>
                <w:rFonts w:cs="Times New Roman"/>
                <w:color w:val="auto"/>
              </w:rPr>
              <w:t>42,033</w:t>
            </w:r>
          </w:p>
        </w:tc>
      </w:tr>
      <w:tr w:rsidR="0036655E" w:rsidRPr="005B0182">
        <w:trPr>
          <w:trHeight w:val="144"/>
        </w:trPr>
        <w:tc>
          <w:tcPr>
            <w:tcW w:w="2340" w:type="dxa"/>
            <w:shd w:val="clear" w:color="auto" w:fill="auto"/>
          </w:tcPr>
          <w:p w:rsidR="0036655E" w:rsidRPr="005B0182" w:rsidRDefault="0036655E">
            <w:pPr>
              <w:ind w:right="72"/>
              <w:rPr>
                <w:rFonts w:cs="Times New Roman"/>
                <w:color w:val="auto"/>
              </w:rPr>
            </w:pPr>
          </w:p>
        </w:tc>
        <w:tc>
          <w:tcPr>
            <w:tcW w:w="5760" w:type="dxa"/>
            <w:gridSpan w:val="2"/>
            <w:shd w:val="clear" w:color="auto" w:fill="auto"/>
          </w:tcPr>
          <w:p w:rsidR="0036655E" w:rsidRPr="005B0182" w:rsidRDefault="00F775E8">
            <w:pPr>
              <w:ind w:right="72"/>
              <w:rPr>
                <w:rFonts w:cs="Times New Roman"/>
                <w:color w:val="auto"/>
              </w:rPr>
            </w:pPr>
            <w:r w:rsidRPr="005B0182">
              <w:rPr>
                <w:rFonts w:cs="Times New Roman"/>
                <w:color w:val="auto"/>
              </w:rPr>
              <w:t>14,900</w:t>
            </w:r>
            <w:r w:rsidR="0036655E" w:rsidRPr="005B0182">
              <w:rPr>
                <w:rFonts w:cs="Times New Roman"/>
                <w:color w:val="auto"/>
              </w:rPr>
              <w:t xml:space="preserve"> apps</w:t>
            </w:r>
            <w:r w:rsidR="00EE36B6" w:rsidRPr="005B0182">
              <w:rPr>
                <w:rFonts w:cs="Times New Roman"/>
                <w:color w:val="auto"/>
              </w:rPr>
              <w:t>. x</w:t>
            </w:r>
            <w:r w:rsidR="0036655E" w:rsidRPr="005B0182">
              <w:rPr>
                <w:rFonts w:cs="Times New Roman"/>
                <w:color w:val="auto"/>
              </w:rPr>
              <w:t xml:space="preserve"> 15 min x $</w:t>
            </w:r>
            <w:r w:rsidR="00974A21" w:rsidRPr="005B0182">
              <w:rPr>
                <w:rFonts w:cs="Times New Roman"/>
                <w:color w:val="auto"/>
              </w:rPr>
              <w:t>257</w:t>
            </w:r>
            <w:r w:rsidR="0036655E" w:rsidRPr="005B0182">
              <w:rPr>
                <w:rFonts w:cs="Times New Roman"/>
                <w:color w:val="auto"/>
              </w:rPr>
              <w:t>/hr review by MD PSB</w:t>
            </w:r>
          </w:p>
        </w:tc>
        <w:tc>
          <w:tcPr>
            <w:tcW w:w="1260" w:type="dxa"/>
            <w:shd w:val="clear" w:color="auto" w:fill="auto"/>
          </w:tcPr>
          <w:p w:rsidR="0036655E" w:rsidRPr="005B0182" w:rsidRDefault="0036655E">
            <w:pPr>
              <w:ind w:right="72"/>
              <w:jc w:val="right"/>
              <w:rPr>
                <w:rFonts w:cs="Times New Roman"/>
                <w:color w:val="auto"/>
              </w:rPr>
            </w:pPr>
            <w:r w:rsidRPr="005B0182">
              <w:rPr>
                <w:rFonts w:cs="Times New Roman"/>
                <w:color w:val="auto"/>
              </w:rPr>
              <w:t>$</w:t>
            </w:r>
            <w:r w:rsidR="00F775E8" w:rsidRPr="005B0182">
              <w:rPr>
                <w:rFonts w:cs="Times New Roman"/>
                <w:color w:val="auto"/>
              </w:rPr>
              <w:t>957,325</w:t>
            </w:r>
          </w:p>
        </w:tc>
      </w:tr>
      <w:tr w:rsidR="0036655E" w:rsidRPr="005B0182">
        <w:trPr>
          <w:trHeight w:val="144"/>
        </w:trPr>
        <w:tc>
          <w:tcPr>
            <w:tcW w:w="2340" w:type="dxa"/>
            <w:shd w:val="clear" w:color="auto" w:fill="auto"/>
          </w:tcPr>
          <w:p w:rsidR="0036655E" w:rsidRPr="005B0182" w:rsidRDefault="0036655E">
            <w:pPr>
              <w:pStyle w:val="Heading6"/>
              <w:rPr>
                <w:rFonts w:cs="Times New Roman"/>
                <w:color w:val="auto"/>
              </w:rPr>
            </w:pPr>
            <w:r w:rsidRPr="005B0182">
              <w:rPr>
                <w:rFonts w:cs="Times New Roman"/>
                <w:color w:val="auto"/>
              </w:rPr>
              <w:t>Printing/Distribution</w:t>
            </w:r>
          </w:p>
        </w:tc>
        <w:tc>
          <w:tcPr>
            <w:tcW w:w="2333" w:type="dxa"/>
            <w:shd w:val="clear" w:color="auto" w:fill="auto"/>
          </w:tcPr>
          <w:p w:rsidR="0036655E" w:rsidRPr="005B0182" w:rsidRDefault="0036655E">
            <w:pPr>
              <w:ind w:right="72"/>
              <w:rPr>
                <w:rFonts w:cs="Times New Roman"/>
                <w:color w:val="auto"/>
              </w:rPr>
            </w:pPr>
          </w:p>
        </w:tc>
        <w:tc>
          <w:tcPr>
            <w:tcW w:w="3427" w:type="dxa"/>
            <w:shd w:val="clear" w:color="auto" w:fill="auto"/>
          </w:tcPr>
          <w:p w:rsidR="0036655E" w:rsidRPr="005B0182" w:rsidRDefault="0036655E">
            <w:pPr>
              <w:ind w:right="72"/>
              <w:rPr>
                <w:rFonts w:cs="Times New Roman"/>
                <w:color w:val="auto"/>
              </w:rPr>
            </w:pPr>
          </w:p>
        </w:tc>
        <w:tc>
          <w:tcPr>
            <w:tcW w:w="1260" w:type="dxa"/>
            <w:shd w:val="clear" w:color="auto" w:fill="auto"/>
          </w:tcPr>
          <w:p w:rsidR="0036655E" w:rsidRPr="005B0182" w:rsidRDefault="0036655E">
            <w:pPr>
              <w:ind w:right="72"/>
              <w:jc w:val="right"/>
              <w:rPr>
                <w:rFonts w:cs="Times New Roman"/>
                <w:color w:val="auto"/>
              </w:rPr>
            </w:pPr>
            <w:r w:rsidRPr="005B0182">
              <w:rPr>
                <w:rFonts w:cs="Times New Roman"/>
                <w:color w:val="auto"/>
              </w:rPr>
              <w:t>$2,</w:t>
            </w:r>
            <w:r w:rsidR="000A1EE1" w:rsidRPr="005B0182">
              <w:rPr>
                <w:rFonts w:cs="Times New Roman"/>
                <w:color w:val="auto"/>
              </w:rPr>
              <w:t>3</w:t>
            </w:r>
            <w:r w:rsidRPr="005B0182">
              <w:rPr>
                <w:rFonts w:cs="Times New Roman"/>
                <w:color w:val="auto"/>
              </w:rPr>
              <w:t>00</w:t>
            </w:r>
          </w:p>
        </w:tc>
      </w:tr>
    </w:tbl>
    <w:p w:rsidR="0036655E" w:rsidRPr="005B0182" w:rsidRDefault="0036655E" w:rsidP="0036655E">
      <w:pPr>
        <w:ind w:right="72"/>
        <w:rPr>
          <w:rFonts w:cs="Times New Roman"/>
          <w:color w:val="auto"/>
        </w:rPr>
      </w:pPr>
    </w:p>
    <w:p w:rsidR="0036655E" w:rsidRPr="005B0182" w:rsidRDefault="0036655E" w:rsidP="0072183E">
      <w:pPr>
        <w:tabs>
          <w:tab w:val="left" w:pos="540"/>
          <w:tab w:val="left" w:pos="1080"/>
        </w:tabs>
        <w:ind w:right="72"/>
        <w:outlineLvl w:val="0"/>
        <w:rPr>
          <w:rFonts w:cs="Times New Roman"/>
          <w:color w:val="auto"/>
        </w:rPr>
      </w:pPr>
      <w:r w:rsidRPr="005B0182">
        <w:rPr>
          <w:rFonts w:cs="Times New Roman"/>
          <w:color w:val="auto"/>
        </w:rPr>
        <w:tab/>
        <w:t>b.</w:t>
      </w:r>
      <w:r w:rsidRPr="005B0182">
        <w:rPr>
          <w:rFonts w:cs="Times New Roman"/>
          <w:color w:val="auto"/>
        </w:rPr>
        <w:tab/>
        <w:t>Cost for VA Form 10-2850a is estimated to be $</w:t>
      </w:r>
      <w:r w:rsidR="00F775E8" w:rsidRPr="005B0182">
        <w:rPr>
          <w:rFonts w:cs="Times New Roman"/>
          <w:bCs/>
          <w:color w:val="auto"/>
        </w:rPr>
        <w:t>2,</w:t>
      </w:r>
      <w:r w:rsidR="00A2250A" w:rsidRPr="005B0182">
        <w:rPr>
          <w:rFonts w:cs="Times New Roman"/>
          <w:bCs/>
          <w:color w:val="auto"/>
        </w:rPr>
        <w:t>8</w:t>
      </w:r>
      <w:r w:rsidR="00D14EB3" w:rsidRPr="005B0182">
        <w:rPr>
          <w:rFonts w:cs="Times New Roman"/>
          <w:bCs/>
          <w:color w:val="auto"/>
        </w:rPr>
        <w:t>63,004</w:t>
      </w:r>
      <w:r w:rsidRPr="005B0182">
        <w:rPr>
          <w:rFonts w:cs="Times New Roman"/>
          <w:color w:val="auto"/>
        </w:rPr>
        <w:t>.</w:t>
      </w:r>
    </w:p>
    <w:p w:rsidR="0036655E" w:rsidRPr="005B0182" w:rsidRDefault="0036655E" w:rsidP="0036655E">
      <w:pPr>
        <w:ind w:right="72"/>
        <w:rPr>
          <w:rFonts w:cs="Times New Roman"/>
          <w:color w:val="auto"/>
        </w:rPr>
      </w:pPr>
    </w:p>
    <w:tbl>
      <w:tblPr>
        <w:tblW w:w="9360" w:type="dxa"/>
        <w:tblInd w:w="648" w:type="dxa"/>
        <w:tblLayout w:type="fixed"/>
        <w:tblLook w:val="0000" w:firstRow="0" w:lastRow="0" w:firstColumn="0" w:lastColumn="0" w:noHBand="0" w:noVBand="0"/>
      </w:tblPr>
      <w:tblGrid>
        <w:gridCol w:w="2340"/>
        <w:gridCol w:w="2127"/>
        <w:gridCol w:w="3516"/>
        <w:gridCol w:w="1377"/>
      </w:tblGrid>
      <w:tr w:rsidR="0036655E" w:rsidRPr="005B0182" w:rsidTr="00D77909">
        <w:trPr>
          <w:cantSplit/>
        </w:trPr>
        <w:tc>
          <w:tcPr>
            <w:tcW w:w="2340" w:type="dxa"/>
            <w:shd w:val="clear" w:color="auto" w:fill="auto"/>
          </w:tcPr>
          <w:p w:rsidR="0036655E" w:rsidRPr="005B0182" w:rsidRDefault="0036655E">
            <w:pPr>
              <w:ind w:right="72"/>
              <w:rPr>
                <w:rFonts w:cs="Times New Roman"/>
                <w:color w:val="auto"/>
              </w:rPr>
            </w:pPr>
            <w:r w:rsidRPr="005B0182">
              <w:rPr>
                <w:rFonts w:cs="Times New Roman"/>
                <w:color w:val="auto"/>
              </w:rPr>
              <w:t>Processing:</w:t>
            </w:r>
          </w:p>
        </w:tc>
        <w:tc>
          <w:tcPr>
            <w:tcW w:w="5643" w:type="dxa"/>
            <w:gridSpan w:val="2"/>
            <w:shd w:val="clear" w:color="auto" w:fill="auto"/>
          </w:tcPr>
          <w:p w:rsidR="0036655E" w:rsidRPr="005B0182" w:rsidRDefault="00F775E8">
            <w:pPr>
              <w:ind w:right="72"/>
              <w:rPr>
                <w:rFonts w:cs="Times New Roman"/>
                <w:color w:val="auto"/>
              </w:rPr>
            </w:pPr>
            <w:r w:rsidRPr="005B0182">
              <w:rPr>
                <w:rFonts w:cs="Times New Roman"/>
                <w:color w:val="auto"/>
              </w:rPr>
              <w:t>59,598</w:t>
            </w:r>
            <w:r w:rsidR="0036655E" w:rsidRPr="005B0182">
              <w:rPr>
                <w:rFonts w:cs="Times New Roman"/>
                <w:color w:val="auto"/>
              </w:rPr>
              <w:t xml:space="preserve"> applications x 20 min x $</w:t>
            </w:r>
            <w:r w:rsidR="00BC5CC0" w:rsidRPr="005B0182">
              <w:rPr>
                <w:rFonts w:cs="Times New Roman"/>
                <w:color w:val="auto"/>
              </w:rPr>
              <w:t>114</w:t>
            </w:r>
            <w:r w:rsidR="0036655E" w:rsidRPr="005B0182">
              <w:rPr>
                <w:rFonts w:cs="Times New Roman"/>
                <w:color w:val="auto"/>
              </w:rPr>
              <w:t>/hour for RN PSB</w:t>
            </w:r>
          </w:p>
        </w:tc>
        <w:tc>
          <w:tcPr>
            <w:tcW w:w="1377" w:type="dxa"/>
            <w:shd w:val="clear" w:color="auto" w:fill="auto"/>
          </w:tcPr>
          <w:p w:rsidR="0036655E" w:rsidRPr="005B0182" w:rsidRDefault="0036655E">
            <w:pPr>
              <w:ind w:right="72"/>
              <w:jc w:val="right"/>
              <w:rPr>
                <w:rFonts w:cs="Times New Roman"/>
                <w:color w:val="auto"/>
              </w:rPr>
            </w:pPr>
            <w:r w:rsidRPr="005B0182">
              <w:rPr>
                <w:rFonts w:cs="Times New Roman"/>
                <w:color w:val="auto"/>
              </w:rPr>
              <w:t>$</w:t>
            </w:r>
            <w:r w:rsidR="00F775E8" w:rsidRPr="005B0182">
              <w:rPr>
                <w:rFonts w:cs="Times New Roman"/>
                <w:color w:val="auto"/>
              </w:rPr>
              <w:t>2,</w:t>
            </w:r>
            <w:r w:rsidR="001E1292" w:rsidRPr="005B0182">
              <w:rPr>
                <w:rFonts w:cs="Times New Roman"/>
                <w:color w:val="auto"/>
              </w:rPr>
              <w:t>264.724</w:t>
            </w:r>
          </w:p>
        </w:tc>
      </w:tr>
      <w:tr w:rsidR="0036655E" w:rsidRPr="005B0182" w:rsidTr="00D77909">
        <w:trPr>
          <w:cantSplit/>
        </w:trPr>
        <w:tc>
          <w:tcPr>
            <w:tcW w:w="2340" w:type="dxa"/>
            <w:shd w:val="clear" w:color="auto" w:fill="auto"/>
          </w:tcPr>
          <w:p w:rsidR="0036655E" w:rsidRPr="005B0182" w:rsidRDefault="0036655E">
            <w:pPr>
              <w:ind w:right="72"/>
              <w:rPr>
                <w:rFonts w:cs="Times New Roman"/>
                <w:color w:val="auto"/>
              </w:rPr>
            </w:pPr>
          </w:p>
        </w:tc>
        <w:tc>
          <w:tcPr>
            <w:tcW w:w="5643" w:type="dxa"/>
            <w:gridSpan w:val="2"/>
            <w:shd w:val="clear" w:color="auto" w:fill="auto"/>
          </w:tcPr>
          <w:p w:rsidR="0036655E" w:rsidRPr="005B0182" w:rsidRDefault="00F775E8">
            <w:pPr>
              <w:ind w:right="72"/>
              <w:rPr>
                <w:rFonts w:cs="Times New Roman"/>
                <w:color w:val="auto"/>
              </w:rPr>
            </w:pPr>
            <w:r w:rsidRPr="005B0182">
              <w:rPr>
                <w:rFonts w:cs="Times New Roman"/>
                <w:color w:val="auto"/>
              </w:rPr>
              <w:t>59</w:t>
            </w:r>
            <w:r w:rsidR="00B26DE0" w:rsidRPr="005B0182">
              <w:rPr>
                <w:rFonts w:cs="Times New Roman"/>
                <w:color w:val="auto"/>
              </w:rPr>
              <w:t>,</w:t>
            </w:r>
            <w:r w:rsidRPr="005B0182">
              <w:rPr>
                <w:rFonts w:cs="Times New Roman"/>
                <w:color w:val="auto"/>
              </w:rPr>
              <w:t>598</w:t>
            </w:r>
            <w:r w:rsidR="0036655E" w:rsidRPr="005B0182">
              <w:rPr>
                <w:rFonts w:cs="Times New Roman"/>
                <w:color w:val="auto"/>
              </w:rPr>
              <w:t xml:space="preserve"> applications x 20 min x $</w:t>
            </w:r>
            <w:r w:rsidR="004F7D42" w:rsidRPr="005B0182">
              <w:rPr>
                <w:rFonts w:cs="Times New Roman"/>
                <w:color w:val="auto"/>
              </w:rPr>
              <w:t>30</w:t>
            </w:r>
            <w:r w:rsidR="0036655E" w:rsidRPr="005B0182">
              <w:rPr>
                <w:rFonts w:cs="Times New Roman"/>
                <w:color w:val="auto"/>
              </w:rPr>
              <w:t>/hour review by PMS</w:t>
            </w:r>
          </w:p>
        </w:tc>
        <w:tc>
          <w:tcPr>
            <w:tcW w:w="1377" w:type="dxa"/>
            <w:shd w:val="clear" w:color="auto" w:fill="auto"/>
          </w:tcPr>
          <w:p w:rsidR="0036655E" w:rsidRPr="005B0182" w:rsidRDefault="0036655E">
            <w:pPr>
              <w:ind w:right="72"/>
              <w:jc w:val="right"/>
              <w:rPr>
                <w:rFonts w:cs="Times New Roman"/>
                <w:color w:val="auto"/>
              </w:rPr>
            </w:pPr>
            <w:r w:rsidRPr="005B0182">
              <w:rPr>
                <w:rFonts w:cs="Times New Roman"/>
                <w:color w:val="auto"/>
              </w:rPr>
              <w:t>$</w:t>
            </w:r>
            <w:r w:rsidR="00C069EB" w:rsidRPr="005B0182">
              <w:rPr>
                <w:rFonts w:cs="Times New Roman"/>
                <w:color w:val="auto"/>
              </w:rPr>
              <w:t>5</w:t>
            </w:r>
            <w:r w:rsidR="00D14EB3" w:rsidRPr="005B0182">
              <w:rPr>
                <w:rFonts w:cs="Times New Roman"/>
                <w:color w:val="auto"/>
              </w:rPr>
              <w:t>95</w:t>
            </w:r>
            <w:r w:rsidR="001E1292" w:rsidRPr="005B0182">
              <w:rPr>
                <w:rFonts w:cs="Times New Roman"/>
                <w:color w:val="auto"/>
              </w:rPr>
              <w:t>,</w:t>
            </w:r>
            <w:r w:rsidR="00D14EB3" w:rsidRPr="005B0182">
              <w:rPr>
                <w:rFonts w:cs="Times New Roman"/>
                <w:color w:val="auto"/>
              </w:rPr>
              <w:t>980</w:t>
            </w:r>
          </w:p>
        </w:tc>
      </w:tr>
      <w:tr w:rsidR="0036655E" w:rsidRPr="005B0182" w:rsidTr="00D77909">
        <w:tc>
          <w:tcPr>
            <w:tcW w:w="2340" w:type="dxa"/>
            <w:shd w:val="clear" w:color="auto" w:fill="auto"/>
          </w:tcPr>
          <w:p w:rsidR="0036655E" w:rsidRPr="005B0182" w:rsidRDefault="0036655E">
            <w:pPr>
              <w:ind w:right="72"/>
              <w:rPr>
                <w:rFonts w:cs="Times New Roman"/>
                <w:color w:val="auto"/>
              </w:rPr>
            </w:pPr>
            <w:r w:rsidRPr="005B0182">
              <w:rPr>
                <w:rFonts w:cs="Times New Roman"/>
                <w:color w:val="auto"/>
              </w:rPr>
              <w:t>Printing/Distribution</w:t>
            </w:r>
          </w:p>
        </w:tc>
        <w:tc>
          <w:tcPr>
            <w:tcW w:w="2127" w:type="dxa"/>
            <w:shd w:val="clear" w:color="auto" w:fill="auto"/>
          </w:tcPr>
          <w:p w:rsidR="0036655E" w:rsidRPr="005B0182" w:rsidRDefault="0036655E">
            <w:pPr>
              <w:ind w:right="72"/>
              <w:rPr>
                <w:rFonts w:cs="Times New Roman"/>
                <w:color w:val="auto"/>
              </w:rPr>
            </w:pPr>
          </w:p>
        </w:tc>
        <w:tc>
          <w:tcPr>
            <w:tcW w:w="3516" w:type="dxa"/>
            <w:shd w:val="clear" w:color="auto" w:fill="auto"/>
          </w:tcPr>
          <w:p w:rsidR="0036655E" w:rsidRPr="005B0182" w:rsidRDefault="0036655E">
            <w:pPr>
              <w:ind w:right="72"/>
              <w:rPr>
                <w:rFonts w:cs="Times New Roman"/>
                <w:color w:val="auto"/>
              </w:rPr>
            </w:pPr>
          </w:p>
        </w:tc>
        <w:tc>
          <w:tcPr>
            <w:tcW w:w="1377" w:type="dxa"/>
            <w:shd w:val="clear" w:color="auto" w:fill="auto"/>
          </w:tcPr>
          <w:p w:rsidR="0036655E" w:rsidRPr="005B0182" w:rsidRDefault="0036655E">
            <w:pPr>
              <w:ind w:right="72"/>
              <w:jc w:val="right"/>
              <w:rPr>
                <w:rFonts w:cs="Times New Roman"/>
                <w:color w:val="auto"/>
              </w:rPr>
            </w:pPr>
            <w:r w:rsidRPr="005B0182">
              <w:rPr>
                <w:rFonts w:cs="Times New Roman"/>
                <w:color w:val="auto"/>
              </w:rPr>
              <w:t>$2,</w:t>
            </w:r>
            <w:r w:rsidR="000A1EE1" w:rsidRPr="005B0182">
              <w:rPr>
                <w:rFonts w:cs="Times New Roman"/>
                <w:color w:val="auto"/>
              </w:rPr>
              <w:t>3</w:t>
            </w:r>
            <w:r w:rsidRPr="005B0182">
              <w:rPr>
                <w:rFonts w:cs="Times New Roman"/>
                <w:color w:val="auto"/>
              </w:rPr>
              <w:t>00</w:t>
            </w:r>
          </w:p>
        </w:tc>
      </w:tr>
    </w:tbl>
    <w:p w:rsidR="0036655E" w:rsidRPr="005B0182" w:rsidRDefault="0036655E" w:rsidP="0036655E">
      <w:pPr>
        <w:ind w:right="72"/>
        <w:rPr>
          <w:rFonts w:cs="Times New Roman"/>
          <w:color w:val="auto"/>
        </w:rPr>
      </w:pPr>
    </w:p>
    <w:p w:rsidR="00195FA7" w:rsidRPr="005B0182" w:rsidRDefault="00621ECD" w:rsidP="0072183E">
      <w:pPr>
        <w:tabs>
          <w:tab w:val="left" w:pos="540"/>
          <w:tab w:val="left" w:pos="1080"/>
        </w:tabs>
        <w:ind w:right="72"/>
        <w:outlineLvl w:val="0"/>
        <w:rPr>
          <w:rFonts w:cs="Times New Roman"/>
          <w:color w:val="auto"/>
        </w:rPr>
      </w:pPr>
      <w:r w:rsidRPr="005B0182">
        <w:rPr>
          <w:rFonts w:cs="Times New Roman"/>
          <w:color w:val="auto"/>
        </w:rPr>
        <w:lastRenderedPageBreak/>
        <w:tab/>
      </w:r>
      <w:r w:rsidR="00782C6B" w:rsidRPr="005B0182">
        <w:rPr>
          <w:rFonts w:cs="Times New Roman"/>
          <w:color w:val="auto"/>
        </w:rPr>
        <w:t>c</w:t>
      </w:r>
      <w:r w:rsidR="000F567E" w:rsidRPr="005B0182">
        <w:rPr>
          <w:rFonts w:cs="Times New Roman"/>
          <w:color w:val="auto"/>
        </w:rPr>
        <w:t>.</w:t>
      </w:r>
      <w:r w:rsidR="000F567E" w:rsidRPr="005B0182">
        <w:rPr>
          <w:rFonts w:cs="Times New Roman"/>
          <w:color w:val="auto"/>
        </w:rPr>
        <w:tab/>
        <w:t>Cost for VA Form 10-2850c</w:t>
      </w:r>
      <w:r w:rsidR="00195FA7" w:rsidRPr="005B0182">
        <w:rPr>
          <w:rFonts w:cs="Times New Roman"/>
          <w:color w:val="auto"/>
        </w:rPr>
        <w:t xml:space="preserve"> is estimated to be $9</w:t>
      </w:r>
      <w:r w:rsidR="00D14EB3" w:rsidRPr="005B0182">
        <w:rPr>
          <w:rFonts w:cs="Times New Roman"/>
          <w:color w:val="auto"/>
        </w:rPr>
        <w:t>95</w:t>
      </w:r>
      <w:r w:rsidR="00A2250A" w:rsidRPr="005B0182">
        <w:rPr>
          <w:rFonts w:cs="Times New Roman"/>
          <w:color w:val="auto"/>
        </w:rPr>
        <w:t>,</w:t>
      </w:r>
      <w:r w:rsidR="00D14EB3" w:rsidRPr="005B0182">
        <w:rPr>
          <w:rFonts w:cs="Times New Roman"/>
          <w:color w:val="auto"/>
        </w:rPr>
        <w:t>90</w:t>
      </w:r>
      <w:r w:rsidR="00A2250A" w:rsidRPr="005B0182">
        <w:rPr>
          <w:rFonts w:cs="Times New Roman"/>
          <w:color w:val="auto"/>
        </w:rPr>
        <w:t>1</w:t>
      </w:r>
      <w:r w:rsidR="00195FA7" w:rsidRPr="005B0182">
        <w:rPr>
          <w:rFonts w:cs="Times New Roman"/>
          <w:color w:val="auto"/>
        </w:rPr>
        <w:t>.</w:t>
      </w:r>
    </w:p>
    <w:p w:rsidR="00195FA7" w:rsidRPr="005B0182" w:rsidRDefault="00195FA7" w:rsidP="00195FA7">
      <w:pPr>
        <w:ind w:right="72"/>
        <w:rPr>
          <w:rFonts w:cs="Times New Roman"/>
          <w:color w:val="auto"/>
        </w:rPr>
      </w:pPr>
    </w:p>
    <w:tbl>
      <w:tblPr>
        <w:tblW w:w="9360" w:type="dxa"/>
        <w:tblInd w:w="648" w:type="dxa"/>
        <w:tblLayout w:type="fixed"/>
        <w:tblLook w:val="0000" w:firstRow="0" w:lastRow="0" w:firstColumn="0" w:lastColumn="0" w:noHBand="0" w:noVBand="0"/>
      </w:tblPr>
      <w:tblGrid>
        <w:gridCol w:w="2340"/>
        <w:gridCol w:w="2167"/>
        <w:gridCol w:w="3593"/>
        <w:gridCol w:w="1260"/>
      </w:tblGrid>
      <w:tr w:rsidR="00195FA7" w:rsidRPr="005B0182" w:rsidTr="00D77909">
        <w:trPr>
          <w:cantSplit/>
        </w:trPr>
        <w:tc>
          <w:tcPr>
            <w:tcW w:w="2340" w:type="dxa"/>
            <w:shd w:val="clear" w:color="auto" w:fill="auto"/>
          </w:tcPr>
          <w:p w:rsidR="00195FA7" w:rsidRPr="005B0182" w:rsidRDefault="00195FA7" w:rsidP="00F8714C">
            <w:pPr>
              <w:ind w:right="72"/>
              <w:rPr>
                <w:rFonts w:cs="Times New Roman"/>
                <w:color w:val="auto"/>
              </w:rPr>
            </w:pPr>
            <w:r w:rsidRPr="005B0182">
              <w:rPr>
                <w:rFonts w:cs="Times New Roman"/>
                <w:color w:val="auto"/>
              </w:rPr>
              <w:t>Processing:</w:t>
            </w:r>
          </w:p>
        </w:tc>
        <w:tc>
          <w:tcPr>
            <w:tcW w:w="5760" w:type="dxa"/>
            <w:gridSpan w:val="2"/>
            <w:shd w:val="clear" w:color="auto" w:fill="auto"/>
          </w:tcPr>
          <w:p w:rsidR="00195FA7" w:rsidRPr="005B0182" w:rsidRDefault="001E1292" w:rsidP="00F8714C">
            <w:pPr>
              <w:ind w:right="72"/>
              <w:rPr>
                <w:rFonts w:cs="Times New Roman"/>
                <w:color w:val="auto"/>
              </w:rPr>
            </w:pPr>
            <w:r w:rsidRPr="005B0182">
              <w:rPr>
                <w:rFonts w:cs="Times New Roman"/>
                <w:color w:val="auto"/>
              </w:rPr>
              <w:t>13,545 app’</w:t>
            </w:r>
            <w:r w:rsidR="00195FA7" w:rsidRPr="005B0182">
              <w:rPr>
                <w:rFonts w:cs="Times New Roman"/>
                <w:color w:val="auto"/>
              </w:rPr>
              <w:t>s x 20 min x $</w:t>
            </w:r>
            <w:r w:rsidR="004F7D42" w:rsidRPr="005B0182">
              <w:rPr>
                <w:rFonts w:cs="Times New Roman"/>
                <w:color w:val="auto"/>
              </w:rPr>
              <w:t>93</w:t>
            </w:r>
            <w:r w:rsidR="00195FA7" w:rsidRPr="005B0182">
              <w:rPr>
                <w:rFonts w:cs="Times New Roman"/>
                <w:color w:val="auto"/>
              </w:rPr>
              <w:t>/hour for LPN/LVN SB</w:t>
            </w:r>
          </w:p>
        </w:tc>
        <w:tc>
          <w:tcPr>
            <w:tcW w:w="1260" w:type="dxa"/>
            <w:shd w:val="clear" w:color="auto" w:fill="auto"/>
          </w:tcPr>
          <w:p w:rsidR="00195FA7" w:rsidRPr="005B0182" w:rsidRDefault="00195FA7" w:rsidP="00F8714C">
            <w:pPr>
              <w:ind w:right="72"/>
              <w:jc w:val="right"/>
              <w:rPr>
                <w:rFonts w:cs="Times New Roman"/>
                <w:color w:val="auto"/>
              </w:rPr>
            </w:pPr>
            <w:r w:rsidRPr="005B0182">
              <w:rPr>
                <w:rFonts w:cs="Times New Roman"/>
                <w:color w:val="auto"/>
              </w:rPr>
              <w:t>$</w:t>
            </w:r>
            <w:r w:rsidR="00D14EB3" w:rsidRPr="005B0182">
              <w:rPr>
                <w:rFonts w:cs="Times New Roman"/>
                <w:color w:val="auto"/>
              </w:rPr>
              <w:t>419,895</w:t>
            </w:r>
          </w:p>
        </w:tc>
      </w:tr>
      <w:tr w:rsidR="00195FA7" w:rsidRPr="005B0182" w:rsidTr="00D77909">
        <w:trPr>
          <w:cantSplit/>
        </w:trPr>
        <w:tc>
          <w:tcPr>
            <w:tcW w:w="2340" w:type="dxa"/>
            <w:shd w:val="clear" w:color="auto" w:fill="auto"/>
          </w:tcPr>
          <w:p w:rsidR="00195FA7" w:rsidRPr="005B0182" w:rsidRDefault="00195FA7" w:rsidP="00F8714C">
            <w:pPr>
              <w:ind w:right="72"/>
              <w:rPr>
                <w:rFonts w:cs="Times New Roman"/>
                <w:color w:val="auto"/>
              </w:rPr>
            </w:pPr>
          </w:p>
        </w:tc>
        <w:tc>
          <w:tcPr>
            <w:tcW w:w="5760" w:type="dxa"/>
            <w:gridSpan w:val="2"/>
            <w:shd w:val="clear" w:color="auto" w:fill="auto"/>
          </w:tcPr>
          <w:p w:rsidR="00195FA7" w:rsidRPr="005B0182" w:rsidRDefault="00195FA7" w:rsidP="00F8714C">
            <w:pPr>
              <w:ind w:right="72"/>
              <w:rPr>
                <w:rFonts w:cs="Times New Roman"/>
                <w:color w:val="auto"/>
              </w:rPr>
            </w:pPr>
            <w:r w:rsidRPr="005B0182">
              <w:rPr>
                <w:rFonts w:cs="Times New Roman"/>
                <w:color w:val="auto"/>
              </w:rPr>
              <w:t>6,321 applications x 20 min x $</w:t>
            </w:r>
            <w:r w:rsidR="004F7D42" w:rsidRPr="005B0182">
              <w:rPr>
                <w:rFonts w:cs="Times New Roman"/>
                <w:color w:val="auto"/>
              </w:rPr>
              <w:t>178</w:t>
            </w:r>
            <w:r w:rsidRPr="005B0182">
              <w:rPr>
                <w:rFonts w:cs="Times New Roman"/>
                <w:color w:val="auto"/>
              </w:rPr>
              <w:t>/hour for OSB</w:t>
            </w:r>
          </w:p>
        </w:tc>
        <w:tc>
          <w:tcPr>
            <w:tcW w:w="1260" w:type="dxa"/>
            <w:shd w:val="clear" w:color="auto" w:fill="auto"/>
          </w:tcPr>
          <w:p w:rsidR="00195FA7" w:rsidRPr="005B0182" w:rsidRDefault="00195FA7" w:rsidP="00F8714C">
            <w:pPr>
              <w:ind w:right="72"/>
              <w:jc w:val="right"/>
              <w:rPr>
                <w:rFonts w:cs="Times New Roman"/>
                <w:color w:val="auto"/>
              </w:rPr>
            </w:pPr>
            <w:r w:rsidRPr="005B0182">
              <w:rPr>
                <w:rFonts w:cs="Times New Roman"/>
                <w:color w:val="auto"/>
              </w:rPr>
              <w:t>$3</w:t>
            </w:r>
            <w:r w:rsidR="001A64DA" w:rsidRPr="005B0182">
              <w:rPr>
                <w:rFonts w:cs="Times New Roman"/>
                <w:color w:val="auto"/>
              </w:rPr>
              <w:t>7</w:t>
            </w:r>
            <w:r w:rsidR="00D14EB3" w:rsidRPr="005B0182">
              <w:rPr>
                <w:rFonts w:cs="Times New Roman"/>
                <w:color w:val="auto"/>
              </w:rPr>
              <w:t>5</w:t>
            </w:r>
            <w:r w:rsidR="001A64DA" w:rsidRPr="005B0182">
              <w:rPr>
                <w:rFonts w:cs="Times New Roman"/>
                <w:color w:val="auto"/>
              </w:rPr>
              <w:t>,</w:t>
            </w:r>
            <w:r w:rsidR="00D14EB3" w:rsidRPr="005B0182">
              <w:rPr>
                <w:rFonts w:cs="Times New Roman"/>
                <w:color w:val="auto"/>
              </w:rPr>
              <w:t>046</w:t>
            </w:r>
          </w:p>
        </w:tc>
      </w:tr>
      <w:tr w:rsidR="00195FA7" w:rsidRPr="005B0182" w:rsidTr="00D77909">
        <w:trPr>
          <w:cantSplit/>
        </w:trPr>
        <w:tc>
          <w:tcPr>
            <w:tcW w:w="2340" w:type="dxa"/>
            <w:shd w:val="clear" w:color="auto" w:fill="auto"/>
          </w:tcPr>
          <w:p w:rsidR="00195FA7" w:rsidRPr="005B0182" w:rsidRDefault="00195FA7" w:rsidP="00F8714C">
            <w:pPr>
              <w:ind w:right="72"/>
              <w:rPr>
                <w:rFonts w:cs="Times New Roman"/>
                <w:color w:val="auto"/>
              </w:rPr>
            </w:pPr>
          </w:p>
        </w:tc>
        <w:tc>
          <w:tcPr>
            <w:tcW w:w="5760" w:type="dxa"/>
            <w:gridSpan w:val="2"/>
            <w:shd w:val="clear" w:color="auto" w:fill="auto"/>
          </w:tcPr>
          <w:p w:rsidR="00195FA7" w:rsidRPr="005B0182" w:rsidRDefault="00195FA7" w:rsidP="00F8714C">
            <w:pPr>
              <w:ind w:right="72"/>
              <w:rPr>
                <w:rFonts w:cs="Times New Roman"/>
                <w:color w:val="auto"/>
              </w:rPr>
            </w:pPr>
            <w:r w:rsidRPr="005B0182">
              <w:rPr>
                <w:rFonts w:cs="Times New Roman"/>
                <w:color w:val="auto"/>
              </w:rPr>
              <w:t>19,866 applications x 20 min x $</w:t>
            </w:r>
            <w:r w:rsidR="004F7D42" w:rsidRPr="005B0182">
              <w:rPr>
                <w:rFonts w:cs="Times New Roman"/>
                <w:color w:val="auto"/>
              </w:rPr>
              <w:t>30</w:t>
            </w:r>
            <w:r w:rsidRPr="005B0182">
              <w:rPr>
                <w:rFonts w:cs="Times New Roman"/>
                <w:color w:val="auto"/>
              </w:rPr>
              <w:t>/hour review by PMS</w:t>
            </w:r>
          </w:p>
        </w:tc>
        <w:tc>
          <w:tcPr>
            <w:tcW w:w="1260" w:type="dxa"/>
            <w:shd w:val="clear" w:color="auto" w:fill="auto"/>
          </w:tcPr>
          <w:p w:rsidR="00195FA7" w:rsidRPr="005B0182" w:rsidRDefault="00195FA7" w:rsidP="00F8714C">
            <w:pPr>
              <w:ind w:right="72"/>
              <w:jc w:val="right"/>
              <w:rPr>
                <w:rFonts w:cs="Times New Roman"/>
                <w:color w:val="auto"/>
              </w:rPr>
            </w:pPr>
            <w:r w:rsidRPr="005B0182">
              <w:rPr>
                <w:rFonts w:cs="Times New Roman"/>
                <w:color w:val="auto"/>
              </w:rPr>
              <w:t>$1</w:t>
            </w:r>
            <w:r w:rsidR="00D14EB3" w:rsidRPr="005B0182">
              <w:rPr>
                <w:rFonts w:cs="Times New Roman"/>
                <w:color w:val="auto"/>
              </w:rPr>
              <w:t>9</w:t>
            </w:r>
            <w:r w:rsidR="001A64DA" w:rsidRPr="005B0182">
              <w:rPr>
                <w:rFonts w:cs="Times New Roman"/>
                <w:color w:val="auto"/>
              </w:rPr>
              <w:t>8,</w:t>
            </w:r>
            <w:r w:rsidR="00D14EB3" w:rsidRPr="005B0182">
              <w:rPr>
                <w:rFonts w:cs="Times New Roman"/>
                <w:color w:val="auto"/>
              </w:rPr>
              <w:t>660</w:t>
            </w:r>
          </w:p>
        </w:tc>
      </w:tr>
      <w:tr w:rsidR="00195FA7" w:rsidRPr="005B0182" w:rsidTr="00D77909">
        <w:tc>
          <w:tcPr>
            <w:tcW w:w="2340" w:type="dxa"/>
            <w:shd w:val="clear" w:color="auto" w:fill="auto"/>
          </w:tcPr>
          <w:p w:rsidR="00195FA7" w:rsidRPr="005B0182" w:rsidRDefault="00195FA7" w:rsidP="00F8714C">
            <w:pPr>
              <w:ind w:right="72"/>
              <w:rPr>
                <w:rFonts w:cs="Times New Roman"/>
                <w:color w:val="auto"/>
              </w:rPr>
            </w:pPr>
            <w:r w:rsidRPr="005B0182">
              <w:rPr>
                <w:rFonts w:cs="Times New Roman"/>
                <w:color w:val="auto"/>
              </w:rPr>
              <w:t>Printing/Distribution</w:t>
            </w:r>
          </w:p>
        </w:tc>
        <w:tc>
          <w:tcPr>
            <w:tcW w:w="2167" w:type="dxa"/>
            <w:shd w:val="clear" w:color="auto" w:fill="auto"/>
          </w:tcPr>
          <w:p w:rsidR="00195FA7" w:rsidRPr="005B0182" w:rsidRDefault="00195FA7" w:rsidP="00F8714C">
            <w:pPr>
              <w:ind w:right="72"/>
              <w:rPr>
                <w:rFonts w:cs="Times New Roman"/>
                <w:color w:val="auto"/>
              </w:rPr>
            </w:pPr>
          </w:p>
        </w:tc>
        <w:tc>
          <w:tcPr>
            <w:tcW w:w="3593" w:type="dxa"/>
            <w:shd w:val="clear" w:color="auto" w:fill="auto"/>
          </w:tcPr>
          <w:p w:rsidR="00195FA7" w:rsidRPr="005B0182" w:rsidRDefault="00195FA7" w:rsidP="00F8714C">
            <w:pPr>
              <w:ind w:right="72"/>
              <w:rPr>
                <w:rFonts w:cs="Times New Roman"/>
                <w:color w:val="auto"/>
              </w:rPr>
            </w:pPr>
          </w:p>
        </w:tc>
        <w:tc>
          <w:tcPr>
            <w:tcW w:w="1260" w:type="dxa"/>
            <w:shd w:val="clear" w:color="auto" w:fill="auto"/>
          </w:tcPr>
          <w:p w:rsidR="00195FA7" w:rsidRPr="005B0182" w:rsidRDefault="00195FA7" w:rsidP="00F8714C">
            <w:pPr>
              <w:ind w:right="72"/>
              <w:jc w:val="right"/>
              <w:rPr>
                <w:rFonts w:cs="Times New Roman"/>
                <w:color w:val="auto"/>
              </w:rPr>
            </w:pPr>
            <w:r w:rsidRPr="005B0182">
              <w:rPr>
                <w:rFonts w:cs="Times New Roman"/>
                <w:color w:val="auto"/>
              </w:rPr>
              <w:t>$2,</w:t>
            </w:r>
            <w:r w:rsidR="000A1EE1" w:rsidRPr="005B0182">
              <w:rPr>
                <w:rFonts w:cs="Times New Roman"/>
                <w:color w:val="auto"/>
              </w:rPr>
              <w:t>3</w:t>
            </w:r>
            <w:r w:rsidRPr="005B0182">
              <w:rPr>
                <w:rFonts w:cs="Times New Roman"/>
                <w:color w:val="auto"/>
              </w:rPr>
              <w:t>00</w:t>
            </w:r>
          </w:p>
        </w:tc>
      </w:tr>
    </w:tbl>
    <w:p w:rsidR="0036655E" w:rsidRPr="005B0182" w:rsidRDefault="0036655E" w:rsidP="0036655E">
      <w:pPr>
        <w:ind w:right="72"/>
        <w:rPr>
          <w:rFonts w:cs="Times New Roman"/>
          <w:color w:val="auto"/>
        </w:rPr>
      </w:pPr>
    </w:p>
    <w:p w:rsidR="00782C6B" w:rsidRPr="00510E9D" w:rsidRDefault="00782C6B" w:rsidP="0072183E">
      <w:pPr>
        <w:tabs>
          <w:tab w:val="left" w:pos="540"/>
          <w:tab w:val="left" w:pos="1080"/>
        </w:tabs>
        <w:ind w:right="72"/>
        <w:outlineLvl w:val="0"/>
        <w:rPr>
          <w:rFonts w:cs="Times New Roman"/>
          <w:color w:val="auto"/>
        </w:rPr>
      </w:pPr>
      <w:r w:rsidRPr="005B0182">
        <w:rPr>
          <w:rFonts w:cs="Times New Roman"/>
          <w:color w:val="auto"/>
        </w:rPr>
        <w:tab/>
        <w:t>d.</w:t>
      </w:r>
      <w:r w:rsidRPr="005B0182">
        <w:rPr>
          <w:rFonts w:cs="Times New Roman"/>
          <w:color w:val="auto"/>
        </w:rPr>
        <w:tab/>
        <w:t xml:space="preserve">Cost for VA Form Letter 10-341a is estimated to be </w:t>
      </w:r>
      <w:r w:rsidRPr="00510E9D">
        <w:rPr>
          <w:rFonts w:cs="Times New Roman"/>
          <w:color w:val="auto"/>
        </w:rPr>
        <w:t>$</w:t>
      </w:r>
      <w:r w:rsidR="00A2250A" w:rsidRPr="00510E9D">
        <w:rPr>
          <w:rFonts w:cs="Times New Roman"/>
          <w:color w:val="auto"/>
        </w:rPr>
        <w:t>6,</w:t>
      </w:r>
      <w:r w:rsidR="00BB237E" w:rsidRPr="00510E9D">
        <w:rPr>
          <w:rFonts w:cs="Times New Roman"/>
          <w:color w:val="auto"/>
        </w:rPr>
        <w:t>18</w:t>
      </w:r>
      <w:r w:rsidR="009933BD" w:rsidRPr="00510E9D">
        <w:rPr>
          <w:rFonts w:cs="Times New Roman"/>
          <w:color w:val="auto"/>
        </w:rPr>
        <w:t>2</w:t>
      </w:r>
      <w:r w:rsidR="00BB237E" w:rsidRPr="00510E9D">
        <w:rPr>
          <w:rFonts w:cs="Times New Roman"/>
          <w:color w:val="auto"/>
        </w:rPr>
        <w:t>,</w:t>
      </w:r>
      <w:r w:rsidR="009933BD" w:rsidRPr="00510E9D">
        <w:rPr>
          <w:rFonts w:cs="Times New Roman"/>
          <w:color w:val="auto"/>
        </w:rPr>
        <w:t>403</w:t>
      </w:r>
      <w:r w:rsidRPr="00510E9D">
        <w:rPr>
          <w:rFonts w:cs="Times New Roman"/>
          <w:color w:val="auto"/>
        </w:rPr>
        <w:t>.</w:t>
      </w:r>
    </w:p>
    <w:p w:rsidR="00A2250A" w:rsidRPr="00510E9D" w:rsidRDefault="00A2250A" w:rsidP="00A2250A">
      <w:pPr>
        <w:tabs>
          <w:tab w:val="left" w:pos="540"/>
          <w:tab w:val="left" w:pos="1080"/>
        </w:tabs>
        <w:ind w:right="72"/>
        <w:rPr>
          <w:rFonts w:cs="Times New Roman"/>
          <w:color w:val="auto"/>
        </w:rPr>
      </w:pPr>
    </w:p>
    <w:tbl>
      <w:tblPr>
        <w:tblW w:w="9369" w:type="dxa"/>
        <w:tblInd w:w="648" w:type="dxa"/>
        <w:tblLayout w:type="fixed"/>
        <w:tblLook w:val="0000" w:firstRow="0" w:lastRow="0" w:firstColumn="0" w:lastColumn="0" w:noHBand="0" w:noVBand="0"/>
      </w:tblPr>
      <w:tblGrid>
        <w:gridCol w:w="2340"/>
        <w:gridCol w:w="1656"/>
        <w:gridCol w:w="405"/>
        <w:gridCol w:w="1449"/>
        <w:gridCol w:w="1683"/>
        <w:gridCol w:w="378"/>
        <w:gridCol w:w="1458"/>
      </w:tblGrid>
      <w:tr w:rsidR="00782C6B" w:rsidRPr="00510E9D" w:rsidTr="00D77909">
        <w:trPr>
          <w:cantSplit/>
        </w:trPr>
        <w:tc>
          <w:tcPr>
            <w:tcW w:w="2340" w:type="dxa"/>
            <w:shd w:val="clear" w:color="auto" w:fill="auto"/>
          </w:tcPr>
          <w:p w:rsidR="00782C6B" w:rsidRPr="00510E9D" w:rsidRDefault="00782C6B" w:rsidP="00A2250A">
            <w:pPr>
              <w:ind w:right="72"/>
              <w:rPr>
                <w:rFonts w:cs="Times New Roman"/>
                <w:color w:val="auto"/>
              </w:rPr>
            </w:pPr>
            <w:r w:rsidRPr="00510E9D">
              <w:rPr>
                <w:rFonts w:cs="Times New Roman"/>
                <w:color w:val="auto"/>
              </w:rPr>
              <w:t>Processing:</w:t>
            </w:r>
          </w:p>
        </w:tc>
        <w:tc>
          <w:tcPr>
            <w:tcW w:w="1656" w:type="dxa"/>
            <w:shd w:val="clear" w:color="auto" w:fill="auto"/>
          </w:tcPr>
          <w:p w:rsidR="00782C6B" w:rsidRPr="00510E9D" w:rsidRDefault="00782C6B" w:rsidP="00A2250A">
            <w:pPr>
              <w:ind w:right="72"/>
              <w:rPr>
                <w:rFonts w:cs="Times New Roman"/>
                <w:color w:val="auto"/>
              </w:rPr>
            </w:pPr>
            <w:r w:rsidRPr="00510E9D">
              <w:rPr>
                <w:rFonts w:cs="Times New Roman"/>
                <w:color w:val="auto"/>
              </w:rPr>
              <w:t>Clerical</w:t>
            </w:r>
          </w:p>
        </w:tc>
        <w:tc>
          <w:tcPr>
            <w:tcW w:w="405" w:type="dxa"/>
            <w:shd w:val="clear" w:color="auto" w:fill="auto"/>
          </w:tcPr>
          <w:p w:rsidR="00782C6B" w:rsidRPr="00510E9D" w:rsidRDefault="00782C6B" w:rsidP="00A2250A">
            <w:pPr>
              <w:ind w:right="72"/>
              <w:jc w:val="right"/>
              <w:rPr>
                <w:rFonts w:cs="Times New Roman"/>
                <w:b/>
                <w:bCs/>
                <w:color w:val="auto"/>
              </w:rPr>
            </w:pPr>
            <w:r w:rsidRPr="00510E9D">
              <w:rPr>
                <w:rFonts w:cs="Times New Roman"/>
                <w:b/>
                <w:bCs/>
                <w:color w:val="auto"/>
              </w:rPr>
              <w:t>=</w:t>
            </w:r>
          </w:p>
        </w:tc>
        <w:tc>
          <w:tcPr>
            <w:tcW w:w="3132" w:type="dxa"/>
            <w:gridSpan w:val="2"/>
            <w:shd w:val="clear" w:color="auto" w:fill="auto"/>
          </w:tcPr>
          <w:p w:rsidR="00782C6B" w:rsidRPr="00510E9D" w:rsidRDefault="00782C6B" w:rsidP="00A2250A">
            <w:pPr>
              <w:ind w:right="72"/>
              <w:rPr>
                <w:rFonts w:cs="Times New Roman"/>
                <w:color w:val="auto"/>
              </w:rPr>
            </w:pPr>
            <w:r w:rsidRPr="00510E9D">
              <w:rPr>
                <w:rFonts w:cs="Times New Roman"/>
                <w:color w:val="auto"/>
              </w:rPr>
              <w:t>50,820 x 1.5 min x $</w:t>
            </w:r>
            <w:r w:rsidR="004F7D42" w:rsidRPr="00510E9D">
              <w:rPr>
                <w:rFonts w:cs="Times New Roman"/>
                <w:color w:val="auto"/>
              </w:rPr>
              <w:t>15</w:t>
            </w:r>
            <w:r w:rsidRPr="00510E9D">
              <w:rPr>
                <w:rFonts w:cs="Times New Roman"/>
                <w:color w:val="auto"/>
              </w:rPr>
              <w:t>/hour</w:t>
            </w:r>
          </w:p>
        </w:tc>
        <w:tc>
          <w:tcPr>
            <w:tcW w:w="378" w:type="dxa"/>
            <w:shd w:val="clear" w:color="auto" w:fill="auto"/>
          </w:tcPr>
          <w:p w:rsidR="00782C6B" w:rsidRPr="00510E9D" w:rsidRDefault="00782C6B" w:rsidP="00A2250A">
            <w:pPr>
              <w:ind w:right="72"/>
              <w:jc w:val="right"/>
              <w:rPr>
                <w:rFonts w:cs="Times New Roman"/>
                <w:color w:val="auto"/>
              </w:rPr>
            </w:pPr>
            <w:r w:rsidRPr="00510E9D">
              <w:rPr>
                <w:rFonts w:cs="Times New Roman"/>
                <w:b/>
                <w:bCs/>
                <w:color w:val="auto"/>
              </w:rPr>
              <w:t>=</w:t>
            </w:r>
          </w:p>
        </w:tc>
        <w:tc>
          <w:tcPr>
            <w:tcW w:w="1458" w:type="dxa"/>
            <w:shd w:val="clear" w:color="auto" w:fill="auto"/>
          </w:tcPr>
          <w:p w:rsidR="00782C6B" w:rsidRPr="00510E9D" w:rsidRDefault="00782C6B" w:rsidP="00A2250A">
            <w:pPr>
              <w:ind w:right="72"/>
              <w:jc w:val="right"/>
              <w:rPr>
                <w:rFonts w:cs="Times New Roman"/>
                <w:color w:val="auto"/>
              </w:rPr>
            </w:pPr>
            <w:r w:rsidRPr="00510E9D">
              <w:rPr>
                <w:rFonts w:cs="Times New Roman"/>
                <w:color w:val="auto"/>
              </w:rPr>
              <w:t>$</w:t>
            </w:r>
            <w:r w:rsidR="00D14EB3" w:rsidRPr="00510E9D">
              <w:rPr>
                <w:rFonts w:cs="Times New Roman"/>
                <w:color w:val="auto"/>
              </w:rPr>
              <w:t>19,057</w:t>
            </w:r>
          </w:p>
        </w:tc>
      </w:tr>
      <w:tr w:rsidR="00782C6B" w:rsidRPr="00510E9D" w:rsidTr="00D77909">
        <w:trPr>
          <w:cantSplit/>
        </w:trPr>
        <w:tc>
          <w:tcPr>
            <w:tcW w:w="2340" w:type="dxa"/>
            <w:shd w:val="clear" w:color="auto" w:fill="auto"/>
          </w:tcPr>
          <w:p w:rsidR="00782C6B" w:rsidRPr="00510E9D" w:rsidRDefault="00782C6B" w:rsidP="003F1DC7">
            <w:pPr>
              <w:ind w:right="72"/>
              <w:rPr>
                <w:rFonts w:cs="Times New Roman"/>
                <w:color w:val="auto"/>
              </w:rPr>
            </w:pPr>
          </w:p>
        </w:tc>
        <w:tc>
          <w:tcPr>
            <w:tcW w:w="1656" w:type="dxa"/>
            <w:shd w:val="clear" w:color="auto" w:fill="auto"/>
          </w:tcPr>
          <w:p w:rsidR="00782C6B" w:rsidRPr="00510E9D" w:rsidRDefault="00782C6B" w:rsidP="003F1DC7">
            <w:pPr>
              <w:ind w:right="72"/>
              <w:rPr>
                <w:rFonts w:cs="Times New Roman"/>
                <w:color w:val="auto"/>
              </w:rPr>
            </w:pPr>
            <w:r w:rsidRPr="00510E9D">
              <w:rPr>
                <w:rFonts w:cs="Times New Roman"/>
                <w:color w:val="auto"/>
              </w:rPr>
              <w:t>PMS</w:t>
            </w:r>
          </w:p>
        </w:tc>
        <w:tc>
          <w:tcPr>
            <w:tcW w:w="405" w:type="dxa"/>
            <w:shd w:val="clear" w:color="auto" w:fill="auto"/>
          </w:tcPr>
          <w:p w:rsidR="00782C6B" w:rsidRPr="00510E9D" w:rsidRDefault="00782C6B" w:rsidP="003F1DC7">
            <w:pPr>
              <w:ind w:right="72"/>
              <w:jc w:val="right"/>
              <w:rPr>
                <w:rFonts w:cs="Times New Roman"/>
                <w:b/>
                <w:bCs/>
                <w:color w:val="auto"/>
              </w:rPr>
            </w:pPr>
            <w:r w:rsidRPr="00510E9D">
              <w:rPr>
                <w:rFonts w:cs="Times New Roman"/>
                <w:b/>
                <w:bCs/>
                <w:color w:val="auto"/>
              </w:rPr>
              <w:t>=</w:t>
            </w:r>
          </w:p>
        </w:tc>
        <w:tc>
          <w:tcPr>
            <w:tcW w:w="3132" w:type="dxa"/>
            <w:gridSpan w:val="2"/>
            <w:shd w:val="clear" w:color="auto" w:fill="auto"/>
          </w:tcPr>
          <w:p w:rsidR="00782C6B" w:rsidRPr="00510E9D" w:rsidRDefault="00782C6B" w:rsidP="003F1DC7">
            <w:pPr>
              <w:ind w:right="72"/>
              <w:rPr>
                <w:rFonts w:cs="Times New Roman"/>
                <w:color w:val="auto"/>
              </w:rPr>
            </w:pPr>
            <w:r w:rsidRPr="00510E9D">
              <w:rPr>
                <w:rFonts w:cs="Times New Roman"/>
                <w:color w:val="auto"/>
              </w:rPr>
              <w:t>50,820 x 3 min x $</w:t>
            </w:r>
            <w:r w:rsidR="004F7D42" w:rsidRPr="00510E9D">
              <w:rPr>
                <w:rFonts w:cs="Times New Roman"/>
                <w:color w:val="auto"/>
              </w:rPr>
              <w:t>30</w:t>
            </w:r>
            <w:r w:rsidRPr="00510E9D">
              <w:rPr>
                <w:rFonts w:cs="Times New Roman"/>
                <w:color w:val="auto"/>
              </w:rPr>
              <w:t>/hour</w:t>
            </w:r>
          </w:p>
        </w:tc>
        <w:tc>
          <w:tcPr>
            <w:tcW w:w="378" w:type="dxa"/>
            <w:shd w:val="clear" w:color="auto" w:fill="auto"/>
          </w:tcPr>
          <w:p w:rsidR="00782C6B" w:rsidRPr="00510E9D" w:rsidRDefault="00782C6B" w:rsidP="003F1DC7">
            <w:pPr>
              <w:ind w:right="72"/>
              <w:jc w:val="right"/>
              <w:rPr>
                <w:rFonts w:cs="Times New Roman"/>
                <w:color w:val="auto"/>
              </w:rPr>
            </w:pPr>
            <w:r w:rsidRPr="00510E9D">
              <w:rPr>
                <w:rFonts w:cs="Times New Roman"/>
                <w:b/>
                <w:bCs/>
                <w:color w:val="auto"/>
              </w:rPr>
              <w:t>=</w:t>
            </w:r>
          </w:p>
        </w:tc>
        <w:tc>
          <w:tcPr>
            <w:tcW w:w="1458" w:type="dxa"/>
            <w:shd w:val="clear" w:color="auto" w:fill="auto"/>
          </w:tcPr>
          <w:p w:rsidR="00782C6B" w:rsidRPr="00510E9D" w:rsidRDefault="00782C6B" w:rsidP="003F1DC7">
            <w:pPr>
              <w:ind w:right="72"/>
              <w:jc w:val="right"/>
              <w:rPr>
                <w:rFonts w:cs="Times New Roman"/>
                <w:color w:val="auto"/>
              </w:rPr>
            </w:pPr>
            <w:r w:rsidRPr="00510E9D">
              <w:rPr>
                <w:rFonts w:cs="Times New Roman"/>
                <w:color w:val="auto"/>
              </w:rPr>
              <w:t>$</w:t>
            </w:r>
            <w:r w:rsidR="00D14EB3" w:rsidRPr="00510E9D">
              <w:rPr>
                <w:rFonts w:cs="Times New Roman"/>
                <w:color w:val="auto"/>
              </w:rPr>
              <w:t>76,230</w:t>
            </w:r>
          </w:p>
        </w:tc>
      </w:tr>
      <w:tr w:rsidR="00782C6B" w:rsidRPr="00510E9D" w:rsidTr="00D77909">
        <w:trPr>
          <w:cantSplit/>
        </w:trPr>
        <w:tc>
          <w:tcPr>
            <w:tcW w:w="2340" w:type="dxa"/>
            <w:shd w:val="clear" w:color="auto" w:fill="auto"/>
          </w:tcPr>
          <w:p w:rsidR="00782C6B" w:rsidRPr="00510E9D" w:rsidRDefault="00782C6B" w:rsidP="003F1DC7">
            <w:pPr>
              <w:ind w:right="72"/>
              <w:rPr>
                <w:rFonts w:cs="Times New Roman"/>
                <w:color w:val="auto"/>
              </w:rPr>
            </w:pPr>
          </w:p>
        </w:tc>
        <w:tc>
          <w:tcPr>
            <w:tcW w:w="1656" w:type="dxa"/>
            <w:shd w:val="clear" w:color="auto" w:fill="auto"/>
          </w:tcPr>
          <w:p w:rsidR="00782C6B" w:rsidRPr="00510E9D" w:rsidRDefault="00782C6B" w:rsidP="003F1DC7">
            <w:pPr>
              <w:ind w:right="72"/>
              <w:rPr>
                <w:rFonts w:cs="Times New Roman"/>
                <w:color w:val="auto"/>
              </w:rPr>
            </w:pPr>
            <w:r w:rsidRPr="00510E9D">
              <w:rPr>
                <w:rFonts w:cs="Times New Roman"/>
                <w:color w:val="auto"/>
              </w:rPr>
              <w:t>MD PSB</w:t>
            </w:r>
          </w:p>
        </w:tc>
        <w:tc>
          <w:tcPr>
            <w:tcW w:w="405" w:type="dxa"/>
            <w:shd w:val="clear" w:color="auto" w:fill="auto"/>
          </w:tcPr>
          <w:p w:rsidR="00782C6B" w:rsidRPr="00510E9D" w:rsidRDefault="00782C6B" w:rsidP="003F1DC7">
            <w:pPr>
              <w:ind w:right="72"/>
              <w:jc w:val="right"/>
              <w:rPr>
                <w:rFonts w:cs="Times New Roman"/>
                <w:b/>
                <w:bCs/>
                <w:color w:val="auto"/>
              </w:rPr>
            </w:pPr>
            <w:r w:rsidRPr="00510E9D">
              <w:rPr>
                <w:rFonts w:cs="Times New Roman"/>
                <w:b/>
                <w:bCs/>
                <w:color w:val="auto"/>
              </w:rPr>
              <w:t>=</w:t>
            </w:r>
          </w:p>
        </w:tc>
        <w:tc>
          <w:tcPr>
            <w:tcW w:w="3132" w:type="dxa"/>
            <w:gridSpan w:val="2"/>
            <w:shd w:val="clear" w:color="auto" w:fill="auto"/>
          </w:tcPr>
          <w:p w:rsidR="00782C6B" w:rsidRPr="00510E9D" w:rsidRDefault="00782C6B" w:rsidP="003F1DC7">
            <w:pPr>
              <w:ind w:right="72"/>
              <w:rPr>
                <w:rFonts w:cs="Times New Roman"/>
                <w:color w:val="auto"/>
              </w:rPr>
            </w:pPr>
            <w:r w:rsidRPr="00510E9D">
              <w:rPr>
                <w:rFonts w:cs="Times New Roman"/>
                <w:color w:val="auto"/>
              </w:rPr>
              <w:t>15,609x 15 min x $257/hour</w:t>
            </w:r>
          </w:p>
        </w:tc>
        <w:tc>
          <w:tcPr>
            <w:tcW w:w="378" w:type="dxa"/>
            <w:shd w:val="clear" w:color="auto" w:fill="auto"/>
          </w:tcPr>
          <w:p w:rsidR="00782C6B" w:rsidRPr="00510E9D" w:rsidRDefault="00782C6B" w:rsidP="003F1DC7">
            <w:pPr>
              <w:ind w:right="72"/>
              <w:jc w:val="right"/>
              <w:rPr>
                <w:rFonts w:cs="Times New Roman"/>
                <w:color w:val="auto"/>
              </w:rPr>
            </w:pPr>
            <w:r w:rsidRPr="00510E9D">
              <w:rPr>
                <w:rFonts w:cs="Times New Roman"/>
                <w:b/>
                <w:bCs/>
                <w:color w:val="auto"/>
              </w:rPr>
              <w:t>=</w:t>
            </w:r>
          </w:p>
        </w:tc>
        <w:tc>
          <w:tcPr>
            <w:tcW w:w="1458" w:type="dxa"/>
            <w:shd w:val="clear" w:color="auto" w:fill="auto"/>
          </w:tcPr>
          <w:p w:rsidR="00782C6B" w:rsidRPr="00510E9D" w:rsidRDefault="00782C6B" w:rsidP="003F1DC7">
            <w:pPr>
              <w:ind w:right="72"/>
              <w:jc w:val="right"/>
              <w:rPr>
                <w:rFonts w:cs="Times New Roman"/>
                <w:color w:val="auto"/>
              </w:rPr>
            </w:pPr>
            <w:r w:rsidRPr="00510E9D">
              <w:rPr>
                <w:rFonts w:cs="Times New Roman"/>
                <w:color w:val="auto"/>
              </w:rPr>
              <w:t>$1,002,878</w:t>
            </w:r>
          </w:p>
        </w:tc>
      </w:tr>
      <w:tr w:rsidR="00782C6B" w:rsidRPr="00510E9D" w:rsidTr="00D77909">
        <w:trPr>
          <w:cantSplit/>
        </w:trPr>
        <w:tc>
          <w:tcPr>
            <w:tcW w:w="2340" w:type="dxa"/>
            <w:shd w:val="clear" w:color="auto" w:fill="auto"/>
          </w:tcPr>
          <w:p w:rsidR="00782C6B" w:rsidRPr="00510E9D" w:rsidRDefault="00782C6B" w:rsidP="003F1DC7">
            <w:pPr>
              <w:ind w:right="72"/>
              <w:rPr>
                <w:rFonts w:cs="Times New Roman"/>
                <w:color w:val="auto"/>
              </w:rPr>
            </w:pPr>
          </w:p>
        </w:tc>
        <w:tc>
          <w:tcPr>
            <w:tcW w:w="1656" w:type="dxa"/>
            <w:shd w:val="clear" w:color="auto" w:fill="auto"/>
          </w:tcPr>
          <w:p w:rsidR="00782C6B" w:rsidRPr="00510E9D" w:rsidRDefault="00782C6B" w:rsidP="003F1DC7">
            <w:pPr>
              <w:ind w:right="72"/>
              <w:rPr>
                <w:rFonts w:cs="Times New Roman"/>
                <w:color w:val="auto"/>
              </w:rPr>
            </w:pPr>
            <w:r w:rsidRPr="00510E9D">
              <w:rPr>
                <w:rFonts w:cs="Times New Roman"/>
                <w:color w:val="auto"/>
              </w:rPr>
              <w:t>RN PSB</w:t>
            </w:r>
          </w:p>
        </w:tc>
        <w:tc>
          <w:tcPr>
            <w:tcW w:w="405" w:type="dxa"/>
            <w:shd w:val="clear" w:color="auto" w:fill="auto"/>
          </w:tcPr>
          <w:p w:rsidR="00782C6B" w:rsidRPr="00510E9D" w:rsidRDefault="00782C6B" w:rsidP="003F1DC7">
            <w:pPr>
              <w:ind w:right="72"/>
              <w:jc w:val="right"/>
              <w:rPr>
                <w:rFonts w:cs="Times New Roman"/>
                <w:b/>
                <w:bCs/>
                <w:color w:val="auto"/>
              </w:rPr>
            </w:pPr>
            <w:r w:rsidRPr="00510E9D">
              <w:rPr>
                <w:rFonts w:cs="Times New Roman"/>
                <w:b/>
                <w:bCs/>
                <w:color w:val="auto"/>
              </w:rPr>
              <w:t>=</w:t>
            </w:r>
          </w:p>
        </w:tc>
        <w:tc>
          <w:tcPr>
            <w:tcW w:w="3132" w:type="dxa"/>
            <w:gridSpan w:val="2"/>
            <w:shd w:val="clear" w:color="auto" w:fill="auto"/>
          </w:tcPr>
          <w:p w:rsidR="00782C6B" w:rsidRPr="00510E9D" w:rsidRDefault="00782C6B" w:rsidP="003F1DC7">
            <w:pPr>
              <w:ind w:right="72"/>
              <w:rPr>
                <w:rFonts w:cs="Times New Roman"/>
                <w:color w:val="auto"/>
              </w:rPr>
            </w:pPr>
            <w:r w:rsidRPr="00510E9D">
              <w:rPr>
                <w:rFonts w:cs="Times New Roman"/>
                <w:color w:val="auto"/>
              </w:rPr>
              <w:t>62,436 x 15 min x $114/hour</w:t>
            </w:r>
          </w:p>
        </w:tc>
        <w:tc>
          <w:tcPr>
            <w:tcW w:w="378" w:type="dxa"/>
            <w:shd w:val="clear" w:color="auto" w:fill="auto"/>
          </w:tcPr>
          <w:p w:rsidR="00782C6B" w:rsidRPr="00510E9D" w:rsidRDefault="00782C6B" w:rsidP="003F1DC7">
            <w:pPr>
              <w:ind w:right="72"/>
              <w:jc w:val="right"/>
              <w:rPr>
                <w:rFonts w:cs="Times New Roman"/>
                <w:color w:val="auto"/>
              </w:rPr>
            </w:pPr>
            <w:r w:rsidRPr="00510E9D">
              <w:rPr>
                <w:rFonts w:cs="Times New Roman"/>
                <w:b/>
                <w:bCs/>
                <w:color w:val="auto"/>
              </w:rPr>
              <w:t>=</w:t>
            </w:r>
          </w:p>
        </w:tc>
        <w:tc>
          <w:tcPr>
            <w:tcW w:w="1458" w:type="dxa"/>
            <w:shd w:val="clear" w:color="auto" w:fill="auto"/>
          </w:tcPr>
          <w:p w:rsidR="00782C6B" w:rsidRPr="00510E9D" w:rsidRDefault="00782C6B" w:rsidP="003F1DC7">
            <w:pPr>
              <w:ind w:right="72"/>
              <w:jc w:val="right"/>
              <w:rPr>
                <w:rFonts w:cs="Times New Roman"/>
                <w:color w:val="auto"/>
              </w:rPr>
            </w:pPr>
            <w:r w:rsidRPr="00510E9D">
              <w:rPr>
                <w:rFonts w:cs="Times New Roman"/>
                <w:color w:val="auto"/>
              </w:rPr>
              <w:t>$1,779,426</w:t>
            </w:r>
          </w:p>
        </w:tc>
      </w:tr>
      <w:tr w:rsidR="00782C6B" w:rsidRPr="00510E9D" w:rsidTr="00D77909">
        <w:trPr>
          <w:cantSplit/>
        </w:trPr>
        <w:tc>
          <w:tcPr>
            <w:tcW w:w="2340" w:type="dxa"/>
            <w:shd w:val="clear" w:color="auto" w:fill="auto"/>
          </w:tcPr>
          <w:p w:rsidR="00782C6B" w:rsidRPr="00510E9D" w:rsidRDefault="00782C6B" w:rsidP="003F1DC7">
            <w:pPr>
              <w:ind w:right="72"/>
              <w:rPr>
                <w:rFonts w:cs="Times New Roman"/>
                <w:color w:val="auto"/>
              </w:rPr>
            </w:pPr>
          </w:p>
        </w:tc>
        <w:tc>
          <w:tcPr>
            <w:tcW w:w="1656" w:type="dxa"/>
            <w:shd w:val="clear" w:color="auto" w:fill="auto"/>
          </w:tcPr>
          <w:p w:rsidR="00782C6B" w:rsidRPr="00510E9D" w:rsidRDefault="00782C6B" w:rsidP="003F1DC7">
            <w:pPr>
              <w:ind w:right="72"/>
              <w:rPr>
                <w:rFonts w:cs="Times New Roman"/>
                <w:color w:val="auto"/>
              </w:rPr>
            </w:pPr>
            <w:r w:rsidRPr="00510E9D">
              <w:rPr>
                <w:rFonts w:cs="Times New Roman"/>
                <w:color w:val="auto"/>
              </w:rPr>
              <w:t>HSRC</w:t>
            </w:r>
          </w:p>
        </w:tc>
        <w:tc>
          <w:tcPr>
            <w:tcW w:w="405" w:type="dxa"/>
            <w:shd w:val="clear" w:color="auto" w:fill="auto"/>
          </w:tcPr>
          <w:p w:rsidR="00782C6B" w:rsidRPr="00510E9D" w:rsidRDefault="00782C6B" w:rsidP="003F1DC7">
            <w:pPr>
              <w:ind w:right="72"/>
              <w:jc w:val="right"/>
              <w:rPr>
                <w:rFonts w:cs="Times New Roman"/>
                <w:b/>
                <w:bCs/>
                <w:color w:val="auto"/>
              </w:rPr>
            </w:pPr>
            <w:r w:rsidRPr="00510E9D">
              <w:rPr>
                <w:rFonts w:cs="Times New Roman"/>
                <w:b/>
                <w:bCs/>
                <w:color w:val="auto"/>
              </w:rPr>
              <w:t>=</w:t>
            </w:r>
          </w:p>
        </w:tc>
        <w:tc>
          <w:tcPr>
            <w:tcW w:w="3132" w:type="dxa"/>
            <w:gridSpan w:val="2"/>
            <w:shd w:val="clear" w:color="auto" w:fill="auto"/>
          </w:tcPr>
          <w:p w:rsidR="00782C6B" w:rsidRPr="00510E9D" w:rsidRDefault="00782C6B" w:rsidP="003F1DC7">
            <w:pPr>
              <w:ind w:right="72"/>
              <w:rPr>
                <w:rFonts w:cs="Times New Roman"/>
                <w:color w:val="auto"/>
              </w:rPr>
            </w:pPr>
            <w:r w:rsidRPr="00510E9D">
              <w:rPr>
                <w:rFonts w:cs="Times New Roman"/>
                <w:color w:val="auto"/>
              </w:rPr>
              <w:t>33,299 x 15 min x $305/hour</w:t>
            </w:r>
          </w:p>
        </w:tc>
        <w:tc>
          <w:tcPr>
            <w:tcW w:w="378" w:type="dxa"/>
            <w:shd w:val="clear" w:color="auto" w:fill="auto"/>
          </w:tcPr>
          <w:p w:rsidR="00782C6B" w:rsidRPr="00510E9D" w:rsidRDefault="00782C6B" w:rsidP="003F1DC7">
            <w:pPr>
              <w:ind w:right="72"/>
              <w:jc w:val="right"/>
              <w:rPr>
                <w:rFonts w:cs="Times New Roman"/>
                <w:color w:val="auto"/>
              </w:rPr>
            </w:pPr>
            <w:r w:rsidRPr="00510E9D">
              <w:rPr>
                <w:rFonts w:cs="Times New Roman"/>
                <w:b/>
                <w:bCs/>
                <w:color w:val="auto"/>
              </w:rPr>
              <w:t>=</w:t>
            </w:r>
          </w:p>
        </w:tc>
        <w:tc>
          <w:tcPr>
            <w:tcW w:w="1458" w:type="dxa"/>
            <w:shd w:val="clear" w:color="auto" w:fill="auto"/>
          </w:tcPr>
          <w:p w:rsidR="00782C6B" w:rsidRPr="00510E9D" w:rsidRDefault="00782C6B" w:rsidP="003F1DC7">
            <w:pPr>
              <w:ind w:right="72"/>
              <w:jc w:val="right"/>
              <w:rPr>
                <w:rFonts w:cs="Times New Roman"/>
                <w:color w:val="auto"/>
              </w:rPr>
            </w:pPr>
            <w:r w:rsidRPr="00510E9D">
              <w:rPr>
                <w:rFonts w:cs="Times New Roman"/>
                <w:color w:val="auto"/>
              </w:rPr>
              <w:t>$2,539,049</w:t>
            </w:r>
          </w:p>
        </w:tc>
      </w:tr>
      <w:tr w:rsidR="00782C6B" w:rsidRPr="00510E9D" w:rsidTr="00D77909">
        <w:trPr>
          <w:cantSplit/>
        </w:trPr>
        <w:tc>
          <w:tcPr>
            <w:tcW w:w="2340" w:type="dxa"/>
            <w:shd w:val="clear" w:color="auto" w:fill="auto"/>
          </w:tcPr>
          <w:p w:rsidR="00782C6B" w:rsidRPr="00510E9D" w:rsidRDefault="00782C6B" w:rsidP="003F1DC7">
            <w:pPr>
              <w:ind w:right="72"/>
              <w:rPr>
                <w:rFonts w:cs="Times New Roman"/>
                <w:color w:val="auto"/>
              </w:rPr>
            </w:pPr>
          </w:p>
        </w:tc>
        <w:tc>
          <w:tcPr>
            <w:tcW w:w="1656" w:type="dxa"/>
            <w:shd w:val="clear" w:color="auto" w:fill="auto"/>
          </w:tcPr>
          <w:p w:rsidR="00782C6B" w:rsidRPr="00510E9D" w:rsidRDefault="00782C6B" w:rsidP="003F1DC7">
            <w:pPr>
              <w:ind w:right="72"/>
              <w:rPr>
                <w:rFonts w:cs="Times New Roman"/>
                <w:color w:val="auto"/>
              </w:rPr>
            </w:pPr>
            <w:r w:rsidRPr="00510E9D">
              <w:rPr>
                <w:rFonts w:cs="Times New Roman"/>
                <w:color w:val="auto"/>
              </w:rPr>
              <w:t>LPN/LVN SB</w:t>
            </w:r>
          </w:p>
        </w:tc>
        <w:tc>
          <w:tcPr>
            <w:tcW w:w="405" w:type="dxa"/>
            <w:shd w:val="clear" w:color="auto" w:fill="auto"/>
          </w:tcPr>
          <w:p w:rsidR="00782C6B" w:rsidRPr="00510E9D" w:rsidRDefault="00782C6B" w:rsidP="003F1DC7">
            <w:pPr>
              <w:ind w:right="72"/>
              <w:jc w:val="right"/>
              <w:rPr>
                <w:rFonts w:cs="Times New Roman"/>
                <w:b/>
                <w:bCs/>
                <w:color w:val="auto"/>
              </w:rPr>
            </w:pPr>
            <w:r w:rsidRPr="00510E9D">
              <w:rPr>
                <w:rFonts w:cs="Times New Roman"/>
                <w:b/>
                <w:bCs/>
                <w:color w:val="auto"/>
              </w:rPr>
              <w:t>=</w:t>
            </w:r>
          </w:p>
        </w:tc>
        <w:tc>
          <w:tcPr>
            <w:tcW w:w="3132" w:type="dxa"/>
            <w:gridSpan w:val="2"/>
            <w:shd w:val="clear" w:color="auto" w:fill="auto"/>
          </w:tcPr>
          <w:p w:rsidR="00782C6B" w:rsidRPr="00510E9D" w:rsidRDefault="00782C6B" w:rsidP="003F1DC7">
            <w:pPr>
              <w:ind w:right="72"/>
              <w:rPr>
                <w:rFonts w:cs="Times New Roman"/>
                <w:color w:val="auto"/>
              </w:rPr>
            </w:pPr>
            <w:r w:rsidRPr="00510E9D">
              <w:rPr>
                <w:rFonts w:cs="Times New Roman"/>
                <w:color w:val="auto"/>
              </w:rPr>
              <w:t>14,190 x 15 min x $</w:t>
            </w:r>
            <w:r w:rsidR="004F7D42" w:rsidRPr="00510E9D">
              <w:rPr>
                <w:rFonts w:cs="Times New Roman"/>
                <w:color w:val="auto"/>
              </w:rPr>
              <w:t>93</w:t>
            </w:r>
            <w:r w:rsidRPr="00510E9D">
              <w:rPr>
                <w:rFonts w:cs="Times New Roman"/>
                <w:color w:val="auto"/>
              </w:rPr>
              <w:t>/hour</w:t>
            </w:r>
          </w:p>
        </w:tc>
        <w:tc>
          <w:tcPr>
            <w:tcW w:w="378" w:type="dxa"/>
            <w:shd w:val="clear" w:color="auto" w:fill="auto"/>
          </w:tcPr>
          <w:p w:rsidR="00782C6B" w:rsidRPr="00510E9D" w:rsidRDefault="00782C6B" w:rsidP="003F1DC7">
            <w:pPr>
              <w:ind w:right="72"/>
              <w:jc w:val="right"/>
              <w:rPr>
                <w:rFonts w:cs="Times New Roman"/>
                <w:color w:val="auto"/>
              </w:rPr>
            </w:pPr>
            <w:r w:rsidRPr="00510E9D">
              <w:rPr>
                <w:rFonts w:cs="Times New Roman"/>
                <w:b/>
                <w:bCs/>
                <w:color w:val="auto"/>
              </w:rPr>
              <w:t>=</w:t>
            </w:r>
          </w:p>
        </w:tc>
        <w:tc>
          <w:tcPr>
            <w:tcW w:w="1458" w:type="dxa"/>
            <w:shd w:val="clear" w:color="auto" w:fill="auto"/>
          </w:tcPr>
          <w:p w:rsidR="00782C6B" w:rsidRPr="00510E9D" w:rsidRDefault="00782C6B" w:rsidP="003F1DC7">
            <w:pPr>
              <w:ind w:right="72"/>
              <w:jc w:val="right"/>
              <w:rPr>
                <w:rFonts w:cs="Times New Roman"/>
                <w:color w:val="auto"/>
              </w:rPr>
            </w:pPr>
            <w:r w:rsidRPr="00510E9D">
              <w:rPr>
                <w:rFonts w:cs="Times New Roman"/>
                <w:color w:val="auto"/>
              </w:rPr>
              <w:t>$</w:t>
            </w:r>
            <w:r w:rsidR="00D14EB3" w:rsidRPr="00510E9D">
              <w:rPr>
                <w:rFonts w:cs="Times New Roman"/>
                <w:color w:val="auto"/>
              </w:rPr>
              <w:t>329,917</w:t>
            </w:r>
          </w:p>
        </w:tc>
      </w:tr>
      <w:tr w:rsidR="00782C6B" w:rsidRPr="00510E9D" w:rsidTr="00D77909">
        <w:trPr>
          <w:cantSplit/>
        </w:trPr>
        <w:tc>
          <w:tcPr>
            <w:tcW w:w="2340" w:type="dxa"/>
            <w:shd w:val="clear" w:color="auto" w:fill="auto"/>
          </w:tcPr>
          <w:p w:rsidR="00782C6B" w:rsidRPr="00510E9D" w:rsidRDefault="00782C6B" w:rsidP="003F1DC7">
            <w:pPr>
              <w:ind w:right="72"/>
              <w:rPr>
                <w:rFonts w:cs="Times New Roman"/>
                <w:color w:val="auto"/>
              </w:rPr>
            </w:pPr>
          </w:p>
        </w:tc>
        <w:tc>
          <w:tcPr>
            <w:tcW w:w="1656" w:type="dxa"/>
            <w:shd w:val="clear" w:color="auto" w:fill="auto"/>
          </w:tcPr>
          <w:p w:rsidR="00782C6B" w:rsidRPr="00510E9D" w:rsidRDefault="00782C6B" w:rsidP="003F1DC7">
            <w:pPr>
              <w:ind w:right="72"/>
              <w:rPr>
                <w:rFonts w:cs="Times New Roman"/>
                <w:color w:val="auto"/>
              </w:rPr>
            </w:pPr>
            <w:r w:rsidRPr="00510E9D">
              <w:rPr>
                <w:rFonts w:cs="Times New Roman"/>
                <w:color w:val="auto"/>
              </w:rPr>
              <w:t>OSB</w:t>
            </w:r>
          </w:p>
        </w:tc>
        <w:tc>
          <w:tcPr>
            <w:tcW w:w="405" w:type="dxa"/>
            <w:shd w:val="clear" w:color="auto" w:fill="auto"/>
          </w:tcPr>
          <w:p w:rsidR="00782C6B" w:rsidRPr="00510E9D" w:rsidRDefault="00782C6B" w:rsidP="003F1DC7">
            <w:pPr>
              <w:ind w:right="72"/>
              <w:jc w:val="right"/>
              <w:rPr>
                <w:rFonts w:cs="Times New Roman"/>
                <w:b/>
                <w:bCs/>
                <w:color w:val="auto"/>
              </w:rPr>
            </w:pPr>
            <w:r w:rsidRPr="00510E9D">
              <w:rPr>
                <w:rFonts w:cs="Times New Roman"/>
                <w:b/>
                <w:bCs/>
                <w:color w:val="auto"/>
              </w:rPr>
              <w:t>=</w:t>
            </w:r>
          </w:p>
        </w:tc>
        <w:tc>
          <w:tcPr>
            <w:tcW w:w="3132" w:type="dxa"/>
            <w:gridSpan w:val="2"/>
            <w:shd w:val="clear" w:color="auto" w:fill="auto"/>
          </w:tcPr>
          <w:p w:rsidR="00782C6B" w:rsidRPr="00510E9D" w:rsidRDefault="00782C6B" w:rsidP="003F1DC7">
            <w:pPr>
              <w:ind w:right="72"/>
              <w:rPr>
                <w:rFonts w:cs="Times New Roman"/>
                <w:color w:val="auto"/>
              </w:rPr>
            </w:pPr>
            <w:r w:rsidRPr="00510E9D">
              <w:rPr>
                <w:rFonts w:cs="Times New Roman"/>
                <w:color w:val="auto"/>
              </w:rPr>
              <w:t>8,041 x 15 min x $</w:t>
            </w:r>
            <w:r w:rsidR="004F7D42" w:rsidRPr="00510E9D">
              <w:rPr>
                <w:rFonts w:cs="Times New Roman"/>
                <w:color w:val="auto"/>
              </w:rPr>
              <w:t>178</w:t>
            </w:r>
            <w:r w:rsidRPr="00510E9D">
              <w:rPr>
                <w:rFonts w:cs="Times New Roman"/>
                <w:color w:val="auto"/>
              </w:rPr>
              <w:t>/hour</w:t>
            </w:r>
          </w:p>
        </w:tc>
        <w:tc>
          <w:tcPr>
            <w:tcW w:w="378" w:type="dxa"/>
            <w:shd w:val="clear" w:color="auto" w:fill="auto"/>
          </w:tcPr>
          <w:p w:rsidR="00782C6B" w:rsidRPr="00510E9D" w:rsidRDefault="00782C6B" w:rsidP="003F1DC7">
            <w:pPr>
              <w:ind w:right="72"/>
              <w:jc w:val="right"/>
              <w:rPr>
                <w:rFonts w:cs="Times New Roman"/>
                <w:color w:val="auto"/>
              </w:rPr>
            </w:pPr>
            <w:r w:rsidRPr="00510E9D">
              <w:rPr>
                <w:rFonts w:cs="Times New Roman"/>
                <w:b/>
                <w:bCs/>
                <w:color w:val="auto"/>
              </w:rPr>
              <w:t>=</w:t>
            </w:r>
          </w:p>
        </w:tc>
        <w:tc>
          <w:tcPr>
            <w:tcW w:w="1458" w:type="dxa"/>
            <w:shd w:val="clear" w:color="auto" w:fill="auto"/>
          </w:tcPr>
          <w:p w:rsidR="00782C6B" w:rsidRPr="00510E9D" w:rsidRDefault="00782C6B" w:rsidP="003F1DC7">
            <w:pPr>
              <w:ind w:right="72"/>
              <w:jc w:val="right"/>
              <w:rPr>
                <w:rFonts w:cs="Times New Roman"/>
                <w:color w:val="auto"/>
              </w:rPr>
            </w:pPr>
            <w:r w:rsidRPr="00510E9D">
              <w:rPr>
                <w:rFonts w:cs="Times New Roman"/>
                <w:color w:val="auto"/>
              </w:rPr>
              <w:t>$</w:t>
            </w:r>
            <w:r w:rsidR="00D14EB3" w:rsidRPr="00510E9D">
              <w:rPr>
                <w:rFonts w:cs="Times New Roman"/>
                <w:color w:val="auto"/>
              </w:rPr>
              <w:t>357,824</w:t>
            </w:r>
          </w:p>
        </w:tc>
      </w:tr>
      <w:tr w:rsidR="00782C6B" w:rsidRPr="00510E9D" w:rsidTr="00D77909">
        <w:tc>
          <w:tcPr>
            <w:tcW w:w="2340" w:type="dxa"/>
            <w:shd w:val="clear" w:color="auto" w:fill="auto"/>
          </w:tcPr>
          <w:p w:rsidR="00782C6B" w:rsidRPr="00510E9D" w:rsidRDefault="00782C6B" w:rsidP="003F1DC7">
            <w:pPr>
              <w:ind w:right="72"/>
              <w:rPr>
                <w:rFonts w:cs="Times New Roman"/>
                <w:color w:val="auto"/>
              </w:rPr>
            </w:pPr>
            <w:r w:rsidRPr="00510E9D">
              <w:rPr>
                <w:rFonts w:cs="Times New Roman"/>
                <w:color w:val="auto"/>
              </w:rPr>
              <w:t>Printing/Distribution</w:t>
            </w:r>
          </w:p>
        </w:tc>
        <w:tc>
          <w:tcPr>
            <w:tcW w:w="3510" w:type="dxa"/>
            <w:gridSpan w:val="3"/>
            <w:shd w:val="clear" w:color="auto" w:fill="auto"/>
          </w:tcPr>
          <w:p w:rsidR="00782C6B" w:rsidRPr="00510E9D" w:rsidRDefault="00782C6B" w:rsidP="003F1DC7">
            <w:pPr>
              <w:ind w:right="72"/>
              <w:rPr>
                <w:rFonts w:cs="Times New Roman"/>
                <w:color w:val="auto"/>
              </w:rPr>
            </w:pPr>
          </w:p>
        </w:tc>
        <w:tc>
          <w:tcPr>
            <w:tcW w:w="2061" w:type="dxa"/>
            <w:gridSpan w:val="2"/>
            <w:shd w:val="clear" w:color="auto" w:fill="auto"/>
          </w:tcPr>
          <w:p w:rsidR="00782C6B" w:rsidRPr="00510E9D" w:rsidRDefault="00782C6B" w:rsidP="003F1DC7">
            <w:pPr>
              <w:ind w:right="72"/>
              <w:rPr>
                <w:rFonts w:cs="Times New Roman"/>
                <w:color w:val="auto"/>
              </w:rPr>
            </w:pPr>
          </w:p>
        </w:tc>
        <w:tc>
          <w:tcPr>
            <w:tcW w:w="1458" w:type="dxa"/>
            <w:shd w:val="clear" w:color="auto" w:fill="auto"/>
          </w:tcPr>
          <w:p w:rsidR="00782C6B" w:rsidRPr="00510E9D" w:rsidRDefault="00782C6B" w:rsidP="003F1DC7">
            <w:pPr>
              <w:ind w:right="72"/>
              <w:jc w:val="right"/>
              <w:rPr>
                <w:rFonts w:cs="Times New Roman"/>
                <w:color w:val="auto"/>
              </w:rPr>
            </w:pPr>
            <w:r w:rsidRPr="00510E9D">
              <w:rPr>
                <w:rFonts w:cs="Times New Roman"/>
                <w:color w:val="auto"/>
              </w:rPr>
              <w:t>$2,</w:t>
            </w:r>
            <w:r w:rsidR="000A1EE1" w:rsidRPr="00510E9D">
              <w:rPr>
                <w:rFonts w:cs="Times New Roman"/>
                <w:color w:val="auto"/>
              </w:rPr>
              <w:t>3</w:t>
            </w:r>
            <w:r w:rsidRPr="00510E9D">
              <w:rPr>
                <w:rFonts w:cs="Times New Roman"/>
                <w:color w:val="auto"/>
              </w:rPr>
              <w:t>00</w:t>
            </w:r>
          </w:p>
        </w:tc>
      </w:tr>
      <w:tr w:rsidR="00782C6B" w:rsidRPr="00510E9D" w:rsidTr="00D77909">
        <w:trPr>
          <w:cantSplit/>
        </w:trPr>
        <w:tc>
          <w:tcPr>
            <w:tcW w:w="2340" w:type="dxa"/>
            <w:shd w:val="clear" w:color="auto" w:fill="auto"/>
          </w:tcPr>
          <w:p w:rsidR="00782C6B" w:rsidRPr="00510E9D" w:rsidRDefault="00782C6B" w:rsidP="003F1DC7">
            <w:pPr>
              <w:ind w:right="72"/>
              <w:rPr>
                <w:rFonts w:cs="Times New Roman"/>
                <w:color w:val="auto"/>
              </w:rPr>
            </w:pPr>
            <w:r w:rsidRPr="00510E9D">
              <w:rPr>
                <w:rFonts w:cs="Times New Roman"/>
                <w:color w:val="auto"/>
              </w:rPr>
              <w:t>Postage</w:t>
            </w:r>
          </w:p>
        </w:tc>
        <w:tc>
          <w:tcPr>
            <w:tcW w:w="5571" w:type="dxa"/>
            <w:gridSpan w:val="5"/>
            <w:shd w:val="clear" w:color="auto" w:fill="auto"/>
          </w:tcPr>
          <w:p w:rsidR="00782C6B" w:rsidRPr="00510E9D" w:rsidRDefault="00782C6B" w:rsidP="009933BD">
            <w:pPr>
              <w:ind w:right="72"/>
              <w:rPr>
                <w:rFonts w:cs="Times New Roman"/>
                <w:color w:val="auto"/>
              </w:rPr>
            </w:pPr>
            <w:r w:rsidRPr="00510E9D">
              <w:rPr>
                <w:rFonts w:cs="Times New Roman"/>
                <w:color w:val="auto"/>
              </w:rPr>
              <w:t>50,820 x $0.</w:t>
            </w:r>
            <w:r w:rsidR="004F7D42" w:rsidRPr="00510E9D">
              <w:rPr>
                <w:rFonts w:cs="Times New Roman"/>
                <w:color w:val="auto"/>
              </w:rPr>
              <w:t>4</w:t>
            </w:r>
            <w:r w:rsidR="009933BD" w:rsidRPr="00510E9D">
              <w:rPr>
                <w:rFonts w:cs="Times New Roman"/>
                <w:color w:val="auto"/>
              </w:rPr>
              <w:t xml:space="preserve">9 </w:t>
            </w:r>
            <w:r w:rsidRPr="00510E9D">
              <w:rPr>
                <w:rFonts w:cs="Times New Roman"/>
                <w:color w:val="auto"/>
              </w:rPr>
              <w:t>outgoing</w:t>
            </w:r>
          </w:p>
        </w:tc>
        <w:tc>
          <w:tcPr>
            <w:tcW w:w="1458" w:type="dxa"/>
            <w:shd w:val="clear" w:color="auto" w:fill="auto"/>
          </w:tcPr>
          <w:p w:rsidR="00782C6B" w:rsidRPr="00510E9D" w:rsidRDefault="00782C6B" w:rsidP="009933BD">
            <w:pPr>
              <w:ind w:right="72"/>
              <w:jc w:val="right"/>
              <w:rPr>
                <w:rFonts w:cs="Times New Roman"/>
                <w:color w:val="auto"/>
              </w:rPr>
            </w:pPr>
            <w:r w:rsidRPr="00510E9D">
              <w:rPr>
                <w:rFonts w:cs="Times New Roman"/>
                <w:color w:val="auto"/>
              </w:rPr>
              <w:t>$</w:t>
            </w:r>
            <w:r w:rsidR="00D14EB3" w:rsidRPr="00510E9D">
              <w:rPr>
                <w:rFonts w:cs="Times New Roman"/>
                <w:color w:val="auto"/>
              </w:rPr>
              <w:t>2</w:t>
            </w:r>
            <w:r w:rsidR="009933BD" w:rsidRPr="00510E9D">
              <w:rPr>
                <w:rFonts w:cs="Times New Roman"/>
                <w:color w:val="auto"/>
              </w:rPr>
              <w:t>4,902</w:t>
            </w:r>
          </w:p>
        </w:tc>
      </w:tr>
      <w:tr w:rsidR="00782C6B" w:rsidRPr="00510E9D" w:rsidTr="00D77909">
        <w:trPr>
          <w:cantSplit/>
        </w:trPr>
        <w:tc>
          <w:tcPr>
            <w:tcW w:w="2340" w:type="dxa"/>
            <w:shd w:val="clear" w:color="auto" w:fill="auto"/>
          </w:tcPr>
          <w:p w:rsidR="00782C6B" w:rsidRPr="00510E9D" w:rsidRDefault="00782C6B" w:rsidP="003F1DC7">
            <w:pPr>
              <w:ind w:right="72"/>
              <w:rPr>
                <w:rFonts w:cs="Times New Roman"/>
                <w:color w:val="auto"/>
              </w:rPr>
            </w:pPr>
          </w:p>
        </w:tc>
        <w:tc>
          <w:tcPr>
            <w:tcW w:w="5571" w:type="dxa"/>
            <w:gridSpan w:val="5"/>
            <w:shd w:val="clear" w:color="auto" w:fill="auto"/>
          </w:tcPr>
          <w:p w:rsidR="00782C6B" w:rsidRPr="00510E9D" w:rsidRDefault="00782C6B" w:rsidP="003F1DC7">
            <w:pPr>
              <w:ind w:right="72"/>
              <w:rPr>
                <w:rFonts w:cs="Times New Roman"/>
                <w:color w:val="auto"/>
              </w:rPr>
            </w:pPr>
            <w:r w:rsidRPr="00510E9D">
              <w:rPr>
                <w:rFonts w:cs="Times New Roman"/>
                <w:color w:val="auto"/>
              </w:rPr>
              <w:t>50,820 x $</w:t>
            </w:r>
            <w:r w:rsidR="004F7D42" w:rsidRPr="00510E9D">
              <w:rPr>
                <w:rFonts w:cs="Times New Roman"/>
                <w:color w:val="auto"/>
              </w:rPr>
              <w:t>1.00</w:t>
            </w:r>
            <w:r w:rsidR="00A066A6" w:rsidRPr="00510E9D">
              <w:rPr>
                <w:rFonts w:cs="Times New Roman"/>
                <w:color w:val="auto"/>
              </w:rPr>
              <w:t xml:space="preserve"> </w:t>
            </w:r>
            <w:r w:rsidR="000F64F1" w:rsidRPr="00510E9D">
              <w:rPr>
                <w:rFonts w:cs="Times New Roman"/>
                <w:color w:val="auto"/>
              </w:rPr>
              <w:t xml:space="preserve">return </w:t>
            </w:r>
          </w:p>
        </w:tc>
        <w:tc>
          <w:tcPr>
            <w:tcW w:w="1458" w:type="dxa"/>
            <w:shd w:val="clear" w:color="auto" w:fill="auto"/>
          </w:tcPr>
          <w:p w:rsidR="00782C6B" w:rsidRPr="00510E9D" w:rsidRDefault="00782C6B" w:rsidP="003F1DC7">
            <w:pPr>
              <w:ind w:right="72"/>
              <w:jc w:val="right"/>
              <w:rPr>
                <w:rFonts w:cs="Times New Roman"/>
                <w:color w:val="auto"/>
              </w:rPr>
            </w:pPr>
            <w:r w:rsidRPr="00510E9D">
              <w:rPr>
                <w:rFonts w:cs="Times New Roman"/>
                <w:color w:val="auto"/>
              </w:rPr>
              <w:t>$</w:t>
            </w:r>
            <w:r w:rsidR="00D14EB3" w:rsidRPr="00510E9D">
              <w:rPr>
                <w:rFonts w:cs="Times New Roman"/>
                <w:color w:val="auto"/>
              </w:rPr>
              <w:t>5</w:t>
            </w:r>
            <w:r w:rsidR="00D22806" w:rsidRPr="00510E9D">
              <w:rPr>
                <w:rFonts w:cs="Times New Roman"/>
                <w:color w:val="auto"/>
              </w:rPr>
              <w:t>0,</w:t>
            </w:r>
            <w:r w:rsidR="00D14EB3" w:rsidRPr="00510E9D">
              <w:rPr>
                <w:rFonts w:cs="Times New Roman"/>
                <w:color w:val="auto"/>
              </w:rPr>
              <w:t>820</w:t>
            </w:r>
          </w:p>
        </w:tc>
      </w:tr>
    </w:tbl>
    <w:p w:rsidR="00782C6B" w:rsidRPr="00510E9D" w:rsidRDefault="00782C6B" w:rsidP="00782C6B">
      <w:pPr>
        <w:tabs>
          <w:tab w:val="left" w:pos="540"/>
          <w:tab w:val="left" w:pos="1080"/>
        </w:tabs>
        <w:ind w:right="72"/>
        <w:rPr>
          <w:color w:val="auto"/>
        </w:rPr>
      </w:pPr>
    </w:p>
    <w:p w:rsidR="00621ECD" w:rsidRPr="00510E9D" w:rsidRDefault="00621ECD" w:rsidP="005B0182">
      <w:pPr>
        <w:tabs>
          <w:tab w:val="left" w:pos="540"/>
          <w:tab w:val="left" w:pos="1080"/>
        </w:tabs>
        <w:ind w:right="72"/>
        <w:outlineLvl w:val="0"/>
        <w:rPr>
          <w:rFonts w:cs="Times New Roman"/>
          <w:color w:val="auto"/>
        </w:rPr>
      </w:pPr>
      <w:r w:rsidRPr="00510E9D">
        <w:rPr>
          <w:color w:val="auto"/>
        </w:rPr>
        <w:tab/>
      </w:r>
    </w:p>
    <w:p w:rsidR="0036655E" w:rsidRPr="00510E9D" w:rsidRDefault="0036655E" w:rsidP="0072183E">
      <w:pPr>
        <w:tabs>
          <w:tab w:val="left" w:pos="540"/>
          <w:tab w:val="left" w:pos="1080"/>
        </w:tabs>
        <w:ind w:right="72"/>
        <w:outlineLvl w:val="0"/>
        <w:rPr>
          <w:rFonts w:cs="Times New Roman"/>
          <w:color w:val="auto"/>
        </w:rPr>
      </w:pPr>
      <w:r w:rsidRPr="00510E9D">
        <w:rPr>
          <w:rFonts w:cs="Times New Roman"/>
          <w:color w:val="auto"/>
        </w:rPr>
        <w:tab/>
      </w:r>
      <w:r w:rsidR="005B0182" w:rsidRPr="00510E9D">
        <w:rPr>
          <w:rFonts w:cs="Times New Roman"/>
          <w:color w:val="auto"/>
        </w:rPr>
        <w:t>e</w:t>
      </w:r>
      <w:r w:rsidRPr="00510E9D">
        <w:rPr>
          <w:rFonts w:cs="Times New Roman"/>
          <w:color w:val="auto"/>
        </w:rPr>
        <w:t>.</w:t>
      </w:r>
      <w:r w:rsidRPr="00510E9D">
        <w:rPr>
          <w:rFonts w:cs="Times New Roman"/>
          <w:color w:val="auto"/>
        </w:rPr>
        <w:tab/>
        <w:t>Cost for VA Form 10-2850</w:t>
      </w:r>
      <w:r w:rsidR="00195FA7" w:rsidRPr="00510E9D">
        <w:rPr>
          <w:rFonts w:cs="Times New Roman"/>
          <w:color w:val="auto"/>
        </w:rPr>
        <w:t>d</w:t>
      </w:r>
      <w:r w:rsidRPr="00510E9D">
        <w:rPr>
          <w:rFonts w:cs="Times New Roman"/>
          <w:color w:val="auto"/>
        </w:rPr>
        <w:t xml:space="preserve"> is estimated to be</w:t>
      </w:r>
      <w:r w:rsidR="00455381" w:rsidRPr="00510E9D">
        <w:rPr>
          <w:rFonts w:cs="Times New Roman"/>
          <w:color w:val="auto"/>
        </w:rPr>
        <w:t xml:space="preserve"> $7,569.351</w:t>
      </w:r>
      <w:r w:rsidRPr="00510E9D">
        <w:rPr>
          <w:rFonts w:cs="Times New Roman"/>
          <w:color w:val="auto"/>
        </w:rPr>
        <w:t>.</w:t>
      </w:r>
    </w:p>
    <w:p w:rsidR="0036655E" w:rsidRPr="00510E9D" w:rsidRDefault="0036655E" w:rsidP="0036655E">
      <w:pPr>
        <w:ind w:right="72"/>
        <w:rPr>
          <w:rFonts w:cs="Times New Roman"/>
          <w:color w:val="auto"/>
        </w:rPr>
      </w:pPr>
    </w:p>
    <w:tbl>
      <w:tblPr>
        <w:tblW w:w="9450" w:type="dxa"/>
        <w:tblInd w:w="648" w:type="dxa"/>
        <w:tblLayout w:type="fixed"/>
        <w:tblLook w:val="0000" w:firstRow="0" w:lastRow="0" w:firstColumn="0" w:lastColumn="0" w:noHBand="0" w:noVBand="0"/>
      </w:tblPr>
      <w:tblGrid>
        <w:gridCol w:w="2340"/>
        <w:gridCol w:w="2167"/>
        <w:gridCol w:w="3593"/>
        <w:gridCol w:w="1350"/>
      </w:tblGrid>
      <w:tr w:rsidR="0036655E" w:rsidRPr="00510E9D" w:rsidTr="008132A4">
        <w:trPr>
          <w:cantSplit/>
        </w:trPr>
        <w:tc>
          <w:tcPr>
            <w:tcW w:w="2340" w:type="dxa"/>
            <w:shd w:val="clear" w:color="auto" w:fill="auto"/>
          </w:tcPr>
          <w:p w:rsidR="0036655E" w:rsidRPr="00510E9D" w:rsidRDefault="0036655E">
            <w:pPr>
              <w:ind w:right="72"/>
              <w:rPr>
                <w:rFonts w:cs="Times New Roman"/>
                <w:color w:val="auto"/>
              </w:rPr>
            </w:pPr>
            <w:r w:rsidRPr="00510E9D">
              <w:rPr>
                <w:rFonts w:cs="Times New Roman"/>
                <w:color w:val="auto"/>
              </w:rPr>
              <w:t>Processing:</w:t>
            </w:r>
          </w:p>
        </w:tc>
        <w:tc>
          <w:tcPr>
            <w:tcW w:w="5760" w:type="dxa"/>
            <w:gridSpan w:val="2"/>
            <w:shd w:val="clear" w:color="auto" w:fill="auto"/>
          </w:tcPr>
          <w:p w:rsidR="0036655E" w:rsidRPr="00510E9D" w:rsidRDefault="00150348" w:rsidP="008132A4">
            <w:pPr>
              <w:ind w:right="72"/>
              <w:rPr>
                <w:rFonts w:cs="Times New Roman"/>
                <w:color w:val="auto"/>
              </w:rPr>
            </w:pPr>
            <w:r w:rsidRPr="00510E9D">
              <w:rPr>
                <w:rFonts w:cs="Times New Roman"/>
                <w:color w:val="auto"/>
              </w:rPr>
              <w:t>41,223</w:t>
            </w:r>
            <w:r w:rsidR="000F567E" w:rsidRPr="00510E9D">
              <w:rPr>
                <w:rFonts w:cs="Times New Roman"/>
                <w:color w:val="auto"/>
              </w:rPr>
              <w:t xml:space="preserve"> </w:t>
            </w:r>
            <w:r w:rsidR="0036655E" w:rsidRPr="00510E9D">
              <w:rPr>
                <w:rFonts w:cs="Times New Roman"/>
                <w:color w:val="auto"/>
              </w:rPr>
              <w:t xml:space="preserve">applications x </w:t>
            </w:r>
            <w:r w:rsidR="008132A4" w:rsidRPr="00510E9D">
              <w:rPr>
                <w:rFonts w:cs="Times New Roman"/>
                <w:color w:val="auto"/>
              </w:rPr>
              <w:t>3</w:t>
            </w:r>
            <w:r w:rsidR="0036655E" w:rsidRPr="00510E9D">
              <w:rPr>
                <w:rFonts w:cs="Times New Roman"/>
                <w:color w:val="auto"/>
              </w:rPr>
              <w:t>0 min x $</w:t>
            </w:r>
            <w:r w:rsidR="004F7D42" w:rsidRPr="00510E9D">
              <w:rPr>
                <w:rFonts w:cs="Times New Roman"/>
                <w:color w:val="auto"/>
              </w:rPr>
              <w:t>30</w:t>
            </w:r>
            <w:r w:rsidR="008132A4" w:rsidRPr="00510E9D">
              <w:rPr>
                <w:rFonts w:cs="Times New Roman"/>
                <w:color w:val="auto"/>
              </w:rPr>
              <w:t>5</w:t>
            </w:r>
            <w:r w:rsidR="0036655E" w:rsidRPr="00510E9D">
              <w:rPr>
                <w:rFonts w:cs="Times New Roman"/>
                <w:color w:val="auto"/>
              </w:rPr>
              <w:t xml:space="preserve">/hr for </w:t>
            </w:r>
            <w:r w:rsidR="00BF12D5" w:rsidRPr="00510E9D">
              <w:rPr>
                <w:rFonts w:cs="Times New Roman"/>
                <w:color w:val="auto"/>
              </w:rPr>
              <w:t xml:space="preserve">review by </w:t>
            </w:r>
            <w:r w:rsidR="008132A4" w:rsidRPr="00510E9D">
              <w:rPr>
                <w:rFonts w:cs="Times New Roman"/>
                <w:color w:val="auto"/>
              </w:rPr>
              <w:t>HSRC</w:t>
            </w:r>
          </w:p>
        </w:tc>
        <w:tc>
          <w:tcPr>
            <w:tcW w:w="1350" w:type="dxa"/>
            <w:shd w:val="clear" w:color="auto" w:fill="auto"/>
          </w:tcPr>
          <w:p w:rsidR="0036655E" w:rsidRPr="00510E9D" w:rsidRDefault="0036655E" w:rsidP="00150348">
            <w:pPr>
              <w:ind w:left="-108" w:right="72"/>
              <w:jc w:val="right"/>
              <w:rPr>
                <w:rFonts w:cs="Times New Roman"/>
                <w:color w:val="auto"/>
              </w:rPr>
            </w:pPr>
            <w:r w:rsidRPr="00510E9D">
              <w:rPr>
                <w:rFonts w:cs="Times New Roman"/>
                <w:color w:val="auto"/>
              </w:rPr>
              <w:t>$</w:t>
            </w:r>
            <w:r w:rsidR="00150348" w:rsidRPr="00510E9D">
              <w:rPr>
                <w:rFonts w:cs="Times New Roman"/>
                <w:color w:val="auto"/>
              </w:rPr>
              <w:t>6</w:t>
            </w:r>
            <w:r w:rsidR="008132A4" w:rsidRPr="00510E9D">
              <w:rPr>
                <w:rFonts w:cs="Times New Roman"/>
                <w:color w:val="auto"/>
              </w:rPr>
              <w:t>,</w:t>
            </w:r>
            <w:r w:rsidR="00150348" w:rsidRPr="00510E9D">
              <w:rPr>
                <w:rFonts w:cs="Times New Roman"/>
                <w:color w:val="auto"/>
              </w:rPr>
              <w:t>286</w:t>
            </w:r>
            <w:r w:rsidR="008132A4" w:rsidRPr="00510E9D">
              <w:rPr>
                <w:rFonts w:cs="Times New Roman"/>
                <w:color w:val="auto"/>
              </w:rPr>
              <w:t>,</w:t>
            </w:r>
            <w:r w:rsidR="00150348" w:rsidRPr="00510E9D">
              <w:rPr>
                <w:rFonts w:cs="Times New Roman"/>
                <w:color w:val="auto"/>
              </w:rPr>
              <w:t>508</w:t>
            </w:r>
          </w:p>
        </w:tc>
      </w:tr>
      <w:tr w:rsidR="0036655E" w:rsidRPr="00510E9D" w:rsidTr="008132A4">
        <w:trPr>
          <w:cantSplit/>
        </w:trPr>
        <w:tc>
          <w:tcPr>
            <w:tcW w:w="2340" w:type="dxa"/>
            <w:shd w:val="clear" w:color="auto" w:fill="auto"/>
          </w:tcPr>
          <w:p w:rsidR="0036655E" w:rsidRPr="00510E9D" w:rsidRDefault="0036655E">
            <w:pPr>
              <w:ind w:right="72"/>
              <w:rPr>
                <w:rFonts w:cs="Times New Roman"/>
                <w:color w:val="auto"/>
              </w:rPr>
            </w:pPr>
          </w:p>
        </w:tc>
        <w:tc>
          <w:tcPr>
            <w:tcW w:w="5760" w:type="dxa"/>
            <w:gridSpan w:val="2"/>
            <w:shd w:val="clear" w:color="auto" w:fill="auto"/>
          </w:tcPr>
          <w:p w:rsidR="0036655E" w:rsidRPr="00510E9D" w:rsidRDefault="00150348">
            <w:pPr>
              <w:ind w:right="72"/>
              <w:rPr>
                <w:rFonts w:cs="Times New Roman"/>
                <w:color w:val="auto"/>
              </w:rPr>
            </w:pPr>
            <w:r w:rsidRPr="00510E9D">
              <w:rPr>
                <w:rFonts w:cs="Times New Roman"/>
                <w:color w:val="auto"/>
              </w:rPr>
              <w:t>27,275</w:t>
            </w:r>
            <w:r w:rsidR="0036655E" w:rsidRPr="00510E9D">
              <w:rPr>
                <w:rFonts w:cs="Times New Roman"/>
                <w:color w:val="auto"/>
              </w:rPr>
              <w:t xml:space="preserve"> applications x 20 min x $</w:t>
            </w:r>
            <w:r w:rsidR="00BF12D5" w:rsidRPr="00510E9D">
              <w:rPr>
                <w:rFonts w:cs="Times New Roman"/>
                <w:color w:val="auto"/>
              </w:rPr>
              <w:t>38</w:t>
            </w:r>
            <w:r w:rsidR="0036655E" w:rsidRPr="00510E9D">
              <w:rPr>
                <w:rFonts w:cs="Times New Roman"/>
                <w:color w:val="auto"/>
              </w:rPr>
              <w:t xml:space="preserve">/hr for </w:t>
            </w:r>
            <w:r w:rsidR="00BF12D5" w:rsidRPr="00510E9D">
              <w:rPr>
                <w:rFonts w:cs="Times New Roman"/>
                <w:color w:val="auto"/>
              </w:rPr>
              <w:t>RN</w:t>
            </w:r>
          </w:p>
        </w:tc>
        <w:tc>
          <w:tcPr>
            <w:tcW w:w="1350" w:type="dxa"/>
            <w:shd w:val="clear" w:color="auto" w:fill="auto"/>
          </w:tcPr>
          <w:p w:rsidR="0036655E" w:rsidRPr="00510E9D" w:rsidRDefault="0036655E" w:rsidP="00150348">
            <w:pPr>
              <w:ind w:right="72"/>
              <w:jc w:val="right"/>
              <w:rPr>
                <w:rFonts w:cs="Times New Roman"/>
                <w:color w:val="auto"/>
              </w:rPr>
            </w:pPr>
            <w:r w:rsidRPr="00510E9D">
              <w:rPr>
                <w:rFonts w:cs="Times New Roman"/>
                <w:color w:val="auto"/>
              </w:rPr>
              <w:t>$</w:t>
            </w:r>
            <w:r w:rsidR="00150348" w:rsidRPr="00510E9D">
              <w:rPr>
                <w:rFonts w:cs="Times New Roman"/>
                <w:color w:val="auto"/>
              </w:rPr>
              <w:t>345</w:t>
            </w:r>
            <w:r w:rsidR="00BF0087" w:rsidRPr="00510E9D">
              <w:rPr>
                <w:rFonts w:cs="Times New Roman"/>
                <w:color w:val="auto"/>
              </w:rPr>
              <w:t>,</w:t>
            </w:r>
            <w:r w:rsidR="00150348" w:rsidRPr="00510E9D">
              <w:rPr>
                <w:rFonts w:cs="Times New Roman"/>
                <w:color w:val="auto"/>
              </w:rPr>
              <w:t>483</w:t>
            </w:r>
          </w:p>
        </w:tc>
      </w:tr>
      <w:tr w:rsidR="0036655E" w:rsidRPr="00510E9D" w:rsidTr="008132A4">
        <w:trPr>
          <w:cantSplit/>
        </w:trPr>
        <w:tc>
          <w:tcPr>
            <w:tcW w:w="2340" w:type="dxa"/>
            <w:shd w:val="clear" w:color="auto" w:fill="auto"/>
          </w:tcPr>
          <w:p w:rsidR="0036655E" w:rsidRPr="00510E9D" w:rsidRDefault="0036655E">
            <w:pPr>
              <w:ind w:right="72"/>
              <w:rPr>
                <w:rFonts w:cs="Times New Roman"/>
                <w:color w:val="auto"/>
              </w:rPr>
            </w:pPr>
          </w:p>
        </w:tc>
        <w:tc>
          <w:tcPr>
            <w:tcW w:w="5760" w:type="dxa"/>
            <w:gridSpan w:val="2"/>
            <w:shd w:val="clear" w:color="auto" w:fill="auto"/>
          </w:tcPr>
          <w:p w:rsidR="0036655E" w:rsidRPr="00510E9D" w:rsidRDefault="00150348" w:rsidP="00817B6A">
            <w:pPr>
              <w:ind w:right="72"/>
              <w:rPr>
                <w:rFonts w:cs="Times New Roman"/>
                <w:color w:val="auto"/>
              </w:rPr>
            </w:pPr>
            <w:r w:rsidRPr="00510E9D">
              <w:rPr>
                <w:rFonts w:cs="Times New Roman"/>
                <w:color w:val="auto"/>
              </w:rPr>
              <w:t>93,496</w:t>
            </w:r>
            <w:r w:rsidR="0036655E" w:rsidRPr="00510E9D">
              <w:rPr>
                <w:rFonts w:cs="Times New Roman"/>
                <w:color w:val="auto"/>
              </w:rPr>
              <w:t xml:space="preserve"> applications x 20 min x $</w:t>
            </w:r>
            <w:r w:rsidR="004F7D42" w:rsidRPr="00510E9D">
              <w:rPr>
                <w:rFonts w:cs="Times New Roman"/>
                <w:color w:val="auto"/>
              </w:rPr>
              <w:t>30</w:t>
            </w:r>
            <w:r w:rsidR="0036655E" w:rsidRPr="00510E9D">
              <w:rPr>
                <w:rFonts w:cs="Times New Roman"/>
                <w:color w:val="auto"/>
              </w:rPr>
              <w:t>/hr review by PMS</w:t>
            </w:r>
          </w:p>
          <w:p w:rsidR="008132A4" w:rsidRPr="00510E9D" w:rsidRDefault="008132A4" w:rsidP="00817B6A">
            <w:pPr>
              <w:ind w:right="72"/>
              <w:rPr>
                <w:rFonts w:cs="Times New Roman"/>
                <w:color w:val="auto"/>
              </w:rPr>
            </w:pPr>
          </w:p>
        </w:tc>
        <w:tc>
          <w:tcPr>
            <w:tcW w:w="1350" w:type="dxa"/>
            <w:shd w:val="clear" w:color="auto" w:fill="auto"/>
          </w:tcPr>
          <w:p w:rsidR="0036655E" w:rsidRPr="00510E9D" w:rsidRDefault="0036655E" w:rsidP="00150348">
            <w:pPr>
              <w:ind w:left="-108" w:right="72"/>
              <w:jc w:val="right"/>
              <w:rPr>
                <w:rFonts w:cs="Times New Roman"/>
                <w:color w:val="auto"/>
              </w:rPr>
            </w:pPr>
            <w:r w:rsidRPr="00510E9D">
              <w:rPr>
                <w:rFonts w:cs="Times New Roman"/>
                <w:color w:val="auto"/>
              </w:rPr>
              <w:t>$</w:t>
            </w:r>
            <w:r w:rsidR="00150348" w:rsidRPr="00510E9D">
              <w:rPr>
                <w:rFonts w:cs="Times New Roman"/>
                <w:color w:val="auto"/>
              </w:rPr>
              <w:t>934</w:t>
            </w:r>
            <w:r w:rsidR="00E004AF" w:rsidRPr="00510E9D">
              <w:rPr>
                <w:rFonts w:cs="Times New Roman"/>
                <w:color w:val="auto"/>
              </w:rPr>
              <w:t>,9</w:t>
            </w:r>
            <w:r w:rsidR="00150348" w:rsidRPr="00510E9D">
              <w:rPr>
                <w:rFonts w:cs="Times New Roman"/>
                <w:color w:val="auto"/>
              </w:rPr>
              <w:t>60</w:t>
            </w:r>
          </w:p>
        </w:tc>
      </w:tr>
      <w:tr w:rsidR="0036655E" w:rsidRPr="00510E9D" w:rsidTr="008132A4">
        <w:tc>
          <w:tcPr>
            <w:tcW w:w="2340" w:type="dxa"/>
            <w:shd w:val="clear" w:color="auto" w:fill="auto"/>
          </w:tcPr>
          <w:p w:rsidR="0036655E" w:rsidRPr="00510E9D" w:rsidRDefault="0036655E">
            <w:pPr>
              <w:ind w:right="72"/>
              <w:rPr>
                <w:rFonts w:cs="Times New Roman"/>
                <w:color w:val="auto"/>
              </w:rPr>
            </w:pPr>
            <w:r w:rsidRPr="00510E9D">
              <w:rPr>
                <w:rFonts w:cs="Times New Roman"/>
                <w:color w:val="auto"/>
              </w:rPr>
              <w:t>Printing/Distribution</w:t>
            </w:r>
          </w:p>
        </w:tc>
        <w:tc>
          <w:tcPr>
            <w:tcW w:w="2167" w:type="dxa"/>
            <w:shd w:val="clear" w:color="auto" w:fill="auto"/>
          </w:tcPr>
          <w:p w:rsidR="0036655E" w:rsidRPr="00510E9D" w:rsidRDefault="0036655E">
            <w:pPr>
              <w:ind w:right="72"/>
              <w:rPr>
                <w:rFonts w:cs="Times New Roman"/>
                <w:color w:val="auto"/>
              </w:rPr>
            </w:pPr>
          </w:p>
        </w:tc>
        <w:tc>
          <w:tcPr>
            <w:tcW w:w="3593" w:type="dxa"/>
            <w:shd w:val="clear" w:color="auto" w:fill="auto"/>
          </w:tcPr>
          <w:p w:rsidR="0036655E" w:rsidRPr="00510E9D" w:rsidRDefault="0036655E">
            <w:pPr>
              <w:ind w:right="72"/>
              <w:rPr>
                <w:rFonts w:cs="Times New Roman"/>
                <w:color w:val="auto"/>
              </w:rPr>
            </w:pPr>
          </w:p>
        </w:tc>
        <w:tc>
          <w:tcPr>
            <w:tcW w:w="1350" w:type="dxa"/>
            <w:shd w:val="clear" w:color="auto" w:fill="auto"/>
          </w:tcPr>
          <w:p w:rsidR="000F567E" w:rsidRPr="00510E9D" w:rsidRDefault="0036655E" w:rsidP="00150348">
            <w:pPr>
              <w:ind w:right="72"/>
              <w:jc w:val="right"/>
              <w:rPr>
                <w:rFonts w:cs="Times New Roman"/>
                <w:color w:val="auto"/>
              </w:rPr>
            </w:pPr>
            <w:r w:rsidRPr="00510E9D">
              <w:rPr>
                <w:rFonts w:cs="Times New Roman"/>
                <w:color w:val="auto"/>
              </w:rPr>
              <w:t>$2,</w:t>
            </w:r>
            <w:r w:rsidR="00150348" w:rsidRPr="00510E9D">
              <w:rPr>
                <w:rFonts w:cs="Times New Roman"/>
                <w:color w:val="auto"/>
              </w:rPr>
              <w:t>4</w:t>
            </w:r>
            <w:r w:rsidRPr="00510E9D">
              <w:rPr>
                <w:rFonts w:cs="Times New Roman"/>
                <w:color w:val="auto"/>
              </w:rPr>
              <w:t>00</w:t>
            </w:r>
          </w:p>
        </w:tc>
      </w:tr>
    </w:tbl>
    <w:p w:rsidR="00195FA7" w:rsidRPr="00510E9D" w:rsidRDefault="00195FA7" w:rsidP="00C41801">
      <w:pPr>
        <w:ind w:right="72"/>
        <w:rPr>
          <w:rFonts w:cs="Times New Roman"/>
          <w:color w:val="auto"/>
        </w:rPr>
      </w:pPr>
    </w:p>
    <w:p w:rsidR="003B2100" w:rsidRPr="00510E9D" w:rsidRDefault="00621ECD" w:rsidP="0072183E">
      <w:pPr>
        <w:tabs>
          <w:tab w:val="left" w:pos="540"/>
          <w:tab w:val="left" w:pos="1080"/>
        </w:tabs>
        <w:ind w:right="72"/>
        <w:outlineLvl w:val="0"/>
        <w:rPr>
          <w:rFonts w:cs="Times New Roman"/>
          <w:color w:val="auto"/>
        </w:rPr>
      </w:pPr>
      <w:r w:rsidRPr="00510E9D">
        <w:rPr>
          <w:rFonts w:cs="Times New Roman"/>
          <w:color w:val="auto"/>
        </w:rPr>
        <w:tab/>
      </w:r>
      <w:r w:rsidR="005B0182" w:rsidRPr="00510E9D">
        <w:rPr>
          <w:rFonts w:cs="Times New Roman"/>
          <w:color w:val="auto"/>
        </w:rPr>
        <w:t>f</w:t>
      </w:r>
      <w:r w:rsidR="003B2100" w:rsidRPr="00510E9D">
        <w:rPr>
          <w:rFonts w:cs="Times New Roman"/>
          <w:color w:val="auto"/>
        </w:rPr>
        <w:t>.</w:t>
      </w:r>
      <w:r w:rsidR="003B2100" w:rsidRPr="00510E9D">
        <w:rPr>
          <w:rFonts w:cs="Times New Roman"/>
          <w:color w:val="auto"/>
        </w:rPr>
        <w:tab/>
        <w:t xml:space="preserve">Cost for </w:t>
      </w:r>
      <w:r w:rsidR="007043E6" w:rsidRPr="00510E9D">
        <w:rPr>
          <w:rFonts w:cs="Times New Roman"/>
          <w:color w:val="auto"/>
        </w:rPr>
        <w:t>all</w:t>
      </w:r>
      <w:r w:rsidR="00A644BC" w:rsidRPr="00510E9D">
        <w:rPr>
          <w:rFonts w:cs="Times New Roman"/>
          <w:color w:val="auto"/>
        </w:rPr>
        <w:t xml:space="preserve"> name</w:t>
      </w:r>
      <w:r w:rsidR="007043E6" w:rsidRPr="00510E9D">
        <w:rPr>
          <w:rFonts w:cs="Times New Roman"/>
          <w:color w:val="auto"/>
        </w:rPr>
        <w:t xml:space="preserve">s submitted on </w:t>
      </w:r>
      <w:r w:rsidR="00A644BC" w:rsidRPr="00510E9D">
        <w:rPr>
          <w:rFonts w:cs="Times New Roman"/>
          <w:color w:val="auto"/>
        </w:rPr>
        <w:t xml:space="preserve">the </w:t>
      </w:r>
      <w:r w:rsidR="003B2100" w:rsidRPr="00510E9D">
        <w:rPr>
          <w:rFonts w:cs="Times New Roman"/>
          <w:color w:val="auto"/>
        </w:rPr>
        <w:t>VA Form Letter 10-</w:t>
      </w:r>
      <w:r w:rsidR="00A644BC" w:rsidRPr="00510E9D">
        <w:rPr>
          <w:rFonts w:cs="Times New Roman"/>
          <w:color w:val="auto"/>
        </w:rPr>
        <w:t>341b</w:t>
      </w:r>
      <w:r w:rsidR="003B2100" w:rsidRPr="00510E9D">
        <w:rPr>
          <w:rFonts w:cs="Times New Roman"/>
          <w:color w:val="auto"/>
        </w:rPr>
        <w:t xml:space="preserve"> is estimated to be $</w:t>
      </w:r>
      <w:r w:rsidR="00455381" w:rsidRPr="00510E9D">
        <w:rPr>
          <w:rFonts w:cs="Times New Roman"/>
          <w:color w:val="auto"/>
        </w:rPr>
        <w:t>411,419</w:t>
      </w:r>
      <w:r w:rsidR="003B2100" w:rsidRPr="00510E9D">
        <w:rPr>
          <w:rFonts w:cs="Times New Roman"/>
          <w:color w:val="auto"/>
        </w:rPr>
        <w:t>.</w:t>
      </w:r>
    </w:p>
    <w:p w:rsidR="00621ECD" w:rsidRPr="00510E9D" w:rsidRDefault="00621ECD" w:rsidP="00C41801">
      <w:pPr>
        <w:tabs>
          <w:tab w:val="left" w:pos="540"/>
          <w:tab w:val="left" w:pos="1080"/>
        </w:tabs>
        <w:ind w:right="72"/>
        <w:rPr>
          <w:rFonts w:cs="Times New Roman"/>
          <w:color w:val="auto"/>
        </w:rPr>
      </w:pPr>
    </w:p>
    <w:tbl>
      <w:tblPr>
        <w:tblW w:w="9810" w:type="dxa"/>
        <w:tblInd w:w="468" w:type="dxa"/>
        <w:tblLayout w:type="fixed"/>
        <w:tblLook w:val="0000" w:firstRow="0" w:lastRow="0" w:firstColumn="0" w:lastColumn="0" w:noHBand="0" w:noVBand="0"/>
      </w:tblPr>
      <w:tblGrid>
        <w:gridCol w:w="2340"/>
        <w:gridCol w:w="6156"/>
        <w:gridCol w:w="1314"/>
      </w:tblGrid>
      <w:tr w:rsidR="00047A1D" w:rsidRPr="00510E9D" w:rsidTr="007E0ECB">
        <w:trPr>
          <w:cantSplit/>
        </w:trPr>
        <w:tc>
          <w:tcPr>
            <w:tcW w:w="2340" w:type="dxa"/>
            <w:shd w:val="clear" w:color="auto" w:fill="auto"/>
          </w:tcPr>
          <w:p w:rsidR="00047A1D" w:rsidRPr="00510E9D" w:rsidRDefault="00047A1D" w:rsidP="00F8714C">
            <w:pPr>
              <w:ind w:right="72"/>
              <w:rPr>
                <w:rFonts w:cs="Times New Roman"/>
                <w:color w:val="auto"/>
              </w:rPr>
            </w:pPr>
            <w:r w:rsidRPr="00510E9D">
              <w:rPr>
                <w:rFonts w:cs="Times New Roman"/>
                <w:color w:val="auto"/>
              </w:rPr>
              <w:t>Processing:</w:t>
            </w:r>
          </w:p>
        </w:tc>
        <w:tc>
          <w:tcPr>
            <w:tcW w:w="6156" w:type="dxa"/>
            <w:shd w:val="clear" w:color="auto" w:fill="auto"/>
          </w:tcPr>
          <w:p w:rsidR="00047A1D" w:rsidRPr="00510E9D" w:rsidRDefault="00D60CB6" w:rsidP="007E0ECB">
            <w:pPr>
              <w:ind w:right="72"/>
              <w:rPr>
                <w:rFonts w:cs="Times New Roman"/>
                <w:color w:val="auto"/>
              </w:rPr>
            </w:pPr>
            <w:r w:rsidRPr="00510E9D">
              <w:rPr>
                <w:rFonts w:cs="Times New Roman"/>
                <w:color w:val="auto"/>
              </w:rPr>
              <w:t>1</w:t>
            </w:r>
            <w:r w:rsidR="00C261B8" w:rsidRPr="00510E9D">
              <w:rPr>
                <w:rFonts w:cs="Times New Roman"/>
                <w:color w:val="auto"/>
              </w:rPr>
              <w:t>20,</w:t>
            </w:r>
            <w:r w:rsidR="007E0ECB" w:rsidRPr="00510E9D">
              <w:rPr>
                <w:rFonts w:cs="Times New Roman"/>
                <w:color w:val="auto"/>
              </w:rPr>
              <w:t>771</w:t>
            </w:r>
            <w:r w:rsidR="00557948" w:rsidRPr="00510E9D">
              <w:rPr>
                <w:rFonts w:cs="Times New Roman"/>
                <w:color w:val="auto"/>
              </w:rPr>
              <w:t xml:space="preserve"> applications x 1.5 min. x $</w:t>
            </w:r>
            <w:r w:rsidR="004F7D42" w:rsidRPr="00510E9D">
              <w:rPr>
                <w:rFonts w:cs="Times New Roman"/>
                <w:color w:val="auto"/>
              </w:rPr>
              <w:t>15</w:t>
            </w:r>
            <w:r w:rsidR="00557948" w:rsidRPr="00510E9D">
              <w:rPr>
                <w:rFonts w:cs="Times New Roman"/>
                <w:color w:val="auto"/>
              </w:rPr>
              <w:t>/</w:t>
            </w:r>
            <w:r w:rsidR="00D5612F" w:rsidRPr="00510E9D">
              <w:rPr>
                <w:rFonts w:cs="Times New Roman"/>
                <w:color w:val="auto"/>
              </w:rPr>
              <w:t>hr-</w:t>
            </w:r>
            <w:r w:rsidR="00557948" w:rsidRPr="00510E9D">
              <w:rPr>
                <w:rFonts w:cs="Times New Roman"/>
                <w:color w:val="auto"/>
              </w:rPr>
              <w:t>processing by clerk</w:t>
            </w:r>
          </w:p>
        </w:tc>
        <w:tc>
          <w:tcPr>
            <w:tcW w:w="1314" w:type="dxa"/>
            <w:shd w:val="clear" w:color="auto" w:fill="auto"/>
          </w:tcPr>
          <w:p w:rsidR="00047A1D" w:rsidRPr="00510E9D" w:rsidRDefault="00047A1D" w:rsidP="007E0ECB">
            <w:pPr>
              <w:ind w:right="72"/>
              <w:jc w:val="right"/>
              <w:rPr>
                <w:rFonts w:cs="Times New Roman"/>
                <w:color w:val="auto"/>
              </w:rPr>
            </w:pPr>
            <w:r w:rsidRPr="00510E9D">
              <w:rPr>
                <w:rFonts w:cs="Times New Roman"/>
                <w:color w:val="auto"/>
              </w:rPr>
              <w:t>$</w:t>
            </w:r>
            <w:r w:rsidR="00BA74C7" w:rsidRPr="00510E9D">
              <w:rPr>
                <w:rFonts w:cs="Times New Roman"/>
                <w:color w:val="auto"/>
              </w:rPr>
              <w:t>4</w:t>
            </w:r>
            <w:r w:rsidR="00C261B8" w:rsidRPr="00510E9D">
              <w:rPr>
                <w:rFonts w:cs="Times New Roman"/>
                <w:color w:val="auto"/>
              </w:rPr>
              <w:t>5</w:t>
            </w:r>
            <w:r w:rsidR="00BA74C7" w:rsidRPr="00510E9D">
              <w:rPr>
                <w:rFonts w:cs="Times New Roman"/>
                <w:color w:val="auto"/>
              </w:rPr>
              <w:t>,</w:t>
            </w:r>
            <w:r w:rsidR="007E0ECB" w:rsidRPr="00510E9D">
              <w:rPr>
                <w:rFonts w:cs="Times New Roman"/>
                <w:color w:val="auto"/>
              </w:rPr>
              <w:t>289</w:t>
            </w:r>
          </w:p>
        </w:tc>
      </w:tr>
      <w:tr w:rsidR="00D5612F" w:rsidRPr="00510E9D" w:rsidTr="007E0ECB">
        <w:trPr>
          <w:cantSplit/>
        </w:trPr>
        <w:tc>
          <w:tcPr>
            <w:tcW w:w="2340" w:type="dxa"/>
            <w:shd w:val="clear" w:color="auto" w:fill="auto"/>
          </w:tcPr>
          <w:p w:rsidR="00D5612F" w:rsidRPr="00510E9D" w:rsidRDefault="00D5612F" w:rsidP="00F8714C">
            <w:pPr>
              <w:ind w:right="72"/>
              <w:rPr>
                <w:rFonts w:cs="Times New Roman"/>
                <w:color w:val="auto"/>
              </w:rPr>
            </w:pPr>
          </w:p>
        </w:tc>
        <w:tc>
          <w:tcPr>
            <w:tcW w:w="6156" w:type="dxa"/>
            <w:shd w:val="clear" w:color="auto" w:fill="auto"/>
          </w:tcPr>
          <w:p w:rsidR="00D5612F" w:rsidRPr="00510E9D" w:rsidRDefault="00D60CB6" w:rsidP="007E0ECB">
            <w:pPr>
              <w:ind w:right="72"/>
              <w:rPr>
                <w:rFonts w:cs="Times New Roman"/>
                <w:color w:val="auto"/>
              </w:rPr>
            </w:pPr>
            <w:r w:rsidRPr="00510E9D">
              <w:rPr>
                <w:rFonts w:cs="Times New Roman"/>
                <w:color w:val="auto"/>
              </w:rPr>
              <w:t>1</w:t>
            </w:r>
            <w:r w:rsidR="00C261B8" w:rsidRPr="00510E9D">
              <w:rPr>
                <w:rFonts w:cs="Times New Roman"/>
                <w:color w:val="auto"/>
              </w:rPr>
              <w:t>20</w:t>
            </w:r>
            <w:r w:rsidRPr="00510E9D">
              <w:rPr>
                <w:rFonts w:cs="Times New Roman"/>
                <w:color w:val="auto"/>
              </w:rPr>
              <w:t>,</w:t>
            </w:r>
            <w:r w:rsidR="007E0ECB" w:rsidRPr="00510E9D">
              <w:rPr>
                <w:rFonts w:cs="Times New Roman"/>
                <w:color w:val="auto"/>
              </w:rPr>
              <w:t>771</w:t>
            </w:r>
            <w:r w:rsidR="00D5612F" w:rsidRPr="00510E9D">
              <w:rPr>
                <w:rFonts w:cs="Times New Roman"/>
                <w:color w:val="auto"/>
              </w:rPr>
              <w:t xml:space="preserve"> applications x 3 min. x $</w:t>
            </w:r>
            <w:r w:rsidR="004F7D42" w:rsidRPr="00510E9D">
              <w:rPr>
                <w:rFonts w:cs="Times New Roman"/>
                <w:color w:val="auto"/>
              </w:rPr>
              <w:t>30</w:t>
            </w:r>
            <w:r w:rsidR="00D5612F" w:rsidRPr="00510E9D">
              <w:rPr>
                <w:rFonts w:cs="Times New Roman"/>
                <w:color w:val="auto"/>
              </w:rPr>
              <w:t>/hr for PMS</w:t>
            </w:r>
          </w:p>
        </w:tc>
        <w:tc>
          <w:tcPr>
            <w:tcW w:w="1314" w:type="dxa"/>
            <w:shd w:val="clear" w:color="auto" w:fill="auto"/>
          </w:tcPr>
          <w:p w:rsidR="00D5612F" w:rsidRPr="00510E9D" w:rsidRDefault="00817B6A" w:rsidP="007E0ECB">
            <w:pPr>
              <w:ind w:right="72"/>
              <w:jc w:val="right"/>
              <w:rPr>
                <w:rFonts w:cs="Times New Roman"/>
                <w:color w:val="auto"/>
              </w:rPr>
            </w:pPr>
            <w:r w:rsidRPr="00510E9D">
              <w:rPr>
                <w:rFonts w:cs="Times New Roman"/>
                <w:color w:val="auto"/>
              </w:rPr>
              <w:t>$1</w:t>
            </w:r>
            <w:r w:rsidR="00C261B8" w:rsidRPr="00510E9D">
              <w:rPr>
                <w:rFonts w:cs="Times New Roman"/>
                <w:color w:val="auto"/>
              </w:rPr>
              <w:t>8</w:t>
            </w:r>
            <w:r w:rsidR="007E0ECB" w:rsidRPr="00510E9D">
              <w:rPr>
                <w:rFonts w:cs="Times New Roman"/>
                <w:color w:val="auto"/>
              </w:rPr>
              <w:t>1</w:t>
            </w:r>
            <w:r w:rsidRPr="00510E9D">
              <w:rPr>
                <w:rFonts w:cs="Times New Roman"/>
                <w:color w:val="auto"/>
              </w:rPr>
              <w:t>,</w:t>
            </w:r>
            <w:r w:rsidR="007E0ECB" w:rsidRPr="00510E9D">
              <w:rPr>
                <w:rFonts w:cs="Times New Roman"/>
                <w:color w:val="auto"/>
              </w:rPr>
              <w:t>157</w:t>
            </w:r>
          </w:p>
        </w:tc>
      </w:tr>
      <w:tr w:rsidR="00D5612F" w:rsidRPr="00510E9D" w:rsidTr="007E0ECB">
        <w:trPr>
          <w:cantSplit/>
        </w:trPr>
        <w:tc>
          <w:tcPr>
            <w:tcW w:w="2340" w:type="dxa"/>
            <w:shd w:val="clear" w:color="auto" w:fill="auto"/>
          </w:tcPr>
          <w:p w:rsidR="00D5612F" w:rsidRPr="00510E9D" w:rsidRDefault="00D5612F" w:rsidP="00F8714C">
            <w:pPr>
              <w:ind w:right="72"/>
              <w:rPr>
                <w:rFonts w:cs="Times New Roman"/>
                <w:color w:val="auto"/>
              </w:rPr>
            </w:pPr>
          </w:p>
        </w:tc>
        <w:tc>
          <w:tcPr>
            <w:tcW w:w="6156" w:type="dxa"/>
            <w:shd w:val="clear" w:color="auto" w:fill="auto"/>
          </w:tcPr>
          <w:p w:rsidR="00D5612F" w:rsidRPr="00510E9D" w:rsidRDefault="00D60CB6" w:rsidP="007E0ECB">
            <w:pPr>
              <w:ind w:right="72"/>
              <w:rPr>
                <w:rFonts w:cs="Times New Roman"/>
                <w:color w:val="auto"/>
              </w:rPr>
            </w:pPr>
            <w:r w:rsidRPr="00510E9D">
              <w:rPr>
                <w:rFonts w:cs="Times New Roman"/>
                <w:color w:val="auto"/>
              </w:rPr>
              <w:t>1</w:t>
            </w:r>
            <w:r w:rsidR="00C261B8" w:rsidRPr="00510E9D">
              <w:rPr>
                <w:rFonts w:cs="Times New Roman"/>
                <w:color w:val="auto"/>
              </w:rPr>
              <w:t>20</w:t>
            </w:r>
            <w:r w:rsidRPr="00510E9D">
              <w:rPr>
                <w:rFonts w:cs="Times New Roman"/>
                <w:color w:val="auto"/>
              </w:rPr>
              <w:t>,</w:t>
            </w:r>
            <w:r w:rsidR="007E0ECB" w:rsidRPr="00510E9D">
              <w:rPr>
                <w:rFonts w:cs="Times New Roman"/>
                <w:color w:val="auto"/>
              </w:rPr>
              <w:t>771</w:t>
            </w:r>
            <w:r w:rsidRPr="00510E9D">
              <w:rPr>
                <w:rFonts w:cs="Times New Roman"/>
                <w:color w:val="auto"/>
              </w:rPr>
              <w:t xml:space="preserve"> </w:t>
            </w:r>
            <w:r w:rsidR="00D5612F" w:rsidRPr="00510E9D">
              <w:rPr>
                <w:rFonts w:cs="Times New Roman"/>
                <w:color w:val="auto"/>
              </w:rPr>
              <w:t xml:space="preserve"> applications x 1 min. x $89/hr for PMS</w:t>
            </w:r>
          </w:p>
        </w:tc>
        <w:tc>
          <w:tcPr>
            <w:tcW w:w="1314" w:type="dxa"/>
            <w:shd w:val="clear" w:color="auto" w:fill="auto"/>
          </w:tcPr>
          <w:p w:rsidR="00D5612F" w:rsidRPr="00510E9D" w:rsidRDefault="00D5612F" w:rsidP="007E0ECB">
            <w:pPr>
              <w:ind w:right="72"/>
              <w:jc w:val="right"/>
              <w:rPr>
                <w:rFonts w:cs="Times New Roman"/>
                <w:color w:val="auto"/>
              </w:rPr>
            </w:pPr>
            <w:r w:rsidRPr="00510E9D">
              <w:rPr>
                <w:rFonts w:cs="Times New Roman"/>
                <w:color w:val="auto"/>
              </w:rPr>
              <w:t>$</w:t>
            </w:r>
            <w:r w:rsidR="00817B6A" w:rsidRPr="00510E9D">
              <w:rPr>
                <w:rFonts w:cs="Times New Roman"/>
                <w:color w:val="auto"/>
              </w:rPr>
              <w:t>17</w:t>
            </w:r>
            <w:r w:rsidR="007E0ECB" w:rsidRPr="00510E9D">
              <w:rPr>
                <w:rFonts w:cs="Times New Roman"/>
                <w:color w:val="auto"/>
              </w:rPr>
              <w:t>9</w:t>
            </w:r>
            <w:r w:rsidR="00817B6A" w:rsidRPr="00510E9D">
              <w:rPr>
                <w:rFonts w:cs="Times New Roman"/>
                <w:color w:val="auto"/>
              </w:rPr>
              <w:t>,</w:t>
            </w:r>
            <w:r w:rsidR="007E0ECB" w:rsidRPr="00510E9D">
              <w:rPr>
                <w:rFonts w:cs="Times New Roman"/>
                <w:color w:val="auto"/>
              </w:rPr>
              <w:t>143</w:t>
            </w:r>
          </w:p>
        </w:tc>
      </w:tr>
      <w:tr w:rsidR="00D5612F" w:rsidRPr="00510E9D" w:rsidTr="007E0ECB">
        <w:tc>
          <w:tcPr>
            <w:tcW w:w="2340" w:type="dxa"/>
            <w:shd w:val="clear" w:color="auto" w:fill="auto"/>
          </w:tcPr>
          <w:p w:rsidR="00D5612F" w:rsidRPr="00510E9D" w:rsidRDefault="00D5612F" w:rsidP="00F8714C">
            <w:pPr>
              <w:ind w:right="72"/>
              <w:rPr>
                <w:rFonts w:cs="Times New Roman"/>
                <w:color w:val="auto"/>
              </w:rPr>
            </w:pPr>
            <w:r w:rsidRPr="00510E9D">
              <w:rPr>
                <w:rFonts w:cs="Times New Roman"/>
                <w:color w:val="auto"/>
              </w:rPr>
              <w:t>Printing/Distribution</w:t>
            </w:r>
          </w:p>
        </w:tc>
        <w:tc>
          <w:tcPr>
            <w:tcW w:w="6156" w:type="dxa"/>
            <w:shd w:val="clear" w:color="auto" w:fill="auto"/>
          </w:tcPr>
          <w:p w:rsidR="00D5612F" w:rsidRPr="00510E9D" w:rsidRDefault="00D5612F" w:rsidP="006B56E6">
            <w:pPr>
              <w:ind w:right="72"/>
              <w:rPr>
                <w:rFonts w:cs="Times New Roman"/>
                <w:color w:val="auto"/>
              </w:rPr>
            </w:pPr>
          </w:p>
        </w:tc>
        <w:tc>
          <w:tcPr>
            <w:tcW w:w="1314" w:type="dxa"/>
            <w:shd w:val="clear" w:color="auto" w:fill="auto"/>
          </w:tcPr>
          <w:p w:rsidR="00D5612F" w:rsidRPr="00510E9D" w:rsidRDefault="00D5612F" w:rsidP="00150348">
            <w:pPr>
              <w:ind w:right="72"/>
              <w:jc w:val="right"/>
              <w:rPr>
                <w:rFonts w:cs="Times New Roman"/>
                <w:color w:val="auto"/>
              </w:rPr>
            </w:pPr>
            <w:r w:rsidRPr="00510E9D">
              <w:rPr>
                <w:rFonts w:cs="Times New Roman"/>
                <w:color w:val="auto"/>
              </w:rPr>
              <w:t>$2,</w:t>
            </w:r>
            <w:r w:rsidR="00150348" w:rsidRPr="00510E9D">
              <w:rPr>
                <w:rFonts w:cs="Times New Roman"/>
                <w:color w:val="auto"/>
              </w:rPr>
              <w:t>4</w:t>
            </w:r>
            <w:r w:rsidRPr="00510E9D">
              <w:rPr>
                <w:rFonts w:cs="Times New Roman"/>
                <w:color w:val="auto"/>
              </w:rPr>
              <w:t>00</w:t>
            </w:r>
          </w:p>
        </w:tc>
      </w:tr>
      <w:tr w:rsidR="00D5612F" w:rsidRPr="005B0182" w:rsidTr="007E0ECB">
        <w:trPr>
          <w:cantSplit/>
        </w:trPr>
        <w:tc>
          <w:tcPr>
            <w:tcW w:w="2340" w:type="dxa"/>
            <w:shd w:val="clear" w:color="auto" w:fill="auto"/>
          </w:tcPr>
          <w:p w:rsidR="00D5612F" w:rsidRPr="00510E9D" w:rsidRDefault="00D5612F" w:rsidP="00F8714C">
            <w:pPr>
              <w:ind w:right="72"/>
              <w:rPr>
                <w:rFonts w:cs="Times New Roman"/>
                <w:color w:val="auto"/>
              </w:rPr>
            </w:pPr>
            <w:r w:rsidRPr="00510E9D">
              <w:rPr>
                <w:rFonts w:cs="Times New Roman"/>
                <w:color w:val="auto"/>
              </w:rPr>
              <w:t>Postage</w:t>
            </w:r>
          </w:p>
        </w:tc>
        <w:tc>
          <w:tcPr>
            <w:tcW w:w="6156" w:type="dxa"/>
            <w:shd w:val="clear" w:color="auto" w:fill="auto"/>
          </w:tcPr>
          <w:p w:rsidR="00D5612F" w:rsidRPr="00510E9D" w:rsidRDefault="00D60CB6" w:rsidP="00150348">
            <w:pPr>
              <w:ind w:right="72"/>
              <w:rPr>
                <w:rFonts w:cs="Times New Roman"/>
                <w:color w:val="auto"/>
              </w:rPr>
            </w:pPr>
            <w:r w:rsidRPr="00510E9D">
              <w:rPr>
                <w:rFonts w:cs="Times New Roman"/>
                <w:color w:val="auto"/>
              </w:rPr>
              <w:t xml:space="preserve"> 7,000</w:t>
            </w:r>
            <w:r w:rsidR="00D5612F" w:rsidRPr="00510E9D">
              <w:rPr>
                <w:rFonts w:cs="Times New Roman"/>
                <w:color w:val="auto"/>
              </w:rPr>
              <w:t xml:space="preserve"> individual letters x $0.</w:t>
            </w:r>
            <w:r w:rsidR="004F7D42" w:rsidRPr="00510E9D">
              <w:rPr>
                <w:rFonts w:cs="Times New Roman"/>
                <w:color w:val="auto"/>
              </w:rPr>
              <w:t>4</w:t>
            </w:r>
            <w:r w:rsidR="00150348" w:rsidRPr="00510E9D">
              <w:rPr>
                <w:rFonts w:cs="Times New Roman"/>
                <w:color w:val="auto"/>
              </w:rPr>
              <w:t>9</w:t>
            </w:r>
            <w:r w:rsidR="00D5612F" w:rsidRPr="00510E9D">
              <w:rPr>
                <w:rFonts w:cs="Times New Roman"/>
                <w:color w:val="auto"/>
              </w:rPr>
              <w:t xml:space="preserve"> outgoing postage</w:t>
            </w:r>
          </w:p>
        </w:tc>
        <w:tc>
          <w:tcPr>
            <w:tcW w:w="1314" w:type="dxa"/>
            <w:shd w:val="clear" w:color="auto" w:fill="auto"/>
          </w:tcPr>
          <w:p w:rsidR="00D5612F" w:rsidRPr="005B0182" w:rsidRDefault="00D5612F" w:rsidP="00150348">
            <w:pPr>
              <w:ind w:right="72"/>
              <w:jc w:val="right"/>
              <w:rPr>
                <w:rFonts w:cs="Times New Roman"/>
                <w:color w:val="auto"/>
              </w:rPr>
            </w:pPr>
            <w:r w:rsidRPr="00510E9D">
              <w:rPr>
                <w:rFonts w:cs="Times New Roman"/>
                <w:color w:val="auto"/>
              </w:rPr>
              <w:t>$</w:t>
            </w:r>
            <w:r w:rsidR="00BA74C7" w:rsidRPr="00510E9D">
              <w:rPr>
                <w:rFonts w:cs="Times New Roman"/>
                <w:color w:val="auto"/>
              </w:rPr>
              <w:t>3,</w:t>
            </w:r>
            <w:r w:rsidR="00150348" w:rsidRPr="00510E9D">
              <w:rPr>
                <w:rFonts w:cs="Times New Roman"/>
                <w:color w:val="auto"/>
              </w:rPr>
              <w:t>430</w:t>
            </w:r>
          </w:p>
        </w:tc>
      </w:tr>
    </w:tbl>
    <w:p w:rsidR="003B2100" w:rsidRPr="005B0182" w:rsidRDefault="003B2100" w:rsidP="0036655E">
      <w:pPr>
        <w:ind w:right="72"/>
        <w:rPr>
          <w:color w:val="auto"/>
        </w:rPr>
      </w:pPr>
    </w:p>
    <w:p w:rsidR="0036655E" w:rsidRPr="005B0182" w:rsidRDefault="0036655E" w:rsidP="0036655E">
      <w:pPr>
        <w:ind w:right="72"/>
        <w:rPr>
          <w:b/>
          <w:color w:val="auto"/>
        </w:rPr>
      </w:pPr>
      <w:r w:rsidRPr="005B0182">
        <w:rPr>
          <w:b/>
          <w:color w:val="auto"/>
        </w:rPr>
        <w:t>15.</w:t>
      </w:r>
      <w:r w:rsidRPr="005B0182">
        <w:rPr>
          <w:b/>
          <w:color w:val="auto"/>
        </w:rPr>
        <w:tab/>
        <w:t>Explain the reason for any program changes or adjustments reported in Items 13 or 14 of OMB 83-I.</w:t>
      </w:r>
    </w:p>
    <w:p w:rsidR="0036655E" w:rsidRPr="005B0182" w:rsidRDefault="0036655E" w:rsidP="0036655E">
      <w:pPr>
        <w:ind w:right="72"/>
        <w:rPr>
          <w:color w:val="auto"/>
        </w:rPr>
      </w:pPr>
    </w:p>
    <w:p w:rsidR="00A62C17" w:rsidRPr="005B0182" w:rsidRDefault="00A62C17" w:rsidP="00A62C17">
      <w:pPr>
        <w:ind w:left="720" w:right="72"/>
        <w:rPr>
          <w:bCs/>
          <w:color w:val="auto"/>
        </w:rPr>
      </w:pPr>
      <w:r w:rsidRPr="005B0182">
        <w:rPr>
          <w:bCs/>
          <w:color w:val="auto"/>
        </w:rPr>
        <w:t xml:space="preserve">The </w:t>
      </w:r>
      <w:r w:rsidR="005E6612">
        <w:rPr>
          <w:bCs/>
          <w:color w:val="auto"/>
        </w:rPr>
        <w:t>de</w:t>
      </w:r>
      <w:r w:rsidRPr="005B0182">
        <w:rPr>
          <w:bCs/>
          <w:color w:val="auto"/>
        </w:rPr>
        <w:t xml:space="preserve">crease in burden hours is a result of </w:t>
      </w:r>
      <w:r w:rsidR="002E324A">
        <w:rPr>
          <w:bCs/>
          <w:color w:val="auto"/>
        </w:rPr>
        <w:t>de</w:t>
      </w:r>
      <w:r w:rsidRPr="005B0182">
        <w:rPr>
          <w:bCs/>
          <w:color w:val="auto"/>
        </w:rPr>
        <w:t xml:space="preserve">creased applications for </w:t>
      </w:r>
      <w:r w:rsidR="00BB237E" w:rsidRPr="005B0182">
        <w:rPr>
          <w:bCs/>
          <w:color w:val="auto"/>
        </w:rPr>
        <w:t xml:space="preserve">VA Form </w:t>
      </w:r>
      <w:r w:rsidRPr="005B0182">
        <w:rPr>
          <w:bCs/>
          <w:color w:val="auto"/>
        </w:rPr>
        <w:t>10-2850d</w:t>
      </w:r>
      <w:r w:rsidR="00E75534" w:rsidRPr="005B0182">
        <w:rPr>
          <w:bCs/>
          <w:color w:val="auto"/>
        </w:rPr>
        <w:t>,</w:t>
      </w:r>
      <w:r w:rsidRPr="005B0182">
        <w:rPr>
          <w:bCs/>
          <w:color w:val="auto"/>
        </w:rPr>
        <w:t xml:space="preserve"> and </w:t>
      </w:r>
      <w:r w:rsidR="005E6612">
        <w:rPr>
          <w:bCs/>
          <w:color w:val="auto"/>
        </w:rPr>
        <w:br/>
      </w:r>
      <w:r w:rsidRPr="005B0182">
        <w:rPr>
          <w:bCs/>
          <w:color w:val="auto"/>
        </w:rPr>
        <w:t>FL 10-3</w:t>
      </w:r>
      <w:r w:rsidR="00E75534" w:rsidRPr="005B0182">
        <w:rPr>
          <w:bCs/>
          <w:color w:val="auto"/>
        </w:rPr>
        <w:t>41b</w:t>
      </w:r>
      <w:r w:rsidR="00C2232E">
        <w:rPr>
          <w:bCs/>
          <w:color w:val="auto"/>
        </w:rPr>
        <w:t>.</w:t>
      </w:r>
    </w:p>
    <w:p w:rsidR="0036655E" w:rsidRPr="005B0182" w:rsidRDefault="0036655E" w:rsidP="0036655E">
      <w:pPr>
        <w:ind w:right="72"/>
        <w:rPr>
          <w:color w:val="auto"/>
        </w:rPr>
      </w:pPr>
    </w:p>
    <w:p w:rsidR="0036655E" w:rsidRPr="005B0182" w:rsidRDefault="0036655E" w:rsidP="0036655E">
      <w:pPr>
        <w:pStyle w:val="BodyText3"/>
        <w:tabs>
          <w:tab w:val="clear" w:pos="540"/>
          <w:tab w:val="left" w:pos="720"/>
        </w:tabs>
        <w:ind w:right="72"/>
        <w:rPr>
          <w:color w:val="auto"/>
        </w:rPr>
      </w:pPr>
      <w:r w:rsidRPr="005B0182">
        <w:rPr>
          <w:color w:val="auto"/>
        </w:rPr>
        <w:t>16.</w:t>
      </w:r>
      <w:r w:rsidRPr="005B0182">
        <w:rPr>
          <w:color w:val="auto"/>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6655E" w:rsidRPr="005B0182" w:rsidRDefault="0036655E" w:rsidP="0036655E">
      <w:pPr>
        <w:ind w:right="72"/>
        <w:rPr>
          <w:color w:val="auto"/>
        </w:rPr>
      </w:pPr>
    </w:p>
    <w:p w:rsidR="0036655E" w:rsidRPr="005B0182" w:rsidRDefault="0036655E" w:rsidP="0072183E">
      <w:pPr>
        <w:ind w:right="72"/>
        <w:outlineLvl w:val="0"/>
        <w:rPr>
          <w:color w:val="auto"/>
        </w:rPr>
      </w:pPr>
      <w:r w:rsidRPr="005B0182">
        <w:rPr>
          <w:color w:val="auto"/>
        </w:rPr>
        <w:lastRenderedPageBreak/>
        <w:tab/>
        <w:t>There are no plans to publish the results of the information collected.</w:t>
      </w:r>
    </w:p>
    <w:p w:rsidR="0036655E" w:rsidRPr="005B0182" w:rsidRDefault="0036655E" w:rsidP="0036655E">
      <w:pPr>
        <w:ind w:right="72"/>
        <w:rPr>
          <w:color w:val="auto"/>
        </w:rPr>
      </w:pPr>
    </w:p>
    <w:p w:rsidR="0036655E" w:rsidRPr="005B0182" w:rsidRDefault="0036655E" w:rsidP="0036655E">
      <w:pPr>
        <w:pStyle w:val="BodyText3"/>
        <w:tabs>
          <w:tab w:val="clear" w:pos="540"/>
          <w:tab w:val="left" w:pos="720"/>
        </w:tabs>
        <w:ind w:right="72"/>
        <w:rPr>
          <w:color w:val="auto"/>
        </w:rPr>
      </w:pPr>
      <w:r w:rsidRPr="005B0182">
        <w:rPr>
          <w:color w:val="auto"/>
        </w:rPr>
        <w:t>17.</w:t>
      </w:r>
      <w:r w:rsidRPr="005B0182">
        <w:rPr>
          <w:color w:val="auto"/>
        </w:rPr>
        <w:tab/>
        <w:t xml:space="preserve">If seeking approval to omit the expiration date for OMB approval of the information collection, explain the reasons that display would be inappropriate. </w:t>
      </w:r>
    </w:p>
    <w:p w:rsidR="0036655E" w:rsidRPr="005B0182" w:rsidRDefault="0036655E" w:rsidP="0036655E">
      <w:pPr>
        <w:ind w:right="72"/>
        <w:rPr>
          <w:color w:val="auto"/>
        </w:rPr>
      </w:pPr>
    </w:p>
    <w:p w:rsidR="0036655E" w:rsidRPr="005B0182" w:rsidRDefault="0036655E" w:rsidP="0072183E">
      <w:pPr>
        <w:ind w:right="72"/>
        <w:outlineLvl w:val="0"/>
        <w:rPr>
          <w:color w:val="auto"/>
        </w:rPr>
      </w:pPr>
      <w:r w:rsidRPr="005B0182">
        <w:rPr>
          <w:color w:val="auto"/>
        </w:rPr>
        <w:tab/>
      </w:r>
      <w:r w:rsidR="00CB5E49" w:rsidRPr="005B0182">
        <w:rPr>
          <w:color w:val="auto"/>
        </w:rPr>
        <w:t>VA</w:t>
      </w:r>
      <w:r w:rsidRPr="005B0182">
        <w:rPr>
          <w:color w:val="auto"/>
        </w:rPr>
        <w:t xml:space="preserve"> do</w:t>
      </w:r>
      <w:r w:rsidR="00CB5E49" w:rsidRPr="005B0182">
        <w:rPr>
          <w:color w:val="auto"/>
        </w:rPr>
        <w:t>es</w:t>
      </w:r>
      <w:r w:rsidRPr="005B0182">
        <w:rPr>
          <w:color w:val="auto"/>
        </w:rPr>
        <w:t xml:space="preserve"> not seek to omit the expiration date.</w:t>
      </w:r>
    </w:p>
    <w:p w:rsidR="0036655E" w:rsidRPr="005B0182" w:rsidRDefault="0036655E" w:rsidP="0036655E">
      <w:pPr>
        <w:ind w:right="72"/>
        <w:rPr>
          <w:color w:val="auto"/>
        </w:rPr>
      </w:pPr>
    </w:p>
    <w:p w:rsidR="0036655E" w:rsidRPr="005B0182" w:rsidRDefault="0036655E" w:rsidP="0036655E">
      <w:pPr>
        <w:pStyle w:val="BodyText3"/>
        <w:tabs>
          <w:tab w:val="clear" w:pos="540"/>
          <w:tab w:val="left" w:pos="720"/>
        </w:tabs>
        <w:ind w:right="72"/>
        <w:rPr>
          <w:color w:val="auto"/>
        </w:rPr>
      </w:pPr>
      <w:r w:rsidRPr="005B0182">
        <w:rPr>
          <w:color w:val="auto"/>
        </w:rPr>
        <w:t>18.</w:t>
      </w:r>
      <w:r w:rsidRPr="005B0182">
        <w:rPr>
          <w:color w:val="auto"/>
        </w:rPr>
        <w:tab/>
        <w:t>Explain each exception to the certification statement identified in Item 19, “Certification for Paperwork Reduction Act Submissions,” of OMB 83-I.</w:t>
      </w:r>
    </w:p>
    <w:p w:rsidR="0036655E" w:rsidRPr="005B0182" w:rsidRDefault="0036655E" w:rsidP="0036655E">
      <w:pPr>
        <w:ind w:right="72"/>
        <w:rPr>
          <w:color w:val="auto"/>
        </w:rPr>
      </w:pPr>
    </w:p>
    <w:p w:rsidR="0036655E" w:rsidRPr="005B0182" w:rsidRDefault="0036655E" w:rsidP="0072183E">
      <w:pPr>
        <w:ind w:right="72"/>
        <w:outlineLvl w:val="0"/>
        <w:rPr>
          <w:color w:val="auto"/>
        </w:rPr>
      </w:pPr>
      <w:r w:rsidRPr="005B0182">
        <w:rPr>
          <w:color w:val="auto"/>
        </w:rPr>
        <w:tab/>
        <w:t>There are no such exceptions.</w:t>
      </w:r>
    </w:p>
    <w:p w:rsidR="0036655E" w:rsidRPr="005B0182" w:rsidRDefault="0036655E" w:rsidP="0036655E">
      <w:pPr>
        <w:ind w:right="72"/>
        <w:rPr>
          <w:color w:val="auto"/>
        </w:rPr>
      </w:pPr>
    </w:p>
    <w:p w:rsidR="0036655E" w:rsidRPr="005B0182" w:rsidRDefault="0036655E" w:rsidP="0036655E">
      <w:pPr>
        <w:pStyle w:val="Heading2"/>
        <w:tabs>
          <w:tab w:val="clear" w:pos="540"/>
          <w:tab w:val="left" w:pos="720"/>
        </w:tabs>
        <w:ind w:right="72"/>
        <w:rPr>
          <w:color w:val="auto"/>
        </w:rPr>
      </w:pPr>
      <w:r w:rsidRPr="005B0182">
        <w:rPr>
          <w:color w:val="auto"/>
        </w:rPr>
        <w:t>B.</w:t>
      </w:r>
      <w:r w:rsidRPr="005B0182">
        <w:rPr>
          <w:color w:val="auto"/>
        </w:rPr>
        <w:tab/>
        <w:t>COLLECTIONS OF INFORMATION EMPLOYING STATISTICAL METHODS</w:t>
      </w:r>
    </w:p>
    <w:p w:rsidR="0036655E" w:rsidRPr="005B0182" w:rsidRDefault="0036655E" w:rsidP="0036655E">
      <w:pPr>
        <w:ind w:right="72"/>
        <w:rPr>
          <w:color w:val="auto"/>
        </w:rPr>
      </w:pPr>
    </w:p>
    <w:p w:rsidR="0036655E" w:rsidRPr="005B0182" w:rsidRDefault="0036655E" w:rsidP="00322420">
      <w:pPr>
        <w:ind w:right="72"/>
        <w:rPr>
          <w:color w:val="auto"/>
        </w:rPr>
      </w:pPr>
      <w:r w:rsidRPr="005B0182">
        <w:rPr>
          <w:color w:val="auto"/>
        </w:rPr>
        <w:tab/>
        <w:t>No statistical methods are used in this data collection.</w:t>
      </w:r>
    </w:p>
    <w:sectPr w:rsidR="0036655E" w:rsidRPr="005B0182" w:rsidSect="00126CF7">
      <w:headerReference w:type="default" r:id="rId13"/>
      <w:footerReference w:type="even" r:id="rId14"/>
      <w:footerReference w:type="default" r:id="rId15"/>
      <w:headerReference w:type="first" r:id="rId16"/>
      <w:footerReference w:type="first" r:id="rId17"/>
      <w:pgSz w:w="12240" w:h="15840" w:code="1"/>
      <w:pgMar w:top="1008" w:right="1008" w:bottom="1008" w:left="1008" w:header="720"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7F1" w:rsidRDefault="005007F1">
      <w:r>
        <w:separator/>
      </w:r>
    </w:p>
  </w:endnote>
  <w:endnote w:type="continuationSeparator" w:id="0">
    <w:p w:rsidR="005007F1" w:rsidRDefault="0050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B2" w:rsidRDefault="000E2EE5" w:rsidP="00DD3E48">
    <w:pPr>
      <w:pStyle w:val="Footer"/>
      <w:framePr w:wrap="around" w:vAnchor="text" w:hAnchor="margin" w:xAlign="right" w:y="1"/>
      <w:rPr>
        <w:rStyle w:val="PageNumber"/>
      </w:rPr>
    </w:pPr>
    <w:r>
      <w:rPr>
        <w:rStyle w:val="PageNumber"/>
      </w:rPr>
      <w:fldChar w:fldCharType="begin"/>
    </w:r>
    <w:r w:rsidR="003B71B2">
      <w:rPr>
        <w:rStyle w:val="PageNumber"/>
      </w:rPr>
      <w:instrText xml:space="preserve">PAGE  </w:instrText>
    </w:r>
    <w:r>
      <w:rPr>
        <w:rStyle w:val="PageNumber"/>
      </w:rPr>
      <w:fldChar w:fldCharType="end"/>
    </w:r>
  </w:p>
  <w:p w:rsidR="003B71B2" w:rsidRDefault="003B71B2" w:rsidP="009A53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B2" w:rsidRPr="00CA40C4" w:rsidRDefault="003B71B2" w:rsidP="00FE003E">
    <w:pPr>
      <w:pStyle w:val="Footer"/>
      <w:tabs>
        <w:tab w:val="clear" w:pos="4320"/>
        <w:tab w:val="clear" w:pos="8640"/>
        <w:tab w:val="right" w:pos="8928"/>
      </w:tabs>
      <w:ind w:right="360"/>
      <w:rPr>
        <w:b/>
      </w:rPr>
    </w:pPr>
    <w:r>
      <w:tab/>
    </w:r>
    <w:r w:rsidRPr="00CA40C4">
      <w:rPr>
        <w:b/>
      </w:rPr>
      <w:t xml:space="preserve">Page </w:t>
    </w:r>
    <w:r w:rsidR="000E2EE5" w:rsidRPr="00CA40C4">
      <w:rPr>
        <w:rStyle w:val="PageNumber"/>
        <w:b/>
      </w:rPr>
      <w:fldChar w:fldCharType="begin"/>
    </w:r>
    <w:r w:rsidRPr="00CA40C4">
      <w:rPr>
        <w:rStyle w:val="PageNumber"/>
        <w:b/>
      </w:rPr>
      <w:instrText xml:space="preserve"> PAGE </w:instrText>
    </w:r>
    <w:r w:rsidR="000E2EE5" w:rsidRPr="00CA40C4">
      <w:rPr>
        <w:rStyle w:val="PageNumber"/>
        <w:b/>
      </w:rPr>
      <w:fldChar w:fldCharType="separate"/>
    </w:r>
    <w:r w:rsidR="002E324A">
      <w:rPr>
        <w:rStyle w:val="PageNumber"/>
        <w:b/>
        <w:noProof/>
      </w:rPr>
      <w:t>2</w:t>
    </w:r>
    <w:r w:rsidR="000E2EE5" w:rsidRPr="00CA40C4">
      <w:rPr>
        <w:rStyle w:val="PageNumbe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B2" w:rsidRPr="00FE003E" w:rsidRDefault="003B71B2" w:rsidP="00FE003E">
    <w:pPr>
      <w:pStyle w:val="Footer"/>
      <w:tabs>
        <w:tab w:val="clear" w:pos="4320"/>
        <w:tab w:val="clear" w:pos="8640"/>
        <w:tab w:val="right" w:pos="8928"/>
      </w:tabs>
      <w:rPr>
        <w:b/>
      </w:rPr>
    </w:pPr>
    <w:r>
      <w:tab/>
    </w:r>
    <w:r w:rsidRPr="00FE003E">
      <w:rPr>
        <w:b/>
      </w:rPr>
      <w:t xml:space="preserve">Page </w:t>
    </w:r>
    <w:r w:rsidR="000E2EE5" w:rsidRPr="00FE003E">
      <w:rPr>
        <w:rStyle w:val="PageNumber"/>
        <w:b/>
      </w:rPr>
      <w:fldChar w:fldCharType="begin"/>
    </w:r>
    <w:r w:rsidRPr="00FE003E">
      <w:rPr>
        <w:rStyle w:val="PageNumber"/>
        <w:b/>
      </w:rPr>
      <w:instrText xml:space="preserve"> PAGE </w:instrText>
    </w:r>
    <w:r w:rsidR="000E2EE5" w:rsidRPr="00FE003E">
      <w:rPr>
        <w:rStyle w:val="PageNumber"/>
        <w:b/>
      </w:rPr>
      <w:fldChar w:fldCharType="separate"/>
    </w:r>
    <w:r w:rsidR="002E324A">
      <w:rPr>
        <w:rStyle w:val="PageNumber"/>
        <w:b/>
        <w:noProof/>
      </w:rPr>
      <w:t>1</w:t>
    </w:r>
    <w:r w:rsidR="000E2EE5" w:rsidRPr="00FE003E">
      <w:rPr>
        <w:rStyle w:val="PageNumbe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7F1" w:rsidRDefault="005007F1">
      <w:r>
        <w:separator/>
      </w:r>
    </w:p>
  </w:footnote>
  <w:footnote w:type="continuationSeparator" w:id="0">
    <w:p w:rsidR="005007F1" w:rsidRDefault="00500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B2" w:rsidRDefault="003B71B2" w:rsidP="00FE003E">
    <w:pPr>
      <w:pStyle w:val="Header"/>
      <w:jc w:val="center"/>
      <w:rPr>
        <w:b/>
        <w:color w:val="auto"/>
      </w:rPr>
    </w:pPr>
    <w:r w:rsidRPr="00C60195">
      <w:rPr>
        <w:b/>
        <w:color w:val="auto"/>
      </w:rPr>
      <w:t>SUPPORTING STATEMENT FOR 2900-020</w:t>
    </w:r>
    <w:r>
      <w:rPr>
        <w:b/>
        <w:color w:val="auto"/>
      </w:rPr>
      <w:t>5, Continued</w:t>
    </w:r>
  </w:p>
  <w:p w:rsidR="003B71B2" w:rsidRDefault="003B71B2" w:rsidP="00FE003E">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B2" w:rsidRPr="007F1EA0" w:rsidRDefault="003B71B2" w:rsidP="00193C2F">
    <w:pPr>
      <w:jc w:val="center"/>
      <w:rPr>
        <w:rFonts w:cs="Times New Roman"/>
        <w:b/>
      </w:rPr>
    </w:pPr>
    <w:r w:rsidRPr="00C60195">
      <w:rPr>
        <w:b/>
        <w:color w:val="auto"/>
      </w:rPr>
      <w:t>SUPPORTING STATEMENT FOR 2900-0205</w:t>
    </w:r>
    <w:r>
      <w:rPr>
        <w:b/>
        <w:color w:val="auto"/>
      </w:rPr>
      <w:t xml:space="preserve">, </w:t>
    </w:r>
    <w:r w:rsidRPr="007F1EA0">
      <w:rPr>
        <w:rFonts w:cs="Times New Roman"/>
        <w:b/>
      </w:rPr>
      <w:t xml:space="preserve">APPLICATIONS AND APPRAISALS FOR EMPLOYMENT FOR TITLE 38 POSITIONS </w:t>
    </w:r>
    <w:r>
      <w:rPr>
        <w:rFonts w:cs="Times New Roman"/>
        <w:b/>
      </w:rPr>
      <w:t xml:space="preserve">AND </w:t>
    </w:r>
    <w:r w:rsidRPr="007F1EA0">
      <w:rPr>
        <w:rFonts w:cs="Times New Roman"/>
        <w:b/>
      </w:rPr>
      <w:t>TRAINEES</w:t>
    </w:r>
  </w:p>
  <w:p w:rsidR="003B71B2" w:rsidRDefault="003B71B2" w:rsidP="00FE003E">
    <w:pPr>
      <w:jc w:val="center"/>
      <w:rPr>
        <w:b/>
        <w:color w:val="auto"/>
      </w:rPr>
    </w:pPr>
    <w:r w:rsidRPr="00C60195">
      <w:rPr>
        <w:b/>
        <w:color w:val="auto"/>
      </w:rPr>
      <w:t>VA FORMS OF THE 10-2850 SERIES AND THE FL 10-431 SERIES</w:t>
    </w:r>
  </w:p>
  <w:p w:rsidR="00871446" w:rsidRPr="00C60195" w:rsidRDefault="00871446" w:rsidP="00FE003E">
    <w:pPr>
      <w:jc w:val="center"/>
      <w:rPr>
        <w:b/>
        <w:color w:val="auto"/>
      </w:rPr>
    </w:pPr>
    <w:r>
      <w:rPr>
        <w:b/>
        <w:color w:val="auto"/>
      </w:rPr>
      <w:t>EXPIRATION DATE XX/XX/XXXX</w:t>
    </w:r>
  </w:p>
  <w:p w:rsidR="003B71B2" w:rsidRDefault="003B71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5247D"/>
    <w:multiLevelType w:val="hybridMultilevel"/>
    <w:tmpl w:val="FFF041A6"/>
    <w:lvl w:ilvl="0" w:tplc="04090001">
      <w:start w:val="1"/>
      <w:numFmt w:val="bullet"/>
      <w:lvlText w:val=""/>
      <w:lvlJc w:val="left"/>
      <w:pPr>
        <w:tabs>
          <w:tab w:val="num" w:pos="795"/>
        </w:tabs>
        <w:ind w:left="795" w:hanging="360"/>
      </w:pPr>
      <w:rPr>
        <w:rFonts w:ascii="Symbol" w:hAnsi="Symbol"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389B5E08"/>
    <w:multiLevelType w:val="hybridMultilevel"/>
    <w:tmpl w:val="6B1C8190"/>
    <w:lvl w:ilvl="0" w:tplc="04090001">
      <w:start w:val="1"/>
      <w:numFmt w:val="bullet"/>
      <w:lvlText w:val=""/>
      <w:lvlJc w:val="left"/>
      <w:pPr>
        <w:tabs>
          <w:tab w:val="num" w:pos="795"/>
        </w:tabs>
        <w:ind w:left="795" w:hanging="360"/>
      </w:pPr>
      <w:rPr>
        <w:rFonts w:ascii="Symbol" w:hAnsi="Symbol"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nsid w:val="4A4D383F"/>
    <w:multiLevelType w:val="hybridMultilevel"/>
    <w:tmpl w:val="06D0A710"/>
    <w:lvl w:ilvl="0" w:tplc="0409000F">
      <w:start w:val="1"/>
      <w:numFmt w:val="decimal"/>
      <w:lvlText w:val="%1."/>
      <w:lvlJc w:val="left"/>
      <w:pPr>
        <w:tabs>
          <w:tab w:val="num" w:pos="1170"/>
        </w:tabs>
        <w:ind w:left="117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
    <w:nsid w:val="4D83546D"/>
    <w:multiLevelType w:val="hybridMultilevel"/>
    <w:tmpl w:val="5CB4E42E"/>
    <w:lvl w:ilvl="0" w:tplc="04090001">
      <w:start w:val="1"/>
      <w:numFmt w:val="bullet"/>
      <w:lvlText w:val=""/>
      <w:lvlJc w:val="left"/>
      <w:pPr>
        <w:tabs>
          <w:tab w:val="num" w:pos="795"/>
        </w:tabs>
        <w:ind w:left="795" w:hanging="360"/>
      </w:pPr>
      <w:rPr>
        <w:rFonts w:ascii="Symbol" w:hAnsi="Symbol"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36D"/>
    <w:rsid w:val="00001E4A"/>
    <w:rsid w:val="00004021"/>
    <w:rsid w:val="000166DD"/>
    <w:rsid w:val="00022CB6"/>
    <w:rsid w:val="0002728C"/>
    <w:rsid w:val="00040BC7"/>
    <w:rsid w:val="00043184"/>
    <w:rsid w:val="00045D85"/>
    <w:rsid w:val="00047A1D"/>
    <w:rsid w:val="00050D5D"/>
    <w:rsid w:val="00053CA2"/>
    <w:rsid w:val="00060835"/>
    <w:rsid w:val="00062006"/>
    <w:rsid w:val="00075498"/>
    <w:rsid w:val="000A1EE1"/>
    <w:rsid w:val="000B61E2"/>
    <w:rsid w:val="000C3E24"/>
    <w:rsid w:val="000D0210"/>
    <w:rsid w:val="000D394C"/>
    <w:rsid w:val="000D4CF9"/>
    <w:rsid w:val="000E2EE5"/>
    <w:rsid w:val="000E462D"/>
    <w:rsid w:val="000F567E"/>
    <w:rsid w:val="000F64F1"/>
    <w:rsid w:val="000F6FAB"/>
    <w:rsid w:val="00100F18"/>
    <w:rsid w:val="0010105E"/>
    <w:rsid w:val="00104623"/>
    <w:rsid w:val="00113A16"/>
    <w:rsid w:val="001145BF"/>
    <w:rsid w:val="0012485E"/>
    <w:rsid w:val="00126CF7"/>
    <w:rsid w:val="001332A4"/>
    <w:rsid w:val="001430D5"/>
    <w:rsid w:val="00144C6E"/>
    <w:rsid w:val="00150348"/>
    <w:rsid w:val="00154FBA"/>
    <w:rsid w:val="001672BF"/>
    <w:rsid w:val="00172BDD"/>
    <w:rsid w:val="00174C91"/>
    <w:rsid w:val="00193C2F"/>
    <w:rsid w:val="00195FA7"/>
    <w:rsid w:val="00197423"/>
    <w:rsid w:val="001A56A1"/>
    <w:rsid w:val="001A64DA"/>
    <w:rsid w:val="001B1FE7"/>
    <w:rsid w:val="001B7D01"/>
    <w:rsid w:val="001C5C45"/>
    <w:rsid w:val="001D489C"/>
    <w:rsid w:val="001D513A"/>
    <w:rsid w:val="001E1292"/>
    <w:rsid w:val="001E23A6"/>
    <w:rsid w:val="001E58E9"/>
    <w:rsid w:val="001E78AB"/>
    <w:rsid w:val="001F0EC0"/>
    <w:rsid w:val="001F4A7F"/>
    <w:rsid w:val="001F5F9E"/>
    <w:rsid w:val="001F79A0"/>
    <w:rsid w:val="002063C9"/>
    <w:rsid w:val="0020770B"/>
    <w:rsid w:val="002114E2"/>
    <w:rsid w:val="002116BB"/>
    <w:rsid w:val="002253B9"/>
    <w:rsid w:val="00232E3F"/>
    <w:rsid w:val="00242371"/>
    <w:rsid w:val="00243103"/>
    <w:rsid w:val="00246539"/>
    <w:rsid w:val="00256466"/>
    <w:rsid w:val="00256941"/>
    <w:rsid w:val="0026622C"/>
    <w:rsid w:val="00266F68"/>
    <w:rsid w:val="002717C1"/>
    <w:rsid w:val="00295630"/>
    <w:rsid w:val="002A2C01"/>
    <w:rsid w:val="002A4AB3"/>
    <w:rsid w:val="002B1613"/>
    <w:rsid w:val="002B4F21"/>
    <w:rsid w:val="002C1519"/>
    <w:rsid w:val="002C1F65"/>
    <w:rsid w:val="002C3BF8"/>
    <w:rsid w:val="002C3E58"/>
    <w:rsid w:val="002C677B"/>
    <w:rsid w:val="002C6D90"/>
    <w:rsid w:val="002D244C"/>
    <w:rsid w:val="002D4166"/>
    <w:rsid w:val="002D5528"/>
    <w:rsid w:val="002D7DE7"/>
    <w:rsid w:val="002E324A"/>
    <w:rsid w:val="002E7D48"/>
    <w:rsid w:val="002F0671"/>
    <w:rsid w:val="00304903"/>
    <w:rsid w:val="00305E4B"/>
    <w:rsid w:val="00316861"/>
    <w:rsid w:val="00322420"/>
    <w:rsid w:val="00340529"/>
    <w:rsid w:val="00354A78"/>
    <w:rsid w:val="0036655E"/>
    <w:rsid w:val="00380032"/>
    <w:rsid w:val="003915EE"/>
    <w:rsid w:val="003B14B6"/>
    <w:rsid w:val="003B1DA8"/>
    <w:rsid w:val="003B2100"/>
    <w:rsid w:val="003B41B7"/>
    <w:rsid w:val="003B4638"/>
    <w:rsid w:val="003B71B2"/>
    <w:rsid w:val="003D0B30"/>
    <w:rsid w:val="003F1DC7"/>
    <w:rsid w:val="003F2B16"/>
    <w:rsid w:val="00407E9C"/>
    <w:rsid w:val="00410C2B"/>
    <w:rsid w:val="00414115"/>
    <w:rsid w:val="004173DA"/>
    <w:rsid w:val="00424786"/>
    <w:rsid w:val="00425E46"/>
    <w:rsid w:val="004310BA"/>
    <w:rsid w:val="00436C78"/>
    <w:rsid w:val="0044136D"/>
    <w:rsid w:val="00446D56"/>
    <w:rsid w:val="00451324"/>
    <w:rsid w:val="00455381"/>
    <w:rsid w:val="00456B30"/>
    <w:rsid w:val="00463DCA"/>
    <w:rsid w:val="00465EC1"/>
    <w:rsid w:val="004722E1"/>
    <w:rsid w:val="0047426B"/>
    <w:rsid w:val="00480635"/>
    <w:rsid w:val="004871D8"/>
    <w:rsid w:val="004A594D"/>
    <w:rsid w:val="004B0414"/>
    <w:rsid w:val="004B2315"/>
    <w:rsid w:val="004B7EE4"/>
    <w:rsid w:val="004C04F2"/>
    <w:rsid w:val="004C5ECC"/>
    <w:rsid w:val="004C7B2F"/>
    <w:rsid w:val="004E3CFF"/>
    <w:rsid w:val="004E6F99"/>
    <w:rsid w:val="004F3035"/>
    <w:rsid w:val="004F7D42"/>
    <w:rsid w:val="005007F1"/>
    <w:rsid w:val="00505D85"/>
    <w:rsid w:val="005100EF"/>
    <w:rsid w:val="00510E9D"/>
    <w:rsid w:val="00515EAA"/>
    <w:rsid w:val="005231B7"/>
    <w:rsid w:val="00523FFB"/>
    <w:rsid w:val="005326A1"/>
    <w:rsid w:val="005353A6"/>
    <w:rsid w:val="00557948"/>
    <w:rsid w:val="00566542"/>
    <w:rsid w:val="00575569"/>
    <w:rsid w:val="00576FF2"/>
    <w:rsid w:val="00580B70"/>
    <w:rsid w:val="00582F62"/>
    <w:rsid w:val="0058735C"/>
    <w:rsid w:val="00591013"/>
    <w:rsid w:val="00593250"/>
    <w:rsid w:val="005957D6"/>
    <w:rsid w:val="005970A5"/>
    <w:rsid w:val="005A42CD"/>
    <w:rsid w:val="005B0182"/>
    <w:rsid w:val="005C307B"/>
    <w:rsid w:val="005D4D39"/>
    <w:rsid w:val="005D6FBB"/>
    <w:rsid w:val="005E6612"/>
    <w:rsid w:val="00621ECD"/>
    <w:rsid w:val="00627F52"/>
    <w:rsid w:val="00631FED"/>
    <w:rsid w:val="00646DB6"/>
    <w:rsid w:val="00647AED"/>
    <w:rsid w:val="00650E54"/>
    <w:rsid w:val="00660C84"/>
    <w:rsid w:val="0068268A"/>
    <w:rsid w:val="0068589A"/>
    <w:rsid w:val="00687A30"/>
    <w:rsid w:val="00690E65"/>
    <w:rsid w:val="00695351"/>
    <w:rsid w:val="006965FD"/>
    <w:rsid w:val="006A0507"/>
    <w:rsid w:val="006B4E96"/>
    <w:rsid w:val="006B56E6"/>
    <w:rsid w:val="006B7E52"/>
    <w:rsid w:val="006E5A81"/>
    <w:rsid w:val="006F1AFF"/>
    <w:rsid w:val="006F3CED"/>
    <w:rsid w:val="006F6DAE"/>
    <w:rsid w:val="00700E02"/>
    <w:rsid w:val="007043E6"/>
    <w:rsid w:val="0070520B"/>
    <w:rsid w:val="00707AD9"/>
    <w:rsid w:val="00712709"/>
    <w:rsid w:val="00717144"/>
    <w:rsid w:val="007217AB"/>
    <w:rsid w:val="0072183E"/>
    <w:rsid w:val="00722C8A"/>
    <w:rsid w:val="00734D51"/>
    <w:rsid w:val="00754EC5"/>
    <w:rsid w:val="00755E35"/>
    <w:rsid w:val="00780578"/>
    <w:rsid w:val="00782301"/>
    <w:rsid w:val="00782C6B"/>
    <w:rsid w:val="00790A98"/>
    <w:rsid w:val="00795056"/>
    <w:rsid w:val="007958BD"/>
    <w:rsid w:val="007A278B"/>
    <w:rsid w:val="007B5971"/>
    <w:rsid w:val="007B5B0E"/>
    <w:rsid w:val="007C205A"/>
    <w:rsid w:val="007D16BE"/>
    <w:rsid w:val="007D4166"/>
    <w:rsid w:val="007D6B32"/>
    <w:rsid w:val="007D6EB7"/>
    <w:rsid w:val="007E0ECB"/>
    <w:rsid w:val="007E401C"/>
    <w:rsid w:val="007E681B"/>
    <w:rsid w:val="008008AC"/>
    <w:rsid w:val="00806E37"/>
    <w:rsid w:val="008121A9"/>
    <w:rsid w:val="008132A4"/>
    <w:rsid w:val="00813C54"/>
    <w:rsid w:val="00817B6A"/>
    <w:rsid w:val="00833042"/>
    <w:rsid w:val="00834DD0"/>
    <w:rsid w:val="0084483F"/>
    <w:rsid w:val="00847128"/>
    <w:rsid w:val="008566F2"/>
    <w:rsid w:val="00870FA4"/>
    <w:rsid w:val="00871446"/>
    <w:rsid w:val="00871F66"/>
    <w:rsid w:val="0088204C"/>
    <w:rsid w:val="00894ABF"/>
    <w:rsid w:val="008A4A3B"/>
    <w:rsid w:val="008B567E"/>
    <w:rsid w:val="008D2B03"/>
    <w:rsid w:val="008E2812"/>
    <w:rsid w:val="008E3217"/>
    <w:rsid w:val="008E52EF"/>
    <w:rsid w:val="008F52AF"/>
    <w:rsid w:val="008F54FC"/>
    <w:rsid w:val="008F5501"/>
    <w:rsid w:val="00903E60"/>
    <w:rsid w:val="00915BBB"/>
    <w:rsid w:val="00935A46"/>
    <w:rsid w:val="009414B9"/>
    <w:rsid w:val="009453A7"/>
    <w:rsid w:val="009462E5"/>
    <w:rsid w:val="00947F42"/>
    <w:rsid w:val="00955FB8"/>
    <w:rsid w:val="009705B5"/>
    <w:rsid w:val="009741E3"/>
    <w:rsid w:val="00974A21"/>
    <w:rsid w:val="00975ECD"/>
    <w:rsid w:val="00977805"/>
    <w:rsid w:val="009933BD"/>
    <w:rsid w:val="0099440E"/>
    <w:rsid w:val="009952A6"/>
    <w:rsid w:val="009A53FB"/>
    <w:rsid w:val="009B000E"/>
    <w:rsid w:val="009B4D8D"/>
    <w:rsid w:val="009C4975"/>
    <w:rsid w:val="009E7EAA"/>
    <w:rsid w:val="009F16C5"/>
    <w:rsid w:val="009F1ADE"/>
    <w:rsid w:val="009F2AC7"/>
    <w:rsid w:val="009F7840"/>
    <w:rsid w:val="00A00C77"/>
    <w:rsid w:val="00A017F5"/>
    <w:rsid w:val="00A066A6"/>
    <w:rsid w:val="00A13278"/>
    <w:rsid w:val="00A2153B"/>
    <w:rsid w:val="00A2250A"/>
    <w:rsid w:val="00A31B9A"/>
    <w:rsid w:val="00A34409"/>
    <w:rsid w:val="00A36EBE"/>
    <w:rsid w:val="00A45400"/>
    <w:rsid w:val="00A47B0C"/>
    <w:rsid w:val="00A62C17"/>
    <w:rsid w:val="00A644BC"/>
    <w:rsid w:val="00A64E63"/>
    <w:rsid w:val="00A80DB1"/>
    <w:rsid w:val="00A93E8C"/>
    <w:rsid w:val="00AA0445"/>
    <w:rsid w:val="00AA12A1"/>
    <w:rsid w:val="00AA254E"/>
    <w:rsid w:val="00AA7A78"/>
    <w:rsid w:val="00AB0FE1"/>
    <w:rsid w:val="00AC6CD2"/>
    <w:rsid w:val="00AC7451"/>
    <w:rsid w:val="00AE2CBC"/>
    <w:rsid w:val="00AF68E6"/>
    <w:rsid w:val="00B05A85"/>
    <w:rsid w:val="00B05F97"/>
    <w:rsid w:val="00B10B1A"/>
    <w:rsid w:val="00B20CDC"/>
    <w:rsid w:val="00B26C95"/>
    <w:rsid w:val="00B26DE0"/>
    <w:rsid w:val="00B31285"/>
    <w:rsid w:val="00B360B0"/>
    <w:rsid w:val="00B437BF"/>
    <w:rsid w:val="00B5573F"/>
    <w:rsid w:val="00B64147"/>
    <w:rsid w:val="00B77F6A"/>
    <w:rsid w:val="00B8391F"/>
    <w:rsid w:val="00B87B19"/>
    <w:rsid w:val="00BA0E24"/>
    <w:rsid w:val="00BA5F8A"/>
    <w:rsid w:val="00BA6FAA"/>
    <w:rsid w:val="00BA74C7"/>
    <w:rsid w:val="00BB237E"/>
    <w:rsid w:val="00BB3BD3"/>
    <w:rsid w:val="00BC5CC0"/>
    <w:rsid w:val="00BE38C6"/>
    <w:rsid w:val="00BE41B5"/>
    <w:rsid w:val="00BE5D9C"/>
    <w:rsid w:val="00BF0087"/>
    <w:rsid w:val="00BF12D5"/>
    <w:rsid w:val="00C0583E"/>
    <w:rsid w:val="00C064DD"/>
    <w:rsid w:val="00C069EB"/>
    <w:rsid w:val="00C07D7A"/>
    <w:rsid w:val="00C130B1"/>
    <w:rsid w:val="00C154DB"/>
    <w:rsid w:val="00C2232E"/>
    <w:rsid w:val="00C22C4D"/>
    <w:rsid w:val="00C261B8"/>
    <w:rsid w:val="00C26B47"/>
    <w:rsid w:val="00C410D9"/>
    <w:rsid w:val="00C41801"/>
    <w:rsid w:val="00C43506"/>
    <w:rsid w:val="00C460A7"/>
    <w:rsid w:val="00C47FC4"/>
    <w:rsid w:val="00C550F3"/>
    <w:rsid w:val="00C60195"/>
    <w:rsid w:val="00C707C4"/>
    <w:rsid w:val="00C70C25"/>
    <w:rsid w:val="00C73A07"/>
    <w:rsid w:val="00C75A73"/>
    <w:rsid w:val="00C7666D"/>
    <w:rsid w:val="00C7738C"/>
    <w:rsid w:val="00C93A59"/>
    <w:rsid w:val="00CA10EA"/>
    <w:rsid w:val="00CA11BF"/>
    <w:rsid w:val="00CA40C4"/>
    <w:rsid w:val="00CA5DCB"/>
    <w:rsid w:val="00CA695B"/>
    <w:rsid w:val="00CB564F"/>
    <w:rsid w:val="00CB5E49"/>
    <w:rsid w:val="00CC1582"/>
    <w:rsid w:val="00CD28C0"/>
    <w:rsid w:val="00CD41F5"/>
    <w:rsid w:val="00CF533B"/>
    <w:rsid w:val="00D00DA3"/>
    <w:rsid w:val="00D11FCA"/>
    <w:rsid w:val="00D13B40"/>
    <w:rsid w:val="00D14EB3"/>
    <w:rsid w:val="00D22806"/>
    <w:rsid w:val="00D354EE"/>
    <w:rsid w:val="00D37134"/>
    <w:rsid w:val="00D5612F"/>
    <w:rsid w:val="00D5731E"/>
    <w:rsid w:val="00D60CB6"/>
    <w:rsid w:val="00D77909"/>
    <w:rsid w:val="00D92D8C"/>
    <w:rsid w:val="00D940B4"/>
    <w:rsid w:val="00DA171A"/>
    <w:rsid w:val="00DA477E"/>
    <w:rsid w:val="00DB6E9B"/>
    <w:rsid w:val="00DB6EB3"/>
    <w:rsid w:val="00DC0D7F"/>
    <w:rsid w:val="00DC2D19"/>
    <w:rsid w:val="00DC316F"/>
    <w:rsid w:val="00DC7706"/>
    <w:rsid w:val="00DD1217"/>
    <w:rsid w:val="00DD3E48"/>
    <w:rsid w:val="00DE004D"/>
    <w:rsid w:val="00DE2668"/>
    <w:rsid w:val="00E004AF"/>
    <w:rsid w:val="00E041F9"/>
    <w:rsid w:val="00E12029"/>
    <w:rsid w:val="00E21343"/>
    <w:rsid w:val="00E266C3"/>
    <w:rsid w:val="00E30541"/>
    <w:rsid w:val="00E31C12"/>
    <w:rsid w:val="00E36855"/>
    <w:rsid w:val="00E45CC6"/>
    <w:rsid w:val="00E5417A"/>
    <w:rsid w:val="00E719B7"/>
    <w:rsid w:val="00E72571"/>
    <w:rsid w:val="00E75534"/>
    <w:rsid w:val="00E77F45"/>
    <w:rsid w:val="00E84A88"/>
    <w:rsid w:val="00E94158"/>
    <w:rsid w:val="00EB350C"/>
    <w:rsid w:val="00EC1BE2"/>
    <w:rsid w:val="00ED13B6"/>
    <w:rsid w:val="00ED2E05"/>
    <w:rsid w:val="00EE034B"/>
    <w:rsid w:val="00EE36B6"/>
    <w:rsid w:val="00F11E09"/>
    <w:rsid w:val="00F26AF1"/>
    <w:rsid w:val="00F2740B"/>
    <w:rsid w:val="00F304FE"/>
    <w:rsid w:val="00F31625"/>
    <w:rsid w:val="00F31C49"/>
    <w:rsid w:val="00F36CDC"/>
    <w:rsid w:val="00F632F9"/>
    <w:rsid w:val="00F7075C"/>
    <w:rsid w:val="00F761C9"/>
    <w:rsid w:val="00F775E8"/>
    <w:rsid w:val="00F81DAC"/>
    <w:rsid w:val="00F856E8"/>
    <w:rsid w:val="00F8714C"/>
    <w:rsid w:val="00F938C6"/>
    <w:rsid w:val="00FA21D2"/>
    <w:rsid w:val="00FA5769"/>
    <w:rsid w:val="00FB5885"/>
    <w:rsid w:val="00FB6BB8"/>
    <w:rsid w:val="00FB71AB"/>
    <w:rsid w:val="00FE0020"/>
    <w:rsid w:val="00FE003E"/>
    <w:rsid w:val="00FE2419"/>
    <w:rsid w:val="00FF23CE"/>
    <w:rsid w:val="00FF73AA"/>
    <w:rsid w:val="00FF7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655E"/>
    <w:rPr>
      <w:rFonts w:cs="Arial"/>
      <w:color w:val="000000"/>
      <w:sz w:val="24"/>
      <w:szCs w:val="24"/>
    </w:rPr>
  </w:style>
  <w:style w:type="paragraph" w:styleId="Heading2">
    <w:name w:val="heading 2"/>
    <w:basedOn w:val="Normal"/>
    <w:next w:val="Normal"/>
    <w:qFormat/>
    <w:rsid w:val="0036655E"/>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6">
    <w:name w:val="heading 6"/>
    <w:basedOn w:val="Normal"/>
    <w:next w:val="Normal"/>
    <w:qFormat/>
    <w:rsid w:val="0036655E"/>
    <w:pPr>
      <w:keepNext/>
      <w:ind w:right="72"/>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6655E"/>
    <w:rPr>
      <w:color w:val="0000FF"/>
      <w:u w:val="single"/>
    </w:rPr>
  </w:style>
  <w:style w:type="paragraph" w:styleId="HTMLPreformatted">
    <w:name w:val="HTML Preformatted"/>
    <w:basedOn w:val="Normal"/>
    <w:rsid w:val="00366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Header">
    <w:name w:val="header"/>
    <w:basedOn w:val="Normal"/>
    <w:rsid w:val="0036655E"/>
    <w:pPr>
      <w:tabs>
        <w:tab w:val="center" w:pos="4320"/>
        <w:tab w:val="right" w:pos="8640"/>
      </w:tabs>
    </w:pPr>
  </w:style>
  <w:style w:type="paragraph" w:styleId="BodyText">
    <w:name w:val="Body Text"/>
    <w:basedOn w:val="Normal"/>
    <w:rsid w:val="0036655E"/>
    <w:pPr>
      <w:ind w:right="-270"/>
    </w:pPr>
  </w:style>
  <w:style w:type="paragraph" w:styleId="BodyText2">
    <w:name w:val="Body Text 2"/>
    <w:basedOn w:val="Normal"/>
    <w:rsid w:val="0036655E"/>
    <w:pPr>
      <w:ind w:right="-648"/>
    </w:pPr>
  </w:style>
  <w:style w:type="paragraph" w:styleId="BodyText3">
    <w:name w:val="Body Text 3"/>
    <w:basedOn w:val="Normal"/>
    <w:rsid w:val="0036655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OmniPage3">
    <w:name w:val="OmniPage #3"/>
    <w:rsid w:val="0036655E"/>
    <w:pPr>
      <w:tabs>
        <w:tab w:val="left" w:pos="100"/>
        <w:tab w:val="right" w:pos="8712"/>
      </w:tabs>
    </w:pPr>
    <w:rPr>
      <w:rFonts w:ascii="Courier" w:hAnsi="Courier"/>
    </w:rPr>
  </w:style>
  <w:style w:type="paragraph" w:customStyle="1" w:styleId="OmniPage5">
    <w:name w:val="OmniPage #5"/>
    <w:rsid w:val="0036655E"/>
    <w:pPr>
      <w:tabs>
        <w:tab w:val="left" w:pos="107"/>
        <w:tab w:val="right" w:pos="8878"/>
      </w:tabs>
    </w:pPr>
    <w:rPr>
      <w:rFonts w:ascii="Courier" w:hAnsi="Courier"/>
    </w:rPr>
  </w:style>
  <w:style w:type="paragraph" w:customStyle="1" w:styleId="OmniPage259">
    <w:name w:val="OmniPage #259"/>
    <w:rsid w:val="0036655E"/>
    <w:pPr>
      <w:tabs>
        <w:tab w:val="left" w:pos="116"/>
        <w:tab w:val="right" w:pos="3138"/>
      </w:tabs>
    </w:pPr>
    <w:rPr>
      <w:rFonts w:ascii="Courier New" w:hAnsi="Courier New"/>
    </w:rPr>
  </w:style>
  <w:style w:type="paragraph" w:customStyle="1" w:styleId="OmniPage516">
    <w:name w:val="OmniPage #516"/>
    <w:rsid w:val="0036655E"/>
    <w:pPr>
      <w:tabs>
        <w:tab w:val="left" w:pos="832"/>
        <w:tab w:val="right" w:pos="7881"/>
      </w:tabs>
    </w:pPr>
    <w:rPr>
      <w:rFonts w:ascii="Courier New" w:hAnsi="Courier New"/>
      <w:sz w:val="19"/>
    </w:rPr>
  </w:style>
  <w:style w:type="paragraph" w:customStyle="1" w:styleId="OmniPage2307">
    <w:name w:val="OmniPage #2307"/>
    <w:rsid w:val="0036655E"/>
    <w:pPr>
      <w:tabs>
        <w:tab w:val="left" w:pos="100"/>
        <w:tab w:val="right" w:pos="2675"/>
      </w:tabs>
    </w:pPr>
    <w:rPr>
      <w:rFonts w:ascii="Courier New" w:hAnsi="Courier New"/>
      <w:sz w:val="18"/>
    </w:rPr>
  </w:style>
  <w:style w:type="character" w:styleId="FollowedHyperlink">
    <w:name w:val="FollowedHyperlink"/>
    <w:basedOn w:val="DefaultParagraphFont"/>
    <w:rsid w:val="00C47FC4"/>
    <w:rPr>
      <w:color w:val="800080"/>
      <w:u w:val="single"/>
    </w:rPr>
  </w:style>
  <w:style w:type="paragraph" w:styleId="BalloonText">
    <w:name w:val="Balloon Text"/>
    <w:basedOn w:val="Normal"/>
    <w:semiHidden/>
    <w:rsid w:val="001A56A1"/>
    <w:rPr>
      <w:rFonts w:ascii="Tahoma" w:hAnsi="Tahoma" w:cs="Tahoma"/>
      <w:sz w:val="16"/>
      <w:szCs w:val="16"/>
    </w:rPr>
  </w:style>
  <w:style w:type="paragraph" w:styleId="Footer">
    <w:name w:val="footer"/>
    <w:basedOn w:val="Normal"/>
    <w:rsid w:val="009A53FB"/>
    <w:pPr>
      <w:tabs>
        <w:tab w:val="center" w:pos="4320"/>
        <w:tab w:val="right" w:pos="8640"/>
      </w:tabs>
    </w:pPr>
  </w:style>
  <w:style w:type="character" w:styleId="PageNumber">
    <w:name w:val="page number"/>
    <w:basedOn w:val="DefaultParagraphFont"/>
    <w:rsid w:val="009A53FB"/>
  </w:style>
  <w:style w:type="character" w:customStyle="1" w:styleId="bodytext1">
    <w:name w:val="bodytext1"/>
    <w:basedOn w:val="DefaultParagraphFont"/>
    <w:rsid w:val="0088204C"/>
    <w:rPr>
      <w:rFonts w:ascii="Arial" w:hAnsi="Arial" w:cs="Arial" w:hint="default"/>
      <w:vanish w:val="0"/>
      <w:webHidden w:val="0"/>
      <w:color w:val="000000"/>
      <w:sz w:val="20"/>
      <w:szCs w:val="20"/>
      <w:specVanish w:val="0"/>
    </w:rPr>
  </w:style>
  <w:style w:type="character" w:styleId="Emphasis">
    <w:name w:val="Emphasis"/>
    <w:basedOn w:val="DefaultParagraphFont"/>
    <w:qFormat/>
    <w:rsid w:val="0088204C"/>
    <w:rPr>
      <w:i/>
      <w:iCs/>
    </w:rPr>
  </w:style>
  <w:style w:type="paragraph" w:styleId="BodyTextIndent">
    <w:name w:val="Body Text Indent"/>
    <w:basedOn w:val="Normal"/>
    <w:rsid w:val="00AF68E6"/>
    <w:pPr>
      <w:spacing w:after="120"/>
      <w:ind w:left="360"/>
    </w:pPr>
  </w:style>
  <w:style w:type="paragraph" w:styleId="BodyTextIndent2">
    <w:name w:val="Body Text Indent 2"/>
    <w:basedOn w:val="Normal"/>
    <w:rsid w:val="00EB350C"/>
    <w:pPr>
      <w:spacing w:after="120" w:line="480" w:lineRule="auto"/>
      <w:ind w:left="360"/>
    </w:pPr>
  </w:style>
  <w:style w:type="paragraph" w:styleId="DocumentMap">
    <w:name w:val="Document Map"/>
    <w:basedOn w:val="Normal"/>
    <w:semiHidden/>
    <w:rsid w:val="0072183E"/>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655E"/>
    <w:rPr>
      <w:rFonts w:cs="Arial"/>
      <w:color w:val="000000"/>
      <w:sz w:val="24"/>
      <w:szCs w:val="24"/>
    </w:rPr>
  </w:style>
  <w:style w:type="paragraph" w:styleId="Heading2">
    <w:name w:val="heading 2"/>
    <w:basedOn w:val="Normal"/>
    <w:next w:val="Normal"/>
    <w:qFormat/>
    <w:rsid w:val="0036655E"/>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6">
    <w:name w:val="heading 6"/>
    <w:basedOn w:val="Normal"/>
    <w:next w:val="Normal"/>
    <w:qFormat/>
    <w:rsid w:val="0036655E"/>
    <w:pPr>
      <w:keepNext/>
      <w:ind w:right="72"/>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6655E"/>
    <w:rPr>
      <w:color w:val="0000FF"/>
      <w:u w:val="single"/>
    </w:rPr>
  </w:style>
  <w:style w:type="paragraph" w:styleId="HTMLPreformatted">
    <w:name w:val="HTML Preformatted"/>
    <w:basedOn w:val="Normal"/>
    <w:rsid w:val="00366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Header">
    <w:name w:val="header"/>
    <w:basedOn w:val="Normal"/>
    <w:rsid w:val="0036655E"/>
    <w:pPr>
      <w:tabs>
        <w:tab w:val="center" w:pos="4320"/>
        <w:tab w:val="right" w:pos="8640"/>
      </w:tabs>
    </w:pPr>
  </w:style>
  <w:style w:type="paragraph" w:styleId="BodyText">
    <w:name w:val="Body Text"/>
    <w:basedOn w:val="Normal"/>
    <w:rsid w:val="0036655E"/>
    <w:pPr>
      <w:ind w:right="-270"/>
    </w:pPr>
  </w:style>
  <w:style w:type="paragraph" w:styleId="BodyText2">
    <w:name w:val="Body Text 2"/>
    <w:basedOn w:val="Normal"/>
    <w:rsid w:val="0036655E"/>
    <w:pPr>
      <w:ind w:right="-648"/>
    </w:pPr>
  </w:style>
  <w:style w:type="paragraph" w:styleId="BodyText3">
    <w:name w:val="Body Text 3"/>
    <w:basedOn w:val="Normal"/>
    <w:rsid w:val="0036655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OmniPage3">
    <w:name w:val="OmniPage #3"/>
    <w:rsid w:val="0036655E"/>
    <w:pPr>
      <w:tabs>
        <w:tab w:val="left" w:pos="100"/>
        <w:tab w:val="right" w:pos="8712"/>
      </w:tabs>
    </w:pPr>
    <w:rPr>
      <w:rFonts w:ascii="Courier" w:hAnsi="Courier"/>
    </w:rPr>
  </w:style>
  <w:style w:type="paragraph" w:customStyle="1" w:styleId="OmniPage5">
    <w:name w:val="OmniPage #5"/>
    <w:rsid w:val="0036655E"/>
    <w:pPr>
      <w:tabs>
        <w:tab w:val="left" w:pos="107"/>
        <w:tab w:val="right" w:pos="8878"/>
      </w:tabs>
    </w:pPr>
    <w:rPr>
      <w:rFonts w:ascii="Courier" w:hAnsi="Courier"/>
    </w:rPr>
  </w:style>
  <w:style w:type="paragraph" w:customStyle="1" w:styleId="OmniPage259">
    <w:name w:val="OmniPage #259"/>
    <w:rsid w:val="0036655E"/>
    <w:pPr>
      <w:tabs>
        <w:tab w:val="left" w:pos="116"/>
        <w:tab w:val="right" w:pos="3138"/>
      </w:tabs>
    </w:pPr>
    <w:rPr>
      <w:rFonts w:ascii="Courier New" w:hAnsi="Courier New"/>
    </w:rPr>
  </w:style>
  <w:style w:type="paragraph" w:customStyle="1" w:styleId="OmniPage516">
    <w:name w:val="OmniPage #516"/>
    <w:rsid w:val="0036655E"/>
    <w:pPr>
      <w:tabs>
        <w:tab w:val="left" w:pos="832"/>
        <w:tab w:val="right" w:pos="7881"/>
      </w:tabs>
    </w:pPr>
    <w:rPr>
      <w:rFonts w:ascii="Courier New" w:hAnsi="Courier New"/>
      <w:sz w:val="19"/>
    </w:rPr>
  </w:style>
  <w:style w:type="paragraph" w:customStyle="1" w:styleId="OmniPage2307">
    <w:name w:val="OmniPage #2307"/>
    <w:rsid w:val="0036655E"/>
    <w:pPr>
      <w:tabs>
        <w:tab w:val="left" w:pos="100"/>
        <w:tab w:val="right" w:pos="2675"/>
      </w:tabs>
    </w:pPr>
    <w:rPr>
      <w:rFonts w:ascii="Courier New" w:hAnsi="Courier New"/>
      <w:sz w:val="18"/>
    </w:rPr>
  </w:style>
  <w:style w:type="character" w:styleId="FollowedHyperlink">
    <w:name w:val="FollowedHyperlink"/>
    <w:basedOn w:val="DefaultParagraphFont"/>
    <w:rsid w:val="00C47FC4"/>
    <w:rPr>
      <w:color w:val="800080"/>
      <w:u w:val="single"/>
    </w:rPr>
  </w:style>
  <w:style w:type="paragraph" w:styleId="BalloonText">
    <w:name w:val="Balloon Text"/>
    <w:basedOn w:val="Normal"/>
    <w:semiHidden/>
    <w:rsid w:val="001A56A1"/>
    <w:rPr>
      <w:rFonts w:ascii="Tahoma" w:hAnsi="Tahoma" w:cs="Tahoma"/>
      <w:sz w:val="16"/>
      <w:szCs w:val="16"/>
    </w:rPr>
  </w:style>
  <w:style w:type="paragraph" w:styleId="Footer">
    <w:name w:val="footer"/>
    <w:basedOn w:val="Normal"/>
    <w:rsid w:val="009A53FB"/>
    <w:pPr>
      <w:tabs>
        <w:tab w:val="center" w:pos="4320"/>
        <w:tab w:val="right" w:pos="8640"/>
      </w:tabs>
    </w:pPr>
  </w:style>
  <w:style w:type="character" w:styleId="PageNumber">
    <w:name w:val="page number"/>
    <w:basedOn w:val="DefaultParagraphFont"/>
    <w:rsid w:val="009A53FB"/>
  </w:style>
  <w:style w:type="character" w:customStyle="1" w:styleId="bodytext1">
    <w:name w:val="bodytext1"/>
    <w:basedOn w:val="DefaultParagraphFont"/>
    <w:rsid w:val="0088204C"/>
    <w:rPr>
      <w:rFonts w:ascii="Arial" w:hAnsi="Arial" w:cs="Arial" w:hint="default"/>
      <w:vanish w:val="0"/>
      <w:webHidden w:val="0"/>
      <w:color w:val="000000"/>
      <w:sz w:val="20"/>
      <w:szCs w:val="20"/>
      <w:specVanish w:val="0"/>
    </w:rPr>
  </w:style>
  <w:style w:type="character" w:styleId="Emphasis">
    <w:name w:val="Emphasis"/>
    <w:basedOn w:val="DefaultParagraphFont"/>
    <w:qFormat/>
    <w:rsid w:val="0088204C"/>
    <w:rPr>
      <w:i/>
      <w:iCs/>
    </w:rPr>
  </w:style>
  <w:style w:type="paragraph" w:styleId="BodyTextIndent">
    <w:name w:val="Body Text Indent"/>
    <w:basedOn w:val="Normal"/>
    <w:rsid w:val="00AF68E6"/>
    <w:pPr>
      <w:spacing w:after="120"/>
      <w:ind w:left="360"/>
    </w:pPr>
  </w:style>
  <w:style w:type="paragraph" w:styleId="BodyTextIndent2">
    <w:name w:val="Body Text Indent 2"/>
    <w:basedOn w:val="Normal"/>
    <w:rsid w:val="00EB350C"/>
    <w:pPr>
      <w:spacing w:after="120" w:line="480" w:lineRule="auto"/>
      <w:ind w:left="360"/>
    </w:pPr>
  </w:style>
  <w:style w:type="paragraph" w:styleId="DocumentMap">
    <w:name w:val="Document Map"/>
    <w:basedOn w:val="Normal"/>
    <w:semiHidden/>
    <w:rsid w:val="0072183E"/>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647251">
      <w:bodyDiv w:val="1"/>
      <w:marLeft w:val="0"/>
      <w:marRight w:val="0"/>
      <w:marTop w:val="0"/>
      <w:marBottom w:val="0"/>
      <w:divBdr>
        <w:top w:val="none" w:sz="0" w:space="0" w:color="auto"/>
        <w:left w:val="none" w:sz="0" w:space="0" w:color="auto"/>
        <w:bottom w:val="none" w:sz="0" w:space="0" w:color="auto"/>
        <w:right w:val="none" w:sz="0" w:space="0" w:color="auto"/>
      </w:divBdr>
    </w:div>
    <w:div w:id="1291980021">
      <w:bodyDiv w:val="1"/>
      <w:marLeft w:val="0"/>
      <w:marRight w:val="0"/>
      <w:marTop w:val="0"/>
      <w:marBottom w:val="0"/>
      <w:divBdr>
        <w:top w:val="none" w:sz="0" w:space="0" w:color="auto"/>
        <w:left w:val="none" w:sz="0" w:space="0" w:color="auto"/>
        <w:bottom w:val="none" w:sz="0" w:space="0" w:color="auto"/>
        <w:right w:val="none" w:sz="0" w:space="0" w:color="auto"/>
      </w:divBdr>
    </w:div>
    <w:div w:id="136918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ccess.gpo.gov/su_docs/aces/1999_pa.htm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a.gov/forms/medical/searchlist.asp"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va.gov/forms/medical/searchlist.asp"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vacareers.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3E8C7-E4B2-4D8B-8882-DC901F21B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3346</Words>
  <Characters>19077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This submission is for extension of a currently approved information collection</vt:lpstr>
    </vt:vector>
  </TitlesOfParts>
  <Company>Veterans Affiars</Company>
  <LinksUpToDate>false</LinksUpToDate>
  <CharactersWithSpaces>22379</CharactersWithSpaces>
  <SharedDoc>false</SharedDoc>
  <HLinks>
    <vt:vector size="24" baseType="variant">
      <vt:variant>
        <vt:i4>1310733</vt:i4>
      </vt:variant>
      <vt:variant>
        <vt:i4>9</vt:i4>
      </vt:variant>
      <vt:variant>
        <vt:i4>0</vt:i4>
      </vt:variant>
      <vt:variant>
        <vt:i4>5</vt:i4>
      </vt:variant>
      <vt:variant>
        <vt:lpwstr>http://www.access.gpo.gov/su_docs/aces/1999_pa.html</vt:lpwstr>
      </vt:variant>
      <vt:variant>
        <vt:lpwstr/>
      </vt:variant>
      <vt:variant>
        <vt:i4>3080306</vt:i4>
      </vt:variant>
      <vt:variant>
        <vt:i4>6</vt:i4>
      </vt:variant>
      <vt:variant>
        <vt:i4>0</vt:i4>
      </vt:variant>
      <vt:variant>
        <vt:i4>5</vt:i4>
      </vt:variant>
      <vt:variant>
        <vt:lpwstr>http://www.va.gov/forms/medical/searchlist.asp</vt:lpwstr>
      </vt:variant>
      <vt:variant>
        <vt:lpwstr/>
      </vt:variant>
      <vt:variant>
        <vt:i4>3080306</vt:i4>
      </vt:variant>
      <vt:variant>
        <vt:i4>3</vt:i4>
      </vt:variant>
      <vt:variant>
        <vt:i4>0</vt:i4>
      </vt:variant>
      <vt:variant>
        <vt:i4>5</vt:i4>
      </vt:variant>
      <vt:variant>
        <vt:lpwstr>http://www.va.gov/forms/medical/searchlist.asp</vt:lpwstr>
      </vt:variant>
      <vt:variant>
        <vt:lpwstr/>
      </vt:variant>
      <vt:variant>
        <vt:i4>5505030</vt:i4>
      </vt:variant>
      <vt:variant>
        <vt:i4>0</vt:i4>
      </vt:variant>
      <vt:variant>
        <vt:i4>0</vt:i4>
      </vt:variant>
      <vt:variant>
        <vt:i4>5</vt:i4>
      </vt:variant>
      <vt:variant>
        <vt:lpwstr>http://www.vacareers.com/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submission is for extension of a currently approved information collection</dc:title>
  <dc:creator>vacomcclec</dc:creator>
  <cp:lastModifiedBy>Department of Veterans Affairs</cp:lastModifiedBy>
  <cp:revision>3</cp:revision>
  <cp:lastPrinted>2012-03-12T19:33:00Z</cp:lastPrinted>
  <dcterms:created xsi:type="dcterms:W3CDTF">2015-08-28T12:43:00Z</dcterms:created>
  <dcterms:modified xsi:type="dcterms:W3CDTF">2015-08-28T13:20:00Z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