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0371A" w14:textId="77777777" w:rsidR="00AC283F" w:rsidRPr="00AC283F" w:rsidRDefault="00AC283F" w:rsidP="00370131">
      <w:pPr>
        <w:rPr>
          <w:b/>
          <w:sz w:val="20"/>
          <w:szCs w:val="20"/>
        </w:rPr>
      </w:pPr>
      <w:bookmarkStart w:id="0" w:name="_GoBack"/>
      <w:bookmarkEnd w:id="0"/>
    </w:p>
    <w:p w14:paraId="370E5CC1" w14:textId="77777777" w:rsidR="003A0027" w:rsidRPr="001D078F" w:rsidRDefault="003A0027" w:rsidP="008E62C9">
      <w:pPr>
        <w:tabs>
          <w:tab w:val="left" w:pos="3690"/>
        </w:tabs>
        <w:jc w:val="center"/>
        <w:rPr>
          <w:b/>
        </w:rPr>
      </w:pPr>
      <w:r w:rsidRPr="001D078F">
        <w:rPr>
          <w:b/>
        </w:rPr>
        <w:t xml:space="preserve">Moderator’s Guide </w:t>
      </w:r>
    </w:p>
    <w:p w14:paraId="3D092271" w14:textId="6731311F" w:rsidR="003A0027" w:rsidRPr="001D078F" w:rsidRDefault="003375F5" w:rsidP="008E62C9">
      <w:pPr>
        <w:jc w:val="center"/>
        <w:rPr>
          <w:b/>
        </w:rPr>
      </w:pPr>
      <w:r>
        <w:rPr>
          <w:b/>
        </w:rPr>
        <w:t xml:space="preserve">Teen </w:t>
      </w:r>
      <w:r w:rsidR="003A0027" w:rsidRPr="001D078F">
        <w:rPr>
          <w:b/>
        </w:rPr>
        <w:t>Focus Groups to Develop</w:t>
      </w:r>
    </w:p>
    <w:p w14:paraId="227B2A16" w14:textId="5981316A" w:rsidR="003A0027" w:rsidRPr="001D078F" w:rsidRDefault="003375F5" w:rsidP="008E62C9">
      <w:pPr>
        <w:pStyle w:val="Default"/>
        <w:jc w:val="center"/>
        <w:rPr>
          <w:b/>
        </w:rPr>
      </w:pPr>
      <w:r>
        <w:rPr>
          <w:b/>
        </w:rPr>
        <w:t xml:space="preserve">Underage Drinking and Driving Prevention </w:t>
      </w:r>
      <w:r w:rsidR="003A0027" w:rsidRPr="001D078F">
        <w:rPr>
          <w:b/>
        </w:rPr>
        <w:t>Public Service Advertising Campaign</w:t>
      </w:r>
    </w:p>
    <w:p w14:paraId="6A0A4A15" w14:textId="77777777" w:rsidR="003A0027" w:rsidRPr="001D078F" w:rsidRDefault="003A0027" w:rsidP="008E62C9">
      <w:pPr>
        <w:pStyle w:val="BodyText"/>
        <w:rPr>
          <w:b w:val="0"/>
        </w:rPr>
      </w:pPr>
    </w:p>
    <w:p w14:paraId="64611D84" w14:textId="1C921146" w:rsidR="003A0027" w:rsidRDefault="00A962E5" w:rsidP="00A962E5">
      <w:pPr>
        <w:jc w:val="center"/>
        <w:rPr>
          <w:b/>
          <w:bCs/>
        </w:rPr>
      </w:pPr>
      <w:r w:rsidRPr="00A962E5">
        <w:rPr>
          <w:b/>
          <w:bCs/>
        </w:rPr>
        <w:t>Generic Clearance OMB Control No: 2127-0682: Focus Groups for Traffic and Motor Vehicle Safety Programs and Activities</w:t>
      </w:r>
    </w:p>
    <w:p w14:paraId="2AAD7B94" w14:textId="5BC596E3" w:rsidR="00A962E5" w:rsidRDefault="00A962E5" w:rsidP="008E62C9"/>
    <w:p w14:paraId="47392D6B" w14:textId="77777777" w:rsidR="00A962E5" w:rsidRDefault="00A962E5" w:rsidP="00A962E5">
      <w:pPr>
        <w:rPr>
          <w:b/>
          <w:i/>
        </w:rPr>
      </w:pPr>
      <w:r w:rsidRPr="00A962E5">
        <w:rPr>
          <w:b/>
          <w:i/>
        </w:rPr>
        <w:t>(</w:t>
      </w:r>
      <w:r>
        <w:rPr>
          <w:b/>
          <w:i/>
        </w:rPr>
        <w:t>Respondent</w:t>
      </w:r>
      <w:r w:rsidRPr="00A962E5">
        <w:rPr>
          <w:b/>
          <w:i/>
        </w:rPr>
        <w:t xml:space="preserve">s </w:t>
      </w:r>
      <w:r>
        <w:rPr>
          <w:b/>
          <w:i/>
        </w:rPr>
        <w:t>are instructed to arrive</w:t>
      </w:r>
      <w:r w:rsidRPr="00A962E5">
        <w:rPr>
          <w:b/>
          <w:i/>
        </w:rPr>
        <w:t xml:space="preserve"> 15 minutes prior to groups.</w:t>
      </w:r>
      <w:r>
        <w:rPr>
          <w:b/>
          <w:i/>
        </w:rPr>
        <w:t xml:space="preserve"> Groups will be 90 minutes.</w:t>
      </w:r>
      <w:r w:rsidRPr="00A962E5">
        <w:rPr>
          <w:b/>
          <w:i/>
        </w:rPr>
        <w:t xml:space="preserve">) </w:t>
      </w:r>
    </w:p>
    <w:p w14:paraId="463A5770" w14:textId="77777777" w:rsidR="00A962E5" w:rsidRPr="00156CA1" w:rsidRDefault="00A962E5" w:rsidP="008E62C9"/>
    <w:p w14:paraId="7CB64A42" w14:textId="5E16A3B0" w:rsidR="003A0027" w:rsidRPr="00283D94" w:rsidRDefault="003A0027" w:rsidP="008E62C9">
      <w:pPr>
        <w:rPr>
          <w:b/>
          <w:i/>
        </w:rPr>
      </w:pPr>
      <w:r>
        <w:rPr>
          <w:b/>
          <w:i/>
        </w:rPr>
        <w:t>I</w:t>
      </w:r>
      <w:r w:rsidR="00B05CC4">
        <w:rPr>
          <w:b/>
          <w:i/>
        </w:rPr>
        <w:t xml:space="preserve">. </w:t>
      </w:r>
      <w:r w:rsidR="00E80A29">
        <w:rPr>
          <w:b/>
          <w:i/>
        </w:rPr>
        <w:t xml:space="preserve">EXPLANATION &amp; </w:t>
      </w:r>
      <w:r w:rsidR="00B05CC4">
        <w:rPr>
          <w:b/>
          <w:i/>
        </w:rPr>
        <w:t>INTRODUCTORY QUESTIONS</w:t>
      </w:r>
    </w:p>
    <w:p w14:paraId="784BC919" w14:textId="77777777" w:rsidR="003A0027" w:rsidRDefault="003A0027" w:rsidP="008E62C9">
      <w:pPr>
        <w:rPr>
          <w:b/>
          <w:i/>
          <w:u w:val="single"/>
        </w:rPr>
      </w:pPr>
    </w:p>
    <w:p w14:paraId="0E6EBF7E" w14:textId="5A0006A1" w:rsidR="003A0027" w:rsidRPr="00216CB0" w:rsidRDefault="00EC624F" w:rsidP="008E62C9">
      <w:pPr>
        <w:rPr>
          <w:b/>
          <w:i/>
          <w:u w:val="single"/>
        </w:rPr>
      </w:pPr>
      <w:r>
        <w:rPr>
          <w:b/>
          <w:i/>
          <w:u w:val="single"/>
        </w:rPr>
        <w:t xml:space="preserve">Intro Questions </w:t>
      </w:r>
      <w:r w:rsidR="00A962E5">
        <w:rPr>
          <w:b/>
          <w:i/>
          <w:u w:val="single"/>
        </w:rPr>
        <w:t>(</w:t>
      </w:r>
      <w:r>
        <w:rPr>
          <w:b/>
          <w:i/>
          <w:u w:val="single"/>
        </w:rPr>
        <w:t>15</w:t>
      </w:r>
      <w:r w:rsidR="003A0027" w:rsidRPr="00216CB0">
        <w:rPr>
          <w:b/>
          <w:i/>
          <w:u w:val="single"/>
        </w:rPr>
        <w:t xml:space="preserve"> min</w:t>
      </w:r>
      <w:r>
        <w:rPr>
          <w:b/>
          <w:i/>
          <w:u w:val="single"/>
        </w:rPr>
        <w:t xml:space="preserve"> – completed </w:t>
      </w:r>
      <w:r w:rsidR="00313246">
        <w:rPr>
          <w:b/>
          <w:i/>
          <w:u w:val="single"/>
        </w:rPr>
        <w:t>as initial exercise while discussion waiting to start</w:t>
      </w:r>
      <w:r w:rsidR="003A0027" w:rsidRPr="00216CB0">
        <w:rPr>
          <w:b/>
          <w:i/>
          <w:u w:val="single"/>
        </w:rPr>
        <w:t>)</w:t>
      </w:r>
    </w:p>
    <w:p w14:paraId="49B4FE8B" w14:textId="77777777" w:rsidR="003A0027" w:rsidRPr="00216CB0" w:rsidRDefault="003A0027" w:rsidP="008E62C9">
      <w:pPr>
        <w:rPr>
          <w:b/>
          <w:i/>
          <w:u w:val="single"/>
        </w:rPr>
      </w:pPr>
    </w:p>
    <w:p w14:paraId="425938DC" w14:textId="3730017B" w:rsidR="00A962E5" w:rsidRPr="00216CB0" w:rsidRDefault="00EC624F" w:rsidP="008E62C9">
      <w:r w:rsidRPr="00EC624F">
        <w:rPr>
          <w:b/>
        </w:rPr>
        <w:t>Public Burden Statement:</w:t>
      </w:r>
      <w:r w:rsidRPr="002E656A">
        <w:t xml:space="preserve"> </w:t>
      </w:r>
      <w:r w:rsidR="00A962E5" w:rsidRPr="00A962E5">
        <w:t xml:space="preserve">This collection of information is voluntary and will be used for formative purposes only so that we may develop communications programs designed to reduce the number of traffic-related injuries and deaths. </w:t>
      </w:r>
      <w:r w:rsidR="00A962E5">
        <w:t xml:space="preserve"> </w:t>
      </w:r>
      <w:r w:rsidR="00C33089">
        <w:t>R</w:t>
      </w:r>
      <w:r w:rsidR="00A962E5" w:rsidRPr="00A962E5">
        <w:t xml:space="preserve">eporting burden for this </w:t>
      </w:r>
      <w:r w:rsidR="00A962E5">
        <w:t>survey is estimated to average 105</w:t>
      </w:r>
      <w:r w:rsidR="00A962E5" w:rsidRPr="00A962E5">
        <w:t xml:space="preserve"> minutes per </w:t>
      </w:r>
      <w:r w:rsidR="00C33089">
        <w:t>focus group respondent</w:t>
      </w:r>
      <w:r w:rsidR="00A962E5" w:rsidRPr="00A962E5">
        <w:t>,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2127-0682.</w:t>
      </w:r>
    </w:p>
    <w:p w14:paraId="71BB65F1" w14:textId="77777777" w:rsidR="003A0027" w:rsidRDefault="003A0027" w:rsidP="00156CA1">
      <w:pPr>
        <w:ind w:left="360"/>
      </w:pPr>
    </w:p>
    <w:p w14:paraId="2C3C31DF" w14:textId="1BA60676" w:rsidR="005728A7" w:rsidRDefault="00313246" w:rsidP="00156CA1">
      <w:r>
        <w:t xml:space="preserve">Moderator to read: </w:t>
      </w:r>
      <w:r w:rsidR="005728A7">
        <w:t>Before we get started, I’d like you all to complete a w</w:t>
      </w:r>
      <w:r w:rsidR="002E656A">
        <w:t>ritten exercise. It’s anonymous and</w:t>
      </w:r>
      <w:r w:rsidR="005728A7">
        <w:t xml:space="preserve"> it’s tied to our topic today. You will not have to share or read it aloud. It’s for me to collect, and I’ll appreciate your honesty. If we have time later, I will welcome you to share stories, but please know you won’t be bound to that.</w:t>
      </w:r>
    </w:p>
    <w:p w14:paraId="6FD502D7" w14:textId="77777777" w:rsidR="005728A7" w:rsidRDefault="005728A7" w:rsidP="00156CA1"/>
    <w:p w14:paraId="3C52B7B1" w14:textId="259DBD11" w:rsidR="005728A7" w:rsidRDefault="005728A7" w:rsidP="00156CA1">
      <w:r>
        <w:t xml:space="preserve">Moderator will pass out instructions, written, to answer the following questions </w:t>
      </w:r>
      <w:r w:rsidR="00313246">
        <w:t xml:space="preserve">while waiting to get </w:t>
      </w:r>
      <w:r>
        <w:t>started:</w:t>
      </w:r>
    </w:p>
    <w:p w14:paraId="287D8DD7" w14:textId="77777777" w:rsidR="00CC1E54" w:rsidRPr="00A962E5" w:rsidRDefault="00CC1E54" w:rsidP="00CC1E54">
      <w:pPr>
        <w:pStyle w:val="ListParagraph"/>
        <w:numPr>
          <w:ilvl w:val="0"/>
          <w:numId w:val="8"/>
        </w:numPr>
        <w:spacing w:after="0" w:line="240" w:lineRule="auto"/>
        <w:rPr>
          <w:rFonts w:ascii="Times New Roman" w:hAnsi="Times New Roman"/>
          <w:sz w:val="24"/>
          <w:szCs w:val="24"/>
        </w:rPr>
      </w:pPr>
      <w:r w:rsidRPr="00A962E5">
        <w:rPr>
          <w:rFonts w:ascii="Times New Roman" w:hAnsi="Times New Roman"/>
          <w:sz w:val="24"/>
          <w:szCs w:val="24"/>
        </w:rPr>
        <w:t>When you think about being out with friends, what’s the thing you see happen most often that makes you uncomfortable? (bullying, driving under the influence, some other peer pressure, something else)</w:t>
      </w:r>
    </w:p>
    <w:p w14:paraId="73B74519" w14:textId="77777777" w:rsidR="00CC1E54" w:rsidRPr="00A962E5" w:rsidRDefault="00CC1E54" w:rsidP="00CC1E54">
      <w:pPr>
        <w:pStyle w:val="ListParagraph"/>
        <w:numPr>
          <w:ilvl w:val="0"/>
          <w:numId w:val="8"/>
        </w:numPr>
        <w:spacing w:after="0" w:line="240" w:lineRule="auto"/>
        <w:rPr>
          <w:rFonts w:ascii="Times New Roman" w:hAnsi="Times New Roman"/>
          <w:sz w:val="24"/>
          <w:szCs w:val="24"/>
        </w:rPr>
      </w:pPr>
      <w:r w:rsidRPr="00A962E5">
        <w:rPr>
          <w:rFonts w:ascii="Times New Roman" w:hAnsi="Times New Roman"/>
          <w:sz w:val="24"/>
          <w:szCs w:val="24"/>
        </w:rPr>
        <w:t>Of those, what makes driving under the influence better or worse than the others, and why?</w:t>
      </w:r>
    </w:p>
    <w:p w14:paraId="4C5DDF43" w14:textId="77777777" w:rsidR="005728A7" w:rsidRPr="00156CA1" w:rsidRDefault="005728A7" w:rsidP="00156CA1"/>
    <w:p w14:paraId="04594445" w14:textId="77777777" w:rsidR="003A0027" w:rsidRDefault="003A0027" w:rsidP="00C66605">
      <w:pPr>
        <w:rPr>
          <w:b/>
          <w:i/>
        </w:rPr>
      </w:pPr>
      <w:r>
        <w:rPr>
          <w:b/>
          <w:i/>
        </w:rPr>
        <w:t>I</w:t>
      </w:r>
      <w:r w:rsidRPr="00283D94">
        <w:rPr>
          <w:b/>
          <w:i/>
        </w:rPr>
        <w:t>I.</w:t>
      </w:r>
      <w:r>
        <w:rPr>
          <w:b/>
          <w:i/>
        </w:rPr>
        <w:t xml:space="preserve"> INTRODUCTIONS &amp; WARM-UP (5 min)</w:t>
      </w:r>
    </w:p>
    <w:p w14:paraId="7664E94F" w14:textId="77777777" w:rsidR="00A962E5" w:rsidRPr="00A962E5" w:rsidRDefault="00A962E5" w:rsidP="00A962E5">
      <w:pPr>
        <w:widowControl/>
        <w:numPr>
          <w:ilvl w:val="0"/>
          <w:numId w:val="5"/>
        </w:numPr>
        <w:autoSpaceDE/>
        <w:autoSpaceDN/>
        <w:adjustRightInd/>
      </w:pPr>
      <w:r w:rsidRPr="00A962E5">
        <w:t>Assure participants of confidentiality and anonymity</w:t>
      </w:r>
    </w:p>
    <w:p w14:paraId="18577383" w14:textId="77777777" w:rsidR="00A962E5" w:rsidRPr="00A962E5" w:rsidRDefault="00A962E5" w:rsidP="00A962E5">
      <w:pPr>
        <w:widowControl/>
        <w:numPr>
          <w:ilvl w:val="0"/>
          <w:numId w:val="5"/>
        </w:numPr>
        <w:autoSpaceDE/>
        <w:autoSpaceDN/>
        <w:adjustRightInd/>
      </w:pPr>
      <w:r w:rsidRPr="00A962E5">
        <w:t>Disclose presence of observers and video-recording (in lieu of “note taking”)</w:t>
      </w:r>
    </w:p>
    <w:p w14:paraId="6DF72D26" w14:textId="77777777" w:rsidR="00A962E5" w:rsidRPr="00A962E5" w:rsidRDefault="00A962E5" w:rsidP="00A962E5">
      <w:pPr>
        <w:widowControl/>
        <w:numPr>
          <w:ilvl w:val="0"/>
          <w:numId w:val="5"/>
        </w:numPr>
        <w:autoSpaceDE/>
        <w:autoSpaceDN/>
        <w:adjustRightInd/>
      </w:pPr>
      <w:r w:rsidRPr="00A962E5">
        <w:t xml:space="preserve">Explain role of participants: Honest opinions and thoughts, no right or wrong answers, okay to have a different point of view than peers </w:t>
      </w:r>
    </w:p>
    <w:p w14:paraId="6F9CC056" w14:textId="4810469E" w:rsidR="003A0027" w:rsidRPr="00A962E5" w:rsidRDefault="003A0027" w:rsidP="00262C7B">
      <w:pPr>
        <w:pStyle w:val="ColorfulList-Accent11"/>
        <w:numPr>
          <w:ilvl w:val="0"/>
          <w:numId w:val="5"/>
        </w:numPr>
        <w:spacing w:after="0"/>
        <w:rPr>
          <w:rFonts w:ascii="Times New Roman" w:hAnsi="Times New Roman"/>
          <w:sz w:val="24"/>
        </w:rPr>
      </w:pPr>
      <w:r w:rsidRPr="00A962E5">
        <w:rPr>
          <w:rFonts w:ascii="Times New Roman" w:hAnsi="Times New Roman"/>
          <w:sz w:val="24"/>
        </w:rPr>
        <w:lastRenderedPageBreak/>
        <w:t>Introductions of moderator and participant.  Ask respondent to introduce him/herself [</w:t>
      </w:r>
      <w:r w:rsidR="00C33089">
        <w:rPr>
          <w:rFonts w:ascii="Times New Roman" w:hAnsi="Times New Roman"/>
          <w:sz w:val="24"/>
        </w:rPr>
        <w:t xml:space="preserve">first </w:t>
      </w:r>
      <w:r w:rsidRPr="00A962E5">
        <w:rPr>
          <w:rFonts w:ascii="Times New Roman" w:hAnsi="Times New Roman"/>
          <w:sz w:val="24"/>
        </w:rPr>
        <w:t>name</w:t>
      </w:r>
      <w:r w:rsidR="00C33089">
        <w:rPr>
          <w:rFonts w:ascii="Times New Roman" w:hAnsi="Times New Roman"/>
          <w:sz w:val="24"/>
        </w:rPr>
        <w:t xml:space="preserve"> only</w:t>
      </w:r>
      <w:r w:rsidRPr="00A962E5">
        <w:rPr>
          <w:rFonts w:ascii="Times New Roman" w:hAnsi="Times New Roman"/>
          <w:sz w:val="24"/>
        </w:rPr>
        <w:t xml:space="preserve">, </w:t>
      </w:r>
      <w:r w:rsidR="003375F5" w:rsidRPr="00A962E5">
        <w:rPr>
          <w:rFonts w:ascii="Times New Roman" w:hAnsi="Times New Roman"/>
          <w:sz w:val="24"/>
        </w:rPr>
        <w:t xml:space="preserve">school grade, </w:t>
      </w:r>
      <w:r w:rsidR="00313246">
        <w:rPr>
          <w:rFonts w:ascii="Times New Roman" w:hAnsi="Times New Roman"/>
          <w:sz w:val="24"/>
        </w:rPr>
        <w:t>last fun thing they did</w:t>
      </w:r>
      <w:r w:rsidR="00516907" w:rsidRPr="00A962E5">
        <w:rPr>
          <w:rFonts w:ascii="Times New Roman" w:hAnsi="Times New Roman"/>
          <w:sz w:val="24"/>
        </w:rPr>
        <w:t xml:space="preserve"> with friends</w:t>
      </w:r>
      <w:r w:rsidRPr="00A962E5">
        <w:rPr>
          <w:rFonts w:ascii="Times New Roman" w:hAnsi="Times New Roman"/>
          <w:sz w:val="24"/>
        </w:rPr>
        <w:t>]</w:t>
      </w:r>
    </w:p>
    <w:p w14:paraId="40CA0F8B" w14:textId="3127F756" w:rsidR="00F84672" w:rsidRPr="00A962E5" w:rsidRDefault="00F84672" w:rsidP="00313246">
      <w:pPr>
        <w:pStyle w:val="ColorfulList-Accent11"/>
        <w:numPr>
          <w:ilvl w:val="0"/>
          <w:numId w:val="5"/>
        </w:numPr>
        <w:spacing w:after="0"/>
        <w:rPr>
          <w:rFonts w:ascii="Times New Roman" w:hAnsi="Times New Roman"/>
          <w:sz w:val="24"/>
        </w:rPr>
      </w:pPr>
      <w:r w:rsidRPr="00A962E5">
        <w:rPr>
          <w:rFonts w:ascii="Times New Roman" w:hAnsi="Times New Roman"/>
          <w:sz w:val="24"/>
        </w:rPr>
        <w:t xml:space="preserve">We are going to look at some ad concepts today that are about </w:t>
      </w:r>
      <w:r w:rsidR="001B6BA7">
        <w:rPr>
          <w:rFonts w:ascii="Times New Roman" w:hAnsi="Times New Roman"/>
          <w:sz w:val="24"/>
        </w:rPr>
        <w:t>drinking and driving.</w:t>
      </w:r>
      <w:r w:rsidRPr="00A962E5">
        <w:rPr>
          <w:rFonts w:ascii="Times New Roman" w:hAnsi="Times New Roman"/>
          <w:sz w:val="24"/>
        </w:rPr>
        <w:t xml:space="preserve"> That may not be a surprise, given the questions you answered on the phone and </w:t>
      </w:r>
      <w:r w:rsidR="00313246">
        <w:rPr>
          <w:rFonts w:ascii="Times New Roman" w:hAnsi="Times New Roman"/>
          <w:sz w:val="24"/>
        </w:rPr>
        <w:t>at the start of this discussion</w:t>
      </w:r>
      <w:r w:rsidRPr="00A962E5">
        <w:rPr>
          <w:rFonts w:ascii="Times New Roman" w:hAnsi="Times New Roman"/>
          <w:sz w:val="24"/>
        </w:rPr>
        <w:t>. Before we dive in, anyone have any stories to share</w:t>
      </w:r>
      <w:r w:rsidR="001F5667">
        <w:rPr>
          <w:rFonts w:ascii="Times New Roman" w:hAnsi="Times New Roman"/>
          <w:sz w:val="24"/>
        </w:rPr>
        <w:t xml:space="preserve"> about this topic</w:t>
      </w:r>
      <w:r w:rsidRPr="00A962E5">
        <w:rPr>
          <w:rFonts w:ascii="Times New Roman" w:hAnsi="Times New Roman"/>
          <w:sz w:val="24"/>
        </w:rPr>
        <w:t xml:space="preserve">? What do you think are the biggest problems, or when have you seen it unfold? I’d love to hear a real story before we dive </w:t>
      </w:r>
      <w:r w:rsidR="00313246">
        <w:rPr>
          <w:rFonts w:ascii="Times New Roman" w:hAnsi="Times New Roman"/>
          <w:sz w:val="24"/>
        </w:rPr>
        <w:t>in.</w:t>
      </w:r>
    </w:p>
    <w:p w14:paraId="1FEE8356" w14:textId="77777777" w:rsidR="003375F5" w:rsidRPr="00FA0AD4" w:rsidRDefault="003375F5" w:rsidP="003375F5">
      <w:pPr>
        <w:widowControl/>
        <w:autoSpaceDE/>
        <w:autoSpaceDN/>
        <w:adjustRightInd/>
      </w:pPr>
    </w:p>
    <w:p w14:paraId="58D7D0FF" w14:textId="4E2C4528" w:rsidR="003A0027" w:rsidRDefault="003A0027" w:rsidP="00C66605">
      <w:pPr>
        <w:rPr>
          <w:b/>
          <w:i/>
        </w:rPr>
      </w:pPr>
      <w:r>
        <w:rPr>
          <w:b/>
          <w:i/>
        </w:rPr>
        <w:t xml:space="preserve">III. </w:t>
      </w:r>
      <w:r w:rsidR="00EB4AAC">
        <w:rPr>
          <w:b/>
          <w:i/>
        </w:rPr>
        <w:t>CONCEPT DISCUSSION</w:t>
      </w:r>
      <w:r>
        <w:rPr>
          <w:b/>
          <w:i/>
        </w:rPr>
        <w:t xml:space="preserve"> (</w:t>
      </w:r>
      <w:r w:rsidR="00EB4AAC">
        <w:rPr>
          <w:b/>
          <w:i/>
        </w:rPr>
        <w:t>80</w:t>
      </w:r>
      <w:r>
        <w:rPr>
          <w:b/>
          <w:i/>
        </w:rPr>
        <w:t xml:space="preserve"> min)</w:t>
      </w:r>
    </w:p>
    <w:p w14:paraId="6A79AFAF" w14:textId="49DF2A77" w:rsidR="003A0027" w:rsidRPr="00F91556" w:rsidRDefault="003A0027" w:rsidP="00F91556">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0C297858" w:rsidR="0030387B" w:rsidRDefault="0030387B" w:rsidP="00BD7627">
      <w:pPr>
        <w:widowControl/>
        <w:autoSpaceDE/>
        <w:autoSpaceDN/>
        <w:adjustRightInd/>
      </w:pPr>
      <w:r>
        <w:t>Moderator will instruct respondents to write down their initial reaction, the main idea of the advertisement, and how much they like the advertisement on a scale of 1 to 10</w:t>
      </w:r>
      <w:r w:rsidR="00C33089">
        <w:t xml:space="preserve">, with 1 being low and 10 being high. </w:t>
      </w:r>
      <w:r w:rsidR="00D25F6E">
        <w:t xml:space="preserve"> Respondents will write down their initial responses on paper, so they will have this for reference. The moderator may not use a board in the room. </w:t>
      </w:r>
      <w:r>
        <w:t xml:space="preserve">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3AA9485D" w:rsidR="003A0027" w:rsidRDefault="003A0027" w:rsidP="00262C7B">
      <w:pPr>
        <w:widowControl/>
        <w:numPr>
          <w:ilvl w:val="0"/>
          <w:numId w:val="3"/>
        </w:numPr>
        <w:autoSpaceDE/>
        <w:autoSpaceDN/>
        <w:adjustRightInd/>
      </w:pPr>
      <w:r w:rsidRPr="00283D94">
        <w:t>Was there anything you especially liked</w:t>
      </w:r>
      <w:r w:rsidR="00D47E10">
        <w:t xml:space="preserve"> in this 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082807E4" w14:textId="77777777"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p>
    <w:p w14:paraId="6EF723EB" w14:textId="77777777" w:rsidR="00D47E10" w:rsidRDefault="00D47E10" w:rsidP="00D47E10">
      <w:pPr>
        <w:pStyle w:val="BodyText3"/>
        <w:widowControl/>
        <w:numPr>
          <w:ilvl w:val="0"/>
          <w:numId w:val="3"/>
        </w:numPr>
        <w:autoSpaceDE/>
        <w:autoSpaceDN/>
        <w:adjustRightInd/>
        <w:spacing w:after="0"/>
        <w:rPr>
          <w:bCs/>
          <w:sz w:val="24"/>
        </w:rPr>
      </w:pPr>
      <w:r w:rsidRPr="001C31DE">
        <w:rPr>
          <w:bCs/>
          <w:sz w:val="24"/>
        </w:rPr>
        <w:t>How meaningful is this message for you?</w:t>
      </w:r>
    </w:p>
    <w:p w14:paraId="02C359F3" w14:textId="5298F2D8"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w:t>
      </w:r>
      <w:r w:rsidR="00D47E10">
        <w:rPr>
          <w:bCs/>
          <w:sz w:val="24"/>
        </w:rPr>
        <w:t>riends</w:t>
      </w:r>
      <w:r w:rsidRPr="001D5207">
        <w:rPr>
          <w:bCs/>
          <w:sz w:val="24"/>
        </w:rPr>
        <w:t>?</w:t>
      </w:r>
    </w:p>
    <w:p w14:paraId="1B5E6186" w14:textId="004EA21A"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How does this ad make you feel about what you</w:t>
      </w:r>
      <w:r w:rsidR="00EF2E1B">
        <w:rPr>
          <w:sz w:val="24"/>
        </w:rPr>
        <w:t xml:space="preserve"> are</w:t>
      </w:r>
      <w:r w:rsidRPr="001D5207">
        <w:rPr>
          <w:sz w:val="24"/>
        </w:rPr>
        <w:t xml:space="preserve"> cu</w:t>
      </w:r>
      <w:r w:rsidR="00D47E10">
        <w:rPr>
          <w:sz w:val="24"/>
        </w:rPr>
        <w:t xml:space="preserve">rrently doing </w:t>
      </w:r>
      <w:r w:rsidR="00EB4AAC">
        <w:rPr>
          <w:sz w:val="24"/>
        </w:rPr>
        <w:t>in regard to</w:t>
      </w:r>
      <w:r w:rsidR="00D47E10">
        <w:rPr>
          <w:sz w:val="24"/>
        </w:rPr>
        <w:t xml:space="preserve"> driving to social </w:t>
      </w:r>
      <w:r w:rsidR="00F83E45">
        <w:rPr>
          <w:sz w:val="24"/>
        </w:rPr>
        <w:t>occasions</w:t>
      </w:r>
      <w:r w:rsidR="00D47E10">
        <w:rPr>
          <w:sz w:val="24"/>
        </w:rPr>
        <w:t xml:space="preserve"> where drinking </w:t>
      </w:r>
      <w:r w:rsidR="00EB4AAC">
        <w:rPr>
          <w:sz w:val="24"/>
        </w:rPr>
        <w:t>could be present</w:t>
      </w:r>
      <w:r w:rsidRPr="001D5207">
        <w:rPr>
          <w:sz w:val="24"/>
        </w:rPr>
        <w:t xml:space="preserve">?  </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lastRenderedPageBreak/>
        <w:t>Learning</w:t>
      </w:r>
    </w:p>
    <w:p w14:paraId="56A1AB07" w14:textId="39D4A9E3" w:rsidR="003A0027" w:rsidRDefault="003A0027" w:rsidP="00262C7B">
      <w:pPr>
        <w:widowControl/>
        <w:numPr>
          <w:ilvl w:val="0"/>
          <w:numId w:val="3"/>
        </w:numPr>
        <w:autoSpaceDE/>
        <w:autoSpaceDN/>
        <w:adjustRightInd/>
      </w:pPr>
      <w:r>
        <w:t xml:space="preserve">Did the advertising tell you anything new? </w:t>
      </w:r>
      <w:r w:rsidR="007D2035">
        <w:t>If so, what?</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6DF3A858" w:rsidR="003A0027" w:rsidRDefault="003A0027" w:rsidP="00262C7B">
      <w:pPr>
        <w:widowControl/>
        <w:numPr>
          <w:ilvl w:val="0"/>
          <w:numId w:val="3"/>
        </w:numPr>
        <w:autoSpaceDE/>
        <w:autoSpaceDN/>
        <w:adjustRightInd/>
      </w:pPr>
      <w:r>
        <w:t xml:space="preserve">As a result of seeing this ad, do you think you would do anything differently than you’re currently doing?  </w:t>
      </w:r>
      <w:r w:rsidR="00F83E45">
        <w:t>[</w:t>
      </w:r>
      <w:r w:rsidR="00F83E45" w:rsidRPr="00F83E45">
        <w:rPr>
          <w:i/>
        </w:rPr>
        <w:t>If yes</w:t>
      </w:r>
      <w:r w:rsidR="00F83E45">
        <w:t xml:space="preserve">] </w:t>
      </w:r>
      <w:r>
        <w:t>What</w:t>
      </w:r>
      <w:r w:rsidRPr="00283D94">
        <w:t>?</w:t>
      </w:r>
      <w:r>
        <w:t xml:space="preserve">  </w:t>
      </w:r>
    </w:p>
    <w:p w14:paraId="404972BE" w14:textId="378E1DB9" w:rsidR="003A0027" w:rsidRDefault="003A0027" w:rsidP="00262C7B">
      <w:pPr>
        <w:widowControl/>
        <w:numPr>
          <w:ilvl w:val="0"/>
          <w:numId w:val="3"/>
        </w:numPr>
        <w:autoSpaceDE/>
        <w:autoSpaceDN/>
        <w:adjustRightInd/>
      </w:pPr>
      <w:r w:rsidRPr="00283D94">
        <w:t>Would you tell a friend or family member about this ad?  </w:t>
      </w:r>
      <w:r w:rsidR="00F83E45">
        <w:t>What would you say?</w:t>
      </w:r>
    </w:p>
    <w:p w14:paraId="5CC3CBEC" w14:textId="77777777" w:rsidR="003A0027" w:rsidRDefault="003A0027" w:rsidP="006965A5">
      <w:pPr>
        <w:widowControl/>
        <w:autoSpaceDE/>
        <w:autoSpaceDN/>
        <w:adjustRightInd/>
      </w:pPr>
    </w:p>
    <w:p w14:paraId="5E7301F6" w14:textId="56A2A892" w:rsidR="003A0027" w:rsidRPr="004F6EF4" w:rsidRDefault="003A0027" w:rsidP="008E62C9">
      <w:pPr>
        <w:rPr>
          <w:b/>
          <w:u w:val="single"/>
        </w:rPr>
      </w:pPr>
      <w:r>
        <w:rPr>
          <w:b/>
          <w:u w:val="single"/>
        </w:rPr>
        <w:t xml:space="preserve">IV. </w:t>
      </w:r>
      <w:r w:rsidRPr="004F6EF4">
        <w:rPr>
          <w:b/>
          <w:u w:val="single"/>
        </w:rPr>
        <w:t>Wrap-up (5 minutes)</w:t>
      </w:r>
    </w:p>
    <w:p w14:paraId="16369499" w14:textId="29B8DFC2"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 xml:space="preserve">Now that you’ve seen </w:t>
      </w:r>
      <w:r>
        <w:rPr>
          <w:rFonts w:ascii="Times New Roman" w:hAnsi="Times New Roman"/>
          <w:sz w:val="24"/>
          <w:szCs w:val="24"/>
        </w:rPr>
        <w:t>the different ad ideas</w:t>
      </w:r>
      <w:r w:rsidRPr="001803E4">
        <w:rPr>
          <w:rFonts w:ascii="Times New Roman" w:hAnsi="Times New Roman"/>
          <w:sz w:val="24"/>
          <w:szCs w:val="24"/>
        </w:rPr>
        <w:t xml:space="preserve">, </w:t>
      </w:r>
      <w:r>
        <w:rPr>
          <w:rFonts w:ascii="Times New Roman" w:hAnsi="Times New Roman"/>
          <w:sz w:val="24"/>
          <w:szCs w:val="24"/>
        </w:rPr>
        <w:t>which one resonates with you the most?  What did you like most about this approach?</w:t>
      </w:r>
    </w:p>
    <w:p w14:paraId="5CE57AF7" w14:textId="77777777"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Do you have any other words of advice for the people who are doing anti-drinking and driving campaigns?</w:t>
      </w:r>
    </w:p>
    <w:p w14:paraId="7D1F236A" w14:textId="346CF0AA" w:rsidR="003A0027" w:rsidRPr="0012273A" w:rsidRDefault="00F83E45" w:rsidP="00E94086">
      <w:pPr>
        <w:rPr>
          <w:rFonts w:ascii="Times" w:hAnsi="Times"/>
        </w:rPr>
      </w:pPr>
      <w:r w:rsidRPr="004F6EF4">
        <w:rPr>
          <w:i/>
        </w:rPr>
        <w:t xml:space="preserve"> </w:t>
      </w:r>
      <w:r w:rsidR="003A0027" w:rsidRPr="004F6EF4">
        <w:rPr>
          <w:i/>
        </w:rPr>
        <w:t>(If time permits)</w:t>
      </w:r>
      <w:r w:rsidR="003A0027" w:rsidRPr="004F6EF4">
        <w:t xml:space="preserve"> </w:t>
      </w:r>
      <w:r w:rsidR="003A0027">
        <w:t>C</w:t>
      </w:r>
      <w:r w:rsidR="003A0027" w:rsidRPr="0012273A">
        <w:rPr>
          <w:rFonts w:ascii="Times" w:hAnsi="Times"/>
          <w:i/>
        </w:rPr>
        <w:t>heck with observers for additional questions</w:t>
      </w:r>
      <w:r w:rsidR="003A0027">
        <w:rPr>
          <w:rFonts w:ascii="Times" w:hAnsi="Times"/>
          <w:i/>
        </w:rPr>
        <w:t>.</w:t>
      </w:r>
    </w:p>
    <w:p w14:paraId="2E9E8CAD" w14:textId="77777777" w:rsidR="003A0027" w:rsidRDefault="003A0027" w:rsidP="008E62C9"/>
    <w:p w14:paraId="1387835F" w14:textId="77777777" w:rsidR="003A0027" w:rsidRPr="004F6EF4" w:rsidRDefault="003A0027" w:rsidP="008E62C9"/>
    <w:p w14:paraId="10C652C4" w14:textId="34346CA3" w:rsidR="003C6557" w:rsidRPr="0012273A" w:rsidRDefault="003A0027" w:rsidP="003C6557">
      <w:pPr>
        <w:widowControl/>
        <w:autoSpaceDE/>
        <w:autoSpaceDN/>
        <w:adjustRightInd/>
        <w:rPr>
          <w:rFonts w:ascii="Times" w:hAnsi="Times"/>
          <w:i/>
        </w:rPr>
      </w:pPr>
      <w:r>
        <w:br w:type="page"/>
      </w:r>
      <w:r w:rsidR="003C6557" w:rsidRPr="0012273A">
        <w:rPr>
          <w:rFonts w:ascii="Times" w:hAnsi="Times"/>
          <w:i/>
        </w:rPr>
        <w:t xml:space="preserve">(Hand out for each group member to independently </w:t>
      </w:r>
      <w:r w:rsidR="003C6557">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CF028E">
        <w:trPr>
          <w:trHeight w:val="387"/>
          <w:jc w:val="center"/>
        </w:trPr>
        <w:tc>
          <w:tcPr>
            <w:tcW w:w="957" w:type="dxa"/>
          </w:tcPr>
          <w:p w14:paraId="3A523FCD" w14:textId="77777777" w:rsidR="0030387B" w:rsidRDefault="0030387B" w:rsidP="00CF028E">
            <w:pPr>
              <w:widowControl/>
              <w:autoSpaceDE/>
              <w:autoSpaceDN/>
              <w:adjustRightInd/>
            </w:pPr>
            <w:r>
              <w:t>1</w:t>
            </w:r>
          </w:p>
        </w:tc>
        <w:tc>
          <w:tcPr>
            <w:tcW w:w="957" w:type="dxa"/>
          </w:tcPr>
          <w:p w14:paraId="00666B47" w14:textId="77777777" w:rsidR="0030387B" w:rsidRDefault="0030387B" w:rsidP="00CF028E">
            <w:pPr>
              <w:widowControl/>
              <w:autoSpaceDE/>
              <w:autoSpaceDN/>
              <w:adjustRightInd/>
            </w:pPr>
            <w:r>
              <w:t>2</w:t>
            </w:r>
          </w:p>
        </w:tc>
        <w:tc>
          <w:tcPr>
            <w:tcW w:w="957" w:type="dxa"/>
          </w:tcPr>
          <w:p w14:paraId="742E2110" w14:textId="77777777" w:rsidR="0030387B" w:rsidRDefault="0030387B" w:rsidP="00CF028E">
            <w:pPr>
              <w:widowControl/>
              <w:autoSpaceDE/>
              <w:autoSpaceDN/>
              <w:adjustRightInd/>
            </w:pPr>
            <w:r>
              <w:t>3</w:t>
            </w:r>
          </w:p>
        </w:tc>
        <w:tc>
          <w:tcPr>
            <w:tcW w:w="957" w:type="dxa"/>
          </w:tcPr>
          <w:p w14:paraId="28B74B57" w14:textId="77777777" w:rsidR="0030387B" w:rsidRDefault="0030387B" w:rsidP="00CF028E">
            <w:pPr>
              <w:widowControl/>
              <w:autoSpaceDE/>
              <w:autoSpaceDN/>
              <w:adjustRightInd/>
            </w:pPr>
            <w:r>
              <w:t>4</w:t>
            </w:r>
          </w:p>
        </w:tc>
        <w:tc>
          <w:tcPr>
            <w:tcW w:w="958" w:type="dxa"/>
          </w:tcPr>
          <w:p w14:paraId="1AD2194E" w14:textId="77777777" w:rsidR="0030387B" w:rsidRDefault="0030387B" w:rsidP="00CF028E">
            <w:pPr>
              <w:widowControl/>
              <w:autoSpaceDE/>
              <w:autoSpaceDN/>
              <w:adjustRightInd/>
            </w:pPr>
            <w:r>
              <w:t>5</w:t>
            </w:r>
          </w:p>
        </w:tc>
        <w:tc>
          <w:tcPr>
            <w:tcW w:w="958" w:type="dxa"/>
          </w:tcPr>
          <w:p w14:paraId="092190DE" w14:textId="77777777" w:rsidR="0030387B" w:rsidRDefault="0030387B" w:rsidP="00CF028E">
            <w:pPr>
              <w:widowControl/>
              <w:autoSpaceDE/>
              <w:autoSpaceDN/>
              <w:adjustRightInd/>
            </w:pPr>
            <w:r>
              <w:t>6</w:t>
            </w:r>
          </w:p>
        </w:tc>
        <w:tc>
          <w:tcPr>
            <w:tcW w:w="958" w:type="dxa"/>
          </w:tcPr>
          <w:p w14:paraId="67BF4BB8" w14:textId="77777777" w:rsidR="0030387B" w:rsidRDefault="0030387B" w:rsidP="00CF028E">
            <w:pPr>
              <w:widowControl/>
              <w:autoSpaceDE/>
              <w:autoSpaceDN/>
              <w:adjustRightInd/>
            </w:pPr>
            <w:r>
              <w:t>7</w:t>
            </w:r>
          </w:p>
        </w:tc>
        <w:tc>
          <w:tcPr>
            <w:tcW w:w="958" w:type="dxa"/>
          </w:tcPr>
          <w:p w14:paraId="30C8BF17" w14:textId="77777777" w:rsidR="0030387B" w:rsidRDefault="0030387B" w:rsidP="00CF028E">
            <w:pPr>
              <w:widowControl/>
              <w:autoSpaceDE/>
              <w:autoSpaceDN/>
              <w:adjustRightInd/>
            </w:pPr>
            <w:r>
              <w:t>8</w:t>
            </w:r>
          </w:p>
        </w:tc>
        <w:tc>
          <w:tcPr>
            <w:tcW w:w="958" w:type="dxa"/>
          </w:tcPr>
          <w:p w14:paraId="2057A8C1" w14:textId="77777777" w:rsidR="0030387B" w:rsidRDefault="0030387B" w:rsidP="00CF028E">
            <w:pPr>
              <w:widowControl/>
              <w:autoSpaceDE/>
              <w:autoSpaceDN/>
              <w:adjustRightInd/>
            </w:pPr>
            <w:r>
              <w:t>9</w:t>
            </w:r>
          </w:p>
        </w:tc>
        <w:tc>
          <w:tcPr>
            <w:tcW w:w="958" w:type="dxa"/>
          </w:tcPr>
          <w:p w14:paraId="5DF1ADF5" w14:textId="77777777" w:rsidR="0030387B" w:rsidRDefault="0030387B" w:rsidP="00CF028E">
            <w:pPr>
              <w:widowControl/>
              <w:autoSpaceDE/>
              <w:autoSpaceDN/>
              <w:adjustRightInd/>
            </w:pPr>
            <w:r>
              <w:t>10</w:t>
            </w:r>
          </w:p>
        </w:tc>
      </w:tr>
      <w:tr w:rsidR="0030387B" w14:paraId="44B8379D" w14:textId="77777777" w:rsidTr="00CF028E">
        <w:trPr>
          <w:jc w:val="center"/>
        </w:trPr>
        <w:tc>
          <w:tcPr>
            <w:tcW w:w="957" w:type="dxa"/>
          </w:tcPr>
          <w:p w14:paraId="1B55C624" w14:textId="77777777" w:rsidR="0030387B" w:rsidRPr="003C6557" w:rsidRDefault="0030387B" w:rsidP="00CF028E">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CF028E">
            <w:pPr>
              <w:widowControl/>
              <w:autoSpaceDE/>
              <w:autoSpaceDN/>
              <w:adjustRightInd/>
              <w:rPr>
                <w:sz w:val="18"/>
                <w:szCs w:val="18"/>
              </w:rPr>
            </w:pPr>
          </w:p>
        </w:tc>
        <w:tc>
          <w:tcPr>
            <w:tcW w:w="957" w:type="dxa"/>
          </w:tcPr>
          <w:p w14:paraId="26D36457" w14:textId="77777777" w:rsidR="0030387B" w:rsidRPr="003C6557" w:rsidRDefault="0030387B" w:rsidP="00CF028E">
            <w:pPr>
              <w:widowControl/>
              <w:autoSpaceDE/>
              <w:autoSpaceDN/>
              <w:adjustRightInd/>
              <w:rPr>
                <w:sz w:val="18"/>
                <w:szCs w:val="18"/>
              </w:rPr>
            </w:pPr>
          </w:p>
        </w:tc>
        <w:tc>
          <w:tcPr>
            <w:tcW w:w="957" w:type="dxa"/>
          </w:tcPr>
          <w:p w14:paraId="16BD36D9" w14:textId="77777777" w:rsidR="0030387B" w:rsidRPr="003C6557" w:rsidRDefault="0030387B" w:rsidP="00CF028E">
            <w:pPr>
              <w:widowControl/>
              <w:autoSpaceDE/>
              <w:autoSpaceDN/>
              <w:adjustRightInd/>
              <w:rPr>
                <w:sz w:val="18"/>
                <w:szCs w:val="18"/>
              </w:rPr>
            </w:pPr>
          </w:p>
        </w:tc>
        <w:tc>
          <w:tcPr>
            <w:tcW w:w="958" w:type="dxa"/>
          </w:tcPr>
          <w:p w14:paraId="73EDE31E" w14:textId="77777777" w:rsidR="0030387B" w:rsidRPr="003C6557" w:rsidRDefault="0030387B" w:rsidP="00CF028E">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CF028E">
            <w:pPr>
              <w:widowControl/>
              <w:autoSpaceDE/>
              <w:autoSpaceDN/>
              <w:adjustRightInd/>
              <w:rPr>
                <w:sz w:val="18"/>
                <w:szCs w:val="18"/>
              </w:rPr>
            </w:pPr>
          </w:p>
        </w:tc>
        <w:tc>
          <w:tcPr>
            <w:tcW w:w="958" w:type="dxa"/>
          </w:tcPr>
          <w:p w14:paraId="0BC3DF48" w14:textId="77777777" w:rsidR="0030387B" w:rsidRPr="003C6557" w:rsidRDefault="0030387B" w:rsidP="00CF028E">
            <w:pPr>
              <w:widowControl/>
              <w:autoSpaceDE/>
              <w:autoSpaceDN/>
              <w:adjustRightInd/>
              <w:rPr>
                <w:sz w:val="18"/>
                <w:szCs w:val="18"/>
              </w:rPr>
            </w:pPr>
          </w:p>
        </w:tc>
        <w:tc>
          <w:tcPr>
            <w:tcW w:w="958" w:type="dxa"/>
          </w:tcPr>
          <w:p w14:paraId="745995AF" w14:textId="77777777" w:rsidR="0030387B" w:rsidRPr="003C6557" w:rsidRDefault="0030387B" w:rsidP="00CF028E">
            <w:pPr>
              <w:widowControl/>
              <w:autoSpaceDE/>
              <w:autoSpaceDN/>
              <w:adjustRightInd/>
              <w:rPr>
                <w:sz w:val="18"/>
                <w:szCs w:val="18"/>
              </w:rPr>
            </w:pPr>
          </w:p>
        </w:tc>
        <w:tc>
          <w:tcPr>
            <w:tcW w:w="958" w:type="dxa"/>
          </w:tcPr>
          <w:p w14:paraId="2BD0542F" w14:textId="77777777" w:rsidR="0030387B" w:rsidRPr="003C6557" w:rsidRDefault="0030387B" w:rsidP="00CF028E">
            <w:pPr>
              <w:widowControl/>
              <w:autoSpaceDE/>
              <w:autoSpaceDN/>
              <w:adjustRightInd/>
              <w:rPr>
                <w:sz w:val="18"/>
                <w:szCs w:val="18"/>
              </w:rPr>
            </w:pPr>
          </w:p>
        </w:tc>
        <w:tc>
          <w:tcPr>
            <w:tcW w:w="958" w:type="dxa"/>
          </w:tcPr>
          <w:p w14:paraId="723A616B" w14:textId="77777777" w:rsidR="0030387B" w:rsidRPr="003C6557" w:rsidRDefault="0030387B" w:rsidP="00CF028E">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E80E3" w14:textId="77777777" w:rsidR="00B911C0" w:rsidRPr="00283D94" w:rsidRDefault="00B911C0">
      <w:pPr>
        <w:rPr>
          <w:sz w:val="23"/>
        </w:rPr>
      </w:pPr>
      <w:r w:rsidRPr="00283D94">
        <w:rPr>
          <w:sz w:val="23"/>
        </w:rPr>
        <w:separator/>
      </w:r>
    </w:p>
  </w:endnote>
  <w:endnote w:type="continuationSeparator" w:id="0">
    <w:p w14:paraId="1952B796" w14:textId="77777777" w:rsidR="00B911C0" w:rsidRPr="00283D94" w:rsidRDefault="00B911C0">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87109"/>
      <w:docPartObj>
        <w:docPartGallery w:val="Page Numbers (Bottom of Page)"/>
        <w:docPartUnique/>
      </w:docPartObj>
    </w:sdtPr>
    <w:sdtEndPr>
      <w:rPr>
        <w:noProof/>
      </w:rPr>
    </w:sdtEndPr>
    <w:sdtContent>
      <w:p w14:paraId="5A964299" w14:textId="383BB63D" w:rsidR="00EF2E1B" w:rsidRDefault="00EF2E1B">
        <w:pPr>
          <w:pStyle w:val="Footer"/>
          <w:jc w:val="right"/>
        </w:pPr>
        <w:r>
          <w:t xml:space="preserve">NHTSA Form 1436                                                                                                                       </w:t>
        </w:r>
        <w:r>
          <w:fldChar w:fldCharType="begin"/>
        </w:r>
        <w:r>
          <w:instrText xml:space="preserve"> PAGE   \* MERGEFORMAT </w:instrText>
        </w:r>
        <w:r>
          <w:fldChar w:fldCharType="separate"/>
        </w:r>
        <w:r w:rsidR="003D584D">
          <w:rPr>
            <w:noProof/>
          </w:rPr>
          <w:t>1</w:t>
        </w:r>
        <w:r>
          <w:rPr>
            <w:noProof/>
          </w:rPr>
          <w:fldChar w:fldCharType="end"/>
        </w:r>
      </w:p>
    </w:sdtContent>
  </w:sdt>
  <w:p w14:paraId="1964E7E2" w14:textId="77777777" w:rsidR="00C46772" w:rsidRDefault="00C46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2D0AA" w14:textId="77777777" w:rsidR="00B911C0" w:rsidRPr="00283D94" w:rsidRDefault="00B911C0">
      <w:pPr>
        <w:rPr>
          <w:sz w:val="23"/>
        </w:rPr>
      </w:pPr>
      <w:r w:rsidRPr="00283D94">
        <w:rPr>
          <w:sz w:val="23"/>
        </w:rPr>
        <w:separator/>
      </w:r>
    </w:p>
  </w:footnote>
  <w:footnote w:type="continuationSeparator" w:id="0">
    <w:p w14:paraId="323EEDAA" w14:textId="77777777" w:rsidR="00B911C0" w:rsidRPr="00283D94" w:rsidRDefault="00B911C0">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E5D" w14:textId="77777777" w:rsidR="005A2ED0" w:rsidRPr="00D45896" w:rsidRDefault="005A2ED0" w:rsidP="005A2ED0">
    <w:pPr>
      <w:tabs>
        <w:tab w:val="center" w:pos="4320"/>
        <w:tab w:val="right" w:pos="8640"/>
      </w:tabs>
      <w:jc w:val="right"/>
      <w:rPr>
        <w:b/>
        <w:sz w:val="20"/>
        <w:szCs w:val="20"/>
      </w:rPr>
    </w:pPr>
    <w:r w:rsidRPr="00D45896">
      <w:rPr>
        <w:b/>
        <w:sz w:val="20"/>
        <w:szCs w:val="20"/>
      </w:rPr>
      <w:t xml:space="preserve">OMB Control Number: 2127-0682  </w:t>
    </w:r>
  </w:p>
  <w:p w14:paraId="6328C7B6" w14:textId="77777777" w:rsidR="005A2ED0" w:rsidRPr="00040235" w:rsidRDefault="005A2ED0" w:rsidP="005A2ED0">
    <w:pPr>
      <w:tabs>
        <w:tab w:val="center" w:pos="4320"/>
        <w:tab w:val="right" w:pos="8640"/>
      </w:tabs>
      <w:jc w:val="right"/>
      <w:rPr>
        <w:b/>
        <w:sz w:val="20"/>
        <w:szCs w:val="20"/>
      </w:rPr>
    </w:pPr>
    <w:r w:rsidRPr="00D45896">
      <w:rPr>
        <w:b/>
        <w:sz w:val="20"/>
        <w:szCs w:val="20"/>
      </w:rPr>
      <w:t>Expiration Date:  04/30/2018</w:t>
    </w:r>
  </w:p>
  <w:p w14:paraId="2E8269C2" w14:textId="77777777" w:rsidR="005A2ED0" w:rsidRPr="00C541DA" w:rsidRDefault="005A2ED0" w:rsidP="005A2ED0">
    <w:pPr>
      <w:pStyle w:val="Header"/>
    </w:pPr>
  </w:p>
  <w:p w14:paraId="5C200CBE" w14:textId="76668EE6" w:rsidR="005A2ED0" w:rsidRDefault="005A2ED0" w:rsidP="005A2ED0">
    <w:pPr>
      <w:pStyle w:val="Header"/>
      <w:tabs>
        <w:tab w:val="clear" w:pos="8640"/>
        <w:tab w:val="left" w:pos="5670"/>
      </w:tabs>
      <w:rPr>
        <w:noProof/>
        <w:color w:val="595959"/>
        <w:sz w:val="18"/>
        <w:szCs w:val="18"/>
        <w:lang w:eastAsia="zh-TW"/>
      </w:rPr>
    </w:pPr>
    <w:r w:rsidRPr="00DB10DD">
      <w:rPr>
        <w:noProof/>
        <w:color w:val="595959"/>
        <w:sz w:val="18"/>
        <w:szCs w:val="18"/>
        <w:lang w:eastAsia="zh-TW"/>
      </w:rPr>
      <w:t xml:space="preserve">Focus Group Studies Under Generic Clearance </w:t>
    </w:r>
    <w:r>
      <w:rPr>
        <w:noProof/>
        <w:color w:val="595959"/>
        <w:sz w:val="18"/>
        <w:szCs w:val="18"/>
        <w:lang w:eastAsia="zh-TW"/>
      </w:rPr>
      <w:t>–</w:t>
    </w:r>
    <w:r w:rsidRPr="00DB10DD">
      <w:rPr>
        <w:noProof/>
        <w:color w:val="595959"/>
        <w:sz w:val="18"/>
        <w:szCs w:val="18"/>
        <w:lang w:eastAsia="zh-TW"/>
      </w:rPr>
      <w:t xml:space="preserve"> </w:t>
    </w:r>
    <w:r>
      <w:rPr>
        <w:noProof/>
        <w:color w:val="595959"/>
        <w:sz w:val="18"/>
        <w:szCs w:val="18"/>
        <w:lang w:eastAsia="zh-TW"/>
      </w:rPr>
      <w:t>Moderator’s Guide</w:t>
    </w:r>
    <w:r>
      <w:rPr>
        <w:noProof/>
        <w:color w:val="595959"/>
        <w:sz w:val="18"/>
        <w:szCs w:val="18"/>
        <w:lang w:eastAsia="zh-TW"/>
      </w:rPr>
      <w:tab/>
    </w:r>
  </w:p>
  <w:p w14:paraId="5495C9FC" w14:textId="77777777" w:rsidR="005A2ED0" w:rsidRDefault="005A2ED0" w:rsidP="005A2ED0">
    <w:pPr>
      <w:pStyle w:val="Header"/>
    </w:pP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350E8"/>
    <w:multiLevelType w:val="hybridMultilevel"/>
    <w:tmpl w:val="9016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6"/>
  </w:num>
  <w:num w:numId="4">
    <w:abstractNumId w:val="4"/>
  </w:num>
  <w:num w:numId="5">
    <w:abstractNumId w:val="7"/>
  </w:num>
  <w:num w:numId="6">
    <w:abstractNumId w:val="2"/>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BFA"/>
    <w:rsid w:val="00141F4A"/>
    <w:rsid w:val="001564CE"/>
    <w:rsid w:val="00156CA1"/>
    <w:rsid w:val="001742D4"/>
    <w:rsid w:val="00175AE9"/>
    <w:rsid w:val="00191C24"/>
    <w:rsid w:val="0019522E"/>
    <w:rsid w:val="001A676C"/>
    <w:rsid w:val="001B65B8"/>
    <w:rsid w:val="001B6BA7"/>
    <w:rsid w:val="001C31DE"/>
    <w:rsid w:val="001D078F"/>
    <w:rsid w:val="001D5207"/>
    <w:rsid w:val="001D6606"/>
    <w:rsid w:val="001F5667"/>
    <w:rsid w:val="00216CB0"/>
    <w:rsid w:val="00262C7B"/>
    <w:rsid w:val="00275470"/>
    <w:rsid w:val="002820F2"/>
    <w:rsid w:val="00283D94"/>
    <w:rsid w:val="00286687"/>
    <w:rsid w:val="00291EFF"/>
    <w:rsid w:val="00292E2A"/>
    <w:rsid w:val="00296B3C"/>
    <w:rsid w:val="002A474E"/>
    <w:rsid w:val="002A7E05"/>
    <w:rsid w:val="002B2C1D"/>
    <w:rsid w:val="002B4B7F"/>
    <w:rsid w:val="002C4334"/>
    <w:rsid w:val="002E656A"/>
    <w:rsid w:val="002F0367"/>
    <w:rsid w:val="0030387B"/>
    <w:rsid w:val="00313246"/>
    <w:rsid w:val="0032275B"/>
    <w:rsid w:val="003375F5"/>
    <w:rsid w:val="00351B74"/>
    <w:rsid w:val="00355507"/>
    <w:rsid w:val="00370131"/>
    <w:rsid w:val="003940E2"/>
    <w:rsid w:val="003A0027"/>
    <w:rsid w:val="003A13EC"/>
    <w:rsid w:val="003B2C03"/>
    <w:rsid w:val="003B5427"/>
    <w:rsid w:val="003C6557"/>
    <w:rsid w:val="003D4EA1"/>
    <w:rsid w:val="003D584D"/>
    <w:rsid w:val="00411CAF"/>
    <w:rsid w:val="004168B4"/>
    <w:rsid w:val="00437886"/>
    <w:rsid w:val="00440E59"/>
    <w:rsid w:val="00446442"/>
    <w:rsid w:val="0045547F"/>
    <w:rsid w:val="004603AB"/>
    <w:rsid w:val="00484E94"/>
    <w:rsid w:val="004855B0"/>
    <w:rsid w:val="0049466F"/>
    <w:rsid w:val="004A546A"/>
    <w:rsid w:val="004B2253"/>
    <w:rsid w:val="004B52F4"/>
    <w:rsid w:val="004B6A3E"/>
    <w:rsid w:val="004D3008"/>
    <w:rsid w:val="004D74C7"/>
    <w:rsid w:val="004F6EF4"/>
    <w:rsid w:val="005036A8"/>
    <w:rsid w:val="00510610"/>
    <w:rsid w:val="00516907"/>
    <w:rsid w:val="0055370A"/>
    <w:rsid w:val="00556C82"/>
    <w:rsid w:val="00567B4C"/>
    <w:rsid w:val="005700C0"/>
    <w:rsid w:val="005728A7"/>
    <w:rsid w:val="00580D2E"/>
    <w:rsid w:val="005866A4"/>
    <w:rsid w:val="005A2ED0"/>
    <w:rsid w:val="005B2B4F"/>
    <w:rsid w:val="005C4D78"/>
    <w:rsid w:val="005D1815"/>
    <w:rsid w:val="005E5AE6"/>
    <w:rsid w:val="005E61D6"/>
    <w:rsid w:val="005E6DD2"/>
    <w:rsid w:val="00616D87"/>
    <w:rsid w:val="00643CB0"/>
    <w:rsid w:val="0064401A"/>
    <w:rsid w:val="00655311"/>
    <w:rsid w:val="00672500"/>
    <w:rsid w:val="0067476C"/>
    <w:rsid w:val="006750E3"/>
    <w:rsid w:val="00686F6F"/>
    <w:rsid w:val="006965A5"/>
    <w:rsid w:val="006A1362"/>
    <w:rsid w:val="006A3913"/>
    <w:rsid w:val="006B6FB5"/>
    <w:rsid w:val="006D43DB"/>
    <w:rsid w:val="006F33CE"/>
    <w:rsid w:val="006F37BA"/>
    <w:rsid w:val="006F498D"/>
    <w:rsid w:val="0070034F"/>
    <w:rsid w:val="00701AFC"/>
    <w:rsid w:val="00714300"/>
    <w:rsid w:val="00716B92"/>
    <w:rsid w:val="007210C0"/>
    <w:rsid w:val="00742D94"/>
    <w:rsid w:val="007500B0"/>
    <w:rsid w:val="00760CA3"/>
    <w:rsid w:val="00770852"/>
    <w:rsid w:val="00784BAA"/>
    <w:rsid w:val="007915A9"/>
    <w:rsid w:val="007A0389"/>
    <w:rsid w:val="007A30E7"/>
    <w:rsid w:val="007B7C01"/>
    <w:rsid w:val="007C23AF"/>
    <w:rsid w:val="007D2035"/>
    <w:rsid w:val="007E0997"/>
    <w:rsid w:val="007E4FFA"/>
    <w:rsid w:val="007E62F6"/>
    <w:rsid w:val="007F14FC"/>
    <w:rsid w:val="00802EE6"/>
    <w:rsid w:val="00803CF0"/>
    <w:rsid w:val="0081237D"/>
    <w:rsid w:val="008225A3"/>
    <w:rsid w:val="008659B3"/>
    <w:rsid w:val="0086626A"/>
    <w:rsid w:val="0087176A"/>
    <w:rsid w:val="008A1997"/>
    <w:rsid w:val="008B1EBF"/>
    <w:rsid w:val="008B3F53"/>
    <w:rsid w:val="008B5F65"/>
    <w:rsid w:val="008B67FC"/>
    <w:rsid w:val="008D31DE"/>
    <w:rsid w:val="008D4934"/>
    <w:rsid w:val="008D663E"/>
    <w:rsid w:val="008E5AF7"/>
    <w:rsid w:val="008E62C9"/>
    <w:rsid w:val="008F4EE7"/>
    <w:rsid w:val="009021AE"/>
    <w:rsid w:val="00943284"/>
    <w:rsid w:val="009519AE"/>
    <w:rsid w:val="009740D2"/>
    <w:rsid w:val="00975B01"/>
    <w:rsid w:val="009A43BA"/>
    <w:rsid w:val="009B715A"/>
    <w:rsid w:val="009C3537"/>
    <w:rsid w:val="009E02B5"/>
    <w:rsid w:val="009E47F2"/>
    <w:rsid w:val="00A10442"/>
    <w:rsid w:val="00A10E2D"/>
    <w:rsid w:val="00A326EA"/>
    <w:rsid w:val="00A54404"/>
    <w:rsid w:val="00A552F3"/>
    <w:rsid w:val="00A5691E"/>
    <w:rsid w:val="00A6250D"/>
    <w:rsid w:val="00A76E75"/>
    <w:rsid w:val="00A83C69"/>
    <w:rsid w:val="00A85602"/>
    <w:rsid w:val="00A9557B"/>
    <w:rsid w:val="00A962E5"/>
    <w:rsid w:val="00AC283F"/>
    <w:rsid w:val="00AC2BCE"/>
    <w:rsid w:val="00AE105B"/>
    <w:rsid w:val="00AF1C39"/>
    <w:rsid w:val="00AF3AC2"/>
    <w:rsid w:val="00B05CC4"/>
    <w:rsid w:val="00B134AD"/>
    <w:rsid w:val="00B263B2"/>
    <w:rsid w:val="00B27029"/>
    <w:rsid w:val="00B308C0"/>
    <w:rsid w:val="00B34818"/>
    <w:rsid w:val="00B41F82"/>
    <w:rsid w:val="00B50E65"/>
    <w:rsid w:val="00B60699"/>
    <w:rsid w:val="00B62479"/>
    <w:rsid w:val="00B844F4"/>
    <w:rsid w:val="00B85464"/>
    <w:rsid w:val="00B856A6"/>
    <w:rsid w:val="00B856BF"/>
    <w:rsid w:val="00B911C0"/>
    <w:rsid w:val="00BB478C"/>
    <w:rsid w:val="00BD7627"/>
    <w:rsid w:val="00BE154A"/>
    <w:rsid w:val="00BE411C"/>
    <w:rsid w:val="00BE7043"/>
    <w:rsid w:val="00BF5821"/>
    <w:rsid w:val="00BF5931"/>
    <w:rsid w:val="00C33089"/>
    <w:rsid w:val="00C42127"/>
    <w:rsid w:val="00C46772"/>
    <w:rsid w:val="00C66605"/>
    <w:rsid w:val="00C7767C"/>
    <w:rsid w:val="00C95FC8"/>
    <w:rsid w:val="00CC1E54"/>
    <w:rsid w:val="00CD3BB8"/>
    <w:rsid w:val="00CF387D"/>
    <w:rsid w:val="00D160F6"/>
    <w:rsid w:val="00D17CAF"/>
    <w:rsid w:val="00D22474"/>
    <w:rsid w:val="00D25F6E"/>
    <w:rsid w:val="00D36955"/>
    <w:rsid w:val="00D37229"/>
    <w:rsid w:val="00D4147F"/>
    <w:rsid w:val="00D43937"/>
    <w:rsid w:val="00D47E10"/>
    <w:rsid w:val="00D57B52"/>
    <w:rsid w:val="00D7558C"/>
    <w:rsid w:val="00D8495C"/>
    <w:rsid w:val="00D97F63"/>
    <w:rsid w:val="00DA7E46"/>
    <w:rsid w:val="00DB6983"/>
    <w:rsid w:val="00DC7379"/>
    <w:rsid w:val="00E0129D"/>
    <w:rsid w:val="00E073C0"/>
    <w:rsid w:val="00E5508A"/>
    <w:rsid w:val="00E71890"/>
    <w:rsid w:val="00E7678B"/>
    <w:rsid w:val="00E80A29"/>
    <w:rsid w:val="00E94086"/>
    <w:rsid w:val="00EB2430"/>
    <w:rsid w:val="00EB4AAC"/>
    <w:rsid w:val="00EB6F6B"/>
    <w:rsid w:val="00EC624F"/>
    <w:rsid w:val="00ED19D0"/>
    <w:rsid w:val="00EE068D"/>
    <w:rsid w:val="00EE3B7A"/>
    <w:rsid w:val="00EF2E1B"/>
    <w:rsid w:val="00EF4CCF"/>
    <w:rsid w:val="00F00849"/>
    <w:rsid w:val="00F2644F"/>
    <w:rsid w:val="00F453AB"/>
    <w:rsid w:val="00F615E6"/>
    <w:rsid w:val="00F66398"/>
    <w:rsid w:val="00F74905"/>
    <w:rsid w:val="00F76DBF"/>
    <w:rsid w:val="00F802BB"/>
    <w:rsid w:val="00F83E45"/>
    <w:rsid w:val="00F84672"/>
    <w:rsid w:val="00F91556"/>
    <w:rsid w:val="00F9303F"/>
    <w:rsid w:val="00F96488"/>
    <w:rsid w:val="00F97D8D"/>
    <w:rsid w:val="00FA2C54"/>
    <w:rsid w:val="00FA549E"/>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789C-8845-46E4-8D12-0763A0F4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SYSTEM</cp:lastModifiedBy>
  <cp:revision>2</cp:revision>
  <dcterms:created xsi:type="dcterms:W3CDTF">2018-04-16T15:04:00Z</dcterms:created>
  <dcterms:modified xsi:type="dcterms:W3CDTF">2018-04-16T15:04:00Z</dcterms:modified>
</cp:coreProperties>
</file>