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033C4" w14:textId="77777777" w:rsidR="00CE57EC" w:rsidRDefault="00CE57EC" w:rsidP="00CE57EC">
      <w:pPr>
        <w:jc w:val="right"/>
        <w:rPr>
          <w:rFonts w:ascii="Arial" w:hAnsi="Arial"/>
          <w:sz w:val="24"/>
        </w:rPr>
      </w:pPr>
      <w:bookmarkStart w:id="0" w:name="_GoBack"/>
      <w:bookmarkEnd w:id="0"/>
    </w:p>
    <w:p w14:paraId="2D0EAFC9" w14:textId="77777777" w:rsidR="00CE57EC" w:rsidRDefault="00CE57EC" w:rsidP="00CE57EC">
      <w:pPr>
        <w:jc w:val="right"/>
        <w:rPr>
          <w:rFonts w:ascii="Arial" w:hAnsi="Arial"/>
          <w:sz w:val="24"/>
        </w:rPr>
      </w:pPr>
    </w:p>
    <w:p w14:paraId="277A73BC" w14:textId="77777777" w:rsidR="00CE57EC" w:rsidRPr="00F21E14" w:rsidRDefault="00CE57EC" w:rsidP="00CE57EC">
      <w:pPr>
        <w:ind w:left="1526"/>
        <w:outlineLvl w:val="0"/>
        <w:rPr>
          <w:rFonts w:ascii="Arial" w:hAnsi="Arial" w:cs="Arial"/>
          <w:sz w:val="22"/>
          <w:szCs w:val="22"/>
        </w:rPr>
      </w:pPr>
      <w:proofErr w:type="gramStart"/>
      <w:r w:rsidRPr="00F21E14">
        <w:rPr>
          <w:rFonts w:ascii="Arial" w:hAnsi="Arial" w:cs="Arial"/>
          <w:sz w:val="22"/>
          <w:szCs w:val="22"/>
        </w:rPr>
        <w:t>Confirmation</w:t>
      </w:r>
      <w:r w:rsidR="00166577" w:rsidRPr="00F21E14">
        <w:rPr>
          <w:rFonts w:ascii="Arial" w:hAnsi="Arial" w:cs="Arial"/>
          <w:sz w:val="22"/>
          <w:szCs w:val="22"/>
        </w:rPr>
        <w:t xml:space="preserve"> </w:t>
      </w:r>
      <w:r w:rsidRPr="00F21E14">
        <w:rPr>
          <w:rFonts w:ascii="Arial" w:hAnsi="Arial" w:cs="Arial"/>
          <w:sz w:val="22"/>
          <w:szCs w:val="22"/>
        </w:rPr>
        <w:t>Letter</w:t>
      </w:r>
      <w:r w:rsidRPr="00F21E14">
        <w:rPr>
          <w:rFonts w:ascii="Arial" w:hAnsi="Arial" w:cs="Arial"/>
          <w:sz w:val="22"/>
          <w:szCs w:val="22"/>
        </w:rPr>
        <w:tab/>
      </w:r>
      <w:r w:rsidRPr="00F21E14">
        <w:rPr>
          <w:rFonts w:ascii="Arial" w:hAnsi="Arial" w:cs="Arial"/>
          <w:sz w:val="22"/>
          <w:szCs w:val="22"/>
        </w:rPr>
        <w:tab/>
        <w:t>OMB NO.</w:t>
      </w:r>
      <w:proofErr w:type="gramEnd"/>
      <w:r w:rsidRPr="00F21E14">
        <w:rPr>
          <w:rFonts w:ascii="Arial" w:hAnsi="Arial" w:cs="Arial"/>
          <w:sz w:val="22"/>
          <w:szCs w:val="22"/>
        </w:rPr>
        <w:t xml:space="preserve"> </w:t>
      </w:r>
      <w:proofErr w:type="gramStart"/>
      <w:r w:rsidRPr="00F21E14">
        <w:rPr>
          <w:rFonts w:ascii="Arial" w:hAnsi="Arial" w:cs="Arial"/>
          <w:sz w:val="22"/>
          <w:szCs w:val="22"/>
        </w:rPr>
        <w:t>xxxx-xxx</w:t>
      </w:r>
      <w:proofErr w:type="gramEnd"/>
      <w:r w:rsidRPr="00F21E14">
        <w:rPr>
          <w:rFonts w:ascii="Arial" w:hAnsi="Arial" w:cs="Arial"/>
          <w:sz w:val="22"/>
          <w:szCs w:val="22"/>
        </w:rPr>
        <w:t xml:space="preserve">   Expires xx/xx/xx</w:t>
      </w:r>
    </w:p>
    <w:p w14:paraId="1FB6B23D" w14:textId="77777777" w:rsidR="00CE57EC" w:rsidRPr="00F21E14" w:rsidRDefault="00CE57EC" w:rsidP="00CE57EC">
      <w:pPr>
        <w:rPr>
          <w:rFonts w:ascii="Arial" w:hAnsi="Arial" w:cs="Arial"/>
          <w:sz w:val="22"/>
          <w:szCs w:val="22"/>
        </w:rPr>
      </w:pPr>
    </w:p>
    <w:p w14:paraId="3EE097D1" w14:textId="77777777" w:rsidR="00CE57EC" w:rsidRPr="00F21E14" w:rsidRDefault="00CE57EC" w:rsidP="00CE57EC">
      <w:pPr>
        <w:ind w:left="4320"/>
        <w:outlineLvl w:val="0"/>
        <w:rPr>
          <w:rFonts w:ascii="Arial" w:hAnsi="Arial" w:cs="Arial"/>
          <w:sz w:val="22"/>
          <w:szCs w:val="22"/>
        </w:rPr>
      </w:pPr>
      <w:r w:rsidRPr="00F21E14">
        <w:rPr>
          <w:rFonts w:ascii="Arial" w:hAnsi="Arial" w:cs="Arial"/>
          <w:sz w:val="22"/>
          <w:szCs w:val="22"/>
        </w:rPr>
        <w:t>Month Day, Year</w:t>
      </w:r>
    </w:p>
    <w:p w14:paraId="492CF59B" w14:textId="77777777" w:rsidR="00CE57EC" w:rsidRPr="00F21E14" w:rsidRDefault="00CE57EC" w:rsidP="00CE57EC">
      <w:pPr>
        <w:rPr>
          <w:rFonts w:ascii="Arial" w:hAnsi="Arial" w:cs="Arial"/>
          <w:sz w:val="22"/>
          <w:szCs w:val="22"/>
        </w:rPr>
      </w:pPr>
    </w:p>
    <w:p w14:paraId="5CD71C7D" w14:textId="77777777" w:rsidR="00CE57EC" w:rsidRPr="00F21E14" w:rsidRDefault="00CE57EC" w:rsidP="00CE57EC">
      <w:pPr>
        <w:ind w:left="4320"/>
        <w:rPr>
          <w:rFonts w:ascii="Arial" w:hAnsi="Arial" w:cs="Arial"/>
          <w:sz w:val="22"/>
          <w:szCs w:val="22"/>
        </w:rPr>
      </w:pPr>
      <w:r w:rsidRPr="00F21E14">
        <w:rPr>
          <w:rFonts w:ascii="Arial" w:hAnsi="Arial" w:cs="Arial"/>
          <w:sz w:val="22"/>
          <w:szCs w:val="22"/>
        </w:rPr>
        <w:t xml:space="preserve">Person to Contact: </w:t>
      </w:r>
      <w:r w:rsidR="007D2140" w:rsidRPr="00F21E14">
        <w:rPr>
          <w:rFonts w:ascii="Arial" w:hAnsi="Arial" w:cs="Arial"/>
          <w:sz w:val="22"/>
          <w:szCs w:val="22"/>
        </w:rPr>
        <w:t>Nancy VanHouten</w:t>
      </w:r>
    </w:p>
    <w:p w14:paraId="436CD7CD" w14:textId="77777777" w:rsidR="00CE57EC" w:rsidRPr="00F21E14" w:rsidRDefault="00CE57EC" w:rsidP="007D2140">
      <w:pPr>
        <w:ind w:left="4320"/>
        <w:rPr>
          <w:rFonts w:ascii="Arial" w:hAnsi="Arial" w:cs="Arial"/>
          <w:sz w:val="22"/>
          <w:szCs w:val="22"/>
        </w:rPr>
      </w:pPr>
      <w:r w:rsidRPr="00F21E14">
        <w:rPr>
          <w:rFonts w:ascii="Arial" w:hAnsi="Arial" w:cs="Arial"/>
          <w:sz w:val="22"/>
          <w:szCs w:val="22"/>
        </w:rPr>
        <w:t>Telephone Number:</w:t>
      </w:r>
      <w:r w:rsidR="007D2140" w:rsidRPr="00F21E14">
        <w:rPr>
          <w:rFonts w:ascii="Arial" w:hAnsi="Arial" w:cs="Arial"/>
          <w:sz w:val="22"/>
          <w:szCs w:val="22"/>
        </w:rPr>
        <w:t xml:space="preserve"> </w:t>
      </w:r>
      <w:r w:rsidRPr="00F21E14">
        <w:rPr>
          <w:rFonts w:ascii="Arial" w:hAnsi="Arial" w:cs="Arial"/>
          <w:sz w:val="22"/>
          <w:szCs w:val="22"/>
        </w:rPr>
        <w:t>(</w:t>
      </w:r>
      <w:r w:rsidR="007D2140" w:rsidRPr="00F21E14">
        <w:rPr>
          <w:rFonts w:ascii="Arial" w:hAnsi="Arial" w:cs="Arial"/>
          <w:sz w:val="22"/>
          <w:szCs w:val="22"/>
        </w:rPr>
        <w:t>631</w:t>
      </w:r>
      <w:r w:rsidR="00EA29C9" w:rsidRPr="00F21E14">
        <w:rPr>
          <w:rFonts w:ascii="Arial" w:hAnsi="Arial" w:cs="Arial"/>
          <w:sz w:val="22"/>
          <w:szCs w:val="22"/>
        </w:rPr>
        <w:t>)</w:t>
      </w:r>
      <w:r w:rsidRPr="00F21E14">
        <w:rPr>
          <w:rFonts w:ascii="Arial" w:hAnsi="Arial" w:cs="Arial"/>
          <w:sz w:val="22"/>
          <w:szCs w:val="22"/>
        </w:rPr>
        <w:t xml:space="preserve"> </w:t>
      </w:r>
      <w:r w:rsidR="007D2140" w:rsidRPr="00F21E14">
        <w:rPr>
          <w:rFonts w:ascii="Arial" w:hAnsi="Arial" w:cs="Arial"/>
          <w:sz w:val="22"/>
          <w:szCs w:val="22"/>
        </w:rPr>
        <w:t>654-6221</w:t>
      </w:r>
    </w:p>
    <w:p w14:paraId="419FBEFF" w14:textId="77777777" w:rsidR="005C41C9" w:rsidRPr="00F21E14" w:rsidRDefault="002D4727" w:rsidP="007D2140">
      <w:pPr>
        <w:ind w:left="4320"/>
        <w:rPr>
          <w:rFonts w:ascii="Arial" w:hAnsi="Arial" w:cs="Arial"/>
          <w:sz w:val="22"/>
          <w:szCs w:val="22"/>
        </w:rPr>
      </w:pPr>
      <w:r w:rsidRPr="00F21E14">
        <w:rPr>
          <w:rFonts w:ascii="Arial" w:hAnsi="Arial" w:cs="Arial"/>
          <w:sz w:val="22"/>
          <w:szCs w:val="22"/>
        </w:rPr>
        <w:t xml:space="preserve">Email: </w:t>
      </w:r>
      <w:hyperlink r:id="rId12" w:history="1">
        <w:r w:rsidR="005C41C9" w:rsidRPr="0077518D">
          <w:rPr>
            <w:rStyle w:val="Hyperlink"/>
            <w:rFonts w:ascii="Arial" w:hAnsi="Arial" w:cs="Arial"/>
          </w:rPr>
          <w:t>TIGTATransferPricingSurvey@tigta.treas.gov</w:t>
        </w:r>
      </w:hyperlink>
      <w:r w:rsidR="005C41C9" w:rsidRPr="00F21E14">
        <w:rPr>
          <w:rFonts w:ascii="Arial" w:hAnsi="Arial" w:cs="Arial"/>
          <w:color w:val="1F497D"/>
          <w:sz w:val="22"/>
          <w:szCs w:val="22"/>
        </w:rPr>
        <w:t> </w:t>
      </w:r>
    </w:p>
    <w:p w14:paraId="286F0937" w14:textId="77777777" w:rsidR="00CE57EC" w:rsidRPr="00F21E14" w:rsidRDefault="00CE57EC" w:rsidP="00CE57EC">
      <w:pPr>
        <w:ind w:left="4320"/>
        <w:rPr>
          <w:rFonts w:ascii="Arial" w:hAnsi="Arial" w:cs="Arial"/>
          <w:sz w:val="22"/>
          <w:szCs w:val="22"/>
        </w:rPr>
      </w:pPr>
    </w:p>
    <w:p w14:paraId="46C14EE2" w14:textId="77777777" w:rsidR="00CE57EC" w:rsidRPr="00F21E14" w:rsidRDefault="007D2140" w:rsidP="00CE57EC">
      <w:pPr>
        <w:rPr>
          <w:rFonts w:ascii="Arial" w:hAnsi="Arial" w:cs="Arial"/>
          <w:sz w:val="22"/>
          <w:szCs w:val="22"/>
        </w:rPr>
      </w:pPr>
      <w:r w:rsidRPr="00F21E14">
        <w:rPr>
          <w:rFonts w:ascii="Arial" w:hAnsi="Arial" w:cs="Arial"/>
          <w:sz w:val="22"/>
          <w:szCs w:val="22"/>
        </w:rPr>
        <w:t>Transfer Pricing Corporation</w:t>
      </w:r>
    </w:p>
    <w:p w14:paraId="00FC0E05" w14:textId="77777777" w:rsidR="00CE57EC" w:rsidRPr="00F21E14" w:rsidRDefault="00CE57EC" w:rsidP="00CE57EC">
      <w:pPr>
        <w:rPr>
          <w:rFonts w:ascii="Arial" w:hAnsi="Arial" w:cs="Arial"/>
          <w:sz w:val="22"/>
          <w:szCs w:val="22"/>
        </w:rPr>
      </w:pPr>
      <w:r w:rsidRPr="00F21E14">
        <w:rPr>
          <w:rFonts w:ascii="Arial" w:hAnsi="Arial" w:cs="Arial"/>
          <w:sz w:val="22"/>
          <w:szCs w:val="22"/>
        </w:rPr>
        <w:t>1234 Main Avenue</w:t>
      </w:r>
    </w:p>
    <w:p w14:paraId="60B28817" w14:textId="77777777" w:rsidR="00CE57EC" w:rsidRPr="00F21E14" w:rsidRDefault="00CE57EC" w:rsidP="00CE57EC">
      <w:pPr>
        <w:rPr>
          <w:rFonts w:ascii="Arial" w:hAnsi="Arial" w:cs="Arial"/>
          <w:sz w:val="22"/>
          <w:szCs w:val="22"/>
        </w:rPr>
      </w:pPr>
      <w:r w:rsidRPr="00F21E14">
        <w:rPr>
          <w:rFonts w:ascii="Arial" w:hAnsi="Arial" w:cs="Arial"/>
          <w:sz w:val="22"/>
          <w:szCs w:val="22"/>
        </w:rPr>
        <w:t>Metropolis, USA   01234</w:t>
      </w:r>
    </w:p>
    <w:p w14:paraId="3C1BD5FD" w14:textId="77777777" w:rsidR="00CE57EC" w:rsidRPr="00F21E14" w:rsidRDefault="00CE57EC" w:rsidP="00CE57EC">
      <w:pPr>
        <w:rPr>
          <w:rFonts w:ascii="Arial" w:hAnsi="Arial" w:cs="Arial"/>
          <w:sz w:val="22"/>
          <w:szCs w:val="22"/>
        </w:rPr>
      </w:pPr>
    </w:p>
    <w:p w14:paraId="12ED24FA" w14:textId="77777777" w:rsidR="00CE57EC" w:rsidRPr="00F21E14" w:rsidRDefault="00EE00CA" w:rsidP="00CE57EC">
      <w:pPr>
        <w:rPr>
          <w:rFonts w:ascii="Arial" w:hAnsi="Arial" w:cs="Arial"/>
          <w:sz w:val="22"/>
          <w:szCs w:val="22"/>
        </w:rPr>
      </w:pPr>
      <w:r w:rsidRPr="00F21E14">
        <w:rPr>
          <w:rFonts w:ascii="Arial" w:hAnsi="Arial" w:cs="Arial"/>
          <w:sz w:val="22"/>
          <w:szCs w:val="22"/>
        </w:rPr>
        <w:t>To Whom It May Concern:</w:t>
      </w:r>
    </w:p>
    <w:p w14:paraId="2EB04B09" w14:textId="77777777" w:rsidR="00CE57EC" w:rsidRPr="00F21E14" w:rsidRDefault="00CE57EC" w:rsidP="00CE57EC">
      <w:pPr>
        <w:rPr>
          <w:rFonts w:ascii="Arial" w:hAnsi="Arial" w:cs="Arial"/>
          <w:sz w:val="22"/>
          <w:szCs w:val="22"/>
        </w:rPr>
      </w:pPr>
    </w:p>
    <w:p w14:paraId="3C3B654C" w14:textId="77777777" w:rsidR="00CE57EC" w:rsidRPr="00F21E14" w:rsidRDefault="00CE57EC" w:rsidP="00C27C82">
      <w:pPr>
        <w:tabs>
          <w:tab w:val="left" w:pos="0"/>
          <w:tab w:val="left" w:pos="576"/>
          <w:tab w:val="left" w:pos="720"/>
          <w:tab w:val="left" w:pos="0"/>
          <w:tab w:val="left" w:pos="576"/>
          <w:tab w:val="left" w:pos="720"/>
          <w:tab w:val="left" w:pos="1440"/>
          <w:tab w:val="left" w:pos="0"/>
          <w:tab w:val="left" w:pos="576"/>
          <w:tab w:val="left" w:pos="720"/>
          <w:tab w:val="left" w:pos="1440"/>
          <w:tab w:val="left" w:pos="0"/>
          <w:tab w:val="left" w:pos="576"/>
          <w:tab w:val="left" w:pos="720"/>
        </w:tabs>
        <w:spacing w:after="140"/>
        <w:rPr>
          <w:rFonts w:ascii="Arial" w:hAnsi="Arial" w:cs="Arial"/>
          <w:sz w:val="22"/>
          <w:szCs w:val="22"/>
        </w:rPr>
      </w:pPr>
      <w:r w:rsidRPr="00F21E14">
        <w:rPr>
          <w:rFonts w:ascii="Arial" w:hAnsi="Arial" w:cs="Arial"/>
          <w:sz w:val="22"/>
          <w:szCs w:val="22"/>
        </w:rPr>
        <w:t xml:space="preserve">The </w:t>
      </w:r>
      <w:r w:rsidR="00342A5A">
        <w:rPr>
          <w:rFonts w:ascii="Arial" w:hAnsi="Arial" w:cs="Arial"/>
          <w:sz w:val="22"/>
          <w:szCs w:val="22"/>
        </w:rPr>
        <w:t xml:space="preserve">Treasury Inspector General for Tax Administration </w:t>
      </w:r>
      <w:r w:rsidRPr="00F21E14">
        <w:rPr>
          <w:rFonts w:ascii="Arial" w:hAnsi="Arial" w:cs="Arial"/>
          <w:sz w:val="22"/>
          <w:szCs w:val="22"/>
        </w:rPr>
        <w:t>is conducting an independent review of the Internal Revenue Service’s (IRS)</w:t>
      </w:r>
      <w:r w:rsidR="009F7140" w:rsidRPr="00F21E14">
        <w:rPr>
          <w:rFonts w:ascii="Arial" w:hAnsi="Arial" w:cs="Arial"/>
          <w:sz w:val="22"/>
          <w:szCs w:val="22"/>
        </w:rPr>
        <w:t xml:space="preserve"> transfer</w:t>
      </w:r>
      <w:r w:rsidR="00EE00CA" w:rsidRPr="00F21E14">
        <w:rPr>
          <w:rFonts w:ascii="Arial" w:hAnsi="Arial" w:cs="Arial"/>
          <w:sz w:val="22"/>
          <w:szCs w:val="22"/>
        </w:rPr>
        <w:t xml:space="preserve"> </w:t>
      </w:r>
      <w:r w:rsidR="009F7140" w:rsidRPr="00F21E14">
        <w:rPr>
          <w:rFonts w:ascii="Arial" w:hAnsi="Arial" w:cs="Arial"/>
          <w:sz w:val="22"/>
          <w:szCs w:val="22"/>
        </w:rPr>
        <w:t>pricing operations to identify and assess the barriers to efficiently evaluating transfer</w:t>
      </w:r>
      <w:r w:rsidR="00EE00CA" w:rsidRPr="00F21E14">
        <w:rPr>
          <w:rFonts w:ascii="Arial" w:hAnsi="Arial" w:cs="Arial"/>
          <w:sz w:val="22"/>
          <w:szCs w:val="22"/>
        </w:rPr>
        <w:t xml:space="preserve"> </w:t>
      </w:r>
      <w:r w:rsidR="009F7140" w:rsidRPr="00F21E14">
        <w:rPr>
          <w:rFonts w:ascii="Arial" w:hAnsi="Arial" w:cs="Arial"/>
          <w:sz w:val="22"/>
          <w:szCs w:val="22"/>
        </w:rPr>
        <w:t xml:space="preserve">pricing issues.  </w:t>
      </w:r>
      <w:r w:rsidRPr="00F21E14">
        <w:rPr>
          <w:rFonts w:ascii="Arial" w:hAnsi="Arial" w:cs="Arial"/>
          <w:sz w:val="22"/>
          <w:szCs w:val="22"/>
        </w:rPr>
        <w:t>T</w:t>
      </w:r>
      <w:r w:rsidR="00342A5A">
        <w:rPr>
          <w:rFonts w:ascii="Arial" w:hAnsi="Arial" w:cs="Arial"/>
          <w:sz w:val="22"/>
          <w:szCs w:val="22"/>
        </w:rPr>
        <w:t>IGTA</w:t>
      </w:r>
      <w:r w:rsidRPr="00F21E14">
        <w:rPr>
          <w:rFonts w:ascii="Arial" w:hAnsi="Arial" w:cs="Arial"/>
          <w:sz w:val="22"/>
          <w:szCs w:val="22"/>
        </w:rPr>
        <w:t>, which is part of the Department of the Treasury</w:t>
      </w:r>
      <w:r w:rsidR="00F21E14" w:rsidRPr="00F21E14">
        <w:rPr>
          <w:rFonts w:ascii="Arial" w:hAnsi="Arial" w:cs="Arial"/>
          <w:sz w:val="22"/>
          <w:szCs w:val="22"/>
        </w:rPr>
        <w:t>, is</w:t>
      </w:r>
      <w:r w:rsidRPr="00F21E14">
        <w:rPr>
          <w:rFonts w:ascii="Arial" w:hAnsi="Arial" w:cs="Arial"/>
          <w:sz w:val="22"/>
          <w:szCs w:val="22"/>
        </w:rPr>
        <w:t xml:space="preserve"> charged with conducting independent reviews of the IRS.  </w:t>
      </w:r>
    </w:p>
    <w:p w14:paraId="4DA9E3F5" w14:textId="77777777" w:rsidR="00CE57EC" w:rsidRPr="00F21E14" w:rsidRDefault="009F7140" w:rsidP="00C27C82">
      <w:pPr>
        <w:tabs>
          <w:tab w:val="left" w:pos="0"/>
          <w:tab w:val="left" w:pos="576"/>
          <w:tab w:val="left" w:pos="720"/>
          <w:tab w:val="left" w:pos="0"/>
          <w:tab w:val="left" w:pos="576"/>
          <w:tab w:val="left" w:pos="720"/>
          <w:tab w:val="left" w:pos="1440"/>
          <w:tab w:val="left" w:pos="0"/>
          <w:tab w:val="left" w:pos="576"/>
          <w:tab w:val="left" w:pos="720"/>
          <w:tab w:val="left" w:pos="1440"/>
          <w:tab w:val="left" w:pos="0"/>
          <w:tab w:val="left" w:pos="576"/>
          <w:tab w:val="left" w:pos="720"/>
        </w:tabs>
        <w:spacing w:after="140"/>
        <w:rPr>
          <w:rFonts w:ascii="Arial" w:hAnsi="Arial" w:cs="Arial"/>
          <w:color w:val="1F497D" w:themeColor="text2"/>
          <w:sz w:val="22"/>
          <w:szCs w:val="22"/>
        </w:rPr>
      </w:pPr>
      <w:r w:rsidRPr="00F21E14">
        <w:rPr>
          <w:rFonts w:ascii="Arial" w:hAnsi="Arial" w:cs="Arial"/>
          <w:sz w:val="22"/>
          <w:szCs w:val="22"/>
        </w:rPr>
        <w:t xml:space="preserve">Your corporation </w:t>
      </w:r>
      <w:r w:rsidR="00117F28" w:rsidRPr="00F21E14">
        <w:rPr>
          <w:rFonts w:ascii="Arial" w:hAnsi="Arial" w:cs="Arial"/>
          <w:sz w:val="22"/>
          <w:szCs w:val="22"/>
        </w:rPr>
        <w:t xml:space="preserve">was selected for this survey because IRS records show </w:t>
      </w:r>
      <w:r w:rsidRPr="00F21E14">
        <w:rPr>
          <w:rFonts w:ascii="Arial" w:hAnsi="Arial" w:cs="Arial"/>
          <w:sz w:val="22"/>
          <w:szCs w:val="22"/>
        </w:rPr>
        <w:t xml:space="preserve">that </w:t>
      </w:r>
      <w:r w:rsidR="009B523F" w:rsidRPr="00F21E14">
        <w:rPr>
          <w:rFonts w:ascii="Arial" w:hAnsi="Arial" w:cs="Arial"/>
          <w:sz w:val="22"/>
          <w:szCs w:val="22"/>
        </w:rPr>
        <w:t xml:space="preserve">during Calendar Year 2014, there was an </w:t>
      </w:r>
      <w:r w:rsidRPr="00F21E14">
        <w:rPr>
          <w:rFonts w:ascii="Arial" w:hAnsi="Arial" w:cs="Arial"/>
          <w:sz w:val="22"/>
          <w:szCs w:val="22"/>
        </w:rPr>
        <w:t xml:space="preserve">examination </w:t>
      </w:r>
      <w:r w:rsidR="009B523F" w:rsidRPr="00F21E14">
        <w:rPr>
          <w:rFonts w:ascii="Arial" w:hAnsi="Arial" w:cs="Arial"/>
          <w:sz w:val="22"/>
          <w:szCs w:val="22"/>
        </w:rPr>
        <w:t>that involved</w:t>
      </w:r>
      <w:r w:rsidR="00EE00CA" w:rsidRPr="00F21E14">
        <w:rPr>
          <w:rFonts w:ascii="Arial" w:hAnsi="Arial" w:cs="Arial"/>
          <w:sz w:val="22"/>
          <w:szCs w:val="22"/>
        </w:rPr>
        <w:t xml:space="preserve"> your corporation concerning</w:t>
      </w:r>
      <w:r w:rsidR="009B523F" w:rsidRPr="00F21E14">
        <w:rPr>
          <w:rFonts w:ascii="Arial" w:hAnsi="Arial" w:cs="Arial"/>
          <w:sz w:val="22"/>
          <w:szCs w:val="22"/>
        </w:rPr>
        <w:t xml:space="preserve"> a </w:t>
      </w:r>
      <w:r w:rsidRPr="00F21E14">
        <w:rPr>
          <w:rFonts w:ascii="Arial" w:hAnsi="Arial" w:cs="Arial"/>
          <w:sz w:val="22"/>
          <w:szCs w:val="22"/>
        </w:rPr>
        <w:t xml:space="preserve">transfer pricing issue and/or a case that was closed by the IRS’s International Business Compliance or the Transfer Pricing Practice.  </w:t>
      </w:r>
      <w:r w:rsidR="000D3C70" w:rsidRPr="00F21E14">
        <w:rPr>
          <w:rFonts w:ascii="Arial" w:hAnsi="Arial" w:cs="Arial"/>
          <w:sz w:val="22"/>
          <w:szCs w:val="22"/>
        </w:rPr>
        <w:t xml:space="preserve">As such, you are invited to participate in a survey of </w:t>
      </w:r>
      <w:r w:rsidR="00EE00CA" w:rsidRPr="00F21E14">
        <w:rPr>
          <w:rFonts w:ascii="Arial" w:hAnsi="Arial" w:cs="Arial"/>
          <w:sz w:val="22"/>
          <w:szCs w:val="22"/>
        </w:rPr>
        <w:t>your</w:t>
      </w:r>
      <w:r w:rsidR="000D3C70" w:rsidRPr="00F21E14">
        <w:rPr>
          <w:rFonts w:ascii="Arial" w:hAnsi="Arial" w:cs="Arial"/>
          <w:sz w:val="22"/>
          <w:szCs w:val="22"/>
        </w:rPr>
        <w:t xml:space="preserve"> overall experience.  </w:t>
      </w:r>
      <w:r w:rsidRPr="00F21E14">
        <w:rPr>
          <w:rFonts w:ascii="Arial" w:hAnsi="Arial" w:cs="Arial"/>
          <w:sz w:val="22"/>
          <w:szCs w:val="22"/>
        </w:rPr>
        <w:t xml:space="preserve">We appreciate your assistance in identifying any difficulties that you may have noted during the examination process.  Your candid responses will support our efforts to improve the transfer pricing process.  </w:t>
      </w:r>
      <w:r w:rsidR="00CE57EC" w:rsidRPr="00F21E14">
        <w:rPr>
          <w:rFonts w:ascii="Arial" w:hAnsi="Arial" w:cs="Arial"/>
          <w:color w:val="000000"/>
          <w:sz w:val="22"/>
          <w:szCs w:val="22"/>
        </w:rPr>
        <w:t xml:space="preserve">Your response is voluntary and there are no penalties for not replying.  </w:t>
      </w:r>
      <w:r w:rsidR="009B523F" w:rsidRPr="00F21E14">
        <w:rPr>
          <w:rFonts w:ascii="Arial" w:hAnsi="Arial" w:cs="Arial"/>
          <w:i/>
          <w:color w:val="1F497D" w:themeColor="text2"/>
          <w:sz w:val="22"/>
          <w:szCs w:val="22"/>
        </w:rPr>
        <w:t xml:space="preserve">This survey is NOT a review of your tax records or a request for payment – it is only a request for your voluntary participation in assisting us in improving the transfer pricing process </w:t>
      </w:r>
      <w:r w:rsidR="00501E64" w:rsidRPr="00F21E14">
        <w:rPr>
          <w:rFonts w:ascii="Arial" w:hAnsi="Arial" w:cs="Arial"/>
          <w:i/>
          <w:color w:val="1F497D" w:themeColor="text2"/>
          <w:sz w:val="22"/>
          <w:szCs w:val="22"/>
        </w:rPr>
        <w:t xml:space="preserve">for </w:t>
      </w:r>
      <w:r w:rsidR="009B523F" w:rsidRPr="00F21E14">
        <w:rPr>
          <w:rFonts w:ascii="Arial" w:hAnsi="Arial" w:cs="Arial"/>
          <w:i/>
          <w:color w:val="1F497D" w:themeColor="text2"/>
          <w:sz w:val="22"/>
          <w:szCs w:val="22"/>
        </w:rPr>
        <w:t>taxpayers such as yourself.</w:t>
      </w:r>
    </w:p>
    <w:p w14:paraId="099B158F" w14:textId="77777777" w:rsidR="00783668" w:rsidRPr="00F21E14" w:rsidRDefault="00783668" w:rsidP="00C27C82">
      <w:pPr>
        <w:spacing w:after="140"/>
        <w:rPr>
          <w:rFonts w:ascii="Arial" w:hAnsi="Arial" w:cs="Arial"/>
          <w:sz w:val="22"/>
          <w:szCs w:val="22"/>
        </w:rPr>
      </w:pPr>
      <w:r w:rsidRPr="00F21E14">
        <w:rPr>
          <w:rFonts w:ascii="Arial" w:hAnsi="Arial" w:cs="Arial"/>
          <w:sz w:val="22"/>
          <w:szCs w:val="22"/>
        </w:rPr>
        <w:t xml:space="preserve">If you agree to participate, </w:t>
      </w:r>
      <w:r w:rsidR="00501E64" w:rsidRPr="00F21E14">
        <w:rPr>
          <w:rFonts w:ascii="Arial" w:hAnsi="Arial" w:cs="Arial"/>
          <w:sz w:val="22"/>
          <w:szCs w:val="22"/>
        </w:rPr>
        <w:t>please</w:t>
      </w:r>
      <w:r w:rsidRPr="00F21E14">
        <w:rPr>
          <w:rFonts w:ascii="Arial" w:hAnsi="Arial" w:cs="Arial"/>
          <w:sz w:val="22"/>
          <w:szCs w:val="22"/>
        </w:rPr>
        <w:t xml:space="preserve"> complete the enclosed survey based on your experience.  This survey should take approximately </w:t>
      </w:r>
      <w:r w:rsidR="00F10DB7" w:rsidRPr="00F21E14">
        <w:rPr>
          <w:rFonts w:ascii="Arial" w:hAnsi="Arial" w:cs="Arial"/>
          <w:sz w:val="22"/>
          <w:szCs w:val="22"/>
        </w:rPr>
        <w:t>10</w:t>
      </w:r>
      <w:r w:rsidRPr="00F21E14">
        <w:rPr>
          <w:rFonts w:ascii="Arial" w:hAnsi="Arial" w:cs="Arial"/>
          <w:sz w:val="22"/>
          <w:szCs w:val="22"/>
        </w:rPr>
        <w:t xml:space="preserve"> to </w:t>
      </w:r>
      <w:r w:rsidR="00F10DB7" w:rsidRPr="00F21E14">
        <w:rPr>
          <w:rFonts w:ascii="Arial" w:hAnsi="Arial" w:cs="Arial"/>
          <w:sz w:val="22"/>
          <w:szCs w:val="22"/>
        </w:rPr>
        <w:t>15</w:t>
      </w:r>
      <w:r w:rsidRPr="00F21E14">
        <w:rPr>
          <w:rFonts w:ascii="Arial" w:hAnsi="Arial" w:cs="Arial"/>
          <w:sz w:val="22"/>
          <w:szCs w:val="22"/>
        </w:rPr>
        <w:t xml:space="preserve"> minutes to complete.  We are providing t</w:t>
      </w:r>
      <w:r w:rsidR="002D4727" w:rsidRPr="00F21E14">
        <w:rPr>
          <w:rFonts w:ascii="Arial" w:hAnsi="Arial" w:cs="Arial"/>
          <w:sz w:val="22"/>
          <w:szCs w:val="22"/>
        </w:rPr>
        <w:t>hree</w:t>
      </w:r>
      <w:r w:rsidRPr="00F21E14">
        <w:rPr>
          <w:rFonts w:ascii="Arial" w:hAnsi="Arial" w:cs="Arial"/>
          <w:sz w:val="22"/>
          <w:szCs w:val="22"/>
        </w:rPr>
        <w:t xml:space="preserve"> methods in which you can take our survey:</w:t>
      </w:r>
    </w:p>
    <w:p w14:paraId="1D96C37A" w14:textId="77777777" w:rsidR="00783668" w:rsidRPr="00F21E14" w:rsidRDefault="00783668" w:rsidP="00C27C82">
      <w:pPr>
        <w:pStyle w:val="ListParagraph"/>
        <w:numPr>
          <w:ilvl w:val="0"/>
          <w:numId w:val="6"/>
        </w:numPr>
        <w:rPr>
          <w:rFonts w:ascii="Arial" w:hAnsi="Arial" w:cs="Arial"/>
          <w:sz w:val="22"/>
          <w:szCs w:val="22"/>
        </w:rPr>
      </w:pPr>
      <w:r w:rsidRPr="00F21E14">
        <w:rPr>
          <w:rFonts w:ascii="Arial" w:hAnsi="Arial" w:cs="Arial"/>
          <w:sz w:val="22"/>
          <w:szCs w:val="22"/>
        </w:rPr>
        <w:t xml:space="preserve">Visit </w:t>
      </w:r>
      <w:hyperlink r:id="rId13" w:history="1">
        <w:r w:rsidR="007D2140" w:rsidRPr="00F21E14">
          <w:rPr>
            <w:rStyle w:val="Hyperlink"/>
            <w:rFonts w:ascii="Arial" w:hAnsi="Arial" w:cs="Arial"/>
            <w:sz w:val="22"/>
            <w:szCs w:val="22"/>
          </w:rPr>
          <w:t>http://www.treas.gov/tigta/survey_return</w:t>
        </w:r>
      </w:hyperlink>
      <w:r w:rsidR="007D2140" w:rsidRPr="00F21E14">
        <w:rPr>
          <w:rFonts w:ascii="Arial" w:hAnsi="Arial" w:cs="Arial"/>
          <w:color w:val="4D2BCB"/>
          <w:sz w:val="22"/>
          <w:szCs w:val="22"/>
        </w:rPr>
        <w:t xml:space="preserve"> </w:t>
      </w:r>
      <w:r w:rsidR="00372EB3" w:rsidRPr="00F21E14">
        <w:rPr>
          <w:rFonts w:ascii="Arial" w:hAnsi="Arial" w:cs="Arial"/>
          <w:color w:val="4D2BCB"/>
          <w:sz w:val="22"/>
          <w:szCs w:val="22"/>
        </w:rPr>
        <w:t>(example</w:t>
      </w:r>
      <w:r w:rsidR="002D4727" w:rsidRPr="00F21E14">
        <w:rPr>
          <w:rFonts w:ascii="Arial" w:hAnsi="Arial" w:cs="Arial"/>
          <w:color w:val="4D2BCB"/>
          <w:sz w:val="22"/>
          <w:szCs w:val="22"/>
        </w:rPr>
        <w:t>-not the actual link</w:t>
      </w:r>
      <w:r w:rsidR="00372EB3" w:rsidRPr="00F21E14">
        <w:rPr>
          <w:rFonts w:ascii="Arial" w:hAnsi="Arial" w:cs="Arial"/>
          <w:color w:val="4D2BCB"/>
          <w:sz w:val="22"/>
          <w:szCs w:val="22"/>
        </w:rPr>
        <w:t>).</w:t>
      </w:r>
      <w:r w:rsidRPr="00F21E14">
        <w:rPr>
          <w:rFonts w:ascii="Arial" w:hAnsi="Arial" w:cs="Arial"/>
          <w:color w:val="17365D" w:themeColor="text2" w:themeShade="BF"/>
          <w:sz w:val="22"/>
          <w:szCs w:val="22"/>
        </w:rPr>
        <w:t xml:space="preserve"> </w:t>
      </w:r>
      <w:r w:rsidRPr="00F21E14">
        <w:rPr>
          <w:rFonts w:ascii="Arial" w:hAnsi="Arial" w:cs="Arial"/>
          <w:sz w:val="22"/>
          <w:szCs w:val="22"/>
        </w:rPr>
        <w:t xml:space="preserve"> You will be directed to a survey </w:t>
      </w:r>
      <w:r w:rsidR="00372EB3" w:rsidRPr="00F21E14">
        <w:rPr>
          <w:rFonts w:ascii="Arial" w:hAnsi="Arial" w:cs="Arial"/>
          <w:sz w:val="22"/>
          <w:szCs w:val="22"/>
        </w:rPr>
        <w:t>w</w:t>
      </w:r>
      <w:r w:rsidRPr="00F21E14">
        <w:rPr>
          <w:rFonts w:ascii="Arial" w:hAnsi="Arial" w:cs="Arial"/>
          <w:sz w:val="22"/>
          <w:szCs w:val="22"/>
        </w:rPr>
        <w:t>ebsite in which you can answer the questions on the questionnaire.</w:t>
      </w:r>
    </w:p>
    <w:p w14:paraId="3BD5DF76" w14:textId="77777777" w:rsidR="00501E64" w:rsidRPr="00F21E14" w:rsidRDefault="00783668" w:rsidP="00C27C82">
      <w:pPr>
        <w:pStyle w:val="ListParagraph"/>
        <w:numPr>
          <w:ilvl w:val="0"/>
          <w:numId w:val="6"/>
        </w:numPr>
        <w:rPr>
          <w:rFonts w:ascii="Arial" w:hAnsi="Arial" w:cs="Arial"/>
          <w:sz w:val="22"/>
          <w:szCs w:val="22"/>
        </w:rPr>
      </w:pPr>
      <w:r w:rsidRPr="00F21E14">
        <w:rPr>
          <w:rFonts w:ascii="Arial" w:hAnsi="Arial" w:cs="Arial"/>
          <w:sz w:val="22"/>
          <w:szCs w:val="22"/>
        </w:rPr>
        <w:t>Complete the enclosed survey questionnaire and return it to us in the self-addressed stamped envelope provided.</w:t>
      </w:r>
      <w:r w:rsidR="00372EB3" w:rsidRPr="00F21E14">
        <w:rPr>
          <w:rFonts w:ascii="Arial" w:hAnsi="Arial" w:cs="Arial"/>
          <w:sz w:val="22"/>
          <w:szCs w:val="22"/>
        </w:rPr>
        <w:t xml:space="preserve">  </w:t>
      </w:r>
    </w:p>
    <w:p w14:paraId="16EA77EE" w14:textId="77777777" w:rsidR="002D4727" w:rsidRPr="00F21E14" w:rsidRDefault="002D4727" w:rsidP="00C27C82">
      <w:pPr>
        <w:pStyle w:val="ListParagraph"/>
        <w:numPr>
          <w:ilvl w:val="0"/>
          <w:numId w:val="6"/>
        </w:numPr>
        <w:rPr>
          <w:rFonts w:ascii="Arial" w:hAnsi="Arial" w:cs="Arial"/>
          <w:sz w:val="22"/>
          <w:szCs w:val="22"/>
        </w:rPr>
      </w:pPr>
      <w:r w:rsidRPr="00F21E14">
        <w:rPr>
          <w:rFonts w:ascii="Arial" w:hAnsi="Arial" w:cs="Arial"/>
          <w:sz w:val="22"/>
          <w:szCs w:val="22"/>
        </w:rPr>
        <w:t xml:space="preserve">Scan and send via e-mail to </w:t>
      </w:r>
      <w:hyperlink r:id="rId14" w:history="1">
        <w:r w:rsidRPr="00F21E14">
          <w:rPr>
            <w:rStyle w:val="Hyperlink"/>
            <w:rFonts w:ascii="Arial" w:hAnsi="Arial" w:cs="Arial"/>
            <w:sz w:val="22"/>
            <w:szCs w:val="22"/>
          </w:rPr>
          <w:t>TIGTATransferPricingSurvey@tigta.treas.gov</w:t>
        </w:r>
      </w:hyperlink>
      <w:r w:rsidRPr="00F21E14">
        <w:rPr>
          <w:rFonts w:ascii="Arial" w:hAnsi="Arial" w:cs="Arial"/>
          <w:sz w:val="22"/>
          <w:szCs w:val="22"/>
        </w:rPr>
        <w:t>.</w:t>
      </w:r>
    </w:p>
    <w:p w14:paraId="3C079291" w14:textId="77777777" w:rsidR="00CD2B67" w:rsidRPr="00F21E14" w:rsidRDefault="00CD2B67" w:rsidP="00CD2B67">
      <w:pPr>
        <w:pStyle w:val="ListParagraph"/>
        <w:rPr>
          <w:rFonts w:ascii="Arial" w:hAnsi="Arial" w:cs="Arial"/>
          <w:sz w:val="22"/>
          <w:szCs w:val="22"/>
        </w:rPr>
      </w:pPr>
    </w:p>
    <w:p w14:paraId="098EABDB" w14:textId="77777777" w:rsidR="00501E64" w:rsidRPr="00F21E14" w:rsidRDefault="00501E64" w:rsidP="00C27C82">
      <w:pPr>
        <w:spacing w:after="140"/>
        <w:rPr>
          <w:rFonts w:ascii="Arial" w:hAnsi="Arial" w:cs="Arial"/>
          <w:sz w:val="22"/>
          <w:szCs w:val="22"/>
        </w:rPr>
      </w:pPr>
      <w:r w:rsidRPr="00F21E14">
        <w:rPr>
          <w:rFonts w:ascii="Arial" w:hAnsi="Arial" w:cs="Arial"/>
          <w:sz w:val="22"/>
          <w:szCs w:val="22"/>
        </w:rPr>
        <w:t xml:space="preserve">In addition, if we do not receive a response from you, we may call you using the telephone number </w:t>
      </w:r>
      <w:r w:rsidR="004616AA">
        <w:rPr>
          <w:rFonts w:ascii="Arial" w:hAnsi="Arial" w:cs="Arial"/>
          <w:sz w:val="22"/>
          <w:szCs w:val="22"/>
        </w:rPr>
        <w:t xml:space="preserve">that the IRS has </w:t>
      </w:r>
      <w:r w:rsidRPr="00F21E14">
        <w:rPr>
          <w:rFonts w:ascii="Arial" w:hAnsi="Arial" w:cs="Arial"/>
          <w:sz w:val="22"/>
          <w:szCs w:val="22"/>
        </w:rPr>
        <w:t>on record for your corporation.  The telephone call to you should take no longer than 10</w:t>
      </w:r>
      <w:r w:rsidR="00EE00CA" w:rsidRPr="00F21E14">
        <w:rPr>
          <w:rFonts w:ascii="Arial" w:hAnsi="Arial" w:cs="Arial"/>
          <w:sz w:val="22"/>
          <w:szCs w:val="22"/>
        </w:rPr>
        <w:t xml:space="preserve"> to </w:t>
      </w:r>
      <w:r w:rsidRPr="00F21E14">
        <w:rPr>
          <w:rFonts w:ascii="Arial" w:hAnsi="Arial" w:cs="Arial"/>
          <w:sz w:val="22"/>
          <w:szCs w:val="22"/>
        </w:rPr>
        <w:t xml:space="preserve">15 minutes.  </w:t>
      </w:r>
      <w:r w:rsidRPr="00F21E14">
        <w:rPr>
          <w:rFonts w:ascii="Arial" w:hAnsi="Arial" w:cs="Arial"/>
          <w:color w:val="000000"/>
          <w:sz w:val="22"/>
          <w:szCs w:val="22"/>
        </w:rPr>
        <w:t xml:space="preserve">If you have any questions, please call the individual shown at the top of this letter.  </w:t>
      </w:r>
      <w:r w:rsidRPr="00F21E14">
        <w:rPr>
          <w:rFonts w:ascii="Arial" w:hAnsi="Arial" w:cs="Arial"/>
          <w:sz w:val="22"/>
          <w:szCs w:val="22"/>
        </w:rPr>
        <w:t xml:space="preserve">We would appreciate your reply within </w:t>
      </w:r>
      <w:r w:rsidR="00EE00CA" w:rsidRPr="00F21E14">
        <w:rPr>
          <w:rFonts w:ascii="Arial" w:hAnsi="Arial" w:cs="Arial"/>
          <w:sz w:val="22"/>
          <w:szCs w:val="22"/>
        </w:rPr>
        <w:t>3</w:t>
      </w:r>
      <w:r w:rsidRPr="00F21E14">
        <w:rPr>
          <w:rFonts w:ascii="Arial" w:hAnsi="Arial" w:cs="Arial"/>
          <w:sz w:val="22"/>
          <w:szCs w:val="22"/>
        </w:rPr>
        <w:t xml:space="preserve">0 </w:t>
      </w:r>
      <w:r w:rsidR="00EE00CA" w:rsidRPr="00F21E14">
        <w:rPr>
          <w:rFonts w:ascii="Arial" w:hAnsi="Arial" w:cs="Arial"/>
          <w:sz w:val="22"/>
          <w:szCs w:val="22"/>
        </w:rPr>
        <w:t xml:space="preserve">calendar </w:t>
      </w:r>
      <w:r w:rsidRPr="00F21E14">
        <w:rPr>
          <w:rFonts w:ascii="Arial" w:hAnsi="Arial" w:cs="Arial"/>
          <w:sz w:val="22"/>
          <w:szCs w:val="22"/>
        </w:rPr>
        <w:t>days.</w:t>
      </w:r>
    </w:p>
    <w:p w14:paraId="4163A89B" w14:textId="77777777" w:rsidR="00501E64" w:rsidRPr="00F21E14" w:rsidRDefault="00CE57EC" w:rsidP="00C27C82">
      <w:pPr>
        <w:spacing w:after="140"/>
        <w:rPr>
          <w:rFonts w:ascii="Arial" w:hAnsi="Arial" w:cs="Arial"/>
          <w:sz w:val="22"/>
          <w:szCs w:val="22"/>
        </w:rPr>
      </w:pPr>
      <w:r w:rsidRPr="00F21E14">
        <w:rPr>
          <w:rFonts w:ascii="Arial" w:hAnsi="Arial" w:cs="Arial"/>
          <w:sz w:val="22"/>
          <w:szCs w:val="22"/>
        </w:rPr>
        <w:t>To help assure our independent review of the IRS, please reply using the</w:t>
      </w:r>
      <w:r w:rsidR="00372EB3" w:rsidRPr="00F21E14">
        <w:rPr>
          <w:rFonts w:ascii="Arial" w:hAnsi="Arial" w:cs="Arial"/>
          <w:sz w:val="22"/>
          <w:szCs w:val="22"/>
        </w:rPr>
        <w:t xml:space="preserve"> link to the website</w:t>
      </w:r>
      <w:r w:rsidR="00EE00CA" w:rsidRPr="00F21E14">
        <w:rPr>
          <w:rFonts w:ascii="Arial" w:hAnsi="Arial" w:cs="Arial"/>
          <w:sz w:val="22"/>
          <w:szCs w:val="22"/>
        </w:rPr>
        <w:t xml:space="preserve">, </w:t>
      </w:r>
      <w:r w:rsidR="00064C8A" w:rsidRPr="00F21E14">
        <w:rPr>
          <w:rFonts w:ascii="Arial" w:hAnsi="Arial" w:cs="Arial"/>
          <w:sz w:val="22"/>
          <w:szCs w:val="22"/>
        </w:rPr>
        <w:t xml:space="preserve">the </w:t>
      </w:r>
      <w:r w:rsidR="00EE00CA" w:rsidRPr="00F21E14">
        <w:rPr>
          <w:rFonts w:ascii="Arial" w:hAnsi="Arial" w:cs="Arial"/>
          <w:sz w:val="22"/>
          <w:szCs w:val="22"/>
        </w:rPr>
        <w:t>e-mail</w:t>
      </w:r>
      <w:r w:rsidR="00064C8A" w:rsidRPr="00F21E14">
        <w:rPr>
          <w:rFonts w:ascii="Arial" w:hAnsi="Arial" w:cs="Arial"/>
          <w:sz w:val="22"/>
          <w:szCs w:val="22"/>
        </w:rPr>
        <w:t xml:space="preserve"> address,</w:t>
      </w:r>
      <w:r w:rsidR="007D2140" w:rsidRPr="00F21E14">
        <w:rPr>
          <w:rFonts w:ascii="Arial" w:hAnsi="Arial" w:cs="Arial"/>
          <w:sz w:val="22"/>
          <w:szCs w:val="22"/>
        </w:rPr>
        <w:t xml:space="preserve"> or the</w:t>
      </w:r>
      <w:r w:rsidRPr="00F21E14">
        <w:rPr>
          <w:rFonts w:ascii="Arial" w:hAnsi="Arial" w:cs="Arial"/>
          <w:sz w:val="22"/>
          <w:szCs w:val="22"/>
        </w:rPr>
        <w:t xml:space="preserve"> enclosed postage-paid envelope</w:t>
      </w:r>
      <w:r w:rsidR="00064C8A" w:rsidRPr="00F21E14">
        <w:rPr>
          <w:rFonts w:ascii="Arial" w:hAnsi="Arial" w:cs="Arial"/>
          <w:sz w:val="22"/>
          <w:szCs w:val="22"/>
        </w:rPr>
        <w:t xml:space="preserve"> provided</w:t>
      </w:r>
      <w:r w:rsidRPr="00F21E14">
        <w:rPr>
          <w:rFonts w:ascii="Arial" w:hAnsi="Arial" w:cs="Arial"/>
          <w:sz w:val="22"/>
          <w:szCs w:val="22"/>
        </w:rPr>
        <w:t xml:space="preserve">.  Please do not forward this letter to the IRS.  </w:t>
      </w:r>
      <w:r w:rsidR="00FB4735" w:rsidRPr="00F21E14">
        <w:rPr>
          <w:rFonts w:ascii="Arial" w:hAnsi="Arial" w:cs="Arial"/>
          <w:sz w:val="22"/>
          <w:szCs w:val="22"/>
        </w:rPr>
        <w:t xml:space="preserve">Your answers to the survey will remain completely confidential and will only be used to gather statistical information.  We will not disclose any information that would identify you or your specific answers to the IRS or any other Governmental agency.  Upon request, you may obtain a copy of the final survey results.  </w:t>
      </w:r>
      <w:r w:rsidR="00501E64" w:rsidRPr="00F21E14">
        <w:rPr>
          <w:rFonts w:ascii="Arial" w:hAnsi="Arial" w:cs="Arial"/>
          <w:sz w:val="22"/>
          <w:szCs w:val="22"/>
        </w:rPr>
        <w:t xml:space="preserve">If you would like to learn more about the TIGTA, please visit our website at </w:t>
      </w:r>
      <w:hyperlink r:id="rId15" w:history="1">
        <w:r w:rsidR="00C27C82" w:rsidRPr="00F21E14">
          <w:rPr>
            <w:rStyle w:val="Hyperlink"/>
            <w:rFonts w:ascii="Arial" w:hAnsi="Arial" w:cs="Arial"/>
            <w:sz w:val="22"/>
            <w:szCs w:val="22"/>
          </w:rPr>
          <w:t>www.treasury.gov/tigta</w:t>
        </w:r>
      </w:hyperlink>
      <w:r w:rsidR="00C27C82" w:rsidRPr="00F21E14">
        <w:rPr>
          <w:rFonts w:ascii="Arial" w:hAnsi="Arial" w:cs="Arial"/>
          <w:sz w:val="22"/>
          <w:szCs w:val="22"/>
        </w:rPr>
        <w:t>.</w:t>
      </w:r>
    </w:p>
    <w:p w14:paraId="2748170E" w14:textId="77777777" w:rsidR="00CE57EC" w:rsidRPr="00F21E14" w:rsidRDefault="00CE57EC" w:rsidP="00501E64">
      <w:pPr>
        <w:rPr>
          <w:rFonts w:ascii="Arial" w:hAnsi="Arial" w:cs="Arial"/>
          <w:sz w:val="22"/>
          <w:szCs w:val="22"/>
        </w:rPr>
      </w:pPr>
      <w:r w:rsidRPr="00F21E14">
        <w:rPr>
          <w:rFonts w:ascii="Arial" w:hAnsi="Arial" w:cs="Arial"/>
          <w:sz w:val="22"/>
          <w:szCs w:val="22"/>
        </w:rPr>
        <w:t>Thank you for your cooperation.</w:t>
      </w:r>
    </w:p>
    <w:p w14:paraId="13A93846" w14:textId="77777777" w:rsidR="00057B13" w:rsidRPr="00F21E14" w:rsidRDefault="00057B13" w:rsidP="00057B13">
      <w:pPr>
        <w:outlineLvl w:val="0"/>
        <w:rPr>
          <w:rFonts w:ascii="Arial" w:hAnsi="Arial" w:cs="Arial"/>
          <w:sz w:val="22"/>
          <w:szCs w:val="22"/>
        </w:rPr>
      </w:pPr>
    </w:p>
    <w:p w14:paraId="5DE09425" w14:textId="77777777" w:rsidR="00CE57EC" w:rsidRPr="00F21E14" w:rsidRDefault="00CE57EC" w:rsidP="00057B13">
      <w:pPr>
        <w:outlineLvl w:val="0"/>
        <w:rPr>
          <w:rFonts w:ascii="Arial" w:hAnsi="Arial" w:cs="Arial"/>
          <w:sz w:val="22"/>
          <w:szCs w:val="22"/>
        </w:rPr>
      </w:pPr>
      <w:r w:rsidRPr="00F21E14">
        <w:rPr>
          <w:rFonts w:ascii="Arial" w:hAnsi="Arial" w:cs="Arial"/>
          <w:sz w:val="22"/>
          <w:szCs w:val="22"/>
        </w:rPr>
        <w:t>Sincerely,</w:t>
      </w:r>
    </w:p>
    <w:p w14:paraId="0BA02A8F" w14:textId="77777777" w:rsidR="00057B13" w:rsidRPr="00F21E14" w:rsidRDefault="00057B13" w:rsidP="00057B13">
      <w:pPr>
        <w:outlineLvl w:val="0"/>
        <w:rPr>
          <w:rFonts w:ascii="Arial" w:hAnsi="Arial" w:cs="Arial"/>
          <w:i/>
          <w:iCs/>
          <w:snapToGrid w:val="0"/>
          <w:color w:val="000000"/>
          <w:sz w:val="22"/>
          <w:szCs w:val="22"/>
        </w:rPr>
      </w:pPr>
    </w:p>
    <w:p w14:paraId="1A8D5EA2" w14:textId="77777777" w:rsidR="00057B13" w:rsidRPr="00F21E14" w:rsidRDefault="00386622" w:rsidP="00057B13">
      <w:pPr>
        <w:outlineLvl w:val="0"/>
        <w:rPr>
          <w:rFonts w:ascii="Arial" w:hAnsi="Arial" w:cs="Arial"/>
          <w:i/>
          <w:iCs/>
          <w:snapToGrid w:val="0"/>
          <w:color w:val="000000"/>
          <w:sz w:val="22"/>
          <w:szCs w:val="22"/>
        </w:rPr>
      </w:pPr>
      <w:r>
        <w:rPr>
          <w:rFonts w:ascii="Arial" w:hAnsi="Arial" w:cs="Arial"/>
          <w:noProof/>
          <w:sz w:val="24"/>
          <w:szCs w:val="24"/>
        </w:rPr>
        <w:drawing>
          <wp:inline distT="0" distB="0" distL="0" distR="0" wp14:anchorId="1F8D92F2" wp14:editId="154B07B0">
            <wp:extent cx="1590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thew_Page_fina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4194" cy="410481"/>
                    </a:xfrm>
                    <a:prstGeom prst="rect">
                      <a:avLst/>
                    </a:prstGeom>
                  </pic:spPr>
                </pic:pic>
              </a:graphicData>
            </a:graphic>
          </wp:inline>
        </w:drawing>
      </w:r>
    </w:p>
    <w:p w14:paraId="3C74268C" w14:textId="77777777" w:rsidR="00CE57EC" w:rsidRPr="00F21E14" w:rsidRDefault="00CE57EC" w:rsidP="00057B13">
      <w:pPr>
        <w:outlineLvl w:val="0"/>
        <w:rPr>
          <w:rFonts w:ascii="Arial" w:hAnsi="Arial" w:cs="Arial"/>
          <w:i/>
          <w:iCs/>
          <w:snapToGrid w:val="0"/>
          <w:color w:val="000000"/>
          <w:sz w:val="22"/>
          <w:szCs w:val="22"/>
        </w:rPr>
      </w:pPr>
    </w:p>
    <w:p w14:paraId="4EF79D74" w14:textId="77777777" w:rsidR="00CE57EC" w:rsidRDefault="00386622" w:rsidP="00057B13">
      <w:pPr>
        <w:outlineLvl w:val="0"/>
        <w:rPr>
          <w:rFonts w:ascii="Arial" w:hAnsi="Arial" w:cs="Arial"/>
          <w:snapToGrid w:val="0"/>
          <w:color w:val="000000"/>
          <w:sz w:val="22"/>
          <w:szCs w:val="22"/>
        </w:rPr>
      </w:pPr>
      <w:r>
        <w:rPr>
          <w:rFonts w:ascii="Arial" w:hAnsi="Arial" w:cs="Arial"/>
          <w:snapToGrid w:val="0"/>
          <w:color w:val="000000"/>
          <w:sz w:val="22"/>
          <w:szCs w:val="22"/>
        </w:rPr>
        <w:t>Matthew A. Weir</w:t>
      </w:r>
    </w:p>
    <w:p w14:paraId="0C6047C1" w14:textId="77777777" w:rsidR="00386622" w:rsidRPr="00F21E14" w:rsidRDefault="00386622" w:rsidP="00057B13">
      <w:pPr>
        <w:outlineLvl w:val="0"/>
        <w:rPr>
          <w:rFonts w:ascii="Arial" w:hAnsi="Arial" w:cs="Arial"/>
          <w:snapToGrid w:val="0"/>
          <w:color w:val="000000"/>
          <w:sz w:val="22"/>
          <w:szCs w:val="22"/>
        </w:rPr>
      </w:pPr>
      <w:r>
        <w:rPr>
          <w:rFonts w:ascii="Arial" w:hAnsi="Arial" w:cs="Arial"/>
          <w:snapToGrid w:val="0"/>
          <w:color w:val="000000"/>
          <w:sz w:val="22"/>
          <w:szCs w:val="22"/>
        </w:rPr>
        <w:t>Assistant Inspector General for Audit</w:t>
      </w:r>
    </w:p>
    <w:p w14:paraId="64AD7E12" w14:textId="77777777" w:rsidR="00CE57EC" w:rsidRPr="00F21E14" w:rsidRDefault="00CE57EC" w:rsidP="00057B13">
      <w:pPr>
        <w:outlineLvl w:val="0"/>
        <w:rPr>
          <w:rFonts w:ascii="Arial" w:hAnsi="Arial" w:cs="Arial"/>
          <w:color w:val="000000"/>
          <w:sz w:val="22"/>
          <w:szCs w:val="22"/>
        </w:rPr>
      </w:pPr>
    </w:p>
    <w:p w14:paraId="6ECA52E6" w14:textId="77777777" w:rsidR="00CE57EC" w:rsidRPr="00F21E14" w:rsidRDefault="00CE57EC" w:rsidP="00057B13">
      <w:pPr>
        <w:rPr>
          <w:rFonts w:ascii="Arial" w:hAnsi="Arial" w:cs="Arial"/>
          <w:sz w:val="22"/>
          <w:szCs w:val="22"/>
        </w:rPr>
      </w:pPr>
      <w:r w:rsidRPr="00F21E14">
        <w:rPr>
          <w:rFonts w:ascii="Arial" w:hAnsi="Arial" w:cs="Arial"/>
          <w:sz w:val="22"/>
          <w:szCs w:val="22"/>
        </w:rPr>
        <w:t>Enclosure:   Postage-paid Envelope</w:t>
      </w:r>
    </w:p>
    <w:p w14:paraId="62DB4401" w14:textId="77777777" w:rsidR="00057B13" w:rsidRDefault="00057B13" w:rsidP="00057B13">
      <w:pPr>
        <w:rPr>
          <w:rFonts w:ascii="Arial" w:hAnsi="Arial" w:cs="Arial"/>
          <w:sz w:val="22"/>
          <w:szCs w:val="22"/>
        </w:rPr>
      </w:pPr>
    </w:p>
    <w:p w14:paraId="10CCBD59" w14:textId="77777777" w:rsidR="00F21E14" w:rsidRPr="00F21E14" w:rsidRDefault="00F21E14" w:rsidP="00057B13">
      <w:pPr>
        <w:rPr>
          <w:rFonts w:ascii="Arial" w:hAnsi="Arial" w:cs="Arial"/>
          <w:sz w:val="22"/>
          <w:szCs w:val="22"/>
        </w:rPr>
      </w:pPr>
    </w:p>
    <w:p w14:paraId="1988B0CA" w14:textId="77777777" w:rsidR="00057B13" w:rsidRPr="00F21E14" w:rsidRDefault="00057B13" w:rsidP="00057B13">
      <w:pPr>
        <w:rPr>
          <w:rFonts w:ascii="Arial" w:hAnsi="Arial" w:cs="Arial"/>
          <w:sz w:val="22"/>
          <w:szCs w:val="22"/>
        </w:rPr>
      </w:pPr>
    </w:p>
    <w:p w14:paraId="2BF2E45D" w14:textId="77777777" w:rsidR="00CE57EC" w:rsidRPr="00F21E14" w:rsidRDefault="00CE57EC" w:rsidP="00CE57EC">
      <w:pPr>
        <w:pBdr>
          <w:top w:val="single" w:sz="12" w:space="1" w:color="auto"/>
        </w:pBdr>
        <w:spacing w:after="240"/>
        <w:jc w:val="center"/>
        <w:outlineLvl w:val="0"/>
        <w:rPr>
          <w:rFonts w:ascii="Arial" w:hAnsi="Arial" w:cs="Arial"/>
          <w:b/>
          <w:sz w:val="22"/>
          <w:szCs w:val="22"/>
        </w:rPr>
      </w:pPr>
      <w:r w:rsidRPr="00F21E14">
        <w:rPr>
          <w:rFonts w:ascii="Arial" w:hAnsi="Arial" w:cs="Arial"/>
          <w:b/>
          <w:sz w:val="22"/>
          <w:szCs w:val="22"/>
        </w:rPr>
        <w:t>Privacy Act and Paperwork Reduction Act Notice</w:t>
      </w:r>
    </w:p>
    <w:p w14:paraId="202F995B" w14:textId="77777777" w:rsidR="00CE57EC" w:rsidRPr="00F21E14" w:rsidRDefault="00CE57EC" w:rsidP="00CE57EC">
      <w:pPr>
        <w:tabs>
          <w:tab w:val="left" w:pos="0"/>
          <w:tab w:val="left" w:pos="0"/>
          <w:tab w:val="left" w:pos="576"/>
          <w:tab w:val="left" w:pos="720"/>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line="240" w:lineRule="atLeast"/>
        <w:jc w:val="both"/>
        <w:rPr>
          <w:rFonts w:ascii="Arial" w:hAnsi="Arial" w:cs="Arial"/>
          <w:sz w:val="22"/>
          <w:szCs w:val="22"/>
        </w:rPr>
      </w:pPr>
      <w:r w:rsidRPr="00F21E14">
        <w:rPr>
          <w:rFonts w:ascii="Arial" w:hAnsi="Arial" w:cs="Arial"/>
          <w:sz w:val="22"/>
          <w:szCs w:val="22"/>
        </w:rPr>
        <w:t>The Budget and Accounting Procedures Act of 1950 authorizes the Department of the Treasury to request this information for the purposes stated in the letter.  You are not required to provide the information requested on a form that is subject to the Paperwork Reduction Act unless the form displays a valid Office of Management and Budget control number</w:t>
      </w:r>
      <w:r w:rsidR="00B7150C" w:rsidRPr="00F21E14">
        <w:rPr>
          <w:rFonts w:ascii="Arial" w:hAnsi="Arial" w:cs="Arial"/>
          <w:sz w:val="22"/>
          <w:szCs w:val="22"/>
        </w:rPr>
        <w:t>.  (OMB Control No. 1505-0217)</w:t>
      </w:r>
      <w:r w:rsidRPr="00F21E14">
        <w:rPr>
          <w:rFonts w:ascii="Arial" w:hAnsi="Arial" w:cs="Arial"/>
          <w:sz w:val="22"/>
          <w:szCs w:val="22"/>
        </w:rPr>
        <w:t>.  The estimated average time to comply with this letter is 15 minutes.  If you have any comments concerning the accuracy of this time estimate or suggestions for making this letter simpler, please write to:</w:t>
      </w:r>
    </w:p>
    <w:p w14:paraId="5D1AFC2B" w14:textId="77777777" w:rsidR="00CE57EC" w:rsidRPr="00F21E14" w:rsidRDefault="00CE57EC" w:rsidP="00CE57EC">
      <w:pPr>
        <w:rPr>
          <w:rFonts w:ascii="Arial" w:hAnsi="Arial" w:cs="Arial"/>
          <w:sz w:val="22"/>
          <w:szCs w:val="22"/>
        </w:rPr>
      </w:pPr>
      <w:r w:rsidRPr="00F21E14">
        <w:rPr>
          <w:rFonts w:ascii="Arial" w:hAnsi="Arial" w:cs="Arial"/>
          <w:sz w:val="22"/>
          <w:szCs w:val="22"/>
        </w:rPr>
        <w:t>Treasury Inspector General for Tax Administration</w:t>
      </w:r>
    </w:p>
    <w:p w14:paraId="6F48DBBA" w14:textId="77777777" w:rsidR="00CE57EC" w:rsidRPr="00F21E14" w:rsidRDefault="00CE57EC" w:rsidP="00CE57EC">
      <w:pPr>
        <w:rPr>
          <w:rFonts w:ascii="Arial" w:hAnsi="Arial" w:cs="Arial"/>
          <w:sz w:val="22"/>
          <w:szCs w:val="22"/>
        </w:rPr>
      </w:pPr>
      <w:r w:rsidRPr="00F21E14">
        <w:rPr>
          <w:rFonts w:ascii="Arial" w:hAnsi="Arial" w:cs="Arial"/>
          <w:sz w:val="22"/>
          <w:szCs w:val="22"/>
        </w:rPr>
        <w:t>Office of Audit</w:t>
      </w:r>
    </w:p>
    <w:p w14:paraId="5922742B" w14:textId="77777777" w:rsidR="00CE57EC" w:rsidRPr="00F21E14" w:rsidRDefault="00CE57EC" w:rsidP="00CE57EC">
      <w:pPr>
        <w:rPr>
          <w:rFonts w:ascii="Arial" w:hAnsi="Arial" w:cs="Arial"/>
          <w:sz w:val="22"/>
          <w:szCs w:val="22"/>
        </w:rPr>
      </w:pPr>
      <w:r w:rsidRPr="00F21E14">
        <w:rPr>
          <w:rFonts w:ascii="Arial" w:hAnsi="Arial" w:cs="Arial"/>
          <w:sz w:val="22"/>
          <w:szCs w:val="22"/>
        </w:rPr>
        <w:t>1401 H Street Room, NW</w:t>
      </w:r>
    </w:p>
    <w:p w14:paraId="19CF6A5E" w14:textId="77777777" w:rsidR="00CE57EC" w:rsidRPr="00F21E14" w:rsidRDefault="00CE57EC" w:rsidP="00CE57EC">
      <w:pPr>
        <w:rPr>
          <w:rFonts w:ascii="Arial" w:hAnsi="Arial" w:cs="Arial"/>
          <w:sz w:val="22"/>
          <w:szCs w:val="22"/>
        </w:rPr>
      </w:pPr>
      <w:r w:rsidRPr="00F21E14">
        <w:rPr>
          <w:rFonts w:ascii="Arial" w:hAnsi="Arial" w:cs="Arial"/>
          <w:sz w:val="22"/>
          <w:szCs w:val="22"/>
        </w:rPr>
        <w:t xml:space="preserve">Suite 469 </w:t>
      </w:r>
    </w:p>
    <w:p w14:paraId="45305C55" w14:textId="77777777" w:rsidR="00CE57EC" w:rsidRPr="00F21E14" w:rsidRDefault="00CE57EC" w:rsidP="00CE57EC">
      <w:pPr>
        <w:rPr>
          <w:rFonts w:ascii="Arial" w:hAnsi="Arial" w:cs="Arial"/>
          <w:sz w:val="22"/>
          <w:szCs w:val="22"/>
        </w:rPr>
      </w:pPr>
      <w:r w:rsidRPr="00F21E14">
        <w:rPr>
          <w:rFonts w:ascii="Arial" w:hAnsi="Arial" w:cs="Arial"/>
          <w:sz w:val="22"/>
          <w:szCs w:val="22"/>
        </w:rPr>
        <w:t>Washington, D.C. 20005</w:t>
      </w:r>
    </w:p>
    <w:p w14:paraId="6B530DF4" w14:textId="77777777" w:rsidR="00CE57EC" w:rsidRPr="00DB6412" w:rsidRDefault="00CE57EC" w:rsidP="00CE57EC">
      <w:pPr>
        <w:rPr>
          <w:rFonts w:ascii="Arial" w:hAnsi="Arial" w:cs="Arial"/>
          <w:strike/>
          <w:sz w:val="22"/>
          <w:szCs w:val="22"/>
        </w:rPr>
      </w:pPr>
    </w:p>
    <w:p w14:paraId="6C4B4B1D" w14:textId="77777777" w:rsidR="00CE57EC" w:rsidRPr="00F21E14" w:rsidRDefault="00CE57EC" w:rsidP="00CE57EC">
      <w:pPr>
        <w:spacing w:after="240"/>
        <w:rPr>
          <w:rFonts w:ascii="Arial" w:hAnsi="Arial" w:cs="Arial"/>
          <w:sz w:val="22"/>
          <w:szCs w:val="22"/>
        </w:rPr>
      </w:pPr>
      <w:r w:rsidRPr="00F21E14">
        <w:rPr>
          <w:rFonts w:ascii="Arial" w:hAnsi="Arial" w:cs="Arial"/>
          <w:sz w:val="22"/>
          <w:szCs w:val="22"/>
        </w:rPr>
        <w:t xml:space="preserve">Do not send your reply to this letter to </w:t>
      </w:r>
      <w:r w:rsidR="00C119C3" w:rsidRPr="00F21E14">
        <w:rPr>
          <w:rFonts w:ascii="Arial" w:hAnsi="Arial" w:cs="Arial"/>
          <w:sz w:val="22"/>
          <w:szCs w:val="22"/>
        </w:rPr>
        <w:t xml:space="preserve">this </w:t>
      </w:r>
      <w:r w:rsidR="008A3704" w:rsidRPr="00F21E14">
        <w:rPr>
          <w:rFonts w:ascii="Arial" w:hAnsi="Arial" w:cs="Arial"/>
          <w:sz w:val="22"/>
          <w:szCs w:val="22"/>
        </w:rPr>
        <w:t>address</w:t>
      </w:r>
      <w:r w:rsidRPr="00F21E14">
        <w:rPr>
          <w:rFonts w:ascii="Arial" w:hAnsi="Arial" w:cs="Arial"/>
          <w:sz w:val="22"/>
          <w:szCs w:val="22"/>
        </w:rPr>
        <w:t>.</w:t>
      </w:r>
    </w:p>
    <w:sectPr w:rsidR="00CE57EC" w:rsidRPr="00F21E14" w:rsidSect="00BD5463">
      <w:headerReference w:type="default" r:id="rId17"/>
      <w:headerReference w:type="first" r:id="rId18"/>
      <w:type w:val="continuous"/>
      <w:pgSz w:w="12240" w:h="15840" w:code="1"/>
      <w:pgMar w:top="1440" w:right="1440" w:bottom="1440" w:left="1440" w:header="1440" w:footer="15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E0C9E" w14:textId="77777777" w:rsidR="00C56F9B" w:rsidRDefault="00C56F9B">
      <w:r>
        <w:separator/>
      </w:r>
    </w:p>
  </w:endnote>
  <w:endnote w:type="continuationSeparator" w:id="0">
    <w:p w14:paraId="1C4ABB85" w14:textId="77777777" w:rsidR="00C56F9B" w:rsidRDefault="00C5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2A022" w14:textId="77777777" w:rsidR="00C56F9B" w:rsidRDefault="00C56F9B">
      <w:r>
        <w:separator/>
      </w:r>
    </w:p>
  </w:footnote>
  <w:footnote w:type="continuationSeparator" w:id="0">
    <w:p w14:paraId="4430B3A9" w14:textId="77777777" w:rsidR="00C56F9B" w:rsidRDefault="00C5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148FB" w14:textId="77777777" w:rsidR="009E4B4B" w:rsidRDefault="009E4B4B">
    <w:pPr>
      <w:pStyle w:val="Header"/>
      <w:spacing w:before="240"/>
      <w:jc w:val="center"/>
      <w:rPr>
        <w:rStyle w:val="PageNumber"/>
        <w:rFonts w:ascii="Arial" w:hAnsi="Arial"/>
      </w:rPr>
    </w:pPr>
  </w:p>
  <w:p w14:paraId="44299189" w14:textId="77777777" w:rsidR="009E4B4B" w:rsidRDefault="009E4B4B">
    <w:pPr>
      <w:tabs>
        <w:tab w:val="left" w:pos="1260"/>
      </w:tabs>
      <w:ind w:left="-1440" w:right="-15" w:hanging="270"/>
      <w:rPr>
        <w:rFonts w:ascii="Arial" w:hAnsi="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16244" w14:textId="77777777" w:rsidR="009E4B4B" w:rsidRDefault="009E4B4B">
    <w:pPr>
      <w:tabs>
        <w:tab w:val="left" w:pos="1260"/>
      </w:tabs>
      <w:ind w:left="-1440" w:right="-15" w:hanging="270"/>
      <w:rPr>
        <w:rFonts w:ascii="Arial" w:hAnsi="Arial"/>
        <w:sz w:val="16"/>
      </w:rPr>
    </w:pPr>
    <w:r>
      <w:rPr>
        <w:spacing w:val="22"/>
      </w:rPr>
      <w:t xml:space="preserve">  </w:t>
    </w:r>
  </w:p>
  <w:p w14:paraId="3783A238" w14:textId="77777777" w:rsidR="009E4B4B" w:rsidRDefault="00C310E1">
    <w:pPr>
      <w:tabs>
        <w:tab w:val="center" w:pos="4320"/>
      </w:tabs>
      <w:ind w:left="-1440"/>
      <w:rPr>
        <w:rFonts w:ascii="Arial" w:hAnsi="Arial"/>
        <w:spacing w:val="20"/>
        <w:sz w:val="8"/>
      </w:rPr>
    </w:pPr>
    <w:r>
      <w:rPr>
        <w:rFonts w:ascii="Arial" w:hAnsi="Arial"/>
        <w:noProof/>
        <w:sz w:val="16"/>
      </w:rPr>
      <w:pict w14:anchorId="09847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8.8pt;margin-top:-10.2pt;width:66.25pt;height:66.25pt;z-index:251657728" o:allowincell="f" fillcolor="window">
          <v:imagedata r:id="rId1" o:title=""/>
          <o:lock v:ext="edit" aspectratio="f"/>
          <w10:wrap type="topAndBottom"/>
          <w10:anchorlock/>
        </v:shape>
        <o:OLEObject Type="Embed" ProgID="Word.Picture.8" ShapeID="_x0000_s2049" DrawAspect="Content" ObjectID="_1511161414" r:id="rId2"/>
      </w:pict>
    </w:r>
  </w:p>
  <w:p w14:paraId="4FF31E2D" w14:textId="77777777" w:rsidR="009E4B4B" w:rsidRDefault="009E4B4B">
    <w:pPr>
      <w:pStyle w:val="Heading1"/>
      <w:spacing w:before="6" w:after="0" w:line="360" w:lineRule="auto"/>
      <w:ind w:left="0"/>
      <w:rPr>
        <w:spacing w:val="20"/>
        <w:sz w:val="18"/>
      </w:rPr>
    </w:pPr>
    <w:r>
      <w:tab/>
    </w:r>
    <w:r>
      <w:rPr>
        <w:sz w:val="18"/>
      </w:rPr>
      <w:t>DEPARTMENT OF THE TREASURY</w:t>
    </w:r>
  </w:p>
  <w:p w14:paraId="3CD98A67" w14:textId="77777777" w:rsidR="009E4B4B" w:rsidRDefault="009E4B4B">
    <w:pPr>
      <w:tabs>
        <w:tab w:val="center" w:pos="4680"/>
      </w:tabs>
      <w:ind w:left="-1440"/>
      <w:jc w:val="center"/>
      <w:rPr>
        <w:rFonts w:ascii="Arial" w:hAnsi="Arial"/>
        <w:b/>
        <w:caps/>
        <w:sz w:val="16"/>
      </w:rPr>
    </w:pPr>
    <w:r>
      <w:rPr>
        <w:rFonts w:ascii="Arial" w:hAnsi="Arial"/>
        <w:sz w:val="14"/>
      </w:rPr>
      <w:t xml:space="preserve">                                </w:t>
    </w:r>
    <w:r>
      <w:rPr>
        <w:rFonts w:ascii="Arial" w:hAnsi="Arial"/>
        <w:b/>
        <w:caps/>
        <w:sz w:val="16"/>
      </w:rPr>
      <w:t>WASHINGTON, D.C.  20005</w:t>
    </w:r>
    <w:r>
      <w:rPr>
        <w:rFonts w:ascii="Arial" w:hAnsi="Arial"/>
        <w:b/>
        <w:caps/>
        <w:sz w:val="16"/>
      </w:rPr>
      <w:br/>
    </w:r>
  </w:p>
  <w:p w14:paraId="009F5409" w14:textId="77777777" w:rsidR="009E4B4B" w:rsidRDefault="009E4B4B">
    <w:pPr>
      <w:pStyle w:val="Header"/>
      <w:tabs>
        <w:tab w:val="clear" w:pos="4320"/>
        <w:tab w:val="center" w:pos="3600"/>
      </w:tabs>
      <w:ind w:left="-1440"/>
      <w:rPr>
        <w:rFonts w:ascii="Arial" w:hAnsi="Arial"/>
        <w:b/>
        <w:caps/>
        <w:sz w:val="12"/>
      </w:rPr>
    </w:pPr>
  </w:p>
  <w:p w14:paraId="7B677CBC" w14:textId="77777777" w:rsidR="009E4B4B" w:rsidRDefault="009E4B4B">
    <w:pPr>
      <w:pStyle w:val="Header"/>
      <w:tabs>
        <w:tab w:val="clear" w:pos="4320"/>
        <w:tab w:val="center" w:pos="3600"/>
      </w:tabs>
      <w:ind w:left="-1440"/>
      <w:rPr>
        <w:rFonts w:ascii="Arial" w:hAnsi="Arial"/>
        <w:b/>
        <w:caps/>
        <w:sz w:val="12"/>
      </w:rPr>
    </w:pPr>
  </w:p>
  <w:p w14:paraId="4C294397" w14:textId="77777777" w:rsidR="009E4B4B" w:rsidRDefault="009E4B4B">
    <w:pPr>
      <w:pStyle w:val="Header"/>
      <w:tabs>
        <w:tab w:val="clear" w:pos="4320"/>
        <w:tab w:val="center" w:pos="3600"/>
      </w:tabs>
      <w:ind w:left="-1440"/>
      <w:rPr>
        <w:rFonts w:ascii="Arial" w:hAnsi="Arial"/>
        <w:b/>
        <w:caps/>
        <w:sz w:val="12"/>
      </w:rPr>
    </w:pPr>
  </w:p>
  <w:p w14:paraId="6612D07E" w14:textId="77777777" w:rsidR="009E4B4B" w:rsidRDefault="009E4B4B">
    <w:pPr>
      <w:pStyle w:val="Header"/>
      <w:tabs>
        <w:tab w:val="clear" w:pos="4320"/>
        <w:tab w:val="center" w:pos="3600"/>
      </w:tabs>
      <w:ind w:left="-1440"/>
      <w:rPr>
        <w:rFonts w:ascii="Arial" w:hAnsi="Arial"/>
        <w:b/>
        <w:caps/>
        <w:sz w:val="12"/>
      </w:rPr>
    </w:pPr>
    <w:r>
      <w:rPr>
        <w:b/>
        <w:caps/>
        <w:sz w:val="12"/>
      </w:rPr>
      <w:t xml:space="preserve">            </w:t>
    </w:r>
    <w:r w:rsidR="0057576F">
      <w:rPr>
        <w:b/>
        <w:caps/>
        <w:sz w:val="12"/>
      </w:rPr>
      <w:t xml:space="preserve">                 </w:t>
    </w:r>
    <w:r>
      <w:rPr>
        <w:rFonts w:ascii="Arial" w:hAnsi="Arial"/>
        <w:b/>
        <w:caps/>
        <w:sz w:val="12"/>
      </w:rPr>
      <w:t>Inspector general</w:t>
    </w:r>
  </w:p>
  <w:p w14:paraId="7AD56D67" w14:textId="77777777" w:rsidR="009E4B4B" w:rsidRDefault="009E4B4B">
    <w:pPr>
      <w:pStyle w:val="Header"/>
      <w:tabs>
        <w:tab w:val="clear" w:pos="4320"/>
        <w:tab w:val="center" w:pos="3600"/>
      </w:tabs>
      <w:ind w:left="-1440"/>
      <w:rPr>
        <w:rFonts w:ascii="Arial" w:hAnsi="Arial"/>
        <w:b/>
        <w:caps/>
        <w:sz w:val="12"/>
      </w:rPr>
    </w:pPr>
    <w:r>
      <w:rPr>
        <w:rFonts w:ascii="Arial" w:hAnsi="Arial"/>
        <w:b/>
        <w:caps/>
        <w:sz w:val="12"/>
      </w:rPr>
      <w:t xml:space="preserve">                                      </w:t>
    </w:r>
    <w:r w:rsidR="006263EE">
      <w:rPr>
        <w:rFonts w:ascii="Arial" w:hAnsi="Arial"/>
        <w:b/>
        <w:caps/>
        <w:sz w:val="12"/>
      </w:rPr>
      <w:t>FOR</w:t>
    </w:r>
    <w:r>
      <w:rPr>
        <w:rFonts w:ascii="Arial" w:hAnsi="Arial"/>
        <w:b/>
        <w:caps/>
        <w:sz w:val="12"/>
      </w:rPr>
      <w:t xml:space="preserve"> tax</w:t>
    </w:r>
  </w:p>
  <w:p w14:paraId="68D2FD61" w14:textId="77777777" w:rsidR="009E4B4B" w:rsidRDefault="009E4B4B">
    <w:pPr>
      <w:pStyle w:val="Header"/>
      <w:tabs>
        <w:tab w:val="clear" w:pos="4320"/>
        <w:tab w:val="center" w:pos="3600"/>
      </w:tabs>
      <w:ind w:left="-1440"/>
      <w:rPr>
        <w:rFonts w:ascii="Arial" w:hAnsi="Arial"/>
        <w:b/>
        <w:caps/>
        <w:sz w:val="12"/>
      </w:rPr>
    </w:pPr>
    <w:r>
      <w:rPr>
        <w:rFonts w:ascii="Arial" w:hAnsi="Arial"/>
        <w:b/>
        <w:caps/>
        <w:sz w:val="12"/>
      </w:rPr>
      <w:t xml:space="preserve">                             administration </w:t>
    </w:r>
  </w:p>
  <w:p w14:paraId="014F60E9" w14:textId="77777777" w:rsidR="009E4B4B" w:rsidRDefault="009E4B4B">
    <w:pPr>
      <w:pStyle w:val="Header"/>
      <w:tabs>
        <w:tab w:val="clear" w:pos="4320"/>
        <w:tab w:val="center" w:pos="3600"/>
      </w:tabs>
      <w:ind w:left="-1440"/>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9A6"/>
    <w:multiLevelType w:val="singleLevel"/>
    <w:tmpl w:val="0409000F"/>
    <w:lvl w:ilvl="0">
      <w:start w:val="1"/>
      <w:numFmt w:val="decimal"/>
      <w:lvlText w:val="%1."/>
      <w:lvlJc w:val="left"/>
      <w:pPr>
        <w:tabs>
          <w:tab w:val="num" w:pos="360"/>
        </w:tabs>
        <w:ind w:left="360" w:hanging="360"/>
      </w:pPr>
    </w:lvl>
  </w:abstractNum>
  <w:abstractNum w:abstractNumId="1">
    <w:nsid w:val="03C602A5"/>
    <w:multiLevelType w:val="hybridMultilevel"/>
    <w:tmpl w:val="BAACD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0597B"/>
    <w:multiLevelType w:val="hybridMultilevel"/>
    <w:tmpl w:val="F496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D7655"/>
    <w:multiLevelType w:val="hybridMultilevel"/>
    <w:tmpl w:val="D798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CC0763"/>
    <w:multiLevelType w:val="hybridMultilevel"/>
    <w:tmpl w:val="E17E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D036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1E6"/>
    <w:rsid w:val="000279EB"/>
    <w:rsid w:val="00057B13"/>
    <w:rsid w:val="00064C8A"/>
    <w:rsid w:val="000A6AC5"/>
    <w:rsid w:val="000D3C70"/>
    <w:rsid w:val="000E03FB"/>
    <w:rsid w:val="00117F28"/>
    <w:rsid w:val="001541FF"/>
    <w:rsid w:val="00166577"/>
    <w:rsid w:val="001D053C"/>
    <w:rsid w:val="00266F85"/>
    <w:rsid w:val="00271B87"/>
    <w:rsid w:val="00285734"/>
    <w:rsid w:val="002D4727"/>
    <w:rsid w:val="0033658B"/>
    <w:rsid w:val="00342A5A"/>
    <w:rsid w:val="00372EB3"/>
    <w:rsid w:val="00380216"/>
    <w:rsid w:val="00386622"/>
    <w:rsid w:val="003A3C9D"/>
    <w:rsid w:val="003F451E"/>
    <w:rsid w:val="00426184"/>
    <w:rsid w:val="00435719"/>
    <w:rsid w:val="00442229"/>
    <w:rsid w:val="00453D27"/>
    <w:rsid w:val="004616AA"/>
    <w:rsid w:val="004C61DD"/>
    <w:rsid w:val="00501E64"/>
    <w:rsid w:val="0057576F"/>
    <w:rsid w:val="005A5D92"/>
    <w:rsid w:val="005C41C9"/>
    <w:rsid w:val="005E6468"/>
    <w:rsid w:val="00604C74"/>
    <w:rsid w:val="006249D3"/>
    <w:rsid w:val="006263EE"/>
    <w:rsid w:val="00720F48"/>
    <w:rsid w:val="00773B73"/>
    <w:rsid w:val="0077518D"/>
    <w:rsid w:val="00783668"/>
    <w:rsid w:val="007A3DDA"/>
    <w:rsid w:val="007D2140"/>
    <w:rsid w:val="0080552B"/>
    <w:rsid w:val="0080630F"/>
    <w:rsid w:val="008124D5"/>
    <w:rsid w:val="00821FF3"/>
    <w:rsid w:val="0086021A"/>
    <w:rsid w:val="008678D8"/>
    <w:rsid w:val="008820AE"/>
    <w:rsid w:val="008A3704"/>
    <w:rsid w:val="009471E6"/>
    <w:rsid w:val="009B523F"/>
    <w:rsid w:val="009C0001"/>
    <w:rsid w:val="009E4B4B"/>
    <w:rsid w:val="009F7140"/>
    <w:rsid w:val="00A06414"/>
    <w:rsid w:val="00A150AC"/>
    <w:rsid w:val="00A62247"/>
    <w:rsid w:val="00A62A7F"/>
    <w:rsid w:val="00A9217A"/>
    <w:rsid w:val="00B26923"/>
    <w:rsid w:val="00B42C48"/>
    <w:rsid w:val="00B46C47"/>
    <w:rsid w:val="00B60377"/>
    <w:rsid w:val="00B64B6B"/>
    <w:rsid w:val="00B7150C"/>
    <w:rsid w:val="00B77A29"/>
    <w:rsid w:val="00B977FE"/>
    <w:rsid w:val="00BB1A67"/>
    <w:rsid w:val="00BD5463"/>
    <w:rsid w:val="00BF072C"/>
    <w:rsid w:val="00C01BE7"/>
    <w:rsid w:val="00C119C3"/>
    <w:rsid w:val="00C2256D"/>
    <w:rsid w:val="00C26C75"/>
    <w:rsid w:val="00C27C82"/>
    <w:rsid w:val="00C310E1"/>
    <w:rsid w:val="00C36A14"/>
    <w:rsid w:val="00C56F9B"/>
    <w:rsid w:val="00C64778"/>
    <w:rsid w:val="00C705B1"/>
    <w:rsid w:val="00CD2B67"/>
    <w:rsid w:val="00CE57EC"/>
    <w:rsid w:val="00D21488"/>
    <w:rsid w:val="00DB6412"/>
    <w:rsid w:val="00E15813"/>
    <w:rsid w:val="00E95423"/>
    <w:rsid w:val="00EA29C9"/>
    <w:rsid w:val="00EA509B"/>
    <w:rsid w:val="00EE00CA"/>
    <w:rsid w:val="00EE7515"/>
    <w:rsid w:val="00F10DB7"/>
    <w:rsid w:val="00F21E14"/>
    <w:rsid w:val="00F7700E"/>
    <w:rsid w:val="00F9548D"/>
    <w:rsid w:val="00FB4735"/>
    <w:rsid w:val="00FE0D4F"/>
    <w:rsid w:val="00FF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F5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7EC"/>
  </w:style>
  <w:style w:type="paragraph" w:styleId="Heading1">
    <w:name w:val="heading 1"/>
    <w:basedOn w:val="Normal"/>
    <w:next w:val="Normal"/>
    <w:qFormat/>
    <w:rsid w:val="00BD5463"/>
    <w:pPr>
      <w:keepNext/>
      <w:tabs>
        <w:tab w:val="center" w:pos="4680"/>
      </w:tabs>
      <w:spacing w:after="40"/>
      <w:ind w:left="-1440"/>
      <w:outlineLvl w:val="0"/>
    </w:pPr>
    <w:rPr>
      <w:rFonts w:ascii="Arial" w:hAnsi="Arial"/>
      <w:b/>
      <w:spacing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5463"/>
    <w:pPr>
      <w:tabs>
        <w:tab w:val="center" w:pos="4320"/>
        <w:tab w:val="right" w:pos="8640"/>
      </w:tabs>
    </w:pPr>
  </w:style>
  <w:style w:type="paragraph" w:styleId="Footer">
    <w:name w:val="footer"/>
    <w:basedOn w:val="Normal"/>
    <w:rsid w:val="00BD5463"/>
    <w:pPr>
      <w:tabs>
        <w:tab w:val="center" w:pos="4320"/>
        <w:tab w:val="right" w:pos="8640"/>
      </w:tabs>
    </w:pPr>
  </w:style>
  <w:style w:type="character" w:styleId="PageNumber">
    <w:name w:val="page number"/>
    <w:basedOn w:val="DefaultParagraphFont"/>
    <w:rsid w:val="00BD5463"/>
  </w:style>
  <w:style w:type="paragraph" w:styleId="ListParagraph">
    <w:name w:val="List Paragraph"/>
    <w:basedOn w:val="Normal"/>
    <w:uiPriority w:val="34"/>
    <w:qFormat/>
    <w:rsid w:val="000E03FB"/>
    <w:pPr>
      <w:ind w:left="720"/>
      <w:contextualSpacing/>
    </w:pPr>
  </w:style>
  <w:style w:type="paragraph" w:styleId="BalloonText">
    <w:name w:val="Balloon Text"/>
    <w:basedOn w:val="Normal"/>
    <w:link w:val="BalloonTextChar"/>
    <w:rsid w:val="008A3704"/>
    <w:rPr>
      <w:rFonts w:ascii="Tahoma" w:hAnsi="Tahoma" w:cs="Tahoma"/>
      <w:sz w:val="16"/>
      <w:szCs w:val="16"/>
    </w:rPr>
  </w:style>
  <w:style w:type="character" w:customStyle="1" w:styleId="BalloonTextChar">
    <w:name w:val="Balloon Text Char"/>
    <w:basedOn w:val="DefaultParagraphFont"/>
    <w:link w:val="BalloonText"/>
    <w:rsid w:val="008A3704"/>
    <w:rPr>
      <w:rFonts w:ascii="Tahoma" w:hAnsi="Tahoma" w:cs="Tahoma"/>
      <w:sz w:val="16"/>
      <w:szCs w:val="16"/>
    </w:rPr>
  </w:style>
  <w:style w:type="character" w:styleId="Hyperlink">
    <w:name w:val="Hyperlink"/>
    <w:basedOn w:val="DefaultParagraphFont"/>
    <w:rsid w:val="00783668"/>
    <w:rPr>
      <w:color w:val="0000FF" w:themeColor="hyperlink"/>
      <w:u w:val="single"/>
    </w:rPr>
  </w:style>
  <w:style w:type="character" w:styleId="CommentReference">
    <w:name w:val="annotation reference"/>
    <w:basedOn w:val="DefaultParagraphFont"/>
    <w:rsid w:val="00064C8A"/>
    <w:rPr>
      <w:sz w:val="16"/>
      <w:szCs w:val="16"/>
    </w:rPr>
  </w:style>
  <w:style w:type="paragraph" w:styleId="CommentText">
    <w:name w:val="annotation text"/>
    <w:basedOn w:val="Normal"/>
    <w:link w:val="CommentTextChar"/>
    <w:rsid w:val="00064C8A"/>
  </w:style>
  <w:style w:type="character" w:customStyle="1" w:styleId="CommentTextChar">
    <w:name w:val="Comment Text Char"/>
    <w:basedOn w:val="DefaultParagraphFont"/>
    <w:link w:val="CommentText"/>
    <w:rsid w:val="00064C8A"/>
  </w:style>
  <w:style w:type="paragraph" w:styleId="CommentSubject">
    <w:name w:val="annotation subject"/>
    <w:basedOn w:val="CommentText"/>
    <w:next w:val="CommentText"/>
    <w:link w:val="CommentSubjectChar"/>
    <w:rsid w:val="00064C8A"/>
    <w:rPr>
      <w:b/>
      <w:bCs/>
    </w:rPr>
  </w:style>
  <w:style w:type="character" w:customStyle="1" w:styleId="CommentSubjectChar">
    <w:name w:val="Comment Subject Char"/>
    <w:basedOn w:val="CommentTextChar"/>
    <w:link w:val="CommentSubject"/>
    <w:rsid w:val="00064C8A"/>
    <w:rPr>
      <w:b/>
      <w:bCs/>
    </w:rPr>
  </w:style>
  <w:style w:type="character" w:styleId="FollowedHyperlink">
    <w:name w:val="FollowedHyperlink"/>
    <w:basedOn w:val="DefaultParagraphFont"/>
    <w:rsid w:val="00FB47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7EC"/>
  </w:style>
  <w:style w:type="paragraph" w:styleId="Heading1">
    <w:name w:val="heading 1"/>
    <w:basedOn w:val="Normal"/>
    <w:next w:val="Normal"/>
    <w:qFormat/>
    <w:rsid w:val="00BD5463"/>
    <w:pPr>
      <w:keepNext/>
      <w:tabs>
        <w:tab w:val="center" w:pos="4680"/>
      </w:tabs>
      <w:spacing w:after="40"/>
      <w:ind w:left="-1440"/>
      <w:outlineLvl w:val="0"/>
    </w:pPr>
    <w:rPr>
      <w:rFonts w:ascii="Arial" w:hAnsi="Arial"/>
      <w:b/>
      <w:spacing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5463"/>
    <w:pPr>
      <w:tabs>
        <w:tab w:val="center" w:pos="4320"/>
        <w:tab w:val="right" w:pos="8640"/>
      </w:tabs>
    </w:pPr>
  </w:style>
  <w:style w:type="paragraph" w:styleId="Footer">
    <w:name w:val="footer"/>
    <w:basedOn w:val="Normal"/>
    <w:rsid w:val="00BD5463"/>
    <w:pPr>
      <w:tabs>
        <w:tab w:val="center" w:pos="4320"/>
        <w:tab w:val="right" w:pos="8640"/>
      </w:tabs>
    </w:pPr>
  </w:style>
  <w:style w:type="character" w:styleId="PageNumber">
    <w:name w:val="page number"/>
    <w:basedOn w:val="DefaultParagraphFont"/>
    <w:rsid w:val="00BD5463"/>
  </w:style>
  <w:style w:type="paragraph" w:styleId="ListParagraph">
    <w:name w:val="List Paragraph"/>
    <w:basedOn w:val="Normal"/>
    <w:uiPriority w:val="34"/>
    <w:qFormat/>
    <w:rsid w:val="000E03FB"/>
    <w:pPr>
      <w:ind w:left="720"/>
      <w:contextualSpacing/>
    </w:pPr>
  </w:style>
  <w:style w:type="paragraph" w:styleId="BalloonText">
    <w:name w:val="Balloon Text"/>
    <w:basedOn w:val="Normal"/>
    <w:link w:val="BalloonTextChar"/>
    <w:rsid w:val="008A3704"/>
    <w:rPr>
      <w:rFonts w:ascii="Tahoma" w:hAnsi="Tahoma" w:cs="Tahoma"/>
      <w:sz w:val="16"/>
      <w:szCs w:val="16"/>
    </w:rPr>
  </w:style>
  <w:style w:type="character" w:customStyle="1" w:styleId="BalloonTextChar">
    <w:name w:val="Balloon Text Char"/>
    <w:basedOn w:val="DefaultParagraphFont"/>
    <w:link w:val="BalloonText"/>
    <w:rsid w:val="008A3704"/>
    <w:rPr>
      <w:rFonts w:ascii="Tahoma" w:hAnsi="Tahoma" w:cs="Tahoma"/>
      <w:sz w:val="16"/>
      <w:szCs w:val="16"/>
    </w:rPr>
  </w:style>
  <w:style w:type="character" w:styleId="Hyperlink">
    <w:name w:val="Hyperlink"/>
    <w:basedOn w:val="DefaultParagraphFont"/>
    <w:rsid w:val="00783668"/>
    <w:rPr>
      <w:color w:val="0000FF" w:themeColor="hyperlink"/>
      <w:u w:val="single"/>
    </w:rPr>
  </w:style>
  <w:style w:type="character" w:styleId="CommentReference">
    <w:name w:val="annotation reference"/>
    <w:basedOn w:val="DefaultParagraphFont"/>
    <w:rsid w:val="00064C8A"/>
    <w:rPr>
      <w:sz w:val="16"/>
      <w:szCs w:val="16"/>
    </w:rPr>
  </w:style>
  <w:style w:type="paragraph" w:styleId="CommentText">
    <w:name w:val="annotation text"/>
    <w:basedOn w:val="Normal"/>
    <w:link w:val="CommentTextChar"/>
    <w:rsid w:val="00064C8A"/>
  </w:style>
  <w:style w:type="character" w:customStyle="1" w:styleId="CommentTextChar">
    <w:name w:val="Comment Text Char"/>
    <w:basedOn w:val="DefaultParagraphFont"/>
    <w:link w:val="CommentText"/>
    <w:rsid w:val="00064C8A"/>
  </w:style>
  <w:style w:type="paragraph" w:styleId="CommentSubject">
    <w:name w:val="annotation subject"/>
    <w:basedOn w:val="CommentText"/>
    <w:next w:val="CommentText"/>
    <w:link w:val="CommentSubjectChar"/>
    <w:rsid w:val="00064C8A"/>
    <w:rPr>
      <w:b/>
      <w:bCs/>
    </w:rPr>
  </w:style>
  <w:style w:type="character" w:customStyle="1" w:styleId="CommentSubjectChar">
    <w:name w:val="Comment Subject Char"/>
    <w:basedOn w:val="CommentTextChar"/>
    <w:link w:val="CommentSubject"/>
    <w:rsid w:val="00064C8A"/>
    <w:rPr>
      <w:b/>
      <w:bCs/>
    </w:rPr>
  </w:style>
  <w:style w:type="character" w:styleId="FollowedHyperlink">
    <w:name w:val="FollowedHyperlink"/>
    <w:basedOn w:val="DefaultParagraphFont"/>
    <w:rsid w:val="00FB4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eas.gov/tigta/survey_return"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IGTATransferPricingSurvey@tigta.trea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reasury.gov/tigt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GTATransferPricingSurvey@tigta.treas.gov"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GTA\Audit%20Forms\Audit%20%20Mem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90E9F-20EE-49F3-9E6F-BBC4E7372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C4EE88-EFF4-4864-80E5-91D1437B5735}">
  <ds:schemaRefs>
    <ds:schemaRef ds:uri="http://schemas.microsoft.com/sharepoint/v3/contenttype/forms"/>
  </ds:schemaRefs>
</ds:datastoreItem>
</file>

<file path=customXml/itemProps3.xml><?xml version="1.0" encoding="utf-8"?>
<ds:datastoreItem xmlns:ds="http://schemas.openxmlformats.org/officeDocument/2006/customXml" ds:itemID="{47976BD7-7076-4050-8F7E-17393933E10A}">
  <ds:schemaRef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96EE6AE-C89A-4D84-8A8F-BBB1AFA5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Audit  Memo Template</Template>
  <TotalTime>3</TotalTime>
  <Pages>2</Pages>
  <Words>631</Words>
  <Characters>3693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Audit Memo Template</vt:lpstr>
    </vt:vector>
  </TitlesOfParts>
  <Company>TIGTA</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Memo Template</dc:title>
  <dc:creator>exgormr9</dc:creator>
  <dc:description>3/21/2010</dc:description>
  <cp:lastModifiedBy>Wolfgang, Dawn</cp:lastModifiedBy>
  <cp:revision>2</cp:revision>
  <cp:lastPrinted>2012-03-20T14:39:00Z</cp:lastPrinted>
  <dcterms:created xsi:type="dcterms:W3CDTF">2015-12-09T15:17:00Z</dcterms:created>
  <dcterms:modified xsi:type="dcterms:W3CDTF">2015-12-09T15:17:00Z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