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7C9" w:rsidRPr="00E44329" w:rsidRDefault="00E44329" w:rsidP="00E44329">
      <w:pPr>
        <w:jc w:val="center"/>
      </w:pPr>
      <w:r w:rsidRPr="00E44329">
        <w:t>Justification for Non-material Modifications</w:t>
      </w:r>
    </w:p>
    <w:p w:rsidR="00E44329" w:rsidRPr="00E44329" w:rsidRDefault="00E44329" w:rsidP="00E44329">
      <w:pPr>
        <w:jc w:val="center"/>
      </w:pPr>
      <w:r w:rsidRPr="00E44329">
        <w:t>0938-0930 (CMS-10106)</w:t>
      </w:r>
    </w:p>
    <w:p w:rsidR="00E44329" w:rsidRPr="00E44329" w:rsidRDefault="00E44329" w:rsidP="00E44329">
      <w:pPr>
        <w:jc w:val="center"/>
      </w:pPr>
    </w:p>
    <w:p w:rsidR="00E44329" w:rsidRPr="00E44329" w:rsidRDefault="00E44329" w:rsidP="00E44329">
      <w:r w:rsidRPr="00E44329">
        <w:t xml:space="preserve">By statute, we cannot accept the HIPAA authorization form unless disclosures are made about the right to revoke authorization and the impact of authorizing disclosure (number 7 on </w:t>
      </w:r>
      <w:r w:rsidRPr="00E44329">
        <w:t>form CMS-10106</w:t>
      </w:r>
      <w:r w:rsidRPr="00E44329">
        <w:t xml:space="preserve">).  </w:t>
      </w:r>
      <w:r w:rsidRPr="00E44329">
        <w:t xml:space="preserve"> </w:t>
      </w:r>
      <w:r w:rsidRPr="00E44329">
        <w:t xml:space="preserve">We receive hundreds of these forms each week </w:t>
      </w:r>
      <w:r w:rsidRPr="00E44329">
        <w:t xml:space="preserve">associated with freedom of information act (FOIA) requests.  Frequently, the form is submitted without the signature.  Due to the currently approved structure of the form, we </w:t>
      </w:r>
      <w:r w:rsidRPr="00E44329">
        <w:t>constantly hav</w:t>
      </w:r>
      <w:r w:rsidRPr="00E44329">
        <w:t>e to return</w:t>
      </w:r>
      <w:r w:rsidRPr="00E44329">
        <w:t xml:space="preserve"> the form back to the requestors to have them send the signed copy back to us with the last page attached.  </w:t>
      </w:r>
      <w:r w:rsidRPr="00E44329">
        <w:t xml:space="preserve"> We have reorganized the form without changing any content to help prevent the aforementioned problem.  This non-material modification is reflected in both the English language and Spanish language versions of the form.</w:t>
      </w:r>
      <w:bookmarkStart w:id="0" w:name="_GoBack"/>
      <w:bookmarkEnd w:id="0"/>
    </w:p>
    <w:sectPr w:rsidR="00E44329" w:rsidRPr="00E44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29"/>
    <w:rsid w:val="003E77C9"/>
    <w:rsid w:val="00862253"/>
    <w:rsid w:val="00E4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PARHAM</dc:creator>
  <cp:lastModifiedBy>WILLIAM PARHAM</cp:lastModifiedBy>
  <cp:revision>1</cp:revision>
  <dcterms:created xsi:type="dcterms:W3CDTF">2015-02-24T17:31:00Z</dcterms:created>
  <dcterms:modified xsi:type="dcterms:W3CDTF">2015-02-24T17:40:00Z</dcterms:modified>
</cp:coreProperties>
</file>