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C9" w:rsidRDefault="00E6005F" w:rsidP="00E6005F">
      <w:pPr>
        <w:jc w:val="center"/>
        <w:rPr>
          <w:rFonts w:ascii="Times New Roman" w:hAnsi="Times New Roman" w:cs="Times New Roman"/>
          <w:b/>
          <w:sz w:val="24"/>
          <w:szCs w:val="24"/>
        </w:rPr>
      </w:pPr>
      <w:r>
        <w:rPr>
          <w:rFonts w:ascii="Times New Roman" w:hAnsi="Times New Roman" w:cs="Times New Roman"/>
          <w:b/>
          <w:sz w:val="24"/>
          <w:szCs w:val="24"/>
        </w:rPr>
        <w:t xml:space="preserve">Improving the Impact of Laboratory Practice Guidelines: A New </w:t>
      </w:r>
      <w:r w:rsidR="005311C9">
        <w:rPr>
          <w:rFonts w:ascii="Times New Roman" w:hAnsi="Times New Roman" w:cs="Times New Roman"/>
          <w:b/>
          <w:sz w:val="24"/>
          <w:szCs w:val="24"/>
        </w:rPr>
        <w:t xml:space="preserve">Paradigm for Metrics- </w:t>
      </w:r>
    </w:p>
    <w:p w:rsidR="00855D92" w:rsidRDefault="005311C9" w:rsidP="00E6005F">
      <w:pPr>
        <w:jc w:val="center"/>
        <w:rPr>
          <w:rFonts w:ascii="Times New Roman" w:hAnsi="Times New Roman" w:cs="Times New Roman"/>
          <w:b/>
          <w:sz w:val="24"/>
          <w:szCs w:val="24"/>
        </w:rPr>
      </w:pPr>
      <w:r>
        <w:rPr>
          <w:rFonts w:ascii="Times New Roman" w:hAnsi="Times New Roman" w:cs="Times New Roman"/>
          <w:b/>
          <w:sz w:val="24"/>
          <w:szCs w:val="24"/>
        </w:rPr>
        <w:t>College of American Pathologists</w:t>
      </w:r>
    </w:p>
    <w:p w:rsidR="005311C9" w:rsidRPr="005311C9" w:rsidRDefault="005311C9" w:rsidP="00E6005F">
      <w:pPr>
        <w:jc w:val="center"/>
        <w:rPr>
          <w:rFonts w:ascii="Times New Roman" w:hAnsi="Times New Roman" w:cs="Times New Roman"/>
          <w:b/>
          <w:i/>
          <w:sz w:val="24"/>
          <w:szCs w:val="24"/>
        </w:rPr>
      </w:pPr>
      <w:r w:rsidRPr="005311C9">
        <w:rPr>
          <w:rFonts w:ascii="Times New Roman" w:hAnsi="Times New Roman" w:cs="Times New Roman"/>
          <w:b/>
          <w:i/>
          <w:sz w:val="24"/>
          <w:szCs w:val="24"/>
        </w:rPr>
        <w:t>Request for Approval of New Data Collection</w:t>
      </w:r>
    </w:p>
    <w:p w:rsidR="005311C9" w:rsidRPr="005311C9" w:rsidRDefault="00C11A2D" w:rsidP="00E6005F">
      <w:pPr>
        <w:jc w:val="center"/>
        <w:rPr>
          <w:rFonts w:ascii="Times New Roman" w:hAnsi="Times New Roman" w:cs="Times New Roman"/>
          <w:b/>
          <w:i/>
          <w:sz w:val="24"/>
          <w:szCs w:val="24"/>
        </w:rPr>
      </w:pPr>
      <w:r>
        <w:rPr>
          <w:rFonts w:ascii="Times New Roman" w:hAnsi="Times New Roman" w:cs="Times New Roman"/>
          <w:b/>
          <w:i/>
          <w:sz w:val="24"/>
          <w:szCs w:val="24"/>
        </w:rPr>
        <w:t xml:space="preserve">Supporting Statement </w:t>
      </w:r>
      <w:r w:rsidR="00161A4D">
        <w:rPr>
          <w:rFonts w:ascii="Times New Roman" w:hAnsi="Times New Roman" w:cs="Times New Roman"/>
          <w:b/>
          <w:i/>
          <w:sz w:val="24"/>
          <w:szCs w:val="24"/>
        </w:rPr>
        <w:t>B</w:t>
      </w:r>
    </w:p>
    <w:p w:rsidR="005311C9" w:rsidRDefault="00B81E4B" w:rsidP="00E6005F">
      <w:pPr>
        <w:jc w:val="center"/>
        <w:rPr>
          <w:rFonts w:ascii="Times New Roman" w:hAnsi="Times New Roman" w:cs="Times New Roman"/>
          <w:b/>
          <w:sz w:val="24"/>
          <w:szCs w:val="24"/>
        </w:rPr>
      </w:pPr>
      <w:r>
        <w:rPr>
          <w:rFonts w:ascii="Times New Roman" w:hAnsi="Times New Roman" w:cs="Times New Roman"/>
          <w:b/>
          <w:sz w:val="24"/>
          <w:szCs w:val="24"/>
        </w:rPr>
        <w:t xml:space="preserve">February </w:t>
      </w:r>
      <w:r w:rsidR="003B3D9B">
        <w:rPr>
          <w:rFonts w:ascii="Times New Roman" w:hAnsi="Times New Roman" w:cs="Times New Roman"/>
          <w:b/>
          <w:sz w:val="24"/>
          <w:szCs w:val="24"/>
        </w:rPr>
        <w:t>20</w:t>
      </w:r>
      <w:r w:rsidR="005311C9">
        <w:rPr>
          <w:rFonts w:ascii="Times New Roman" w:hAnsi="Times New Roman" w:cs="Times New Roman"/>
          <w:b/>
          <w:sz w:val="24"/>
          <w:szCs w:val="24"/>
        </w:rPr>
        <w:t xml:space="preserve">, </w:t>
      </w:r>
      <w:r w:rsidR="00B32FC4">
        <w:rPr>
          <w:rFonts w:ascii="Times New Roman" w:hAnsi="Times New Roman" w:cs="Times New Roman"/>
          <w:b/>
          <w:sz w:val="24"/>
          <w:szCs w:val="24"/>
        </w:rPr>
        <w:t>2015</w:t>
      </w: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1A4F13">
      <w:pPr>
        <w:spacing w:after="0" w:line="240" w:lineRule="auto"/>
        <w:ind w:left="1440" w:hanging="1440"/>
        <w:outlineLvl w:val="0"/>
        <w:rPr>
          <w:rFonts w:ascii="Times New Roman" w:eastAsia="Times New Roman" w:hAnsi="Times New Roman" w:cs="Times New Roman"/>
          <w:b/>
          <w:sz w:val="24"/>
          <w:szCs w:val="24"/>
        </w:rPr>
      </w:pPr>
    </w:p>
    <w:p w:rsidR="001A4F13" w:rsidRDefault="001A4F13" w:rsidP="001A4F13">
      <w:pPr>
        <w:spacing w:after="0" w:line="240" w:lineRule="auto"/>
        <w:ind w:left="1440" w:hanging="1440"/>
        <w:outlineLvl w:val="0"/>
        <w:rPr>
          <w:rFonts w:ascii="Times New Roman" w:eastAsia="Times New Roman" w:hAnsi="Times New Roman" w:cs="Times New Roman"/>
          <w:b/>
          <w:sz w:val="24"/>
          <w:szCs w:val="24"/>
        </w:rPr>
      </w:pPr>
    </w:p>
    <w:p w:rsidR="001A4F13" w:rsidRPr="001A4F13" w:rsidRDefault="001A4F13" w:rsidP="001A4F13">
      <w:pPr>
        <w:spacing w:after="0" w:line="240" w:lineRule="auto"/>
        <w:ind w:left="1440" w:hanging="1440"/>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Contact:</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Rex Astles, PhD</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 xml:space="preserve">Division of Laboratory </w:t>
      </w:r>
      <w:r>
        <w:rPr>
          <w:rFonts w:ascii="Times New Roman" w:eastAsia="Times New Roman" w:hAnsi="Times New Roman" w:cs="Times New Roman"/>
          <w:b/>
          <w:sz w:val="24"/>
          <w:szCs w:val="24"/>
        </w:rPr>
        <w:t xml:space="preserve">Programs, </w:t>
      </w:r>
      <w:r w:rsidRPr="001A4F13">
        <w:rPr>
          <w:rFonts w:ascii="Times New Roman" w:eastAsia="Times New Roman" w:hAnsi="Times New Roman" w:cs="Times New Roman"/>
          <w:b/>
          <w:sz w:val="24"/>
          <w:szCs w:val="24"/>
        </w:rPr>
        <w:t>Standards</w:t>
      </w:r>
      <w:r>
        <w:rPr>
          <w:rFonts w:ascii="Times New Roman" w:eastAsia="Times New Roman" w:hAnsi="Times New Roman" w:cs="Times New Roman"/>
          <w:b/>
          <w:sz w:val="24"/>
          <w:szCs w:val="24"/>
        </w:rPr>
        <w:t>, and Services</w:t>
      </w:r>
    </w:p>
    <w:p w:rsidR="001A4F13" w:rsidRPr="001A4F13" w:rsidRDefault="0037349C" w:rsidP="001A4F13">
      <w:pPr>
        <w:spacing w:after="0" w:line="240" w:lineRule="auto"/>
        <w:outlineLvl w:val="0"/>
        <w:rPr>
          <w:rFonts w:ascii="Times New Roman" w:eastAsia="Times New Roman" w:hAnsi="Times New Roman" w:cs="Times New Roman"/>
          <w:b/>
          <w:sz w:val="24"/>
          <w:szCs w:val="24"/>
        </w:rPr>
      </w:pPr>
      <w:bookmarkStart w:id="0" w:name="OLE_LINK1"/>
      <w:r>
        <w:rPr>
          <w:rFonts w:ascii="Times New Roman" w:eastAsia="Times New Roman" w:hAnsi="Times New Roman" w:cs="Times New Roman"/>
          <w:b/>
          <w:sz w:val="24"/>
          <w:szCs w:val="24"/>
        </w:rPr>
        <w:t>Center for Surveillance, Epidemiology, and Laboratory Services</w:t>
      </w:r>
    </w:p>
    <w:bookmarkEnd w:id="0"/>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Centers for Disease Control and Prevention</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 xml:space="preserve">1600 Clifton Rd. </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MS F-11</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Atlanta, Georgia 30333</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Phone: 404.498.2296</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Fax: 404.498.2219</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 xml:space="preserve">Email: </w:t>
      </w:r>
      <w:hyperlink r:id="rId9" w:history="1">
        <w:r w:rsidRPr="001A4F13">
          <w:rPr>
            <w:rFonts w:ascii="Times New Roman" w:eastAsia="Times New Roman" w:hAnsi="Times New Roman" w:cs="Times New Roman"/>
            <w:b/>
            <w:color w:val="0000FF"/>
            <w:sz w:val="24"/>
            <w:szCs w:val="24"/>
            <w:u w:val="single"/>
          </w:rPr>
          <w:t>JAstles@cdc.gov</w:t>
        </w:r>
      </w:hyperlink>
      <w:r w:rsidRPr="001A4F13">
        <w:rPr>
          <w:rFonts w:ascii="Times New Roman" w:eastAsia="Times New Roman" w:hAnsi="Times New Roman" w:cs="Times New Roman"/>
          <w:b/>
          <w:sz w:val="24"/>
          <w:szCs w:val="24"/>
        </w:rPr>
        <w:t xml:space="preserve"> </w:t>
      </w:r>
    </w:p>
    <w:p w:rsidR="0005734B" w:rsidRPr="0005734B" w:rsidRDefault="0005734B" w:rsidP="0005734B">
      <w:pPr>
        <w:spacing w:after="0" w:line="240" w:lineRule="auto"/>
        <w:jc w:val="center"/>
        <w:rPr>
          <w:rFonts w:ascii="Times New Roman" w:eastAsia="Times New Roman" w:hAnsi="Times New Roman" w:cs="Times New Roman"/>
          <w:b/>
          <w:bCs/>
          <w:sz w:val="28"/>
          <w:szCs w:val="28"/>
        </w:rPr>
      </w:pPr>
      <w:r w:rsidRPr="0005734B">
        <w:rPr>
          <w:rFonts w:ascii="Times New Roman" w:eastAsia="Times New Roman" w:hAnsi="Times New Roman" w:cs="Times New Roman"/>
          <w:b/>
          <w:sz w:val="28"/>
          <w:szCs w:val="28"/>
        </w:rPr>
        <w:t>Table of Contents</w:t>
      </w:r>
    </w:p>
    <w:p w:rsidR="0005734B" w:rsidRPr="0005734B" w:rsidRDefault="0005734B" w:rsidP="0005734B">
      <w:pPr>
        <w:spacing w:after="0" w:line="240" w:lineRule="auto"/>
        <w:rPr>
          <w:rFonts w:ascii="Times New Roman" w:eastAsia="Times New Roman" w:hAnsi="Times New Roman" w:cs="Times New Roman"/>
          <w:sz w:val="24"/>
          <w:szCs w:val="24"/>
        </w:rPr>
      </w:pPr>
    </w:p>
    <w:p w:rsidR="0005734B" w:rsidRPr="0005734B" w:rsidRDefault="0005734B" w:rsidP="0005734B">
      <w:pPr>
        <w:spacing w:after="0" w:line="240" w:lineRule="auto"/>
        <w:rPr>
          <w:rFonts w:ascii="Times New Roman" w:eastAsia="Times New Roman" w:hAnsi="Times New Roman" w:cs="Times New Roman"/>
          <w:b/>
          <w:sz w:val="24"/>
          <w:szCs w:val="20"/>
        </w:rPr>
      </w:pPr>
    </w:p>
    <w:p w:rsidR="0087523F" w:rsidRPr="0005734B" w:rsidRDefault="0087523F" w:rsidP="0087523F">
      <w:pPr>
        <w:spacing w:after="0" w:line="240" w:lineRule="auto"/>
        <w:ind w:left="6480" w:firstLine="720"/>
        <w:rPr>
          <w:rFonts w:ascii="Times New Roman" w:eastAsia="Times New Roman" w:hAnsi="Times New Roman" w:cs="Times New Roman"/>
          <w:b/>
          <w:sz w:val="24"/>
          <w:szCs w:val="24"/>
          <w:u w:val="single"/>
        </w:rPr>
      </w:pPr>
      <w:r w:rsidRPr="0005734B">
        <w:rPr>
          <w:rFonts w:ascii="Times New Roman" w:eastAsia="Times New Roman" w:hAnsi="Times New Roman" w:cs="Times New Roman"/>
          <w:b/>
          <w:sz w:val="24"/>
          <w:szCs w:val="24"/>
          <w:u w:val="single"/>
        </w:rPr>
        <w:t>Page Number</w:t>
      </w:r>
    </w:p>
    <w:p w:rsidR="0087523F" w:rsidRPr="0005734B" w:rsidRDefault="0087523F" w:rsidP="0087523F">
      <w:pPr>
        <w:spacing w:after="0" w:line="240" w:lineRule="auto"/>
        <w:rPr>
          <w:rFonts w:ascii="Times New Roman" w:eastAsia="Times New Roman" w:hAnsi="Times New Roman" w:cs="Times New Roman"/>
          <w:b/>
          <w:sz w:val="24"/>
          <w:szCs w:val="20"/>
        </w:rPr>
      </w:pPr>
    </w:p>
    <w:p w:rsidR="0005734B" w:rsidRDefault="0087523F" w:rsidP="000D588E">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
          <w:bCs/>
          <w:sz w:val="24"/>
          <w:szCs w:val="24"/>
          <w:u w:val="single"/>
        </w:rPr>
        <w:t>B</w:t>
      </w:r>
      <w:r w:rsidRPr="0005734B">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Collection of Information Employing Statistical Methods</w:t>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00D51263">
        <w:rPr>
          <w:rFonts w:ascii="Times New Roman" w:eastAsia="Times New Roman" w:hAnsi="Times New Roman" w:cs="Times New Roman"/>
          <w:b/>
          <w:bCs/>
          <w:sz w:val="24"/>
          <w:szCs w:val="20"/>
        </w:rPr>
        <w:tab/>
      </w:r>
      <w:r w:rsidR="00DC4703">
        <w:rPr>
          <w:rFonts w:ascii="Times New Roman" w:eastAsia="Times New Roman" w:hAnsi="Times New Roman" w:cs="Times New Roman"/>
          <w:b/>
          <w:bCs/>
          <w:sz w:val="24"/>
          <w:szCs w:val="20"/>
        </w:rPr>
        <w:t>3</w:t>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p>
    <w:p w:rsidR="0087523F" w:rsidRPr="0087523F" w:rsidRDefault="0087523F" w:rsidP="000D588E">
      <w:pPr>
        <w:pStyle w:val="ListParagraph"/>
        <w:tabs>
          <w:tab w:val="left" w:pos="7920"/>
        </w:tabs>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r w:rsidRPr="0087523F">
        <w:rPr>
          <w:rFonts w:ascii="Times New Roman" w:eastAsia="Times New Roman" w:hAnsi="Times New Roman" w:cs="Times New Roman"/>
          <w:bCs/>
          <w:sz w:val="24"/>
          <w:szCs w:val="24"/>
        </w:rPr>
        <w:t>. 1.</w:t>
      </w:r>
      <w:r w:rsidR="00DF28CF">
        <w:rPr>
          <w:rFonts w:ascii="Times New Roman" w:eastAsia="Times New Roman" w:hAnsi="Times New Roman" w:cs="Times New Roman"/>
          <w:bCs/>
          <w:sz w:val="24"/>
          <w:szCs w:val="24"/>
        </w:rPr>
        <w:t xml:space="preserve"> Respondent Universe and Sampling Methods</w:t>
      </w:r>
      <w:r w:rsidRPr="0087523F">
        <w:rPr>
          <w:rFonts w:ascii="Times New Roman" w:eastAsia="Times New Roman" w:hAnsi="Times New Roman" w:cs="Times New Roman"/>
          <w:bCs/>
          <w:sz w:val="24"/>
          <w:szCs w:val="24"/>
        </w:rPr>
        <w:tab/>
      </w:r>
      <w:r w:rsidR="00F00966">
        <w:rPr>
          <w:rFonts w:ascii="Times New Roman" w:eastAsia="Times New Roman" w:hAnsi="Times New Roman" w:cs="Times New Roman"/>
          <w:bCs/>
          <w:sz w:val="24"/>
          <w:szCs w:val="24"/>
        </w:rPr>
        <w:t>3</w:t>
      </w: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161A4D" w:rsidRPr="0087531C" w:rsidRDefault="00F00966" w:rsidP="0087531C">
      <w:pPr>
        <w:spacing w:after="0" w:line="240" w:lineRule="auto"/>
        <w:ind w:left="360" w:hanging="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sidR="00161A4D" w:rsidRPr="0087531C">
        <w:rPr>
          <w:rFonts w:ascii="Times New Roman" w:eastAsia="Times New Roman" w:hAnsi="Times New Roman" w:cs="Times New Roman"/>
          <w:bCs/>
          <w:sz w:val="24"/>
          <w:szCs w:val="24"/>
        </w:rPr>
        <w:t xml:space="preserve">2. Procedures for the Collection of Information </w:t>
      </w:r>
      <w:r w:rsidR="00161A4D" w:rsidRPr="0087531C">
        <w:rPr>
          <w:rFonts w:ascii="Times New Roman" w:eastAsia="Times New Roman" w:hAnsi="Times New Roman" w:cs="Times New Roman"/>
          <w:bCs/>
          <w:sz w:val="24"/>
          <w:szCs w:val="24"/>
        </w:rPr>
        <w:tab/>
      </w:r>
      <w:r w:rsidR="00161A4D" w:rsidRPr="0087531C">
        <w:rPr>
          <w:rFonts w:ascii="Times New Roman" w:eastAsia="Times New Roman" w:hAnsi="Times New Roman" w:cs="Times New Roman"/>
          <w:bCs/>
          <w:sz w:val="24"/>
          <w:szCs w:val="24"/>
        </w:rPr>
        <w:tab/>
      </w:r>
      <w:r w:rsidR="00161A4D" w:rsidRPr="0087531C">
        <w:rPr>
          <w:rFonts w:ascii="Times New Roman" w:eastAsia="Times New Roman" w:hAnsi="Times New Roman" w:cs="Times New Roman"/>
          <w:bCs/>
          <w:sz w:val="24"/>
          <w:szCs w:val="24"/>
        </w:rPr>
        <w:tab/>
      </w:r>
      <w:r w:rsidR="00161A4D" w:rsidRPr="0087531C">
        <w:rPr>
          <w:rFonts w:ascii="Times New Roman" w:eastAsia="Times New Roman" w:hAnsi="Times New Roman" w:cs="Times New Roman"/>
          <w:bCs/>
          <w:sz w:val="24"/>
          <w:szCs w:val="24"/>
        </w:rPr>
        <w:tab/>
      </w:r>
      <w:r w:rsidR="00D51263" w:rsidRPr="0087531C">
        <w:rPr>
          <w:rFonts w:ascii="Times New Roman" w:eastAsia="Times New Roman" w:hAnsi="Times New Roman" w:cs="Times New Roman"/>
          <w:bCs/>
          <w:sz w:val="24"/>
          <w:szCs w:val="24"/>
        </w:rPr>
        <w:tab/>
      </w:r>
      <w:r w:rsidRPr="0087531C">
        <w:rPr>
          <w:rFonts w:ascii="Times New Roman" w:eastAsia="Times New Roman" w:hAnsi="Times New Roman" w:cs="Times New Roman"/>
          <w:bCs/>
          <w:sz w:val="24"/>
          <w:szCs w:val="24"/>
        </w:rPr>
        <w:t>3</w:t>
      </w:r>
      <w:r w:rsidRPr="0087531C">
        <w:rPr>
          <w:rFonts w:ascii="Times New Roman" w:eastAsia="Times New Roman" w:hAnsi="Times New Roman" w:cs="Times New Roman"/>
          <w:bCs/>
          <w:sz w:val="24"/>
          <w:szCs w:val="24"/>
        </w:rPr>
        <w:t xml:space="preserve"> </w:t>
      </w:r>
    </w:p>
    <w:p w:rsidR="00161A4D" w:rsidRDefault="00161A4D" w:rsidP="00161A4D">
      <w:pPr>
        <w:spacing w:after="0" w:line="240" w:lineRule="auto"/>
        <w:rPr>
          <w:rFonts w:ascii="Times New Roman" w:eastAsia="Times New Roman" w:hAnsi="Times New Roman" w:cs="Times New Roman"/>
          <w:bCs/>
          <w:sz w:val="24"/>
          <w:szCs w:val="24"/>
        </w:rPr>
      </w:pPr>
    </w:p>
    <w:p w:rsidR="00161A4D" w:rsidRDefault="00161A4D" w:rsidP="000D588E">
      <w:pPr>
        <w:spacing w:after="0" w:line="240" w:lineRule="auto"/>
        <w:ind w:left="720" w:hanging="720"/>
        <w:rPr>
          <w:rFonts w:ascii="Times New Roman" w:eastAsia="Times New Roman" w:hAnsi="Times New Roman" w:cs="Times New Roman"/>
          <w:bCs/>
          <w:sz w:val="24"/>
          <w:szCs w:val="24"/>
        </w:rPr>
      </w:pPr>
      <w:r w:rsidRPr="00161A4D">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 xml:space="preserve"> </w:t>
      </w:r>
      <w:r w:rsidRPr="00161A4D">
        <w:rPr>
          <w:rFonts w:ascii="Times New Roman" w:eastAsia="Times New Roman" w:hAnsi="Times New Roman" w:cs="Times New Roman"/>
          <w:bCs/>
          <w:sz w:val="24"/>
          <w:szCs w:val="24"/>
        </w:rPr>
        <w:t xml:space="preserve">3. </w:t>
      </w:r>
      <w:r>
        <w:rPr>
          <w:rFonts w:ascii="Times New Roman" w:eastAsia="Times New Roman" w:hAnsi="Times New Roman" w:cs="Times New Roman"/>
          <w:bCs/>
          <w:sz w:val="24"/>
          <w:szCs w:val="24"/>
        </w:rPr>
        <w:t xml:space="preserve">Methods to Maximize Response Rates and Deal with No Response </w:t>
      </w:r>
      <w:r>
        <w:rPr>
          <w:rFonts w:ascii="Times New Roman" w:eastAsia="Times New Roman" w:hAnsi="Times New Roman" w:cs="Times New Roman"/>
          <w:bCs/>
          <w:sz w:val="24"/>
          <w:szCs w:val="24"/>
        </w:rPr>
        <w:tab/>
      </w:r>
      <w:r w:rsidR="00D51263">
        <w:rPr>
          <w:rFonts w:ascii="Times New Roman" w:eastAsia="Times New Roman" w:hAnsi="Times New Roman" w:cs="Times New Roman"/>
          <w:bCs/>
          <w:sz w:val="24"/>
          <w:szCs w:val="24"/>
        </w:rPr>
        <w:tab/>
      </w:r>
      <w:r w:rsidR="00F00966">
        <w:rPr>
          <w:rFonts w:ascii="Times New Roman" w:eastAsia="Times New Roman" w:hAnsi="Times New Roman" w:cs="Times New Roman"/>
          <w:bCs/>
          <w:sz w:val="24"/>
          <w:szCs w:val="24"/>
        </w:rPr>
        <w:t>4</w:t>
      </w:r>
    </w:p>
    <w:p w:rsidR="00161A4D" w:rsidRDefault="00161A4D" w:rsidP="00161A4D">
      <w:pPr>
        <w:spacing w:after="0" w:line="240" w:lineRule="auto"/>
        <w:ind w:left="720"/>
        <w:rPr>
          <w:rFonts w:ascii="Times New Roman" w:eastAsia="Times New Roman" w:hAnsi="Times New Roman" w:cs="Times New Roman"/>
          <w:bCs/>
          <w:sz w:val="24"/>
          <w:szCs w:val="24"/>
        </w:rPr>
      </w:pPr>
    </w:p>
    <w:p w:rsidR="00161A4D" w:rsidRDefault="00161A4D" w:rsidP="000D588E">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4. Tests of Procedures or Methods to Be Undertaken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51263">
        <w:rPr>
          <w:rFonts w:ascii="Times New Roman" w:eastAsia="Times New Roman" w:hAnsi="Times New Roman" w:cs="Times New Roman"/>
          <w:bCs/>
          <w:sz w:val="24"/>
          <w:szCs w:val="24"/>
        </w:rPr>
        <w:tab/>
      </w:r>
      <w:r w:rsidR="00F00966">
        <w:rPr>
          <w:rFonts w:ascii="Times New Roman" w:eastAsia="Times New Roman" w:hAnsi="Times New Roman" w:cs="Times New Roman"/>
          <w:bCs/>
          <w:sz w:val="24"/>
          <w:szCs w:val="24"/>
        </w:rPr>
        <w:t>4</w:t>
      </w:r>
    </w:p>
    <w:p w:rsidR="00161A4D" w:rsidRDefault="00161A4D" w:rsidP="00161A4D">
      <w:pPr>
        <w:spacing w:after="0" w:line="240" w:lineRule="auto"/>
        <w:ind w:left="720"/>
        <w:rPr>
          <w:rFonts w:ascii="Times New Roman" w:eastAsia="Times New Roman" w:hAnsi="Times New Roman" w:cs="Times New Roman"/>
          <w:bCs/>
          <w:sz w:val="24"/>
          <w:szCs w:val="24"/>
        </w:rPr>
      </w:pPr>
    </w:p>
    <w:p w:rsidR="00161A4D" w:rsidRDefault="00161A4D" w:rsidP="000D588E">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5. Individuals Consulted on Statistical Aspects and Individuals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51263">
        <w:rPr>
          <w:rFonts w:ascii="Times New Roman" w:eastAsia="Times New Roman" w:hAnsi="Times New Roman" w:cs="Times New Roman"/>
          <w:bCs/>
          <w:sz w:val="24"/>
          <w:szCs w:val="24"/>
        </w:rPr>
        <w:tab/>
      </w:r>
      <w:r w:rsidR="00F00966">
        <w:rPr>
          <w:rFonts w:ascii="Times New Roman" w:eastAsia="Times New Roman" w:hAnsi="Times New Roman" w:cs="Times New Roman"/>
          <w:bCs/>
          <w:sz w:val="24"/>
          <w:szCs w:val="24"/>
        </w:rPr>
        <w:t>4</w:t>
      </w:r>
    </w:p>
    <w:p w:rsidR="00161A4D" w:rsidRPr="00161A4D" w:rsidRDefault="00161A4D" w:rsidP="000D588E">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Collecting and/or Analyzing Data</w:t>
      </w:r>
      <w:r>
        <w:rPr>
          <w:rFonts w:ascii="Times New Roman" w:eastAsia="Times New Roman" w:hAnsi="Times New Roman" w:cs="Times New Roman"/>
          <w:bCs/>
          <w:sz w:val="24"/>
          <w:szCs w:val="24"/>
        </w:rPr>
        <w:tab/>
      </w: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C11A2D" w:rsidRDefault="00C11A2D" w:rsidP="001F6607">
      <w:pPr>
        <w:pStyle w:val="ListParagraph"/>
        <w:spacing w:after="0" w:line="240" w:lineRule="auto"/>
        <w:ind w:hanging="720"/>
        <w:rPr>
          <w:rFonts w:ascii="Times New Roman" w:eastAsia="Times New Roman" w:hAnsi="Times New Roman" w:cs="Times New Roman"/>
          <w:b/>
          <w:bCs/>
          <w:sz w:val="24"/>
          <w:szCs w:val="24"/>
          <w:u w:val="single"/>
        </w:rPr>
      </w:pP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sidRPr="001F6607">
        <w:rPr>
          <w:rFonts w:ascii="Times New Roman" w:eastAsia="Times New Roman" w:hAnsi="Times New Roman" w:cs="Times New Roman"/>
          <w:b/>
          <w:bCs/>
          <w:sz w:val="24"/>
          <w:szCs w:val="24"/>
          <w:u w:val="single"/>
        </w:rPr>
        <w:t>Appendices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A.</w:t>
      </w:r>
      <w:r w:rsidR="00073F10">
        <w:rPr>
          <w:rFonts w:ascii="Times New Roman" w:eastAsia="Times New Roman" w:hAnsi="Times New Roman" w:cs="Times New Roman"/>
          <w:bCs/>
          <w:sz w:val="24"/>
          <w:szCs w:val="24"/>
        </w:rPr>
        <w:t xml:space="preserve"> Authorizing Legislation</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B.</w:t>
      </w:r>
      <w:r w:rsidR="00073F10">
        <w:rPr>
          <w:rFonts w:ascii="Times New Roman" w:eastAsia="Times New Roman" w:hAnsi="Times New Roman" w:cs="Times New Roman"/>
          <w:bCs/>
          <w:sz w:val="24"/>
          <w:szCs w:val="24"/>
        </w:rPr>
        <w:t xml:space="preserve"> Published 60-Day Federal Register Notice</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C.</w:t>
      </w:r>
      <w:r w:rsidR="00073F10">
        <w:rPr>
          <w:rFonts w:ascii="Times New Roman" w:eastAsia="Times New Roman" w:hAnsi="Times New Roman" w:cs="Times New Roman"/>
          <w:bCs/>
          <w:sz w:val="24"/>
          <w:szCs w:val="24"/>
        </w:rPr>
        <w:t xml:space="preserve"> IHC Post</w:t>
      </w:r>
      <w:r w:rsidR="007C523E">
        <w:rPr>
          <w:rFonts w:ascii="Times New Roman" w:eastAsia="Times New Roman" w:hAnsi="Times New Roman" w:cs="Times New Roman"/>
          <w:bCs/>
          <w:sz w:val="24"/>
          <w:szCs w:val="24"/>
        </w:rPr>
        <w:t>-Dissemination</w:t>
      </w:r>
      <w:r w:rsidR="00073F10">
        <w:rPr>
          <w:rFonts w:ascii="Times New Roman" w:eastAsia="Times New Roman" w:hAnsi="Times New Roman" w:cs="Times New Roman"/>
          <w:bCs/>
          <w:sz w:val="24"/>
          <w:szCs w:val="24"/>
        </w:rPr>
        <w:t xml:space="preserve"> Survey Paper Copy</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D.</w:t>
      </w:r>
      <w:r w:rsidR="00073F10">
        <w:rPr>
          <w:rFonts w:ascii="Times New Roman" w:eastAsia="Times New Roman" w:hAnsi="Times New Roman" w:cs="Times New Roman"/>
          <w:bCs/>
          <w:sz w:val="24"/>
          <w:szCs w:val="24"/>
        </w:rPr>
        <w:t xml:space="preserve"> ALA Baseline Survey Monkey Screen Shots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E.</w:t>
      </w:r>
      <w:r w:rsidR="00073F10">
        <w:rPr>
          <w:rFonts w:ascii="Times New Roman" w:eastAsia="Times New Roman" w:hAnsi="Times New Roman" w:cs="Times New Roman"/>
          <w:bCs/>
          <w:sz w:val="24"/>
          <w:szCs w:val="24"/>
        </w:rPr>
        <w:t xml:space="preserve"> Privacy Act Checklist</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F.</w:t>
      </w:r>
      <w:r w:rsidR="00073F10">
        <w:rPr>
          <w:rFonts w:ascii="Times New Roman" w:eastAsia="Times New Roman" w:hAnsi="Times New Roman" w:cs="Times New Roman"/>
          <w:bCs/>
          <w:sz w:val="24"/>
          <w:szCs w:val="24"/>
        </w:rPr>
        <w:t xml:space="preserve"> IHC Communication Materials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G.</w:t>
      </w:r>
      <w:r w:rsidR="00073F10">
        <w:rPr>
          <w:rFonts w:ascii="Times New Roman" w:eastAsia="Times New Roman" w:hAnsi="Times New Roman" w:cs="Times New Roman"/>
          <w:bCs/>
          <w:sz w:val="24"/>
          <w:szCs w:val="24"/>
        </w:rPr>
        <w:t xml:space="preserve"> ALA Communication Materials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H.</w:t>
      </w:r>
      <w:r w:rsidR="00073F10">
        <w:rPr>
          <w:rFonts w:ascii="Times New Roman" w:eastAsia="Times New Roman" w:hAnsi="Times New Roman" w:cs="Times New Roman"/>
          <w:bCs/>
          <w:sz w:val="24"/>
          <w:szCs w:val="24"/>
        </w:rPr>
        <w:t xml:space="preserve"> IHC Pilot Survey Results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I.</w:t>
      </w:r>
      <w:r w:rsidR="00073F10">
        <w:rPr>
          <w:rFonts w:ascii="Times New Roman" w:eastAsia="Times New Roman" w:hAnsi="Times New Roman" w:cs="Times New Roman"/>
          <w:bCs/>
          <w:sz w:val="24"/>
          <w:szCs w:val="24"/>
        </w:rPr>
        <w:t xml:space="preserve"> ALA Pilot Survey Results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J.</w:t>
      </w:r>
      <w:r w:rsidR="00073F10">
        <w:rPr>
          <w:rFonts w:ascii="Times New Roman" w:eastAsia="Times New Roman" w:hAnsi="Times New Roman" w:cs="Times New Roman"/>
          <w:bCs/>
          <w:sz w:val="24"/>
          <w:szCs w:val="24"/>
        </w:rPr>
        <w:t xml:space="preserve"> Part I Worksheet</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K.</w:t>
      </w:r>
      <w:r w:rsidR="00073F10">
        <w:rPr>
          <w:rFonts w:ascii="Times New Roman" w:eastAsia="Times New Roman" w:hAnsi="Times New Roman" w:cs="Times New Roman"/>
          <w:bCs/>
          <w:sz w:val="24"/>
          <w:szCs w:val="24"/>
        </w:rPr>
        <w:t xml:space="preserve"> Part II Worksheet- IHC Pathologists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L.</w:t>
      </w:r>
      <w:r w:rsidR="00073F10">
        <w:rPr>
          <w:rFonts w:ascii="Times New Roman" w:eastAsia="Times New Roman" w:hAnsi="Times New Roman" w:cs="Times New Roman"/>
          <w:bCs/>
          <w:sz w:val="24"/>
          <w:szCs w:val="24"/>
        </w:rPr>
        <w:t xml:space="preserve"> Part II Worksheet- IHC Laboratory Directors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M.</w:t>
      </w:r>
      <w:r w:rsidR="00073F10">
        <w:rPr>
          <w:rFonts w:ascii="Times New Roman" w:eastAsia="Times New Roman" w:hAnsi="Times New Roman" w:cs="Times New Roman"/>
          <w:bCs/>
          <w:sz w:val="24"/>
          <w:szCs w:val="24"/>
        </w:rPr>
        <w:t xml:space="preserve"> Part II Worksheet- IHC Laboratory Managers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N.</w:t>
      </w:r>
      <w:r w:rsidR="00073F10">
        <w:rPr>
          <w:rFonts w:ascii="Times New Roman" w:eastAsia="Times New Roman" w:hAnsi="Times New Roman" w:cs="Times New Roman"/>
          <w:bCs/>
          <w:sz w:val="24"/>
          <w:szCs w:val="24"/>
        </w:rPr>
        <w:t xml:space="preserve"> Part II Worksheet- ALA Pathologists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O.</w:t>
      </w:r>
      <w:r w:rsidR="00073F10">
        <w:rPr>
          <w:rFonts w:ascii="Times New Roman" w:eastAsia="Times New Roman" w:hAnsi="Times New Roman" w:cs="Times New Roman"/>
          <w:bCs/>
          <w:sz w:val="24"/>
          <w:szCs w:val="24"/>
        </w:rPr>
        <w:t xml:space="preserve"> Part II Worksheet- ALA Hematologists</w:t>
      </w: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pPr>
    </w:p>
    <w:p w:rsidR="00F77593" w:rsidRDefault="00F77593"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17302E" w:rsidRDefault="0017302E" w:rsidP="006B4BD0">
      <w:pPr>
        <w:pStyle w:val="ListParagraph"/>
        <w:spacing w:after="0" w:line="240" w:lineRule="auto"/>
        <w:ind w:left="0"/>
        <w:rPr>
          <w:rFonts w:ascii="Times New Roman" w:eastAsia="Times New Roman" w:hAnsi="Times New Roman" w:cs="Times New Roman"/>
          <w:bCs/>
          <w:sz w:val="24"/>
          <w:szCs w:val="24"/>
        </w:rPr>
      </w:pPr>
    </w:p>
    <w:p w:rsidR="00DF28CF" w:rsidRDefault="00DF28CF" w:rsidP="00DF28CF">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B. Collections of Information Employing Statistical Methods</w:t>
      </w:r>
    </w:p>
    <w:p w:rsidR="00DF28CF" w:rsidRDefault="00DF28CF" w:rsidP="00DF28CF">
      <w:pPr>
        <w:spacing w:after="0" w:line="240" w:lineRule="auto"/>
        <w:outlineLvl w:val="0"/>
        <w:rPr>
          <w:rFonts w:ascii="Times New Roman" w:eastAsia="Times New Roman" w:hAnsi="Times New Roman" w:cs="Times New Roman"/>
          <w:b/>
          <w:sz w:val="24"/>
          <w:szCs w:val="24"/>
        </w:rPr>
      </w:pPr>
    </w:p>
    <w:p w:rsidR="00456089" w:rsidRDefault="00456089" w:rsidP="00DF28CF">
      <w:pPr>
        <w:spacing w:after="0" w:line="240" w:lineRule="auto"/>
        <w:outlineLvl w:val="0"/>
        <w:rPr>
          <w:rFonts w:ascii="Times New Roman" w:eastAsia="Times New Roman" w:hAnsi="Times New Roman" w:cs="Times New Roman"/>
          <w:b/>
          <w:sz w:val="24"/>
          <w:szCs w:val="24"/>
        </w:rPr>
      </w:pPr>
    </w:p>
    <w:p w:rsidR="00DF28CF" w:rsidRDefault="00DF28CF" w:rsidP="00DF28CF">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sidRPr="003168FB">
        <w:rPr>
          <w:rFonts w:ascii="Times New Roman" w:eastAsia="Times New Roman" w:hAnsi="Times New Roman" w:cs="Times New Roman"/>
          <w:b/>
          <w:sz w:val="24"/>
          <w:szCs w:val="24"/>
        </w:rPr>
        <w:t>Respondent Universe and Sampling Methods</w:t>
      </w:r>
    </w:p>
    <w:p w:rsidR="00DF28CF" w:rsidRDefault="00DF28CF" w:rsidP="00DF28CF">
      <w:pPr>
        <w:spacing w:after="0" w:line="240" w:lineRule="auto"/>
        <w:outlineLvl w:val="0"/>
        <w:rPr>
          <w:rFonts w:ascii="Times New Roman" w:eastAsia="Times New Roman" w:hAnsi="Times New Roman" w:cs="Times New Roman"/>
          <w:b/>
          <w:sz w:val="24"/>
          <w:szCs w:val="24"/>
        </w:rPr>
      </w:pPr>
    </w:p>
    <w:p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College of American Pathologists will not perform any sampling for their IHC and ALA surveys. </w:t>
      </w:r>
    </w:p>
    <w:p w:rsidR="00F859A8" w:rsidRDefault="00F859A8" w:rsidP="00DF28CF">
      <w:pPr>
        <w:spacing w:after="0" w:line="240" w:lineRule="auto"/>
        <w:outlineLvl w:val="0"/>
        <w:rPr>
          <w:rFonts w:ascii="Times New Roman" w:eastAsia="Times New Roman" w:hAnsi="Times New Roman" w:cs="Times New Roman"/>
          <w:sz w:val="24"/>
          <w:szCs w:val="24"/>
        </w:rPr>
      </w:pPr>
    </w:p>
    <w:p w:rsidR="00DF28CF" w:rsidRDefault="00DF28CF" w:rsidP="00DF28CF">
      <w:pPr>
        <w:spacing w:after="0" w:line="240" w:lineRule="auto"/>
        <w:outlineLvl w:val="0"/>
        <w:rPr>
          <w:rFonts w:ascii="Times New Roman" w:eastAsia="Times New Roman" w:hAnsi="Times New Roman" w:cs="Times New Roman"/>
          <w:sz w:val="24"/>
          <w:szCs w:val="24"/>
        </w:rPr>
      </w:pPr>
    </w:p>
    <w:p w:rsidR="00DF28CF" w:rsidRDefault="00DF28CF" w:rsidP="00DF28CF">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sidRPr="005416DD">
        <w:rPr>
          <w:rFonts w:ascii="Times New Roman" w:eastAsia="Times New Roman" w:hAnsi="Times New Roman" w:cs="Times New Roman"/>
          <w:b/>
          <w:sz w:val="24"/>
          <w:szCs w:val="24"/>
        </w:rPr>
        <w:t>Procedures for the Collection of Information</w:t>
      </w:r>
    </w:p>
    <w:p w:rsidR="00DF28CF" w:rsidRDefault="00DF28CF" w:rsidP="00DF28CF">
      <w:pPr>
        <w:pStyle w:val="ListParagraph"/>
        <w:spacing w:after="0" w:line="240" w:lineRule="auto"/>
        <w:ind w:left="360"/>
        <w:outlineLvl w:val="0"/>
        <w:rPr>
          <w:rFonts w:ascii="Times New Roman" w:eastAsia="Times New Roman" w:hAnsi="Times New Roman" w:cs="Times New Roman"/>
          <w:b/>
          <w:sz w:val="24"/>
          <w:szCs w:val="24"/>
        </w:rPr>
      </w:pPr>
    </w:p>
    <w:p w:rsidR="00DF28CF" w:rsidRPr="005B103B" w:rsidRDefault="00DF28CF" w:rsidP="00DF28CF">
      <w:pPr>
        <w:pStyle w:val="ListParagraph"/>
        <w:spacing w:after="0" w:line="240" w:lineRule="auto"/>
        <w:ind w:hanging="720"/>
        <w:rPr>
          <w:rFonts w:ascii="Times New Roman" w:eastAsia="Times New Roman" w:hAnsi="Times New Roman" w:cs="Times New Roman"/>
          <w:bCs/>
          <w:i/>
          <w:sz w:val="24"/>
          <w:szCs w:val="24"/>
        </w:rPr>
      </w:pPr>
      <w:r w:rsidRPr="005B103B">
        <w:rPr>
          <w:rFonts w:ascii="Times New Roman" w:eastAsia="Times New Roman" w:hAnsi="Times New Roman" w:cs="Times New Roman"/>
          <w:bCs/>
          <w:i/>
          <w:sz w:val="24"/>
          <w:szCs w:val="24"/>
        </w:rPr>
        <w:t>Overview of the Data Collection System</w:t>
      </w:r>
    </w:p>
    <w:p w:rsidR="00DF28CF" w:rsidRPr="005B103B" w:rsidRDefault="00DF28CF" w:rsidP="00DF28CF">
      <w:pPr>
        <w:pStyle w:val="ListParagraph"/>
        <w:spacing w:after="0" w:line="240" w:lineRule="auto"/>
        <w:ind w:hanging="720"/>
        <w:rPr>
          <w:rFonts w:ascii="Times New Roman" w:eastAsia="Times New Roman" w:hAnsi="Times New Roman" w:cs="Times New Roman"/>
          <w:bCs/>
          <w:sz w:val="24"/>
          <w:szCs w:val="24"/>
        </w:rPr>
      </w:pPr>
    </w:p>
    <w:p w:rsidR="00DF28CF" w:rsidRPr="005B103B" w:rsidRDefault="00DF28CF" w:rsidP="00DF28CF">
      <w:pPr>
        <w:pStyle w:val="ListParagraph"/>
        <w:spacing w:after="0" w:line="240" w:lineRule="auto"/>
        <w:ind w:hanging="720"/>
        <w:rPr>
          <w:rFonts w:ascii="Times New Roman" w:eastAsia="Times New Roman" w:hAnsi="Times New Roman" w:cs="Times New Roman"/>
          <w:bCs/>
          <w:sz w:val="24"/>
          <w:szCs w:val="24"/>
          <w:u w:val="single"/>
        </w:rPr>
      </w:pPr>
      <w:r w:rsidRPr="005B103B">
        <w:rPr>
          <w:rFonts w:ascii="Times New Roman" w:eastAsia="Times New Roman" w:hAnsi="Times New Roman" w:cs="Times New Roman"/>
          <w:bCs/>
          <w:sz w:val="24"/>
          <w:szCs w:val="24"/>
          <w:u w:val="single"/>
        </w:rPr>
        <w:t>Immunohistochemistry Test Validation</w:t>
      </w:r>
    </w:p>
    <w:p w:rsidR="00DF28CF" w:rsidRDefault="00DF28CF" w:rsidP="00DF28CF">
      <w:pPr>
        <w:pStyle w:val="ListParagraph"/>
        <w:spacing w:after="0" w:line="240" w:lineRule="auto"/>
        <w:ind w:left="0"/>
        <w:rPr>
          <w:rFonts w:ascii="Times New Roman" w:eastAsia="Times New Roman" w:hAnsi="Times New Roman" w:cs="Times New Roman"/>
          <w:bCs/>
          <w:sz w:val="24"/>
          <w:szCs w:val="24"/>
        </w:rPr>
      </w:pPr>
      <w:r w:rsidRPr="005B103B">
        <w:rPr>
          <w:rFonts w:ascii="Times New Roman" w:eastAsia="Times New Roman" w:hAnsi="Times New Roman" w:cs="Times New Roman"/>
          <w:bCs/>
          <w:sz w:val="24"/>
          <w:szCs w:val="24"/>
        </w:rPr>
        <w:t xml:space="preserve">The post survey for the </w:t>
      </w:r>
      <w:r>
        <w:rPr>
          <w:rFonts w:ascii="Times New Roman" w:eastAsia="Times New Roman" w:hAnsi="Times New Roman" w:cs="Times New Roman"/>
          <w:bCs/>
          <w:sz w:val="24"/>
          <w:szCs w:val="24"/>
        </w:rPr>
        <w:t>immunohistochemistry (</w:t>
      </w:r>
      <w:r w:rsidRPr="005B103B">
        <w:rPr>
          <w:rFonts w:ascii="Times New Roman" w:eastAsia="Times New Roman" w:hAnsi="Times New Roman" w:cs="Times New Roman"/>
          <w:bCs/>
          <w:sz w:val="24"/>
          <w:szCs w:val="24"/>
        </w:rPr>
        <w:t>IHC</w:t>
      </w:r>
      <w:r>
        <w:rPr>
          <w:rFonts w:ascii="Times New Roman" w:eastAsia="Times New Roman" w:hAnsi="Times New Roman" w:cs="Times New Roman"/>
          <w:bCs/>
          <w:sz w:val="24"/>
          <w:szCs w:val="24"/>
        </w:rPr>
        <w:t>) laboratory practice</w:t>
      </w:r>
      <w:r w:rsidRPr="005B103B">
        <w:rPr>
          <w:rFonts w:ascii="Times New Roman" w:eastAsia="Times New Roman" w:hAnsi="Times New Roman" w:cs="Times New Roman"/>
          <w:bCs/>
          <w:sz w:val="24"/>
          <w:szCs w:val="24"/>
        </w:rPr>
        <w:t xml:space="preserve"> guideline </w:t>
      </w:r>
      <w:r w:rsidRPr="00F62B10">
        <w:rPr>
          <w:rFonts w:ascii="Times New Roman" w:eastAsia="Times New Roman" w:hAnsi="Times New Roman" w:cs="Times New Roman"/>
          <w:bCs/>
          <w:sz w:val="24"/>
          <w:szCs w:val="24"/>
        </w:rPr>
        <w:t>includes questions about personal perspectives and preferences</w:t>
      </w:r>
      <w:r w:rsidRPr="005B103B">
        <w:rPr>
          <w:rFonts w:ascii="Times New Roman" w:eastAsia="Times New Roman" w:hAnsi="Times New Roman" w:cs="Times New Roman"/>
          <w:bCs/>
          <w:sz w:val="24"/>
          <w:szCs w:val="24"/>
        </w:rPr>
        <w:t xml:space="preserve">. The CAP will disseminate paper surveys </w:t>
      </w:r>
      <w:r w:rsidR="008352F2" w:rsidRPr="00456089">
        <w:rPr>
          <w:rFonts w:ascii="Times New Roman" w:eastAsia="Times New Roman" w:hAnsi="Times New Roman" w:cs="Times New Roman"/>
          <w:bCs/>
          <w:sz w:val="24"/>
          <w:szCs w:val="24"/>
        </w:rPr>
        <w:t>(</w:t>
      </w:r>
      <w:r w:rsidR="00967835" w:rsidRPr="00456089">
        <w:rPr>
          <w:rFonts w:ascii="Times New Roman" w:eastAsia="Times New Roman" w:hAnsi="Times New Roman" w:cs="Times New Roman"/>
          <w:bCs/>
          <w:sz w:val="24"/>
          <w:szCs w:val="24"/>
        </w:rPr>
        <w:t>Attachment C)</w:t>
      </w:r>
      <w:r w:rsidR="00967835">
        <w:rPr>
          <w:rFonts w:ascii="Times New Roman" w:eastAsia="Times New Roman" w:hAnsi="Times New Roman" w:cs="Times New Roman"/>
          <w:bCs/>
          <w:sz w:val="24"/>
          <w:szCs w:val="24"/>
        </w:rPr>
        <w:t xml:space="preserve"> </w:t>
      </w:r>
      <w:r w:rsidR="003D6352">
        <w:rPr>
          <w:rFonts w:ascii="Times New Roman" w:eastAsia="Times New Roman" w:hAnsi="Times New Roman" w:cs="Times New Roman"/>
          <w:bCs/>
          <w:sz w:val="24"/>
          <w:szCs w:val="24"/>
        </w:rPr>
        <w:t>along with their PT mailings</w:t>
      </w:r>
      <w:r w:rsidRPr="005B103B">
        <w:rPr>
          <w:rFonts w:ascii="Times New Roman" w:eastAsia="Times New Roman" w:hAnsi="Times New Roman" w:cs="Times New Roman"/>
          <w:bCs/>
          <w:sz w:val="24"/>
          <w:szCs w:val="24"/>
        </w:rPr>
        <w:t xml:space="preserve">, to </w:t>
      </w:r>
      <w:r>
        <w:rPr>
          <w:rFonts w:ascii="Times New Roman" w:eastAsia="Times New Roman" w:hAnsi="Times New Roman" w:cs="Times New Roman"/>
          <w:bCs/>
          <w:sz w:val="24"/>
          <w:szCs w:val="24"/>
        </w:rPr>
        <w:t>target all</w:t>
      </w:r>
      <w:r w:rsidRPr="005B103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of the approximately 2885 </w:t>
      </w:r>
      <w:r w:rsidRPr="005B103B">
        <w:rPr>
          <w:rFonts w:ascii="Times New Roman" w:eastAsia="Times New Roman" w:hAnsi="Times New Roman" w:cs="Times New Roman"/>
          <w:bCs/>
          <w:sz w:val="24"/>
          <w:szCs w:val="24"/>
        </w:rPr>
        <w:t xml:space="preserve">laboratories </w:t>
      </w:r>
      <w:r>
        <w:rPr>
          <w:rFonts w:ascii="Times New Roman" w:eastAsia="Times New Roman" w:hAnsi="Times New Roman" w:cs="Times New Roman"/>
          <w:bCs/>
          <w:sz w:val="24"/>
          <w:szCs w:val="24"/>
        </w:rPr>
        <w:t xml:space="preserve">already </w:t>
      </w:r>
      <w:r w:rsidRPr="005B103B">
        <w:rPr>
          <w:rFonts w:ascii="Times New Roman" w:eastAsia="Times New Roman" w:hAnsi="Times New Roman" w:cs="Times New Roman"/>
          <w:bCs/>
          <w:sz w:val="24"/>
          <w:szCs w:val="24"/>
        </w:rPr>
        <w:t xml:space="preserve">enrolled in the CAP Proficiency Testing </w:t>
      </w:r>
      <w:r>
        <w:rPr>
          <w:rFonts w:ascii="Times New Roman" w:eastAsia="Times New Roman" w:hAnsi="Times New Roman" w:cs="Times New Roman"/>
          <w:bCs/>
          <w:sz w:val="24"/>
          <w:szCs w:val="24"/>
        </w:rPr>
        <w:t xml:space="preserve">(PT) </w:t>
      </w:r>
      <w:r w:rsidRPr="005B103B">
        <w:rPr>
          <w:rFonts w:ascii="Times New Roman" w:eastAsia="Times New Roman" w:hAnsi="Times New Roman" w:cs="Times New Roman"/>
          <w:bCs/>
          <w:sz w:val="24"/>
          <w:szCs w:val="24"/>
        </w:rPr>
        <w:t>program</w:t>
      </w:r>
      <w:r>
        <w:rPr>
          <w:rFonts w:ascii="Times New Roman" w:eastAsia="Times New Roman" w:hAnsi="Times New Roman" w:cs="Times New Roman"/>
          <w:bCs/>
          <w:sz w:val="24"/>
          <w:szCs w:val="24"/>
        </w:rPr>
        <w:t xml:space="preserve"> for any of the three PT modules they offer that involves immunohistochemistry testing</w:t>
      </w:r>
      <w:r w:rsidRPr="005B103B">
        <w:rPr>
          <w:rFonts w:ascii="Times New Roman" w:eastAsia="Times New Roman" w:hAnsi="Times New Roman" w:cs="Times New Roman"/>
          <w:bCs/>
          <w:sz w:val="24"/>
          <w:szCs w:val="24"/>
        </w:rPr>
        <w:t xml:space="preserve">, specifically, </w:t>
      </w:r>
      <w:r w:rsidR="005D2FC7">
        <w:rPr>
          <w:rFonts w:ascii="Times New Roman" w:eastAsia="Times New Roman" w:hAnsi="Times New Roman" w:cs="Times New Roman"/>
          <w:bCs/>
          <w:sz w:val="24"/>
          <w:szCs w:val="24"/>
        </w:rPr>
        <w:t>HER2 (</w:t>
      </w:r>
      <w:r>
        <w:rPr>
          <w:rFonts w:ascii="Times New Roman" w:eastAsia="Times New Roman" w:hAnsi="Times New Roman" w:cs="Times New Roman"/>
          <w:bCs/>
          <w:sz w:val="24"/>
          <w:szCs w:val="24"/>
        </w:rPr>
        <w:t>human epidermal growth factor receptor 2 for breast cancer)</w:t>
      </w:r>
      <w:r w:rsidRPr="005B103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 </w:t>
      </w:r>
      <w:r w:rsidR="005D2FC7" w:rsidRPr="005D2FC7">
        <w:rPr>
          <w:rFonts w:ascii="Times New Roman" w:eastAsia="Times New Roman" w:hAnsi="Times New Roman" w:cs="Times New Roman"/>
          <w:bCs/>
          <w:sz w:val="24"/>
          <w:szCs w:val="24"/>
        </w:rPr>
        <w:t xml:space="preserve">PIP </w:t>
      </w:r>
      <w:r w:rsidR="005D2FC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Performance Improvement Program in Surgical Pathology)</w:t>
      </w:r>
      <w:r w:rsidRPr="005B103B">
        <w:rPr>
          <w:rFonts w:ascii="Times New Roman" w:eastAsia="Times New Roman" w:hAnsi="Times New Roman" w:cs="Times New Roman"/>
          <w:bCs/>
          <w:sz w:val="24"/>
          <w:szCs w:val="24"/>
        </w:rPr>
        <w:t xml:space="preserve">, and </w:t>
      </w:r>
      <w:r w:rsidR="005D2FC7">
        <w:rPr>
          <w:rFonts w:ascii="Times New Roman" w:eastAsia="Times New Roman" w:hAnsi="Times New Roman" w:cs="Times New Roman"/>
          <w:bCs/>
          <w:sz w:val="24"/>
          <w:szCs w:val="24"/>
        </w:rPr>
        <w:t>HQIP (</w:t>
      </w:r>
      <w:proofErr w:type="spellStart"/>
      <w:r>
        <w:rPr>
          <w:rFonts w:ascii="Times New Roman" w:eastAsia="Times New Roman" w:hAnsi="Times New Roman" w:cs="Times New Roman"/>
          <w:bCs/>
          <w:sz w:val="24"/>
          <w:szCs w:val="24"/>
        </w:rPr>
        <w:t>HistoQIP</w:t>
      </w:r>
      <w:proofErr w:type="spellEnd"/>
      <w:r>
        <w:rPr>
          <w:rFonts w:ascii="Times New Roman" w:eastAsia="Times New Roman" w:hAnsi="Times New Roman" w:cs="Times New Roman"/>
          <w:bCs/>
          <w:sz w:val="24"/>
          <w:szCs w:val="24"/>
        </w:rPr>
        <w:t xml:space="preserve"> Program for improving the preparation of histological slides)</w:t>
      </w:r>
      <w:r w:rsidRPr="005B103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w:t>
      </w:r>
      <w:r w:rsidRPr="005B103B">
        <w:rPr>
          <w:rFonts w:ascii="Times New Roman" w:eastAsia="Times New Roman" w:hAnsi="Times New Roman" w:cs="Times New Roman"/>
          <w:bCs/>
          <w:sz w:val="24"/>
          <w:szCs w:val="24"/>
        </w:rPr>
        <w:t xml:space="preserve">or </w:t>
      </w:r>
      <w:r w:rsidR="00DB2F7B">
        <w:rPr>
          <w:rFonts w:ascii="Times New Roman" w:eastAsia="Times New Roman" w:hAnsi="Times New Roman" w:cs="Times New Roman"/>
          <w:bCs/>
          <w:sz w:val="24"/>
          <w:szCs w:val="24"/>
        </w:rPr>
        <w:t>these 2885 laboratories</w:t>
      </w:r>
      <w:r w:rsidRPr="005B103B">
        <w:rPr>
          <w:rFonts w:ascii="Times New Roman" w:eastAsia="Times New Roman" w:hAnsi="Times New Roman" w:cs="Times New Roman"/>
          <w:bCs/>
          <w:sz w:val="24"/>
          <w:szCs w:val="24"/>
        </w:rPr>
        <w:t xml:space="preserve">, the surveys will be </w:t>
      </w:r>
      <w:r>
        <w:rPr>
          <w:rFonts w:ascii="Times New Roman" w:eastAsia="Times New Roman" w:hAnsi="Times New Roman" w:cs="Times New Roman"/>
          <w:bCs/>
          <w:sz w:val="24"/>
          <w:szCs w:val="24"/>
        </w:rPr>
        <w:t xml:space="preserve">included with the regular PT shipment and </w:t>
      </w:r>
      <w:r w:rsidRPr="005B103B">
        <w:rPr>
          <w:rFonts w:ascii="Times New Roman" w:eastAsia="Times New Roman" w:hAnsi="Times New Roman" w:cs="Times New Roman"/>
          <w:bCs/>
          <w:sz w:val="24"/>
          <w:szCs w:val="24"/>
        </w:rPr>
        <w:t>sent via</w:t>
      </w:r>
      <w:r>
        <w:rPr>
          <w:rFonts w:ascii="Times New Roman" w:eastAsia="Times New Roman" w:hAnsi="Times New Roman" w:cs="Times New Roman"/>
          <w:bCs/>
          <w:sz w:val="24"/>
          <w:szCs w:val="24"/>
        </w:rPr>
        <w:t xml:space="preserve"> </w:t>
      </w:r>
      <w:r w:rsidRPr="005B103B">
        <w:rPr>
          <w:rFonts w:ascii="Times New Roman" w:eastAsia="Times New Roman" w:hAnsi="Times New Roman" w:cs="Times New Roman"/>
          <w:bCs/>
          <w:sz w:val="24"/>
          <w:szCs w:val="24"/>
        </w:rPr>
        <w:t>the US postal system, with a fax</w:t>
      </w:r>
      <w:r w:rsidR="005D2FC7">
        <w:rPr>
          <w:rFonts w:ascii="Times New Roman" w:eastAsia="Times New Roman" w:hAnsi="Times New Roman" w:cs="Times New Roman"/>
          <w:bCs/>
          <w:sz w:val="24"/>
          <w:szCs w:val="24"/>
        </w:rPr>
        <w:t>-</w:t>
      </w:r>
      <w:r w:rsidRPr="005B103B">
        <w:rPr>
          <w:rFonts w:ascii="Times New Roman" w:eastAsia="Times New Roman" w:hAnsi="Times New Roman" w:cs="Times New Roman"/>
          <w:bCs/>
          <w:sz w:val="24"/>
          <w:szCs w:val="24"/>
        </w:rPr>
        <w:t>back mechanism.</w:t>
      </w:r>
      <w:r>
        <w:rPr>
          <w:rFonts w:ascii="Times New Roman" w:eastAsia="Times New Roman" w:hAnsi="Times New Roman" w:cs="Times New Roman"/>
          <w:bCs/>
          <w:sz w:val="24"/>
          <w:szCs w:val="24"/>
        </w:rPr>
        <w:t xml:space="preserve"> </w:t>
      </w:r>
    </w:p>
    <w:p w:rsidR="00DF28CF" w:rsidRDefault="00DF28CF" w:rsidP="00DF28CF">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DF28CF" w:rsidRPr="005B103B" w:rsidRDefault="00DF28CF" w:rsidP="00DF28CF">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CDC and CAP agreed that it will be desirable to also survey non-CAP</w:t>
      </w:r>
      <w:r w:rsidR="005D2FC7">
        <w:rPr>
          <w:rFonts w:ascii="Times New Roman" w:eastAsia="Times New Roman" w:hAnsi="Times New Roman" w:cs="Times New Roman"/>
          <w:bCs/>
          <w:sz w:val="24"/>
          <w:szCs w:val="24"/>
        </w:rPr>
        <w:t>-accredited</w:t>
      </w:r>
      <w:r>
        <w:rPr>
          <w:rFonts w:ascii="Times New Roman" w:eastAsia="Times New Roman" w:hAnsi="Times New Roman" w:cs="Times New Roman"/>
          <w:bCs/>
          <w:sz w:val="24"/>
          <w:szCs w:val="24"/>
        </w:rPr>
        <w:t xml:space="preserve"> laboratories</w:t>
      </w:r>
      <w:r w:rsidR="00E9519E">
        <w:rPr>
          <w:rFonts w:ascii="Times New Roman" w:eastAsia="Times New Roman" w:hAnsi="Times New Roman" w:cs="Times New Roman"/>
          <w:bCs/>
          <w:sz w:val="24"/>
          <w:szCs w:val="24"/>
        </w:rPr>
        <w:t xml:space="preserve"> that were not initially surveyed</w:t>
      </w:r>
      <w:r>
        <w:rPr>
          <w:rFonts w:ascii="Times New Roman" w:eastAsia="Times New Roman" w:hAnsi="Times New Roman" w:cs="Times New Roman"/>
          <w:bCs/>
          <w:sz w:val="24"/>
          <w:szCs w:val="24"/>
        </w:rPr>
        <w:t xml:space="preserve"> in order </w:t>
      </w:r>
      <w:r w:rsidRPr="005B103B">
        <w:rPr>
          <w:rFonts w:ascii="Times New Roman" w:eastAsia="Times New Roman" w:hAnsi="Times New Roman" w:cs="Times New Roman"/>
          <w:bCs/>
          <w:sz w:val="24"/>
          <w:szCs w:val="24"/>
        </w:rPr>
        <w:t xml:space="preserve">to better understand </w:t>
      </w:r>
      <w:r>
        <w:rPr>
          <w:rFonts w:ascii="Times New Roman" w:eastAsia="Times New Roman" w:hAnsi="Times New Roman" w:cs="Times New Roman"/>
          <w:bCs/>
          <w:sz w:val="24"/>
          <w:szCs w:val="24"/>
        </w:rPr>
        <w:t>their</w:t>
      </w:r>
      <w:r w:rsidRPr="005B103B">
        <w:rPr>
          <w:rFonts w:ascii="Times New Roman" w:eastAsia="Times New Roman" w:hAnsi="Times New Roman" w:cs="Times New Roman"/>
          <w:bCs/>
          <w:sz w:val="24"/>
          <w:szCs w:val="24"/>
        </w:rPr>
        <w:t xml:space="preserve"> awareness, perceptions, understanding, and uptake of the IHC</w:t>
      </w:r>
      <w:r>
        <w:rPr>
          <w:rFonts w:ascii="Times New Roman" w:eastAsia="Times New Roman" w:hAnsi="Times New Roman" w:cs="Times New Roman"/>
          <w:bCs/>
          <w:sz w:val="24"/>
          <w:szCs w:val="24"/>
        </w:rPr>
        <w:t xml:space="preserve"> LPG. </w:t>
      </w:r>
      <w:r w:rsidR="000D45DA">
        <w:rPr>
          <w:rFonts w:ascii="Times New Roman" w:eastAsia="Times New Roman" w:hAnsi="Times New Roman" w:cs="Times New Roman"/>
          <w:bCs/>
          <w:sz w:val="24"/>
          <w:szCs w:val="24"/>
        </w:rPr>
        <w:t xml:space="preserve">The CAP will send a letter along with the paper copy of the IHC survey to invite this population to participate. </w:t>
      </w:r>
      <w:r w:rsidR="000D45DA" w:rsidRPr="00456089">
        <w:rPr>
          <w:rFonts w:ascii="Times New Roman" w:eastAsia="Times New Roman" w:hAnsi="Times New Roman" w:cs="Times New Roman"/>
          <w:bCs/>
          <w:sz w:val="24"/>
          <w:szCs w:val="24"/>
        </w:rPr>
        <w:t>(Attachment F- pg1)</w:t>
      </w:r>
      <w:r w:rsidR="000D45D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Therefore, an additional cohort of laboratories has been identified based upon their requests for reimbursement through Centers for Medicare and Medicaid Services (CMS) codes for Part B reimbursement, using any one of six Common Procedural Terminology (CPT) codes that represent IHC testing.  Although 984 laboratories were initially identified as submitting at least one CPT reimbursement request, after the laboratories that were already known to CAP were removed, and a threshold of at least 9 reimbursement requests was used to remove laboratories that might have inadvertently used an incorrect CPT code, there were 450 remaining laboratories. This number is not intended to be a statistical sample; it represents all the non-CAP</w:t>
      </w:r>
      <w:r w:rsidR="00145014">
        <w:rPr>
          <w:rFonts w:ascii="Times New Roman" w:eastAsia="Times New Roman" w:hAnsi="Times New Roman" w:cs="Times New Roman"/>
          <w:bCs/>
          <w:sz w:val="24"/>
          <w:szCs w:val="24"/>
        </w:rPr>
        <w:t>-</w:t>
      </w:r>
      <w:r w:rsidR="003D6352">
        <w:rPr>
          <w:rFonts w:ascii="Times New Roman" w:eastAsia="Times New Roman" w:hAnsi="Times New Roman" w:cs="Times New Roman"/>
          <w:bCs/>
          <w:sz w:val="24"/>
          <w:szCs w:val="24"/>
        </w:rPr>
        <w:t xml:space="preserve">PT customer </w:t>
      </w:r>
      <w:r w:rsidR="00145014">
        <w:rPr>
          <w:rFonts w:ascii="Times New Roman" w:eastAsia="Times New Roman" w:hAnsi="Times New Roman" w:cs="Times New Roman"/>
          <w:bCs/>
          <w:sz w:val="24"/>
          <w:szCs w:val="24"/>
        </w:rPr>
        <w:t>accredited</w:t>
      </w:r>
      <w:r>
        <w:rPr>
          <w:rFonts w:ascii="Times New Roman" w:eastAsia="Times New Roman" w:hAnsi="Times New Roman" w:cs="Times New Roman"/>
          <w:bCs/>
          <w:sz w:val="24"/>
          <w:szCs w:val="24"/>
        </w:rPr>
        <w:t xml:space="preserve"> laboratories thought to be performing IHC testing.  In other words, this additional cohort does not represent a sample of a larger population; it is inclusive of all laboratories thought to be performing IHC testing that are not currently CAP</w:t>
      </w:r>
      <w:r w:rsidR="00C9380C">
        <w:rPr>
          <w:rFonts w:ascii="Times New Roman" w:eastAsia="Times New Roman" w:hAnsi="Times New Roman" w:cs="Times New Roman"/>
          <w:bCs/>
          <w:sz w:val="24"/>
          <w:szCs w:val="24"/>
        </w:rPr>
        <w:t>-</w:t>
      </w:r>
      <w:r w:rsidR="003D6352">
        <w:rPr>
          <w:rFonts w:ascii="Times New Roman" w:eastAsia="Times New Roman" w:hAnsi="Times New Roman" w:cs="Times New Roman"/>
          <w:bCs/>
          <w:sz w:val="24"/>
          <w:szCs w:val="24"/>
        </w:rPr>
        <w:t xml:space="preserve">PT customer </w:t>
      </w:r>
      <w:r>
        <w:rPr>
          <w:rFonts w:ascii="Times New Roman" w:eastAsia="Times New Roman" w:hAnsi="Times New Roman" w:cs="Times New Roman"/>
          <w:bCs/>
          <w:sz w:val="24"/>
          <w:szCs w:val="24"/>
        </w:rPr>
        <w:t xml:space="preserve">accredited. </w:t>
      </w:r>
      <w:r w:rsidR="00C9380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No sampling or sampling statistics were necessary.</w:t>
      </w:r>
    </w:p>
    <w:p w:rsidR="00DF28CF" w:rsidRPr="006731E1" w:rsidRDefault="00DF28CF" w:rsidP="00DF28CF">
      <w:pPr>
        <w:spacing w:after="0" w:line="240" w:lineRule="auto"/>
        <w:rPr>
          <w:rFonts w:ascii="Times New Roman" w:eastAsia="Times New Roman" w:hAnsi="Times New Roman" w:cs="Times New Roman"/>
          <w:bCs/>
          <w:sz w:val="24"/>
          <w:szCs w:val="24"/>
          <w:highlight w:val="yellow"/>
          <w:u w:val="single"/>
        </w:rPr>
      </w:pPr>
    </w:p>
    <w:p w:rsidR="00DF28CF" w:rsidRPr="00CD7B3A" w:rsidRDefault="00DF28CF" w:rsidP="00DF28CF">
      <w:pPr>
        <w:pStyle w:val="ListParagraph"/>
        <w:spacing w:after="0" w:line="240" w:lineRule="auto"/>
        <w:ind w:hanging="720"/>
        <w:rPr>
          <w:rFonts w:ascii="Times New Roman" w:eastAsia="Times New Roman" w:hAnsi="Times New Roman" w:cs="Times New Roman"/>
          <w:bCs/>
          <w:sz w:val="24"/>
          <w:szCs w:val="24"/>
          <w:highlight w:val="yellow"/>
          <w:u w:val="single"/>
        </w:rPr>
      </w:pPr>
    </w:p>
    <w:p w:rsidR="00DF28CF" w:rsidRPr="006731E1" w:rsidRDefault="00DF28CF" w:rsidP="00DF28CF">
      <w:pPr>
        <w:pStyle w:val="ListParagraph"/>
        <w:spacing w:after="0" w:line="240" w:lineRule="auto"/>
        <w:ind w:hanging="720"/>
        <w:rPr>
          <w:rFonts w:ascii="Times New Roman" w:eastAsia="Times New Roman" w:hAnsi="Times New Roman" w:cs="Times New Roman"/>
          <w:bCs/>
          <w:sz w:val="24"/>
          <w:szCs w:val="24"/>
          <w:u w:val="single"/>
        </w:rPr>
      </w:pPr>
      <w:r w:rsidRPr="006731E1">
        <w:rPr>
          <w:rFonts w:ascii="Times New Roman" w:eastAsia="Times New Roman" w:hAnsi="Times New Roman" w:cs="Times New Roman"/>
          <w:bCs/>
          <w:sz w:val="24"/>
          <w:szCs w:val="24"/>
          <w:u w:val="single"/>
        </w:rPr>
        <w:t>Acute Leukemia Algorithm</w:t>
      </w:r>
    </w:p>
    <w:p w:rsidR="00DF28CF" w:rsidRPr="00936691" w:rsidRDefault="00DF28CF" w:rsidP="00DF28CF">
      <w:pPr>
        <w:pStyle w:val="ListParagraph"/>
        <w:spacing w:after="0" w:line="240" w:lineRule="auto"/>
        <w:ind w:left="0"/>
        <w:rPr>
          <w:rFonts w:ascii="Times New Roman" w:eastAsia="Times New Roman" w:hAnsi="Times New Roman" w:cs="Times New Roman"/>
          <w:bCs/>
          <w:sz w:val="24"/>
          <w:szCs w:val="24"/>
        </w:rPr>
      </w:pPr>
      <w:r w:rsidRPr="006731E1">
        <w:rPr>
          <w:rFonts w:ascii="Times New Roman" w:eastAsia="Times New Roman" w:hAnsi="Times New Roman" w:cs="Times New Roman"/>
          <w:bCs/>
          <w:sz w:val="24"/>
          <w:szCs w:val="24"/>
        </w:rPr>
        <w:t xml:space="preserve">The baseline survey for the </w:t>
      </w:r>
      <w:r>
        <w:rPr>
          <w:rFonts w:ascii="Times New Roman" w:eastAsia="Times New Roman" w:hAnsi="Times New Roman" w:cs="Times New Roman"/>
          <w:bCs/>
          <w:sz w:val="24"/>
          <w:szCs w:val="24"/>
        </w:rPr>
        <w:t>acute leukemia algorithm (</w:t>
      </w:r>
      <w:r w:rsidRPr="006731E1">
        <w:rPr>
          <w:rFonts w:ascii="Times New Roman" w:eastAsia="Times New Roman" w:hAnsi="Times New Roman" w:cs="Times New Roman"/>
          <w:bCs/>
          <w:sz w:val="24"/>
          <w:szCs w:val="24"/>
        </w:rPr>
        <w:t>ALA</w:t>
      </w:r>
      <w:r>
        <w:rPr>
          <w:rFonts w:ascii="Times New Roman" w:eastAsia="Times New Roman" w:hAnsi="Times New Roman" w:cs="Times New Roman"/>
          <w:bCs/>
          <w:sz w:val="24"/>
          <w:szCs w:val="24"/>
        </w:rPr>
        <w:t>) laboratory practice</w:t>
      </w:r>
      <w:r w:rsidRPr="006731E1">
        <w:rPr>
          <w:rFonts w:ascii="Times New Roman" w:eastAsia="Times New Roman" w:hAnsi="Times New Roman" w:cs="Times New Roman"/>
          <w:bCs/>
          <w:sz w:val="24"/>
          <w:szCs w:val="24"/>
        </w:rPr>
        <w:t xml:space="preserve"> guideline will be </w:t>
      </w:r>
      <w:r>
        <w:rPr>
          <w:rFonts w:ascii="Times New Roman" w:eastAsia="Times New Roman" w:hAnsi="Times New Roman" w:cs="Times New Roman"/>
          <w:bCs/>
          <w:sz w:val="24"/>
          <w:szCs w:val="24"/>
        </w:rPr>
        <w:t>implemented</w:t>
      </w:r>
      <w:r w:rsidRPr="006731E1">
        <w:rPr>
          <w:rFonts w:ascii="Times New Roman" w:eastAsia="Times New Roman" w:hAnsi="Times New Roman" w:cs="Times New Roman"/>
          <w:bCs/>
          <w:sz w:val="24"/>
          <w:szCs w:val="24"/>
        </w:rPr>
        <w:t xml:space="preserve"> electronically via </w:t>
      </w:r>
      <w:r w:rsidR="0060775A">
        <w:rPr>
          <w:rFonts w:ascii="Times New Roman" w:eastAsia="Times New Roman" w:hAnsi="Times New Roman" w:cs="Times New Roman"/>
          <w:bCs/>
          <w:sz w:val="24"/>
          <w:szCs w:val="24"/>
        </w:rPr>
        <w:t>Survey Monkey</w:t>
      </w:r>
      <w:r w:rsidR="009249CE">
        <w:rPr>
          <w:rFonts w:ascii="Times New Roman" w:eastAsia="Times New Roman" w:hAnsi="Times New Roman" w:cs="Times New Roman"/>
          <w:bCs/>
          <w:sz w:val="24"/>
          <w:szCs w:val="24"/>
        </w:rPr>
        <w:t xml:space="preserve">, their </w:t>
      </w:r>
      <w:r w:rsidR="00537E57">
        <w:rPr>
          <w:rFonts w:ascii="Times New Roman" w:eastAsia="Times New Roman" w:hAnsi="Times New Roman" w:cs="Times New Roman"/>
          <w:bCs/>
          <w:sz w:val="24"/>
          <w:szCs w:val="24"/>
        </w:rPr>
        <w:t xml:space="preserve">information </w:t>
      </w:r>
      <w:r w:rsidR="009249CE">
        <w:rPr>
          <w:rFonts w:ascii="Times New Roman" w:eastAsia="Times New Roman" w:hAnsi="Times New Roman" w:cs="Times New Roman"/>
          <w:bCs/>
          <w:sz w:val="24"/>
          <w:szCs w:val="24"/>
        </w:rPr>
        <w:t>collection</w:t>
      </w:r>
      <w:r>
        <w:rPr>
          <w:rFonts w:ascii="Times New Roman" w:eastAsia="Times New Roman" w:hAnsi="Times New Roman" w:cs="Times New Roman"/>
          <w:bCs/>
          <w:sz w:val="24"/>
          <w:szCs w:val="24"/>
        </w:rPr>
        <w:t xml:space="preserve"> software system (</w:t>
      </w:r>
      <w:hyperlink r:id="rId10" w:history="1">
        <w:r w:rsidR="00BD57CF" w:rsidRPr="00BD57CF">
          <w:rPr>
            <w:rStyle w:val="Hyperlink"/>
            <w:rFonts w:ascii="Times New Roman" w:eastAsia="Times New Roman" w:hAnsi="Times New Roman" w:cs="Times New Roman"/>
            <w:bCs/>
            <w:sz w:val="24"/>
            <w:szCs w:val="24"/>
          </w:rPr>
          <w:t>http://www.surveymonkey</w:t>
        </w:r>
        <w:r w:rsidR="00BD57CF" w:rsidRPr="00E53375">
          <w:rPr>
            <w:rStyle w:val="Hyperlink"/>
            <w:rFonts w:ascii="Times New Roman" w:eastAsia="Times New Roman" w:hAnsi="Times New Roman" w:cs="Times New Roman"/>
            <w:bCs/>
            <w:sz w:val="24"/>
            <w:szCs w:val="24"/>
          </w:rPr>
          <w:t>.com/</w:t>
        </w:r>
      </w:hyperlink>
      <w:r w:rsidR="006E771C">
        <w:rPr>
          <w:rFonts w:ascii="Times New Roman" w:eastAsia="Times New Roman" w:hAnsi="Times New Roman" w:cs="Times New Roman"/>
          <w:bCs/>
          <w:sz w:val="24"/>
          <w:szCs w:val="24"/>
        </w:rPr>
        <w:t>).</w:t>
      </w:r>
      <w:r w:rsidRPr="006731E1">
        <w:rPr>
          <w:rFonts w:ascii="Times New Roman" w:eastAsia="Times New Roman" w:hAnsi="Times New Roman" w:cs="Times New Roman"/>
          <w:bCs/>
          <w:sz w:val="24"/>
          <w:szCs w:val="24"/>
        </w:rPr>
        <w:t xml:space="preserve"> </w:t>
      </w:r>
      <w:r w:rsidR="00967835" w:rsidRPr="00456089">
        <w:rPr>
          <w:rFonts w:ascii="Times New Roman" w:eastAsia="Times New Roman" w:hAnsi="Times New Roman" w:cs="Times New Roman"/>
          <w:bCs/>
          <w:sz w:val="24"/>
          <w:szCs w:val="24"/>
        </w:rPr>
        <w:t>(Attachment D)</w:t>
      </w:r>
      <w:r w:rsidR="00967835">
        <w:rPr>
          <w:rFonts w:ascii="Times New Roman" w:eastAsia="Times New Roman" w:hAnsi="Times New Roman" w:cs="Times New Roman"/>
          <w:bCs/>
          <w:sz w:val="24"/>
          <w:szCs w:val="24"/>
        </w:rPr>
        <w:t xml:space="preserve"> </w:t>
      </w:r>
      <w:r w:rsidRPr="00AD0FAC">
        <w:rPr>
          <w:rFonts w:ascii="Times New Roman" w:eastAsia="Times New Roman" w:hAnsi="Times New Roman" w:cs="Times New Roman"/>
          <w:bCs/>
          <w:sz w:val="24"/>
          <w:szCs w:val="24"/>
        </w:rPr>
        <w:t>The link to the baseline survey for the ALA guideline will be disseminated via email</w:t>
      </w:r>
      <w:r>
        <w:rPr>
          <w:rFonts w:ascii="Times New Roman" w:eastAsia="Times New Roman" w:hAnsi="Times New Roman" w:cs="Times New Roman"/>
          <w:bCs/>
          <w:sz w:val="24"/>
          <w:szCs w:val="24"/>
        </w:rPr>
        <w:t xml:space="preserve"> to 1100 pathologists who specialize in </w:t>
      </w:r>
      <w:proofErr w:type="spellStart"/>
      <w:r>
        <w:rPr>
          <w:rFonts w:ascii="Times New Roman" w:eastAsia="Times New Roman" w:hAnsi="Times New Roman" w:cs="Times New Roman"/>
          <w:bCs/>
          <w:sz w:val="24"/>
          <w:szCs w:val="24"/>
        </w:rPr>
        <w:t>hematopathology</w:t>
      </w:r>
      <w:proofErr w:type="spellEnd"/>
      <w:r w:rsidRPr="00AD0FAC">
        <w:rPr>
          <w:rFonts w:ascii="Times New Roman" w:eastAsia="Times New Roman" w:hAnsi="Times New Roman" w:cs="Times New Roman"/>
          <w:bCs/>
          <w:sz w:val="24"/>
          <w:szCs w:val="24"/>
        </w:rPr>
        <w:t xml:space="preserve">. The CAP </w:t>
      </w:r>
      <w:r>
        <w:rPr>
          <w:rFonts w:ascii="Times New Roman" w:eastAsia="Times New Roman" w:hAnsi="Times New Roman" w:cs="Times New Roman"/>
          <w:bCs/>
          <w:sz w:val="24"/>
          <w:szCs w:val="24"/>
        </w:rPr>
        <w:t xml:space="preserve">already </w:t>
      </w:r>
      <w:r w:rsidRPr="00AD0FAC">
        <w:rPr>
          <w:rFonts w:ascii="Times New Roman" w:eastAsia="Times New Roman" w:hAnsi="Times New Roman" w:cs="Times New Roman"/>
          <w:bCs/>
          <w:sz w:val="24"/>
          <w:szCs w:val="24"/>
        </w:rPr>
        <w:t xml:space="preserve">has an internal database of pathologists who have indicated specialization in </w:t>
      </w:r>
      <w:proofErr w:type="spellStart"/>
      <w:r w:rsidRPr="00AD0FAC">
        <w:rPr>
          <w:rFonts w:ascii="Times New Roman" w:eastAsia="Times New Roman" w:hAnsi="Times New Roman" w:cs="Times New Roman"/>
          <w:bCs/>
          <w:sz w:val="24"/>
          <w:szCs w:val="24"/>
        </w:rPr>
        <w:t>hematopathology</w:t>
      </w:r>
      <w:proofErr w:type="spellEnd"/>
      <w:r w:rsidRPr="00AD0FA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These </w:t>
      </w:r>
      <w:proofErr w:type="spellStart"/>
      <w:r>
        <w:rPr>
          <w:rFonts w:ascii="Times New Roman" w:eastAsia="Times New Roman" w:hAnsi="Times New Roman" w:cs="Times New Roman"/>
          <w:bCs/>
          <w:sz w:val="24"/>
          <w:szCs w:val="24"/>
        </w:rPr>
        <w:t>hematopathologists</w:t>
      </w:r>
      <w:proofErr w:type="spellEnd"/>
      <w:r>
        <w:rPr>
          <w:rFonts w:ascii="Times New Roman" w:eastAsia="Times New Roman" w:hAnsi="Times New Roman" w:cs="Times New Roman"/>
          <w:bCs/>
          <w:sz w:val="24"/>
          <w:szCs w:val="24"/>
        </w:rPr>
        <w:t xml:space="preserve"> who are CAP members represent the entire universe of interest.  </w:t>
      </w:r>
      <w:r w:rsidRPr="00AD0FAC">
        <w:rPr>
          <w:rFonts w:ascii="Times New Roman" w:eastAsia="Times New Roman" w:hAnsi="Times New Roman" w:cs="Times New Roman"/>
          <w:bCs/>
          <w:sz w:val="24"/>
          <w:szCs w:val="24"/>
        </w:rPr>
        <w:t xml:space="preserve">The CAP will use a setting in </w:t>
      </w:r>
      <w:r w:rsidR="0060775A">
        <w:rPr>
          <w:rFonts w:ascii="Times New Roman" w:eastAsia="Times New Roman" w:hAnsi="Times New Roman" w:cs="Times New Roman"/>
          <w:bCs/>
          <w:sz w:val="24"/>
          <w:szCs w:val="24"/>
        </w:rPr>
        <w:t>Survey Monkey</w:t>
      </w:r>
      <w:r w:rsidR="0060775A" w:rsidRPr="00AD0FAC">
        <w:rPr>
          <w:rFonts w:ascii="Times New Roman" w:eastAsia="Times New Roman" w:hAnsi="Times New Roman" w:cs="Times New Roman"/>
          <w:bCs/>
          <w:sz w:val="24"/>
          <w:szCs w:val="24"/>
        </w:rPr>
        <w:t xml:space="preserve"> </w:t>
      </w:r>
      <w:r w:rsidRPr="00AD0FAC">
        <w:rPr>
          <w:rFonts w:ascii="Times New Roman" w:eastAsia="Times New Roman" w:hAnsi="Times New Roman" w:cs="Times New Roman"/>
          <w:bCs/>
          <w:sz w:val="24"/>
          <w:szCs w:val="24"/>
        </w:rPr>
        <w:t xml:space="preserve">to accept only one response per computer Internet Protocol (IP) address. </w:t>
      </w:r>
    </w:p>
    <w:p w:rsidR="00DF28CF" w:rsidRDefault="00DF28CF" w:rsidP="00DF28CF">
      <w:pPr>
        <w:pStyle w:val="ListParagraph"/>
        <w:spacing w:after="0" w:line="240" w:lineRule="auto"/>
        <w:ind w:hanging="720"/>
        <w:rPr>
          <w:rFonts w:ascii="Times New Roman" w:eastAsia="Times New Roman" w:hAnsi="Times New Roman" w:cs="Times New Roman"/>
          <w:bCs/>
          <w:sz w:val="24"/>
          <w:szCs w:val="24"/>
          <w:u w:val="single"/>
        </w:rPr>
      </w:pPr>
    </w:p>
    <w:p w:rsidR="00F859A8" w:rsidRDefault="00F859A8" w:rsidP="00DF28CF">
      <w:pPr>
        <w:pStyle w:val="ListParagraph"/>
        <w:spacing w:after="0" w:line="240" w:lineRule="auto"/>
        <w:ind w:left="0"/>
        <w:outlineLvl w:val="0"/>
        <w:rPr>
          <w:rFonts w:ascii="Times New Roman" w:eastAsia="Times New Roman" w:hAnsi="Times New Roman" w:cs="Times New Roman"/>
          <w:b/>
          <w:sz w:val="24"/>
          <w:szCs w:val="24"/>
        </w:rPr>
      </w:pPr>
    </w:p>
    <w:p w:rsidR="00DF28CF" w:rsidRDefault="00DF28CF" w:rsidP="00DF28CF">
      <w:pPr>
        <w:spacing w:after="0" w:line="240" w:lineRule="auto"/>
        <w:outlineLvl w:val="0"/>
        <w:rPr>
          <w:rFonts w:ascii="Times New Roman" w:eastAsia="Times New Roman" w:hAnsi="Times New Roman" w:cs="Times New Roman"/>
          <w:b/>
          <w:sz w:val="24"/>
          <w:szCs w:val="24"/>
        </w:rPr>
      </w:pPr>
    </w:p>
    <w:p w:rsidR="00DF28CF" w:rsidRPr="00456089" w:rsidRDefault="00DF28CF" w:rsidP="00DF28CF">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sidRPr="00456089">
        <w:rPr>
          <w:rFonts w:ascii="Times New Roman" w:eastAsia="Times New Roman" w:hAnsi="Times New Roman" w:cs="Times New Roman"/>
          <w:b/>
          <w:sz w:val="24"/>
          <w:szCs w:val="24"/>
        </w:rPr>
        <w:t>Methods to Maximize Response Rates and Deal with No Response</w:t>
      </w:r>
    </w:p>
    <w:p w:rsidR="00DF28CF" w:rsidRPr="00456089" w:rsidRDefault="00DF28CF" w:rsidP="00DF28CF">
      <w:pPr>
        <w:pStyle w:val="ListParagraph"/>
        <w:rPr>
          <w:rFonts w:ascii="Times New Roman" w:eastAsia="Times New Roman" w:hAnsi="Times New Roman" w:cs="Times New Roman"/>
          <w:b/>
          <w:sz w:val="24"/>
          <w:szCs w:val="24"/>
        </w:rPr>
      </w:pPr>
    </w:p>
    <w:p w:rsidR="00DF28CF" w:rsidRDefault="00DF28CF" w:rsidP="00DF28CF">
      <w:pPr>
        <w:pStyle w:val="ListParagraph"/>
        <w:ind w:left="0"/>
        <w:rPr>
          <w:rFonts w:ascii="Times New Roman" w:eastAsia="Times New Roman" w:hAnsi="Times New Roman" w:cs="Times New Roman"/>
          <w:sz w:val="24"/>
          <w:szCs w:val="24"/>
        </w:rPr>
      </w:pPr>
      <w:r w:rsidRPr="00456089">
        <w:rPr>
          <w:rFonts w:ascii="Times New Roman" w:eastAsia="Times New Roman" w:hAnsi="Times New Roman" w:cs="Times New Roman"/>
          <w:sz w:val="24"/>
          <w:szCs w:val="24"/>
        </w:rPr>
        <w:t xml:space="preserve">The CAP and CDC will strive to ensure a high response rate for their IHC and ALA surveys. Prior to this CAP-CDC cooperative agreement, the CAP disseminated a mailing </w:t>
      </w:r>
      <w:r w:rsidR="003F75EF" w:rsidRPr="00456089">
        <w:rPr>
          <w:rFonts w:ascii="Times New Roman" w:eastAsia="Times New Roman" w:hAnsi="Times New Roman" w:cs="Times New Roman"/>
          <w:sz w:val="24"/>
          <w:szCs w:val="24"/>
        </w:rPr>
        <w:t xml:space="preserve">(Attachment F- </w:t>
      </w:r>
      <w:proofErr w:type="spellStart"/>
      <w:r w:rsidR="003F75EF" w:rsidRPr="00456089">
        <w:rPr>
          <w:rFonts w:ascii="Times New Roman" w:eastAsia="Times New Roman" w:hAnsi="Times New Roman" w:cs="Times New Roman"/>
          <w:sz w:val="24"/>
          <w:szCs w:val="24"/>
        </w:rPr>
        <w:t>pgs</w:t>
      </w:r>
      <w:proofErr w:type="spellEnd"/>
      <w:r w:rsidR="003F75EF" w:rsidRPr="00456089">
        <w:rPr>
          <w:rFonts w:ascii="Times New Roman" w:eastAsia="Times New Roman" w:hAnsi="Times New Roman" w:cs="Times New Roman"/>
          <w:sz w:val="24"/>
          <w:szCs w:val="24"/>
        </w:rPr>
        <w:t xml:space="preserve"> 2-3) </w:t>
      </w:r>
      <w:r w:rsidRPr="00456089">
        <w:rPr>
          <w:rFonts w:ascii="Times New Roman" w:eastAsia="Times New Roman" w:hAnsi="Times New Roman" w:cs="Times New Roman"/>
          <w:sz w:val="24"/>
          <w:szCs w:val="24"/>
        </w:rPr>
        <w:t xml:space="preserve">to alert CAP-members who participated in the IHC baseline survey, that they will be sending out a post-dissemination survey and requests their participation. </w:t>
      </w:r>
      <w:r w:rsidR="00145014" w:rsidRPr="00456089">
        <w:rPr>
          <w:rFonts w:ascii="Times New Roman" w:eastAsia="Times New Roman" w:hAnsi="Times New Roman" w:cs="Times New Roman"/>
          <w:sz w:val="24"/>
          <w:szCs w:val="24"/>
        </w:rPr>
        <w:t xml:space="preserve">The </w:t>
      </w:r>
      <w:r w:rsidRPr="00456089">
        <w:rPr>
          <w:rFonts w:ascii="Times New Roman" w:eastAsia="Times New Roman" w:hAnsi="Times New Roman" w:cs="Times New Roman"/>
          <w:sz w:val="24"/>
          <w:szCs w:val="24"/>
        </w:rPr>
        <w:t xml:space="preserve">CAP also plans to advertise it in </w:t>
      </w:r>
      <w:r w:rsidRPr="00456089">
        <w:rPr>
          <w:rFonts w:ascii="Times New Roman" w:eastAsia="Times New Roman" w:hAnsi="Times New Roman" w:cs="Times New Roman"/>
          <w:sz w:val="24"/>
          <w:szCs w:val="24"/>
          <w:u w:val="single"/>
        </w:rPr>
        <w:t>CAP Today</w:t>
      </w:r>
      <w:r w:rsidR="00CD18F5" w:rsidRPr="00456089">
        <w:rPr>
          <w:rFonts w:ascii="Times New Roman" w:eastAsia="Times New Roman" w:hAnsi="Times New Roman" w:cs="Times New Roman"/>
          <w:sz w:val="24"/>
          <w:szCs w:val="24"/>
        </w:rPr>
        <w:t xml:space="preserve"> (Attachment F- pg4)</w:t>
      </w:r>
      <w:r w:rsidRPr="00456089">
        <w:rPr>
          <w:rFonts w:ascii="Times New Roman" w:eastAsia="Times New Roman" w:hAnsi="Times New Roman" w:cs="Times New Roman"/>
          <w:sz w:val="24"/>
          <w:szCs w:val="24"/>
        </w:rPr>
        <w:t>, a trade magazine that laboratories enrolled in the CAP PT Program, and some non-CAP</w:t>
      </w:r>
      <w:r w:rsidR="00145014" w:rsidRPr="00456089">
        <w:rPr>
          <w:rFonts w:ascii="Times New Roman" w:eastAsia="Times New Roman" w:hAnsi="Times New Roman" w:cs="Times New Roman"/>
          <w:sz w:val="24"/>
          <w:szCs w:val="24"/>
        </w:rPr>
        <w:t>-accredited</w:t>
      </w:r>
      <w:r w:rsidRPr="00456089">
        <w:rPr>
          <w:rFonts w:ascii="Times New Roman" w:eastAsia="Times New Roman" w:hAnsi="Times New Roman" w:cs="Times New Roman"/>
          <w:sz w:val="24"/>
          <w:szCs w:val="24"/>
        </w:rPr>
        <w:t xml:space="preserve"> laboratories, already receive. Similarly, the CAP plans to maximize response rates for CAP PT </w:t>
      </w:r>
      <w:r w:rsidR="003F75EF" w:rsidRPr="00456089">
        <w:rPr>
          <w:rFonts w:ascii="Times New Roman" w:eastAsia="Times New Roman" w:hAnsi="Times New Roman" w:cs="Times New Roman"/>
          <w:sz w:val="24"/>
          <w:szCs w:val="24"/>
        </w:rPr>
        <w:t xml:space="preserve">customer </w:t>
      </w:r>
      <w:r w:rsidRPr="00456089">
        <w:rPr>
          <w:rFonts w:ascii="Times New Roman" w:eastAsia="Times New Roman" w:hAnsi="Times New Roman" w:cs="Times New Roman"/>
          <w:sz w:val="24"/>
          <w:szCs w:val="24"/>
        </w:rPr>
        <w:t xml:space="preserve">laboratories by sending reminders through the </w:t>
      </w:r>
      <w:r w:rsidR="003F75EF" w:rsidRPr="00456089">
        <w:rPr>
          <w:rFonts w:ascii="Times New Roman" w:eastAsia="Times New Roman" w:hAnsi="Times New Roman" w:cs="Times New Roman"/>
          <w:sz w:val="24"/>
          <w:szCs w:val="24"/>
        </w:rPr>
        <w:t>PT program</w:t>
      </w:r>
      <w:r w:rsidRPr="00456089">
        <w:rPr>
          <w:rFonts w:ascii="Times New Roman" w:eastAsia="Times New Roman" w:hAnsi="Times New Roman" w:cs="Times New Roman"/>
          <w:sz w:val="24"/>
          <w:szCs w:val="24"/>
        </w:rPr>
        <w:t xml:space="preserve">. </w:t>
      </w:r>
      <w:r w:rsidR="00CA2212" w:rsidRPr="00456089">
        <w:rPr>
          <w:rFonts w:ascii="Times New Roman" w:eastAsia="Times New Roman" w:hAnsi="Times New Roman" w:cs="Times New Roman"/>
          <w:sz w:val="24"/>
          <w:szCs w:val="24"/>
        </w:rPr>
        <w:t xml:space="preserve">(Attachment F) </w:t>
      </w:r>
      <w:r w:rsidRPr="00456089">
        <w:rPr>
          <w:rFonts w:ascii="Times New Roman" w:eastAsia="Times New Roman" w:hAnsi="Times New Roman" w:cs="Times New Roman"/>
          <w:sz w:val="24"/>
          <w:szCs w:val="24"/>
        </w:rPr>
        <w:t xml:space="preserve">The CAP will also try to maximize response rates for the ALA survey by advertising it in the </w:t>
      </w:r>
      <w:r w:rsidRPr="00456089">
        <w:rPr>
          <w:rFonts w:ascii="Times New Roman" w:eastAsia="Times New Roman" w:hAnsi="Times New Roman" w:cs="Times New Roman"/>
          <w:sz w:val="24"/>
          <w:szCs w:val="24"/>
          <w:u w:val="single"/>
        </w:rPr>
        <w:t>CAP Pathology and Laboratory Quality Center</w:t>
      </w:r>
      <w:r w:rsidRPr="00456089">
        <w:rPr>
          <w:rFonts w:ascii="Times New Roman" w:eastAsia="Times New Roman" w:hAnsi="Times New Roman" w:cs="Times New Roman"/>
          <w:sz w:val="24"/>
          <w:szCs w:val="24"/>
        </w:rPr>
        <w:t xml:space="preserve"> quarterly newsletter</w:t>
      </w:r>
      <w:r w:rsidR="001E4265" w:rsidRPr="00456089">
        <w:rPr>
          <w:rFonts w:ascii="Times New Roman" w:eastAsia="Times New Roman" w:hAnsi="Times New Roman" w:cs="Times New Roman"/>
          <w:sz w:val="24"/>
          <w:szCs w:val="24"/>
        </w:rPr>
        <w:t xml:space="preserve"> (Attachment G- </w:t>
      </w:r>
      <w:proofErr w:type="spellStart"/>
      <w:r w:rsidR="001E4265" w:rsidRPr="00456089">
        <w:rPr>
          <w:rFonts w:ascii="Times New Roman" w:eastAsia="Times New Roman" w:hAnsi="Times New Roman" w:cs="Times New Roman"/>
          <w:sz w:val="24"/>
          <w:szCs w:val="24"/>
        </w:rPr>
        <w:t>pg</w:t>
      </w:r>
      <w:proofErr w:type="spellEnd"/>
      <w:r w:rsidR="001E4265" w:rsidRPr="00456089">
        <w:rPr>
          <w:rFonts w:ascii="Times New Roman" w:eastAsia="Times New Roman" w:hAnsi="Times New Roman" w:cs="Times New Roman"/>
          <w:sz w:val="24"/>
          <w:szCs w:val="24"/>
        </w:rPr>
        <w:t xml:space="preserve"> 2)</w:t>
      </w:r>
      <w:r w:rsidRPr="00456089">
        <w:rPr>
          <w:rFonts w:ascii="Times New Roman" w:eastAsia="Times New Roman" w:hAnsi="Times New Roman" w:cs="Times New Roman"/>
          <w:sz w:val="24"/>
          <w:szCs w:val="24"/>
        </w:rPr>
        <w:t xml:space="preserve">, the </w:t>
      </w:r>
      <w:proofErr w:type="spellStart"/>
      <w:r w:rsidRPr="00456089">
        <w:rPr>
          <w:rFonts w:ascii="Times New Roman" w:eastAsia="Times New Roman" w:hAnsi="Times New Roman" w:cs="Times New Roman"/>
          <w:sz w:val="24"/>
          <w:szCs w:val="24"/>
        </w:rPr>
        <w:t>CAPconnect</w:t>
      </w:r>
      <w:proofErr w:type="spellEnd"/>
      <w:r w:rsidRPr="00456089">
        <w:rPr>
          <w:rFonts w:ascii="Times New Roman" w:eastAsia="Times New Roman" w:hAnsi="Times New Roman" w:cs="Times New Roman"/>
          <w:sz w:val="24"/>
          <w:szCs w:val="24"/>
        </w:rPr>
        <w:t xml:space="preserve"> (its website for regular communications with members)</w:t>
      </w:r>
      <w:r w:rsidR="001E4265" w:rsidRPr="00456089">
        <w:rPr>
          <w:rFonts w:ascii="Times New Roman" w:eastAsia="Times New Roman" w:hAnsi="Times New Roman" w:cs="Times New Roman"/>
          <w:sz w:val="24"/>
          <w:szCs w:val="24"/>
        </w:rPr>
        <w:t xml:space="preserve"> (Attachment G- </w:t>
      </w:r>
      <w:proofErr w:type="spellStart"/>
      <w:r w:rsidR="001E4265" w:rsidRPr="00456089">
        <w:rPr>
          <w:rFonts w:ascii="Times New Roman" w:eastAsia="Times New Roman" w:hAnsi="Times New Roman" w:cs="Times New Roman"/>
          <w:sz w:val="24"/>
          <w:szCs w:val="24"/>
        </w:rPr>
        <w:t>pg</w:t>
      </w:r>
      <w:proofErr w:type="spellEnd"/>
      <w:r w:rsidR="00D9246D" w:rsidRPr="00456089">
        <w:rPr>
          <w:rFonts w:ascii="Times New Roman" w:eastAsia="Times New Roman" w:hAnsi="Times New Roman" w:cs="Times New Roman"/>
          <w:sz w:val="24"/>
          <w:szCs w:val="24"/>
        </w:rPr>
        <w:t xml:space="preserve"> </w:t>
      </w:r>
      <w:r w:rsidR="001E4265" w:rsidRPr="00456089">
        <w:rPr>
          <w:rFonts w:ascii="Times New Roman" w:eastAsia="Times New Roman" w:hAnsi="Times New Roman" w:cs="Times New Roman"/>
          <w:sz w:val="24"/>
          <w:szCs w:val="24"/>
        </w:rPr>
        <w:t>3)</w:t>
      </w:r>
      <w:r w:rsidRPr="00456089">
        <w:rPr>
          <w:rFonts w:ascii="Times New Roman" w:eastAsia="Times New Roman" w:hAnsi="Times New Roman" w:cs="Times New Roman"/>
          <w:sz w:val="24"/>
          <w:szCs w:val="24"/>
        </w:rPr>
        <w:t>, the CAP website</w:t>
      </w:r>
      <w:r w:rsidR="00D9246D" w:rsidRPr="00456089">
        <w:rPr>
          <w:rFonts w:ascii="Times New Roman" w:eastAsia="Times New Roman" w:hAnsi="Times New Roman" w:cs="Times New Roman"/>
          <w:sz w:val="24"/>
          <w:szCs w:val="24"/>
        </w:rPr>
        <w:t xml:space="preserve"> (Attachment G- </w:t>
      </w:r>
      <w:proofErr w:type="spellStart"/>
      <w:r w:rsidR="00D9246D" w:rsidRPr="00456089">
        <w:rPr>
          <w:rFonts w:ascii="Times New Roman" w:eastAsia="Times New Roman" w:hAnsi="Times New Roman" w:cs="Times New Roman"/>
          <w:sz w:val="24"/>
          <w:szCs w:val="24"/>
        </w:rPr>
        <w:t>pg</w:t>
      </w:r>
      <w:proofErr w:type="spellEnd"/>
      <w:r w:rsidR="00D9246D" w:rsidRPr="00456089">
        <w:rPr>
          <w:rFonts w:ascii="Times New Roman" w:eastAsia="Times New Roman" w:hAnsi="Times New Roman" w:cs="Times New Roman"/>
          <w:sz w:val="24"/>
          <w:szCs w:val="24"/>
        </w:rPr>
        <w:t xml:space="preserve"> 3)</w:t>
      </w:r>
      <w:r w:rsidRPr="00456089">
        <w:rPr>
          <w:rFonts w:ascii="Times New Roman" w:eastAsia="Times New Roman" w:hAnsi="Times New Roman" w:cs="Times New Roman"/>
          <w:sz w:val="24"/>
          <w:szCs w:val="24"/>
        </w:rPr>
        <w:t xml:space="preserve">, as well as through their CAP-member listserv </w:t>
      </w:r>
      <w:r w:rsidR="00D9246D" w:rsidRPr="00456089">
        <w:rPr>
          <w:rFonts w:ascii="Times New Roman" w:eastAsia="Times New Roman" w:hAnsi="Times New Roman" w:cs="Times New Roman"/>
          <w:sz w:val="24"/>
          <w:szCs w:val="24"/>
        </w:rPr>
        <w:t xml:space="preserve">(Attachment G- </w:t>
      </w:r>
      <w:proofErr w:type="spellStart"/>
      <w:r w:rsidR="00D9246D" w:rsidRPr="00456089">
        <w:rPr>
          <w:rFonts w:ascii="Times New Roman" w:eastAsia="Times New Roman" w:hAnsi="Times New Roman" w:cs="Times New Roman"/>
          <w:sz w:val="24"/>
          <w:szCs w:val="24"/>
        </w:rPr>
        <w:t>pg</w:t>
      </w:r>
      <w:proofErr w:type="spellEnd"/>
      <w:r w:rsidR="00D9246D" w:rsidRPr="00456089">
        <w:rPr>
          <w:rFonts w:ascii="Times New Roman" w:eastAsia="Times New Roman" w:hAnsi="Times New Roman" w:cs="Times New Roman"/>
          <w:sz w:val="24"/>
          <w:szCs w:val="24"/>
        </w:rPr>
        <w:t xml:space="preserve"> 1) </w:t>
      </w:r>
      <w:r w:rsidRPr="00456089">
        <w:rPr>
          <w:rFonts w:ascii="Times New Roman" w:eastAsia="Times New Roman" w:hAnsi="Times New Roman" w:cs="Times New Roman"/>
          <w:sz w:val="24"/>
          <w:szCs w:val="24"/>
        </w:rPr>
        <w:t>and social media channels</w:t>
      </w:r>
      <w:r w:rsidR="001E4265" w:rsidRPr="00456089">
        <w:rPr>
          <w:rFonts w:ascii="Times New Roman" w:eastAsia="Times New Roman" w:hAnsi="Times New Roman" w:cs="Times New Roman"/>
          <w:sz w:val="24"/>
          <w:szCs w:val="24"/>
        </w:rPr>
        <w:t xml:space="preserve"> (Attachment G- </w:t>
      </w:r>
      <w:proofErr w:type="spellStart"/>
      <w:r w:rsidR="001E4265" w:rsidRPr="00456089">
        <w:rPr>
          <w:rFonts w:ascii="Times New Roman" w:eastAsia="Times New Roman" w:hAnsi="Times New Roman" w:cs="Times New Roman"/>
          <w:sz w:val="24"/>
          <w:szCs w:val="24"/>
        </w:rPr>
        <w:t>pg</w:t>
      </w:r>
      <w:r w:rsidR="00D9246D" w:rsidRPr="00456089">
        <w:rPr>
          <w:rFonts w:ascii="Times New Roman" w:eastAsia="Times New Roman" w:hAnsi="Times New Roman" w:cs="Times New Roman"/>
          <w:sz w:val="24"/>
          <w:szCs w:val="24"/>
        </w:rPr>
        <w:t>s</w:t>
      </w:r>
      <w:proofErr w:type="spellEnd"/>
      <w:r w:rsidR="001E4265" w:rsidRPr="00456089">
        <w:rPr>
          <w:rFonts w:ascii="Times New Roman" w:eastAsia="Times New Roman" w:hAnsi="Times New Roman" w:cs="Times New Roman"/>
          <w:sz w:val="24"/>
          <w:szCs w:val="24"/>
        </w:rPr>
        <w:t xml:space="preserve"> 2</w:t>
      </w:r>
      <w:r w:rsidR="00D9246D" w:rsidRPr="00456089">
        <w:rPr>
          <w:rFonts w:ascii="Times New Roman" w:eastAsia="Times New Roman" w:hAnsi="Times New Roman" w:cs="Times New Roman"/>
          <w:sz w:val="24"/>
          <w:szCs w:val="24"/>
        </w:rPr>
        <w:t>&amp;4)</w:t>
      </w:r>
      <w:r w:rsidRPr="00456089">
        <w:rPr>
          <w:rFonts w:ascii="Times New Roman" w:eastAsia="Times New Roman" w:hAnsi="Times New Roman" w:cs="Times New Roman"/>
          <w:sz w:val="24"/>
          <w:szCs w:val="24"/>
        </w:rPr>
        <w:t>.</w:t>
      </w:r>
    </w:p>
    <w:p w:rsidR="00DF28CF" w:rsidRDefault="00DF28CF" w:rsidP="00DF28CF">
      <w:pPr>
        <w:pStyle w:val="ListParagraph"/>
        <w:ind w:left="0"/>
        <w:rPr>
          <w:rFonts w:ascii="Times New Roman" w:eastAsia="Times New Roman" w:hAnsi="Times New Roman" w:cs="Times New Roman"/>
          <w:b/>
          <w:sz w:val="24"/>
          <w:szCs w:val="24"/>
        </w:rPr>
      </w:pPr>
    </w:p>
    <w:p w:rsidR="00F859A8" w:rsidRPr="005416DD" w:rsidRDefault="00F859A8" w:rsidP="00DF28CF">
      <w:pPr>
        <w:pStyle w:val="ListParagraph"/>
        <w:ind w:left="0"/>
        <w:rPr>
          <w:rFonts w:ascii="Times New Roman" w:eastAsia="Times New Roman" w:hAnsi="Times New Roman" w:cs="Times New Roman"/>
          <w:b/>
          <w:sz w:val="24"/>
          <w:szCs w:val="24"/>
        </w:rPr>
      </w:pPr>
    </w:p>
    <w:p w:rsidR="00DF28CF" w:rsidRDefault="00DF28CF" w:rsidP="00DF28CF">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Tests of Procedures or Methods to be Undertaken</w:t>
      </w:r>
    </w:p>
    <w:p w:rsidR="00DF28CF" w:rsidRDefault="00DF28CF" w:rsidP="00DF28CF">
      <w:pPr>
        <w:pStyle w:val="ListParagraph"/>
        <w:rPr>
          <w:rFonts w:ascii="Times New Roman" w:eastAsia="Times New Roman" w:hAnsi="Times New Roman" w:cs="Times New Roman"/>
          <w:b/>
          <w:sz w:val="24"/>
          <w:szCs w:val="24"/>
        </w:rPr>
      </w:pPr>
    </w:p>
    <w:p w:rsidR="00DF28CF" w:rsidRDefault="00DF28CF" w:rsidP="00DF28CF">
      <w:pPr>
        <w:pStyle w:val="ListParagraph"/>
        <w:ind w:left="0"/>
        <w:rPr>
          <w:rFonts w:ascii="Times New Roman" w:eastAsia="Times New Roman" w:hAnsi="Times New Roman" w:cs="Times New Roman"/>
          <w:b/>
          <w:sz w:val="24"/>
          <w:szCs w:val="24"/>
        </w:rPr>
      </w:pPr>
      <w:r w:rsidRPr="00456089">
        <w:rPr>
          <w:rFonts w:ascii="Times New Roman" w:hAnsi="Times New Roman" w:cs="Times New Roman"/>
          <w:sz w:val="24"/>
          <w:szCs w:val="24"/>
        </w:rPr>
        <w:t xml:space="preserve">The IHC survey </w:t>
      </w:r>
      <w:r w:rsidR="00D9246D" w:rsidRPr="00456089">
        <w:rPr>
          <w:rFonts w:ascii="Times New Roman" w:hAnsi="Times New Roman" w:cs="Times New Roman"/>
          <w:sz w:val="24"/>
          <w:szCs w:val="24"/>
        </w:rPr>
        <w:t>was</w:t>
      </w:r>
      <w:r w:rsidRPr="00456089">
        <w:rPr>
          <w:rFonts w:ascii="Times New Roman" w:hAnsi="Times New Roman" w:cs="Times New Roman"/>
          <w:sz w:val="24"/>
          <w:szCs w:val="24"/>
        </w:rPr>
        <w:t xml:space="preserve"> pilot tested with 9 laboratory professionals representing a diverse spectrum of the kinds of pathologists, laboratory directors and laboratory </w:t>
      </w:r>
      <w:r w:rsidR="00281CCF" w:rsidRPr="00456089">
        <w:rPr>
          <w:rFonts w:ascii="Times New Roman" w:hAnsi="Times New Roman" w:cs="Times New Roman"/>
          <w:sz w:val="24"/>
          <w:szCs w:val="24"/>
        </w:rPr>
        <w:t xml:space="preserve">managers </w:t>
      </w:r>
      <w:r w:rsidRPr="00456089">
        <w:rPr>
          <w:rFonts w:ascii="Times New Roman" w:hAnsi="Times New Roman" w:cs="Times New Roman"/>
          <w:sz w:val="24"/>
          <w:szCs w:val="24"/>
        </w:rPr>
        <w:t xml:space="preserve">who work in the types of laboratories that perform IHC testing, including hospital, independent (reference), </w:t>
      </w:r>
      <w:r w:rsidR="00491B05" w:rsidRPr="00456089">
        <w:rPr>
          <w:rFonts w:ascii="Times New Roman" w:hAnsi="Times New Roman" w:cs="Times New Roman"/>
          <w:sz w:val="24"/>
          <w:szCs w:val="24"/>
        </w:rPr>
        <w:t xml:space="preserve">and </w:t>
      </w:r>
      <w:r w:rsidRPr="00456089">
        <w:rPr>
          <w:rFonts w:ascii="Times New Roman" w:hAnsi="Times New Roman" w:cs="Times New Roman"/>
          <w:sz w:val="24"/>
          <w:szCs w:val="24"/>
        </w:rPr>
        <w:t>physician office laboratories </w:t>
      </w:r>
      <w:r w:rsidR="00BA08E6" w:rsidRPr="00456089">
        <w:rPr>
          <w:rFonts w:ascii="Times New Roman" w:hAnsi="Times New Roman" w:cs="Times New Roman"/>
          <w:sz w:val="24"/>
          <w:szCs w:val="24"/>
        </w:rPr>
        <w:t>(Attachment H)</w:t>
      </w:r>
      <w:r w:rsidR="007B6876">
        <w:rPr>
          <w:rFonts w:ascii="Times New Roman" w:hAnsi="Times New Roman" w:cs="Times New Roman"/>
          <w:sz w:val="24"/>
          <w:szCs w:val="24"/>
        </w:rPr>
        <w:t xml:space="preserve">.  </w:t>
      </w:r>
      <w:r w:rsidRPr="00456089">
        <w:rPr>
          <w:rFonts w:ascii="Times New Roman" w:hAnsi="Times New Roman" w:cs="Times New Roman"/>
          <w:sz w:val="24"/>
          <w:szCs w:val="24"/>
        </w:rPr>
        <w:t xml:space="preserve">The ALA survey </w:t>
      </w:r>
      <w:r w:rsidR="00E74874" w:rsidRPr="00456089">
        <w:rPr>
          <w:rFonts w:ascii="Times New Roman" w:hAnsi="Times New Roman" w:cs="Times New Roman"/>
          <w:sz w:val="24"/>
          <w:szCs w:val="24"/>
        </w:rPr>
        <w:t>was</w:t>
      </w:r>
      <w:r w:rsidRPr="00456089">
        <w:rPr>
          <w:rFonts w:ascii="Times New Roman" w:hAnsi="Times New Roman" w:cs="Times New Roman"/>
          <w:sz w:val="24"/>
          <w:szCs w:val="24"/>
        </w:rPr>
        <w:t xml:space="preserve"> pilot tested similarly</w:t>
      </w:r>
      <w:bookmarkStart w:id="1" w:name="_GoBack"/>
      <w:bookmarkEnd w:id="1"/>
      <w:r w:rsidR="00E9519E">
        <w:rPr>
          <w:rFonts w:ascii="Times New Roman" w:hAnsi="Times New Roman" w:cs="Times New Roman"/>
          <w:sz w:val="24"/>
          <w:szCs w:val="24"/>
        </w:rPr>
        <w:t xml:space="preserve"> on 7 laboratory professionals</w:t>
      </w:r>
      <w:r w:rsidRPr="00456089">
        <w:rPr>
          <w:rFonts w:ascii="Times New Roman" w:hAnsi="Times New Roman" w:cs="Times New Roman"/>
          <w:sz w:val="24"/>
          <w:szCs w:val="24"/>
        </w:rPr>
        <w:t xml:space="preserve">, but only the CAP list of </w:t>
      </w:r>
      <w:proofErr w:type="spellStart"/>
      <w:r w:rsidRPr="00456089">
        <w:rPr>
          <w:rFonts w:ascii="Times New Roman" w:hAnsi="Times New Roman" w:cs="Times New Roman"/>
          <w:sz w:val="24"/>
          <w:szCs w:val="24"/>
        </w:rPr>
        <w:t>hematopathologists</w:t>
      </w:r>
      <w:proofErr w:type="spellEnd"/>
      <w:r w:rsidRPr="00456089">
        <w:rPr>
          <w:rFonts w:ascii="Times New Roman" w:hAnsi="Times New Roman" w:cs="Times New Roman"/>
          <w:sz w:val="24"/>
          <w:szCs w:val="24"/>
        </w:rPr>
        <w:t xml:space="preserve"> will be used to identify representative </w:t>
      </w:r>
      <w:r w:rsidR="000B05E7" w:rsidRPr="00456089">
        <w:rPr>
          <w:rFonts w:ascii="Times New Roman" w:hAnsi="Times New Roman" w:cs="Times New Roman"/>
          <w:sz w:val="24"/>
          <w:szCs w:val="24"/>
        </w:rPr>
        <w:t>pathologists</w:t>
      </w:r>
      <w:r w:rsidRPr="00456089">
        <w:rPr>
          <w:rFonts w:ascii="Times New Roman" w:hAnsi="Times New Roman" w:cs="Times New Roman"/>
          <w:sz w:val="24"/>
          <w:szCs w:val="24"/>
        </w:rPr>
        <w:t>. </w:t>
      </w:r>
      <w:r w:rsidR="00BA08E6" w:rsidRPr="00456089">
        <w:rPr>
          <w:rFonts w:ascii="Times New Roman" w:hAnsi="Times New Roman" w:cs="Times New Roman"/>
          <w:sz w:val="24"/>
          <w:szCs w:val="24"/>
        </w:rPr>
        <w:t xml:space="preserve">(Attachment I) </w:t>
      </w:r>
      <w:r w:rsidRPr="00456089">
        <w:rPr>
          <w:rFonts w:ascii="Times New Roman" w:hAnsi="Times New Roman" w:cs="Times New Roman"/>
          <w:sz w:val="24"/>
          <w:szCs w:val="24"/>
        </w:rPr>
        <w:t xml:space="preserve">In both cases, the CAP </w:t>
      </w:r>
      <w:r w:rsidR="00E74874" w:rsidRPr="00456089">
        <w:rPr>
          <w:rFonts w:ascii="Times New Roman" w:hAnsi="Times New Roman" w:cs="Times New Roman"/>
          <w:sz w:val="24"/>
          <w:szCs w:val="24"/>
        </w:rPr>
        <w:t>identif</w:t>
      </w:r>
      <w:r w:rsidR="007B6876">
        <w:rPr>
          <w:rFonts w:ascii="Times New Roman" w:hAnsi="Times New Roman" w:cs="Times New Roman"/>
          <w:sz w:val="24"/>
          <w:szCs w:val="24"/>
        </w:rPr>
        <w:t>i</w:t>
      </w:r>
      <w:r w:rsidR="00E74874" w:rsidRPr="00456089">
        <w:rPr>
          <w:rFonts w:ascii="Times New Roman" w:hAnsi="Times New Roman" w:cs="Times New Roman"/>
          <w:sz w:val="24"/>
          <w:szCs w:val="24"/>
        </w:rPr>
        <w:t xml:space="preserve">ed </w:t>
      </w:r>
      <w:r w:rsidRPr="00456089">
        <w:rPr>
          <w:rFonts w:ascii="Times New Roman" w:hAnsi="Times New Roman" w:cs="Times New Roman"/>
          <w:sz w:val="24"/>
          <w:szCs w:val="24"/>
        </w:rPr>
        <w:t>volunteers to take the survey and then, collect</w:t>
      </w:r>
      <w:r w:rsidR="00E74874" w:rsidRPr="00456089">
        <w:rPr>
          <w:rFonts w:ascii="Times New Roman" w:hAnsi="Times New Roman" w:cs="Times New Roman"/>
          <w:sz w:val="24"/>
          <w:szCs w:val="24"/>
        </w:rPr>
        <w:t>ed</w:t>
      </w:r>
      <w:r w:rsidRPr="00456089">
        <w:rPr>
          <w:rFonts w:ascii="Times New Roman" w:hAnsi="Times New Roman" w:cs="Times New Roman"/>
          <w:sz w:val="24"/>
          <w:szCs w:val="24"/>
        </w:rPr>
        <w:t xml:space="preserve"> impressions concerning any ambiguities or other concerns and finally follow</w:t>
      </w:r>
      <w:r w:rsidR="00E74874" w:rsidRPr="00456089">
        <w:rPr>
          <w:rFonts w:ascii="Times New Roman" w:hAnsi="Times New Roman" w:cs="Times New Roman"/>
          <w:sz w:val="24"/>
          <w:szCs w:val="24"/>
        </w:rPr>
        <w:t>ed</w:t>
      </w:r>
      <w:r w:rsidRPr="00456089">
        <w:rPr>
          <w:rFonts w:ascii="Times New Roman" w:hAnsi="Times New Roman" w:cs="Times New Roman"/>
          <w:sz w:val="24"/>
          <w:szCs w:val="24"/>
        </w:rPr>
        <w:t xml:space="preserve"> up with phone calls if necessary. </w:t>
      </w:r>
      <w:r w:rsidR="00BA08E6" w:rsidRPr="00456089">
        <w:rPr>
          <w:rFonts w:ascii="Times New Roman" w:hAnsi="Times New Roman" w:cs="Times New Roman"/>
          <w:sz w:val="24"/>
          <w:szCs w:val="24"/>
        </w:rPr>
        <w:t>While the CAP expects the IHC post-dissemination survey to take 20 minutes and the ALA baseline survey to take an average of 25 minutes to complete, t</w:t>
      </w:r>
      <w:r w:rsidR="00EC1E8A" w:rsidRPr="00456089">
        <w:rPr>
          <w:rFonts w:ascii="Times New Roman" w:hAnsi="Times New Roman" w:cs="Times New Roman"/>
          <w:sz w:val="24"/>
          <w:szCs w:val="24"/>
        </w:rPr>
        <w:t>he maximum times observed during pilot testing were 30 and 45 minutes, respectively.</w:t>
      </w:r>
      <w:r w:rsidR="00EC1E8A" w:rsidRPr="00456089" w:rsidDel="00594A83">
        <w:rPr>
          <w:rFonts w:ascii="Times New Roman" w:hAnsi="Times New Roman" w:cs="Times New Roman"/>
          <w:b/>
          <w:sz w:val="24"/>
          <w:szCs w:val="24"/>
        </w:rPr>
        <w:t xml:space="preserve"> </w:t>
      </w:r>
      <w:r w:rsidRPr="00456089">
        <w:rPr>
          <w:rFonts w:ascii="Times New Roman" w:hAnsi="Times New Roman" w:cs="Times New Roman"/>
          <w:sz w:val="24"/>
          <w:szCs w:val="24"/>
        </w:rPr>
        <w:t>The CAP attempt</w:t>
      </w:r>
      <w:r w:rsidR="00E74874" w:rsidRPr="00456089">
        <w:rPr>
          <w:rFonts w:ascii="Times New Roman" w:hAnsi="Times New Roman" w:cs="Times New Roman"/>
          <w:sz w:val="24"/>
          <w:szCs w:val="24"/>
        </w:rPr>
        <w:t>ed</w:t>
      </w:r>
      <w:r w:rsidRPr="00456089">
        <w:rPr>
          <w:rFonts w:ascii="Times New Roman" w:hAnsi="Times New Roman" w:cs="Times New Roman"/>
          <w:sz w:val="24"/>
          <w:szCs w:val="24"/>
        </w:rPr>
        <w:t xml:space="preserve"> to include a variety of geographical areas, including laboratories in smaller metropolitan areas, if possible.</w:t>
      </w:r>
      <w:r w:rsidR="00EC1E8A" w:rsidRPr="00456089">
        <w:rPr>
          <w:rFonts w:ascii="Times New Roman" w:hAnsi="Times New Roman" w:cs="Times New Roman"/>
          <w:sz w:val="24"/>
          <w:szCs w:val="24"/>
        </w:rPr>
        <w:t xml:space="preserve"> Results from the pilot tests were used to revise both surveys</w:t>
      </w:r>
      <w:r w:rsidR="00EC1E8A">
        <w:rPr>
          <w:rFonts w:ascii="Times New Roman" w:hAnsi="Times New Roman" w:cs="Times New Roman"/>
          <w:sz w:val="24"/>
          <w:szCs w:val="24"/>
        </w:rPr>
        <w:t xml:space="preserve">. </w:t>
      </w:r>
    </w:p>
    <w:p w:rsidR="001E4D79" w:rsidRDefault="001E4D79" w:rsidP="005539A5">
      <w:pPr>
        <w:spacing w:after="0" w:line="240" w:lineRule="auto"/>
        <w:outlineLvl w:val="0"/>
        <w:rPr>
          <w:rFonts w:ascii="Times New Roman" w:eastAsia="Times New Roman" w:hAnsi="Times New Roman" w:cs="Times New Roman"/>
          <w:b/>
          <w:sz w:val="24"/>
          <w:szCs w:val="24"/>
        </w:rPr>
      </w:pPr>
    </w:p>
    <w:p w:rsidR="005539A5" w:rsidRPr="001E4D79" w:rsidRDefault="005539A5" w:rsidP="005539A5">
      <w:pPr>
        <w:spacing w:after="0" w:line="240" w:lineRule="auto"/>
        <w:outlineLvl w:val="0"/>
        <w:rPr>
          <w:rFonts w:ascii="Times New Roman" w:eastAsia="Times New Roman" w:hAnsi="Times New Roman" w:cs="Times New Roman"/>
          <w:b/>
          <w:sz w:val="24"/>
          <w:szCs w:val="24"/>
        </w:rPr>
      </w:pPr>
    </w:p>
    <w:p w:rsidR="00DF28CF" w:rsidRPr="005416DD" w:rsidRDefault="00DF28CF" w:rsidP="00DF28CF">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Individuals Consulted on Statistical Aspects and Individuals Collecting and/or Analyzing Data</w:t>
      </w:r>
    </w:p>
    <w:p w:rsidR="00F859A8" w:rsidRDefault="00F859A8" w:rsidP="00DF28CF">
      <w:pPr>
        <w:spacing w:after="0" w:line="240" w:lineRule="auto"/>
        <w:outlineLvl w:val="0"/>
        <w:rPr>
          <w:rFonts w:ascii="Times New Roman" w:eastAsia="Times New Roman" w:hAnsi="Times New Roman" w:cs="Times New Roman"/>
          <w:sz w:val="24"/>
          <w:szCs w:val="24"/>
        </w:rPr>
      </w:pPr>
    </w:p>
    <w:p w:rsidR="00491B05" w:rsidRDefault="00491B05" w:rsidP="00491B05">
      <w:pPr>
        <w:pStyle w:val="ListParagraph"/>
        <w:spacing w:after="0" w:line="240" w:lineRule="auto"/>
        <w:ind w:left="0"/>
        <w:rPr>
          <w:rStyle w:val="Hyperlink"/>
          <w:rFonts w:ascii="Times New Roman" w:eastAsia="Times New Roman" w:hAnsi="Times New Roman" w:cs="Times New Roman"/>
          <w:bCs/>
          <w:color w:val="auto"/>
          <w:sz w:val="24"/>
          <w:szCs w:val="24"/>
          <w:u w:val="none"/>
        </w:rPr>
      </w:pPr>
      <w:r>
        <w:rPr>
          <w:rStyle w:val="Hyperlink"/>
          <w:rFonts w:ascii="Times New Roman" w:eastAsia="Times New Roman" w:hAnsi="Times New Roman" w:cs="Times New Roman"/>
          <w:bCs/>
          <w:color w:val="auto"/>
          <w:sz w:val="24"/>
          <w:szCs w:val="24"/>
          <w:u w:val="none"/>
        </w:rPr>
        <w:t>The following provided consultation on survey design:</w:t>
      </w:r>
    </w:p>
    <w:p w:rsidR="00DF28CF" w:rsidRDefault="00DF28CF" w:rsidP="00DF28CF">
      <w:pPr>
        <w:spacing w:after="0" w:line="240" w:lineRule="auto"/>
        <w:outlineLv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Rhona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Souers</w:t>
      </w:r>
      <w:proofErr w:type="spellEnd"/>
      <w:r>
        <w:rPr>
          <w:rFonts w:ascii="Times New Roman" w:eastAsia="Times New Roman" w:hAnsi="Times New Roman" w:cs="Times New Roman"/>
          <w:sz w:val="24"/>
          <w:szCs w:val="24"/>
        </w:rPr>
        <w:t>, MS</w:t>
      </w:r>
    </w:p>
    <w:p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Statistician</w:t>
      </w:r>
    </w:p>
    <w:p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College of American Pathologists</w:t>
      </w:r>
    </w:p>
    <w:p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325 Waukegan Road</w:t>
      </w:r>
    </w:p>
    <w:p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Northfield, IL 60093-2750</w:t>
      </w:r>
    </w:p>
    <w:p w:rsidR="00DF28CF" w:rsidRDefault="00DF28CF" w:rsidP="00DF28CF">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Phone: 800-323-4040</w:t>
      </w:r>
    </w:p>
    <w:p w:rsidR="00DF28CF" w:rsidRDefault="0087531C" w:rsidP="00DF28CF">
      <w:pPr>
        <w:spacing w:after="0" w:line="240" w:lineRule="auto"/>
        <w:outlineLvl w:val="0"/>
        <w:rPr>
          <w:rFonts w:ascii="Times New Roman" w:eastAsia="Times New Roman" w:hAnsi="Times New Roman" w:cs="Times New Roman"/>
          <w:sz w:val="24"/>
          <w:szCs w:val="24"/>
        </w:rPr>
      </w:pPr>
      <w:hyperlink r:id="rId11" w:history="1">
        <w:r w:rsidR="00DF28CF" w:rsidRPr="001B638A">
          <w:rPr>
            <w:rStyle w:val="Hyperlink"/>
            <w:rFonts w:ascii="Times New Roman" w:eastAsia="Times New Roman" w:hAnsi="Times New Roman" w:cs="Times New Roman"/>
            <w:sz w:val="24"/>
            <w:szCs w:val="24"/>
          </w:rPr>
          <w:t>rsouers@cap.org</w:t>
        </w:r>
      </w:hyperlink>
    </w:p>
    <w:p w:rsidR="00DF28CF" w:rsidRDefault="00DF28CF" w:rsidP="00DF28CF">
      <w:pPr>
        <w:spacing w:after="0" w:line="240" w:lineRule="auto"/>
        <w:outlineLvl w:val="0"/>
        <w:rPr>
          <w:rFonts w:ascii="Times New Roman" w:eastAsia="Times New Roman" w:hAnsi="Times New Roman" w:cs="Times New Roman"/>
          <w:sz w:val="24"/>
          <w:szCs w:val="24"/>
        </w:rPr>
      </w:pPr>
    </w:p>
    <w:p w:rsidR="00DF28CF" w:rsidRPr="000D588E" w:rsidRDefault="00DF28CF" w:rsidP="00DF28CF">
      <w:pPr>
        <w:spacing w:after="0" w:line="240" w:lineRule="auto"/>
        <w:outlineLvl w:val="0"/>
        <w:rPr>
          <w:rFonts w:ascii="Times New Roman" w:eastAsia="Times New Roman" w:hAnsi="Times New Roman" w:cs="Times New Roman"/>
          <w:bCs/>
          <w:sz w:val="24"/>
          <w:szCs w:val="24"/>
        </w:rPr>
      </w:pPr>
      <w:r w:rsidRPr="000D588E">
        <w:rPr>
          <w:rFonts w:ascii="Times New Roman" w:eastAsia="Times New Roman" w:hAnsi="Times New Roman" w:cs="Times New Roman"/>
          <w:bCs/>
          <w:sz w:val="24"/>
          <w:szCs w:val="24"/>
        </w:rPr>
        <w:t>Karen Wooten, MA</w:t>
      </w:r>
    </w:p>
    <w:p w:rsidR="00DF28CF" w:rsidRDefault="00DF28CF" w:rsidP="00DF28CF">
      <w:pPr>
        <w:spacing w:after="0" w:line="240" w:lineRule="auto"/>
        <w:outlineLvl w:val="0"/>
        <w:rPr>
          <w:rFonts w:ascii="Times New Roman" w:eastAsia="Times New Roman" w:hAnsi="Times New Roman" w:cs="Times New Roman"/>
          <w:bCs/>
          <w:sz w:val="24"/>
          <w:szCs w:val="24"/>
        </w:rPr>
      </w:pPr>
      <w:r w:rsidRPr="000D588E">
        <w:rPr>
          <w:rFonts w:ascii="Times New Roman" w:eastAsia="Times New Roman" w:hAnsi="Times New Roman" w:cs="Times New Roman"/>
          <w:bCs/>
          <w:sz w:val="24"/>
          <w:szCs w:val="24"/>
        </w:rPr>
        <w:t>Mathematical Statistician</w:t>
      </w:r>
    </w:p>
    <w:p w:rsidR="00281CCF" w:rsidRPr="00281CCF" w:rsidRDefault="00281CCF" w:rsidP="00281CCF">
      <w:pPr>
        <w:spacing w:after="0" w:line="240" w:lineRule="auto"/>
        <w:outlineLvl w:val="0"/>
        <w:rPr>
          <w:rFonts w:ascii="Times New Roman" w:eastAsia="Times New Roman" w:hAnsi="Times New Roman" w:cs="Times New Roman"/>
          <w:bCs/>
          <w:sz w:val="24"/>
          <w:szCs w:val="24"/>
        </w:rPr>
      </w:pPr>
      <w:r w:rsidRPr="00281CCF">
        <w:rPr>
          <w:rFonts w:ascii="Times New Roman" w:eastAsia="Times New Roman" w:hAnsi="Times New Roman" w:cs="Times New Roman"/>
          <w:bCs/>
          <w:sz w:val="24"/>
          <w:szCs w:val="24"/>
        </w:rPr>
        <w:t>Carter Consulting, Inc.</w:t>
      </w:r>
    </w:p>
    <w:p w:rsidR="00281CCF" w:rsidRPr="00281CCF" w:rsidRDefault="00281CCF" w:rsidP="00281CCF">
      <w:pPr>
        <w:spacing w:after="0" w:line="240" w:lineRule="auto"/>
        <w:outlineLvl w:val="0"/>
        <w:rPr>
          <w:rFonts w:ascii="Times New Roman" w:eastAsia="Times New Roman" w:hAnsi="Times New Roman" w:cs="Times New Roman"/>
          <w:bCs/>
          <w:sz w:val="24"/>
          <w:szCs w:val="24"/>
        </w:rPr>
      </w:pPr>
      <w:r w:rsidRPr="00281CCF">
        <w:rPr>
          <w:rFonts w:ascii="Times New Roman" w:eastAsia="Times New Roman" w:hAnsi="Times New Roman" w:cs="Times New Roman"/>
          <w:bCs/>
          <w:sz w:val="24"/>
          <w:szCs w:val="24"/>
        </w:rPr>
        <w:t xml:space="preserve">2310 </w:t>
      </w:r>
      <w:proofErr w:type="spellStart"/>
      <w:r w:rsidRPr="00281CCF">
        <w:rPr>
          <w:rFonts w:ascii="Times New Roman" w:eastAsia="Times New Roman" w:hAnsi="Times New Roman" w:cs="Times New Roman"/>
          <w:bCs/>
          <w:sz w:val="24"/>
          <w:szCs w:val="24"/>
        </w:rPr>
        <w:t>Parklake</w:t>
      </w:r>
      <w:proofErr w:type="spellEnd"/>
      <w:r w:rsidRPr="00281CCF">
        <w:rPr>
          <w:rFonts w:ascii="Times New Roman" w:eastAsia="Times New Roman" w:hAnsi="Times New Roman" w:cs="Times New Roman"/>
          <w:bCs/>
          <w:sz w:val="24"/>
          <w:szCs w:val="24"/>
        </w:rPr>
        <w:t xml:space="preserve"> Drive, NE, Suite 535</w:t>
      </w:r>
    </w:p>
    <w:p w:rsidR="00281CCF" w:rsidRPr="00281CCF" w:rsidRDefault="00281CCF" w:rsidP="00281CCF">
      <w:pPr>
        <w:spacing w:after="0" w:line="240" w:lineRule="auto"/>
        <w:outlineLvl w:val="0"/>
        <w:rPr>
          <w:rFonts w:ascii="Times New Roman" w:eastAsia="Times New Roman" w:hAnsi="Times New Roman" w:cs="Times New Roman"/>
          <w:bCs/>
          <w:sz w:val="24"/>
          <w:szCs w:val="24"/>
        </w:rPr>
      </w:pPr>
      <w:r w:rsidRPr="00281CCF">
        <w:rPr>
          <w:rFonts w:ascii="Times New Roman" w:eastAsia="Times New Roman" w:hAnsi="Times New Roman" w:cs="Times New Roman"/>
          <w:bCs/>
          <w:sz w:val="24"/>
          <w:szCs w:val="24"/>
        </w:rPr>
        <w:t>Atlanta, GA 30345</w:t>
      </w:r>
    </w:p>
    <w:p w:rsidR="00281CCF" w:rsidRDefault="00281CCF" w:rsidP="00281CCF">
      <w:pPr>
        <w:spacing w:after="0" w:line="240" w:lineRule="auto"/>
        <w:outlineLvl w:val="0"/>
        <w:rPr>
          <w:rFonts w:ascii="Times New Roman" w:eastAsia="Times New Roman" w:hAnsi="Times New Roman" w:cs="Times New Roman"/>
          <w:bCs/>
          <w:sz w:val="24"/>
          <w:szCs w:val="24"/>
        </w:rPr>
      </w:pPr>
      <w:r w:rsidRPr="00281CCF">
        <w:rPr>
          <w:rFonts w:ascii="Times New Roman" w:eastAsia="Times New Roman" w:hAnsi="Times New Roman" w:cs="Times New Roman"/>
          <w:bCs/>
          <w:sz w:val="24"/>
          <w:szCs w:val="24"/>
        </w:rPr>
        <w:t>Phone: 770-939-2601</w:t>
      </w:r>
    </w:p>
    <w:p w:rsidR="00281CCF" w:rsidRDefault="0087531C" w:rsidP="00281CCF">
      <w:pPr>
        <w:spacing w:after="0" w:line="240" w:lineRule="auto"/>
        <w:outlineLvl w:val="0"/>
        <w:rPr>
          <w:rFonts w:ascii="Times New Roman" w:eastAsia="Times New Roman" w:hAnsi="Times New Roman" w:cs="Times New Roman"/>
          <w:bCs/>
          <w:sz w:val="24"/>
          <w:szCs w:val="24"/>
        </w:rPr>
      </w:pPr>
      <w:hyperlink r:id="rId12" w:history="1">
        <w:r w:rsidR="005539A5" w:rsidRPr="00236A8F">
          <w:rPr>
            <w:rStyle w:val="Hyperlink"/>
            <w:rFonts w:ascii="Times New Roman" w:eastAsia="Times New Roman" w:hAnsi="Times New Roman" w:cs="Times New Roman"/>
            <w:bCs/>
            <w:sz w:val="24"/>
            <w:szCs w:val="24"/>
          </w:rPr>
          <w:t>kgw1@cdc.gov</w:t>
        </w:r>
      </w:hyperlink>
    </w:p>
    <w:p w:rsidR="005539A5" w:rsidRDefault="005539A5" w:rsidP="00281CCF">
      <w:pPr>
        <w:spacing w:after="0" w:line="240" w:lineRule="auto"/>
        <w:outlineLvl w:val="0"/>
        <w:rPr>
          <w:rFonts w:ascii="Times New Roman" w:eastAsia="Times New Roman" w:hAnsi="Times New Roman" w:cs="Times New Roman"/>
          <w:bCs/>
          <w:sz w:val="24"/>
          <w:szCs w:val="24"/>
        </w:rPr>
      </w:pPr>
    </w:p>
    <w:p w:rsidR="00491B05" w:rsidRPr="00337622" w:rsidRDefault="00491B05" w:rsidP="00DF28CF">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w:t>
      </w:r>
      <w:proofErr w:type="spellStart"/>
      <w:r>
        <w:rPr>
          <w:rFonts w:ascii="Times New Roman" w:eastAsia="Times New Roman" w:hAnsi="Times New Roman" w:cs="Times New Roman"/>
          <w:bCs/>
          <w:sz w:val="24"/>
          <w:szCs w:val="24"/>
        </w:rPr>
        <w:t>Souers</w:t>
      </w:r>
      <w:proofErr w:type="spellEnd"/>
      <w:r>
        <w:rPr>
          <w:rFonts w:ascii="Times New Roman" w:eastAsia="Times New Roman" w:hAnsi="Times New Roman" w:cs="Times New Roman"/>
          <w:bCs/>
          <w:sz w:val="24"/>
          <w:szCs w:val="24"/>
        </w:rPr>
        <w:t xml:space="preserve"> will also analyze survey data.</w:t>
      </w:r>
    </w:p>
    <w:p w:rsidR="00DF28CF" w:rsidRDefault="00DF28CF" w:rsidP="00DF28CF">
      <w:pPr>
        <w:spacing w:after="0" w:line="240" w:lineRule="auto"/>
        <w:outlineLvl w:val="0"/>
        <w:rPr>
          <w:rFonts w:ascii="Times New Roman" w:eastAsia="Times New Roman" w:hAnsi="Times New Roman" w:cs="Times New Roman"/>
          <w:sz w:val="24"/>
          <w:szCs w:val="24"/>
        </w:rPr>
      </w:pPr>
    </w:p>
    <w:p w:rsidR="00CA0860" w:rsidRPr="00E6005F" w:rsidRDefault="00CA0860" w:rsidP="001A4F13">
      <w:pPr>
        <w:rPr>
          <w:rFonts w:ascii="Times New Roman" w:hAnsi="Times New Roman" w:cs="Times New Roman"/>
          <w:b/>
          <w:sz w:val="24"/>
          <w:szCs w:val="24"/>
        </w:rPr>
      </w:pPr>
    </w:p>
    <w:sectPr w:rsidR="00CA0860" w:rsidRPr="00E6005F" w:rsidSect="00A4449C">
      <w:headerReference w:type="default" r:id="rId13"/>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F5" w:rsidRDefault="00CD18F5" w:rsidP="0005734B">
      <w:pPr>
        <w:spacing w:after="0" w:line="240" w:lineRule="auto"/>
      </w:pPr>
      <w:r>
        <w:separator/>
      </w:r>
    </w:p>
  </w:endnote>
  <w:endnote w:type="continuationSeparator" w:id="0">
    <w:p w:rsidR="00CD18F5" w:rsidRDefault="00CD18F5" w:rsidP="0005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599318"/>
      <w:docPartObj>
        <w:docPartGallery w:val="Page Numbers (Bottom of Page)"/>
        <w:docPartUnique/>
      </w:docPartObj>
    </w:sdtPr>
    <w:sdtEndPr>
      <w:rPr>
        <w:noProof/>
      </w:rPr>
    </w:sdtEndPr>
    <w:sdtContent>
      <w:p w:rsidR="00CD18F5" w:rsidRDefault="00CD18F5">
        <w:pPr>
          <w:pStyle w:val="Footer"/>
          <w:jc w:val="right"/>
        </w:pPr>
        <w:r>
          <w:fldChar w:fldCharType="begin"/>
        </w:r>
        <w:r>
          <w:instrText xml:space="preserve"> PAGE   \* MERGEFORMAT </w:instrText>
        </w:r>
        <w:r>
          <w:fldChar w:fldCharType="separate"/>
        </w:r>
        <w:r w:rsidR="0087531C">
          <w:rPr>
            <w:noProof/>
          </w:rPr>
          <w:t>1</w:t>
        </w:r>
        <w:r>
          <w:rPr>
            <w:noProof/>
          </w:rPr>
          <w:fldChar w:fldCharType="end"/>
        </w:r>
      </w:p>
    </w:sdtContent>
  </w:sdt>
  <w:p w:rsidR="00CD18F5" w:rsidRDefault="00CD1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F5" w:rsidRDefault="00CD18F5" w:rsidP="0005734B">
      <w:pPr>
        <w:spacing w:after="0" w:line="240" w:lineRule="auto"/>
      </w:pPr>
      <w:r>
        <w:separator/>
      </w:r>
    </w:p>
  </w:footnote>
  <w:footnote w:type="continuationSeparator" w:id="0">
    <w:p w:rsidR="00CD18F5" w:rsidRDefault="00CD18F5" w:rsidP="00057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8F5" w:rsidRDefault="00CD18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637"/>
    <w:multiLevelType w:val="hybridMultilevel"/>
    <w:tmpl w:val="505C3612"/>
    <w:lvl w:ilvl="0" w:tplc="A5CADDB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B6276"/>
    <w:multiLevelType w:val="hybridMultilevel"/>
    <w:tmpl w:val="F78A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AB2C85"/>
    <w:multiLevelType w:val="hybridMultilevel"/>
    <w:tmpl w:val="51407F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0D736A"/>
    <w:multiLevelType w:val="hybridMultilevel"/>
    <w:tmpl w:val="B4CEC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11266"/>
    <w:multiLevelType w:val="hybridMultilevel"/>
    <w:tmpl w:val="1CF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CC2A72"/>
    <w:multiLevelType w:val="hybridMultilevel"/>
    <w:tmpl w:val="7A28BDE0"/>
    <w:lvl w:ilvl="0" w:tplc="D8DAE0D8">
      <w:start w:val="1"/>
      <w:numFmt w:val="bullet"/>
      <w:lvlText w:val=""/>
      <w:lvlJc w:val="left"/>
      <w:pPr>
        <w:tabs>
          <w:tab w:val="num" w:pos="720"/>
        </w:tabs>
        <w:ind w:left="720" w:hanging="360"/>
      </w:pPr>
      <w:rPr>
        <w:rFonts w:ascii="Symbol" w:hAnsi="Symbol" w:hint="default"/>
        <w:sz w:val="24"/>
      </w:rPr>
    </w:lvl>
    <w:lvl w:ilvl="1" w:tplc="04090019">
      <w:start w:val="1"/>
      <w:numFmt w:val="lowerLetter"/>
      <w:lvlText w:val="%2."/>
      <w:lvlJc w:val="left"/>
      <w:pPr>
        <w:ind w:left="1800" w:hanging="360"/>
      </w:pPr>
    </w:lvl>
    <w:lvl w:ilvl="2" w:tplc="D8DAE0D8">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466E25"/>
    <w:multiLevelType w:val="hybridMultilevel"/>
    <w:tmpl w:val="34CC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974E9"/>
    <w:multiLevelType w:val="hybridMultilevel"/>
    <w:tmpl w:val="B50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9A2EE6"/>
    <w:multiLevelType w:val="hybridMultilevel"/>
    <w:tmpl w:val="DD989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0"/>
  </w:num>
  <w:num w:numId="5">
    <w:abstractNumId w:val="5"/>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5F"/>
    <w:rsid w:val="00003BBB"/>
    <w:rsid w:val="00004FE9"/>
    <w:rsid w:val="00006652"/>
    <w:rsid w:val="000079B5"/>
    <w:rsid w:val="00011AF5"/>
    <w:rsid w:val="00013916"/>
    <w:rsid w:val="000153F4"/>
    <w:rsid w:val="00015ED2"/>
    <w:rsid w:val="00022DBC"/>
    <w:rsid w:val="0002410E"/>
    <w:rsid w:val="00025FA8"/>
    <w:rsid w:val="000275A4"/>
    <w:rsid w:val="00033B0C"/>
    <w:rsid w:val="0003717E"/>
    <w:rsid w:val="000419A1"/>
    <w:rsid w:val="000557D2"/>
    <w:rsid w:val="0005734B"/>
    <w:rsid w:val="00057CCA"/>
    <w:rsid w:val="00071BF9"/>
    <w:rsid w:val="00073F10"/>
    <w:rsid w:val="000815EB"/>
    <w:rsid w:val="00087F12"/>
    <w:rsid w:val="00091725"/>
    <w:rsid w:val="00097A38"/>
    <w:rsid w:val="000A1962"/>
    <w:rsid w:val="000A20A6"/>
    <w:rsid w:val="000A7A71"/>
    <w:rsid w:val="000B05E7"/>
    <w:rsid w:val="000C7CD2"/>
    <w:rsid w:val="000D11D6"/>
    <w:rsid w:val="000D16B3"/>
    <w:rsid w:val="000D45DA"/>
    <w:rsid w:val="000D588E"/>
    <w:rsid w:val="000E0200"/>
    <w:rsid w:val="000E54F1"/>
    <w:rsid w:val="00101D24"/>
    <w:rsid w:val="001034DB"/>
    <w:rsid w:val="001041BE"/>
    <w:rsid w:val="00104344"/>
    <w:rsid w:val="00106C42"/>
    <w:rsid w:val="0011482A"/>
    <w:rsid w:val="00120372"/>
    <w:rsid w:val="00123CC2"/>
    <w:rsid w:val="00124098"/>
    <w:rsid w:val="00126782"/>
    <w:rsid w:val="00127935"/>
    <w:rsid w:val="00133290"/>
    <w:rsid w:val="00137AB8"/>
    <w:rsid w:val="0014084A"/>
    <w:rsid w:val="001430D4"/>
    <w:rsid w:val="00145014"/>
    <w:rsid w:val="001543E3"/>
    <w:rsid w:val="00161A4D"/>
    <w:rsid w:val="00163670"/>
    <w:rsid w:val="00163922"/>
    <w:rsid w:val="00163E01"/>
    <w:rsid w:val="001654A1"/>
    <w:rsid w:val="00165B41"/>
    <w:rsid w:val="00170C01"/>
    <w:rsid w:val="0017302E"/>
    <w:rsid w:val="001823BE"/>
    <w:rsid w:val="00182900"/>
    <w:rsid w:val="001844D5"/>
    <w:rsid w:val="00186B58"/>
    <w:rsid w:val="001A4F13"/>
    <w:rsid w:val="001B4339"/>
    <w:rsid w:val="001B7856"/>
    <w:rsid w:val="001C6866"/>
    <w:rsid w:val="001D22F4"/>
    <w:rsid w:val="001D4771"/>
    <w:rsid w:val="001D5A46"/>
    <w:rsid w:val="001E06B8"/>
    <w:rsid w:val="001E4265"/>
    <w:rsid w:val="001E4D79"/>
    <w:rsid w:val="001F60EC"/>
    <w:rsid w:val="001F6607"/>
    <w:rsid w:val="00201868"/>
    <w:rsid w:val="00206C67"/>
    <w:rsid w:val="00212F4D"/>
    <w:rsid w:val="00214312"/>
    <w:rsid w:val="002257DD"/>
    <w:rsid w:val="00225CD7"/>
    <w:rsid w:val="00225EE1"/>
    <w:rsid w:val="002369A3"/>
    <w:rsid w:val="002373FD"/>
    <w:rsid w:val="002400CC"/>
    <w:rsid w:val="0024134F"/>
    <w:rsid w:val="0024781F"/>
    <w:rsid w:val="002617EE"/>
    <w:rsid w:val="00264589"/>
    <w:rsid w:val="00267233"/>
    <w:rsid w:val="00272DEF"/>
    <w:rsid w:val="00281CCF"/>
    <w:rsid w:val="002914FC"/>
    <w:rsid w:val="0029252D"/>
    <w:rsid w:val="002A1247"/>
    <w:rsid w:val="002A6814"/>
    <w:rsid w:val="002A7267"/>
    <w:rsid w:val="002B6FF7"/>
    <w:rsid w:val="002C105B"/>
    <w:rsid w:val="002D3182"/>
    <w:rsid w:val="002D76C4"/>
    <w:rsid w:val="002E4007"/>
    <w:rsid w:val="002E43B0"/>
    <w:rsid w:val="002F54BF"/>
    <w:rsid w:val="002F6470"/>
    <w:rsid w:val="002F6A42"/>
    <w:rsid w:val="0030074F"/>
    <w:rsid w:val="003033E2"/>
    <w:rsid w:val="0030525E"/>
    <w:rsid w:val="00312BE0"/>
    <w:rsid w:val="00323663"/>
    <w:rsid w:val="00330270"/>
    <w:rsid w:val="003414AB"/>
    <w:rsid w:val="00344D08"/>
    <w:rsid w:val="00351F6C"/>
    <w:rsid w:val="0035563F"/>
    <w:rsid w:val="0036775D"/>
    <w:rsid w:val="00372419"/>
    <w:rsid w:val="0037349C"/>
    <w:rsid w:val="003739A5"/>
    <w:rsid w:val="00384D47"/>
    <w:rsid w:val="00386120"/>
    <w:rsid w:val="003B3127"/>
    <w:rsid w:val="003B3B10"/>
    <w:rsid w:val="003B3D9B"/>
    <w:rsid w:val="003B41A3"/>
    <w:rsid w:val="003B5CAD"/>
    <w:rsid w:val="003C73E9"/>
    <w:rsid w:val="003D6352"/>
    <w:rsid w:val="003E7988"/>
    <w:rsid w:val="003E7EBF"/>
    <w:rsid w:val="003F538B"/>
    <w:rsid w:val="003F75EF"/>
    <w:rsid w:val="00404B1B"/>
    <w:rsid w:val="00420526"/>
    <w:rsid w:val="00425CA6"/>
    <w:rsid w:val="00427746"/>
    <w:rsid w:val="00441559"/>
    <w:rsid w:val="00444D20"/>
    <w:rsid w:val="0045411A"/>
    <w:rsid w:val="0045455A"/>
    <w:rsid w:val="00456089"/>
    <w:rsid w:val="0047517D"/>
    <w:rsid w:val="004856D2"/>
    <w:rsid w:val="00491B05"/>
    <w:rsid w:val="00494F74"/>
    <w:rsid w:val="004A06EA"/>
    <w:rsid w:val="004A5326"/>
    <w:rsid w:val="004B2770"/>
    <w:rsid w:val="004B6F09"/>
    <w:rsid w:val="004B703C"/>
    <w:rsid w:val="004C10F5"/>
    <w:rsid w:val="004C463D"/>
    <w:rsid w:val="004C7099"/>
    <w:rsid w:val="004E4FED"/>
    <w:rsid w:val="004F0BE7"/>
    <w:rsid w:val="004F4CE0"/>
    <w:rsid w:val="00502FB3"/>
    <w:rsid w:val="00515818"/>
    <w:rsid w:val="00516505"/>
    <w:rsid w:val="00527A9E"/>
    <w:rsid w:val="005311C9"/>
    <w:rsid w:val="00536FDE"/>
    <w:rsid w:val="00537E57"/>
    <w:rsid w:val="0054013E"/>
    <w:rsid w:val="005428B1"/>
    <w:rsid w:val="005539A5"/>
    <w:rsid w:val="005547FD"/>
    <w:rsid w:val="00555087"/>
    <w:rsid w:val="00557005"/>
    <w:rsid w:val="0057318A"/>
    <w:rsid w:val="00583538"/>
    <w:rsid w:val="00584817"/>
    <w:rsid w:val="00587854"/>
    <w:rsid w:val="00590947"/>
    <w:rsid w:val="00592D4B"/>
    <w:rsid w:val="0059739D"/>
    <w:rsid w:val="005A0AE9"/>
    <w:rsid w:val="005A2D91"/>
    <w:rsid w:val="005B02AC"/>
    <w:rsid w:val="005B103B"/>
    <w:rsid w:val="005B4B5F"/>
    <w:rsid w:val="005C4AD2"/>
    <w:rsid w:val="005D00D3"/>
    <w:rsid w:val="005D2FC7"/>
    <w:rsid w:val="005D7E55"/>
    <w:rsid w:val="005F1284"/>
    <w:rsid w:val="005F1F57"/>
    <w:rsid w:val="00600FB4"/>
    <w:rsid w:val="00604EFC"/>
    <w:rsid w:val="006057CC"/>
    <w:rsid w:val="0060775A"/>
    <w:rsid w:val="006107D3"/>
    <w:rsid w:val="0061082E"/>
    <w:rsid w:val="00616D65"/>
    <w:rsid w:val="00621BD7"/>
    <w:rsid w:val="006231C5"/>
    <w:rsid w:val="00635EF8"/>
    <w:rsid w:val="00643494"/>
    <w:rsid w:val="00644CEA"/>
    <w:rsid w:val="00654578"/>
    <w:rsid w:val="00656497"/>
    <w:rsid w:val="006607E0"/>
    <w:rsid w:val="006651C9"/>
    <w:rsid w:val="00665BC1"/>
    <w:rsid w:val="006731E1"/>
    <w:rsid w:val="00673885"/>
    <w:rsid w:val="00680812"/>
    <w:rsid w:val="00682A8F"/>
    <w:rsid w:val="00683600"/>
    <w:rsid w:val="00683801"/>
    <w:rsid w:val="00692E24"/>
    <w:rsid w:val="006B0303"/>
    <w:rsid w:val="006B4BD0"/>
    <w:rsid w:val="006B6796"/>
    <w:rsid w:val="006B6F07"/>
    <w:rsid w:val="006B7657"/>
    <w:rsid w:val="006C4119"/>
    <w:rsid w:val="006D4A4D"/>
    <w:rsid w:val="006E1BC7"/>
    <w:rsid w:val="006E34D8"/>
    <w:rsid w:val="006E771C"/>
    <w:rsid w:val="006F0BB8"/>
    <w:rsid w:val="006F3229"/>
    <w:rsid w:val="006F48CD"/>
    <w:rsid w:val="0070339E"/>
    <w:rsid w:val="0070374B"/>
    <w:rsid w:val="007070F9"/>
    <w:rsid w:val="0071158B"/>
    <w:rsid w:val="00712A50"/>
    <w:rsid w:val="007155F8"/>
    <w:rsid w:val="00716840"/>
    <w:rsid w:val="00717F09"/>
    <w:rsid w:val="00731A4D"/>
    <w:rsid w:val="00760A8B"/>
    <w:rsid w:val="00761A64"/>
    <w:rsid w:val="00762E5B"/>
    <w:rsid w:val="007655B3"/>
    <w:rsid w:val="007670C5"/>
    <w:rsid w:val="00774457"/>
    <w:rsid w:val="00776967"/>
    <w:rsid w:val="00783434"/>
    <w:rsid w:val="00784409"/>
    <w:rsid w:val="00791E02"/>
    <w:rsid w:val="00796C7E"/>
    <w:rsid w:val="007A3ADA"/>
    <w:rsid w:val="007B196B"/>
    <w:rsid w:val="007B6876"/>
    <w:rsid w:val="007C4988"/>
    <w:rsid w:val="007C523E"/>
    <w:rsid w:val="007D088A"/>
    <w:rsid w:val="007E147C"/>
    <w:rsid w:val="007E17E2"/>
    <w:rsid w:val="007E2D1C"/>
    <w:rsid w:val="007E33AA"/>
    <w:rsid w:val="007E4CF1"/>
    <w:rsid w:val="007E7A47"/>
    <w:rsid w:val="008110CF"/>
    <w:rsid w:val="008150D4"/>
    <w:rsid w:val="0082515D"/>
    <w:rsid w:val="00831996"/>
    <w:rsid w:val="008352F2"/>
    <w:rsid w:val="0083589F"/>
    <w:rsid w:val="0084203D"/>
    <w:rsid w:val="008500EB"/>
    <w:rsid w:val="008502BA"/>
    <w:rsid w:val="0085232E"/>
    <w:rsid w:val="00852E46"/>
    <w:rsid w:val="00855D92"/>
    <w:rsid w:val="008637E3"/>
    <w:rsid w:val="00863D81"/>
    <w:rsid w:val="008653E8"/>
    <w:rsid w:val="00867371"/>
    <w:rsid w:val="0087523F"/>
    <w:rsid w:val="0087531C"/>
    <w:rsid w:val="00883C24"/>
    <w:rsid w:val="00887D80"/>
    <w:rsid w:val="00891932"/>
    <w:rsid w:val="008A41B8"/>
    <w:rsid w:val="008C01C7"/>
    <w:rsid w:val="008C6100"/>
    <w:rsid w:val="008C6A1C"/>
    <w:rsid w:val="008D2A50"/>
    <w:rsid w:val="008D3D08"/>
    <w:rsid w:val="008D3ECD"/>
    <w:rsid w:val="008D5202"/>
    <w:rsid w:val="008E5E87"/>
    <w:rsid w:val="008E6696"/>
    <w:rsid w:val="008F1499"/>
    <w:rsid w:val="00901CB7"/>
    <w:rsid w:val="00914FD6"/>
    <w:rsid w:val="00921C6D"/>
    <w:rsid w:val="009249CE"/>
    <w:rsid w:val="00926AA1"/>
    <w:rsid w:val="009318B9"/>
    <w:rsid w:val="00936691"/>
    <w:rsid w:val="0094415E"/>
    <w:rsid w:val="00945C92"/>
    <w:rsid w:val="00946B75"/>
    <w:rsid w:val="00956D8A"/>
    <w:rsid w:val="009636E8"/>
    <w:rsid w:val="00967835"/>
    <w:rsid w:val="009725B9"/>
    <w:rsid w:val="009876A0"/>
    <w:rsid w:val="00987810"/>
    <w:rsid w:val="00997C12"/>
    <w:rsid w:val="009A0828"/>
    <w:rsid w:val="009A2D66"/>
    <w:rsid w:val="009A3713"/>
    <w:rsid w:val="009A4AB5"/>
    <w:rsid w:val="009A5C88"/>
    <w:rsid w:val="009B0A83"/>
    <w:rsid w:val="009B1E8E"/>
    <w:rsid w:val="009B2894"/>
    <w:rsid w:val="009C6A22"/>
    <w:rsid w:val="009D0B43"/>
    <w:rsid w:val="009E1555"/>
    <w:rsid w:val="009E18D6"/>
    <w:rsid w:val="009F07D9"/>
    <w:rsid w:val="009F1875"/>
    <w:rsid w:val="009F26FB"/>
    <w:rsid w:val="009F7C09"/>
    <w:rsid w:val="00A17C22"/>
    <w:rsid w:val="00A2088A"/>
    <w:rsid w:val="00A219FE"/>
    <w:rsid w:val="00A246EB"/>
    <w:rsid w:val="00A266A8"/>
    <w:rsid w:val="00A4449C"/>
    <w:rsid w:val="00A53389"/>
    <w:rsid w:val="00A53B15"/>
    <w:rsid w:val="00A5418A"/>
    <w:rsid w:val="00A617B3"/>
    <w:rsid w:val="00A61DA5"/>
    <w:rsid w:val="00A64A19"/>
    <w:rsid w:val="00A7309B"/>
    <w:rsid w:val="00A86332"/>
    <w:rsid w:val="00A94581"/>
    <w:rsid w:val="00AA14EB"/>
    <w:rsid w:val="00AA21A6"/>
    <w:rsid w:val="00AA4EE8"/>
    <w:rsid w:val="00AB49E7"/>
    <w:rsid w:val="00AB6F8B"/>
    <w:rsid w:val="00AC0C51"/>
    <w:rsid w:val="00AC0DEC"/>
    <w:rsid w:val="00AC5258"/>
    <w:rsid w:val="00AD0FAC"/>
    <w:rsid w:val="00AF3BD1"/>
    <w:rsid w:val="00AF4E2A"/>
    <w:rsid w:val="00AF7456"/>
    <w:rsid w:val="00B00C71"/>
    <w:rsid w:val="00B0101B"/>
    <w:rsid w:val="00B0149B"/>
    <w:rsid w:val="00B02FAA"/>
    <w:rsid w:val="00B04752"/>
    <w:rsid w:val="00B04E21"/>
    <w:rsid w:val="00B1190E"/>
    <w:rsid w:val="00B13925"/>
    <w:rsid w:val="00B14229"/>
    <w:rsid w:val="00B179FB"/>
    <w:rsid w:val="00B32FC4"/>
    <w:rsid w:val="00B45244"/>
    <w:rsid w:val="00B51977"/>
    <w:rsid w:val="00B526C3"/>
    <w:rsid w:val="00B53946"/>
    <w:rsid w:val="00B54791"/>
    <w:rsid w:val="00B5776E"/>
    <w:rsid w:val="00B606C3"/>
    <w:rsid w:val="00B61C28"/>
    <w:rsid w:val="00B62F8B"/>
    <w:rsid w:val="00B63C12"/>
    <w:rsid w:val="00B70990"/>
    <w:rsid w:val="00B71EA9"/>
    <w:rsid w:val="00B75721"/>
    <w:rsid w:val="00B81E4B"/>
    <w:rsid w:val="00B86D7D"/>
    <w:rsid w:val="00B93128"/>
    <w:rsid w:val="00BA0235"/>
    <w:rsid w:val="00BA08E6"/>
    <w:rsid w:val="00BA352F"/>
    <w:rsid w:val="00BA3672"/>
    <w:rsid w:val="00BB0ECF"/>
    <w:rsid w:val="00BB4077"/>
    <w:rsid w:val="00BB42B2"/>
    <w:rsid w:val="00BB7D4A"/>
    <w:rsid w:val="00BC1791"/>
    <w:rsid w:val="00BC28CF"/>
    <w:rsid w:val="00BC71DE"/>
    <w:rsid w:val="00BD14D6"/>
    <w:rsid w:val="00BD22D7"/>
    <w:rsid w:val="00BD57CF"/>
    <w:rsid w:val="00BD649C"/>
    <w:rsid w:val="00BD6D72"/>
    <w:rsid w:val="00BD7E44"/>
    <w:rsid w:val="00BE7171"/>
    <w:rsid w:val="00C006B7"/>
    <w:rsid w:val="00C010A4"/>
    <w:rsid w:val="00C06A8E"/>
    <w:rsid w:val="00C11A2D"/>
    <w:rsid w:val="00C20AA6"/>
    <w:rsid w:val="00C23788"/>
    <w:rsid w:val="00C23F33"/>
    <w:rsid w:val="00C33CAE"/>
    <w:rsid w:val="00C36D95"/>
    <w:rsid w:val="00C40B2E"/>
    <w:rsid w:val="00C40C3B"/>
    <w:rsid w:val="00C4166F"/>
    <w:rsid w:val="00C4766E"/>
    <w:rsid w:val="00C53BC6"/>
    <w:rsid w:val="00C61D11"/>
    <w:rsid w:val="00C672E1"/>
    <w:rsid w:val="00C7020F"/>
    <w:rsid w:val="00C7677F"/>
    <w:rsid w:val="00C82F96"/>
    <w:rsid w:val="00C83ADF"/>
    <w:rsid w:val="00C9380C"/>
    <w:rsid w:val="00CA0860"/>
    <w:rsid w:val="00CA1A6C"/>
    <w:rsid w:val="00CA2212"/>
    <w:rsid w:val="00CA50F8"/>
    <w:rsid w:val="00CB3602"/>
    <w:rsid w:val="00CD18F5"/>
    <w:rsid w:val="00CD3359"/>
    <w:rsid w:val="00CD3F1D"/>
    <w:rsid w:val="00CD7B3A"/>
    <w:rsid w:val="00D01E61"/>
    <w:rsid w:val="00D02E35"/>
    <w:rsid w:val="00D04259"/>
    <w:rsid w:val="00D06819"/>
    <w:rsid w:val="00D11CCC"/>
    <w:rsid w:val="00D12A40"/>
    <w:rsid w:val="00D211D9"/>
    <w:rsid w:val="00D267D2"/>
    <w:rsid w:val="00D31318"/>
    <w:rsid w:val="00D31D53"/>
    <w:rsid w:val="00D349DF"/>
    <w:rsid w:val="00D40639"/>
    <w:rsid w:val="00D41F03"/>
    <w:rsid w:val="00D51263"/>
    <w:rsid w:val="00D529B1"/>
    <w:rsid w:val="00D530B5"/>
    <w:rsid w:val="00D83852"/>
    <w:rsid w:val="00D9246D"/>
    <w:rsid w:val="00D92AF2"/>
    <w:rsid w:val="00D92DCC"/>
    <w:rsid w:val="00D9393E"/>
    <w:rsid w:val="00DA0052"/>
    <w:rsid w:val="00DA3FFF"/>
    <w:rsid w:val="00DA573F"/>
    <w:rsid w:val="00DA625E"/>
    <w:rsid w:val="00DB1310"/>
    <w:rsid w:val="00DB2F7B"/>
    <w:rsid w:val="00DB3246"/>
    <w:rsid w:val="00DB3E07"/>
    <w:rsid w:val="00DB4F89"/>
    <w:rsid w:val="00DB50EF"/>
    <w:rsid w:val="00DC0FC4"/>
    <w:rsid w:val="00DC226F"/>
    <w:rsid w:val="00DC4703"/>
    <w:rsid w:val="00DC6F9F"/>
    <w:rsid w:val="00DD1BE7"/>
    <w:rsid w:val="00DE4B6B"/>
    <w:rsid w:val="00DF28CF"/>
    <w:rsid w:val="00DF4B41"/>
    <w:rsid w:val="00DF5D78"/>
    <w:rsid w:val="00E05462"/>
    <w:rsid w:val="00E1401C"/>
    <w:rsid w:val="00E154CA"/>
    <w:rsid w:val="00E1603D"/>
    <w:rsid w:val="00E21024"/>
    <w:rsid w:val="00E33B83"/>
    <w:rsid w:val="00E36400"/>
    <w:rsid w:val="00E377BE"/>
    <w:rsid w:val="00E45103"/>
    <w:rsid w:val="00E6005F"/>
    <w:rsid w:val="00E74874"/>
    <w:rsid w:val="00E76896"/>
    <w:rsid w:val="00E77F1D"/>
    <w:rsid w:val="00E90450"/>
    <w:rsid w:val="00E9053D"/>
    <w:rsid w:val="00E9519E"/>
    <w:rsid w:val="00EB4BD3"/>
    <w:rsid w:val="00EB4FB6"/>
    <w:rsid w:val="00EB5C1C"/>
    <w:rsid w:val="00EB6CB4"/>
    <w:rsid w:val="00EB745F"/>
    <w:rsid w:val="00EC0233"/>
    <w:rsid w:val="00EC1E8A"/>
    <w:rsid w:val="00ED0FB5"/>
    <w:rsid w:val="00EE0C68"/>
    <w:rsid w:val="00EE53CA"/>
    <w:rsid w:val="00EE5E97"/>
    <w:rsid w:val="00EF2E54"/>
    <w:rsid w:val="00F008F0"/>
    <w:rsid w:val="00F00966"/>
    <w:rsid w:val="00F1233D"/>
    <w:rsid w:val="00F12D0B"/>
    <w:rsid w:val="00F15763"/>
    <w:rsid w:val="00F217D7"/>
    <w:rsid w:val="00F21C16"/>
    <w:rsid w:val="00F228EC"/>
    <w:rsid w:val="00F239EC"/>
    <w:rsid w:val="00F252F0"/>
    <w:rsid w:val="00F31E7A"/>
    <w:rsid w:val="00F34135"/>
    <w:rsid w:val="00F40F49"/>
    <w:rsid w:val="00F6010C"/>
    <w:rsid w:val="00F62B10"/>
    <w:rsid w:val="00F711F8"/>
    <w:rsid w:val="00F77593"/>
    <w:rsid w:val="00F859A8"/>
    <w:rsid w:val="00F9355E"/>
    <w:rsid w:val="00F9518B"/>
    <w:rsid w:val="00FA086E"/>
    <w:rsid w:val="00FA1C17"/>
    <w:rsid w:val="00FA4212"/>
    <w:rsid w:val="00FB58C4"/>
    <w:rsid w:val="00FB5C57"/>
    <w:rsid w:val="00FC278C"/>
    <w:rsid w:val="00FD0AA4"/>
    <w:rsid w:val="00FD781B"/>
    <w:rsid w:val="00FE0B29"/>
    <w:rsid w:val="00FE0C4F"/>
    <w:rsid w:val="00FE2AD8"/>
    <w:rsid w:val="00FE3A78"/>
    <w:rsid w:val="00FE4D55"/>
    <w:rsid w:val="00FE7E74"/>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4B"/>
    <w:pPr>
      <w:ind w:left="720"/>
      <w:contextualSpacing/>
    </w:pPr>
  </w:style>
  <w:style w:type="paragraph" w:styleId="Header">
    <w:name w:val="header"/>
    <w:basedOn w:val="Normal"/>
    <w:link w:val="HeaderChar"/>
    <w:uiPriority w:val="99"/>
    <w:unhideWhenUsed/>
    <w:rsid w:val="0005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4B"/>
  </w:style>
  <w:style w:type="paragraph" w:styleId="Footer">
    <w:name w:val="footer"/>
    <w:basedOn w:val="Normal"/>
    <w:link w:val="FooterChar"/>
    <w:uiPriority w:val="99"/>
    <w:unhideWhenUsed/>
    <w:rsid w:val="0005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4B"/>
  </w:style>
  <w:style w:type="character" w:styleId="CommentReference">
    <w:name w:val="annotation reference"/>
    <w:basedOn w:val="DefaultParagraphFont"/>
    <w:uiPriority w:val="99"/>
    <w:semiHidden/>
    <w:unhideWhenUsed/>
    <w:rsid w:val="000A1962"/>
    <w:rPr>
      <w:sz w:val="16"/>
      <w:szCs w:val="16"/>
    </w:rPr>
  </w:style>
  <w:style w:type="paragraph" w:styleId="CommentText">
    <w:name w:val="annotation text"/>
    <w:basedOn w:val="Normal"/>
    <w:link w:val="CommentTextChar"/>
    <w:uiPriority w:val="99"/>
    <w:semiHidden/>
    <w:unhideWhenUsed/>
    <w:rsid w:val="000A1962"/>
    <w:pPr>
      <w:spacing w:line="240" w:lineRule="auto"/>
    </w:pPr>
    <w:rPr>
      <w:sz w:val="20"/>
      <w:szCs w:val="20"/>
    </w:rPr>
  </w:style>
  <w:style w:type="character" w:customStyle="1" w:styleId="CommentTextChar">
    <w:name w:val="Comment Text Char"/>
    <w:basedOn w:val="DefaultParagraphFont"/>
    <w:link w:val="CommentText"/>
    <w:uiPriority w:val="99"/>
    <w:semiHidden/>
    <w:rsid w:val="000A1962"/>
    <w:rPr>
      <w:sz w:val="20"/>
      <w:szCs w:val="20"/>
    </w:rPr>
  </w:style>
  <w:style w:type="paragraph" w:styleId="CommentSubject">
    <w:name w:val="annotation subject"/>
    <w:basedOn w:val="CommentText"/>
    <w:next w:val="CommentText"/>
    <w:link w:val="CommentSubjectChar"/>
    <w:uiPriority w:val="99"/>
    <w:semiHidden/>
    <w:unhideWhenUsed/>
    <w:rsid w:val="000A1962"/>
    <w:rPr>
      <w:b/>
      <w:bCs/>
    </w:rPr>
  </w:style>
  <w:style w:type="character" w:customStyle="1" w:styleId="CommentSubjectChar">
    <w:name w:val="Comment Subject Char"/>
    <w:basedOn w:val="CommentTextChar"/>
    <w:link w:val="CommentSubject"/>
    <w:uiPriority w:val="99"/>
    <w:semiHidden/>
    <w:rsid w:val="000A1962"/>
    <w:rPr>
      <w:b/>
      <w:bCs/>
      <w:sz w:val="20"/>
      <w:szCs w:val="20"/>
    </w:rPr>
  </w:style>
  <w:style w:type="paragraph" w:styleId="BalloonText">
    <w:name w:val="Balloon Text"/>
    <w:basedOn w:val="Normal"/>
    <w:link w:val="BalloonTextChar"/>
    <w:uiPriority w:val="99"/>
    <w:semiHidden/>
    <w:unhideWhenUsed/>
    <w:rsid w:val="000A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62"/>
    <w:rPr>
      <w:rFonts w:ascii="Tahoma" w:hAnsi="Tahoma" w:cs="Tahoma"/>
      <w:sz w:val="16"/>
      <w:szCs w:val="16"/>
    </w:rPr>
  </w:style>
  <w:style w:type="character" w:styleId="Hyperlink">
    <w:name w:val="Hyperlink"/>
    <w:basedOn w:val="DefaultParagraphFont"/>
    <w:uiPriority w:val="99"/>
    <w:unhideWhenUsed/>
    <w:rsid w:val="00C7677F"/>
    <w:rPr>
      <w:color w:val="0000FF" w:themeColor="hyperlink"/>
      <w:u w:val="single"/>
    </w:rPr>
  </w:style>
  <w:style w:type="table" w:styleId="TableGrid">
    <w:name w:val="Table Grid"/>
    <w:basedOn w:val="TableNormal"/>
    <w:uiPriority w:val="59"/>
    <w:rsid w:val="00B1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8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4B"/>
    <w:pPr>
      <w:ind w:left="720"/>
      <w:contextualSpacing/>
    </w:pPr>
  </w:style>
  <w:style w:type="paragraph" w:styleId="Header">
    <w:name w:val="header"/>
    <w:basedOn w:val="Normal"/>
    <w:link w:val="HeaderChar"/>
    <w:uiPriority w:val="99"/>
    <w:unhideWhenUsed/>
    <w:rsid w:val="0005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4B"/>
  </w:style>
  <w:style w:type="paragraph" w:styleId="Footer">
    <w:name w:val="footer"/>
    <w:basedOn w:val="Normal"/>
    <w:link w:val="FooterChar"/>
    <w:uiPriority w:val="99"/>
    <w:unhideWhenUsed/>
    <w:rsid w:val="0005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4B"/>
  </w:style>
  <w:style w:type="character" w:styleId="CommentReference">
    <w:name w:val="annotation reference"/>
    <w:basedOn w:val="DefaultParagraphFont"/>
    <w:uiPriority w:val="99"/>
    <w:semiHidden/>
    <w:unhideWhenUsed/>
    <w:rsid w:val="000A1962"/>
    <w:rPr>
      <w:sz w:val="16"/>
      <w:szCs w:val="16"/>
    </w:rPr>
  </w:style>
  <w:style w:type="paragraph" w:styleId="CommentText">
    <w:name w:val="annotation text"/>
    <w:basedOn w:val="Normal"/>
    <w:link w:val="CommentTextChar"/>
    <w:uiPriority w:val="99"/>
    <w:semiHidden/>
    <w:unhideWhenUsed/>
    <w:rsid w:val="000A1962"/>
    <w:pPr>
      <w:spacing w:line="240" w:lineRule="auto"/>
    </w:pPr>
    <w:rPr>
      <w:sz w:val="20"/>
      <w:szCs w:val="20"/>
    </w:rPr>
  </w:style>
  <w:style w:type="character" w:customStyle="1" w:styleId="CommentTextChar">
    <w:name w:val="Comment Text Char"/>
    <w:basedOn w:val="DefaultParagraphFont"/>
    <w:link w:val="CommentText"/>
    <w:uiPriority w:val="99"/>
    <w:semiHidden/>
    <w:rsid w:val="000A1962"/>
    <w:rPr>
      <w:sz w:val="20"/>
      <w:szCs w:val="20"/>
    </w:rPr>
  </w:style>
  <w:style w:type="paragraph" w:styleId="CommentSubject">
    <w:name w:val="annotation subject"/>
    <w:basedOn w:val="CommentText"/>
    <w:next w:val="CommentText"/>
    <w:link w:val="CommentSubjectChar"/>
    <w:uiPriority w:val="99"/>
    <w:semiHidden/>
    <w:unhideWhenUsed/>
    <w:rsid w:val="000A1962"/>
    <w:rPr>
      <w:b/>
      <w:bCs/>
    </w:rPr>
  </w:style>
  <w:style w:type="character" w:customStyle="1" w:styleId="CommentSubjectChar">
    <w:name w:val="Comment Subject Char"/>
    <w:basedOn w:val="CommentTextChar"/>
    <w:link w:val="CommentSubject"/>
    <w:uiPriority w:val="99"/>
    <w:semiHidden/>
    <w:rsid w:val="000A1962"/>
    <w:rPr>
      <w:b/>
      <w:bCs/>
      <w:sz w:val="20"/>
      <w:szCs w:val="20"/>
    </w:rPr>
  </w:style>
  <w:style w:type="paragraph" w:styleId="BalloonText">
    <w:name w:val="Balloon Text"/>
    <w:basedOn w:val="Normal"/>
    <w:link w:val="BalloonTextChar"/>
    <w:uiPriority w:val="99"/>
    <w:semiHidden/>
    <w:unhideWhenUsed/>
    <w:rsid w:val="000A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62"/>
    <w:rPr>
      <w:rFonts w:ascii="Tahoma" w:hAnsi="Tahoma" w:cs="Tahoma"/>
      <w:sz w:val="16"/>
      <w:szCs w:val="16"/>
    </w:rPr>
  </w:style>
  <w:style w:type="character" w:styleId="Hyperlink">
    <w:name w:val="Hyperlink"/>
    <w:basedOn w:val="DefaultParagraphFont"/>
    <w:uiPriority w:val="99"/>
    <w:unhideWhenUsed/>
    <w:rsid w:val="00C7677F"/>
    <w:rPr>
      <w:color w:val="0000FF" w:themeColor="hyperlink"/>
      <w:u w:val="single"/>
    </w:rPr>
  </w:style>
  <w:style w:type="table" w:styleId="TableGrid">
    <w:name w:val="Table Grid"/>
    <w:basedOn w:val="TableNormal"/>
    <w:uiPriority w:val="59"/>
    <w:rsid w:val="00B1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8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gw1@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ouers@cap.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urveymonkey.com/" TargetMode="External"/><Relationship Id="rId4" Type="http://schemas.microsoft.com/office/2007/relationships/stylesWithEffects" Target="stylesWithEffects.xml"/><Relationship Id="rId9" Type="http://schemas.openxmlformats.org/officeDocument/2006/relationships/hyperlink" Target="mailto:RAstles@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44B47-910F-496C-9861-B5880CC7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Phan</dc:creator>
  <cp:lastModifiedBy>Terri Phan</cp:lastModifiedBy>
  <cp:revision>2</cp:revision>
  <cp:lastPrinted>2014-10-16T19:59:00Z</cp:lastPrinted>
  <dcterms:created xsi:type="dcterms:W3CDTF">2015-02-20T22:55:00Z</dcterms:created>
  <dcterms:modified xsi:type="dcterms:W3CDTF">2015-02-20T22:55:00Z</dcterms:modified>
</cp:coreProperties>
</file>