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B8083" w14:textId="77777777" w:rsidR="00B10282" w:rsidRPr="00B10282" w:rsidRDefault="00C406DF" w:rsidP="00C406D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Overview</w:t>
      </w:r>
      <w:r w:rsidR="00B10282" w:rsidRPr="00B10282">
        <w:rPr>
          <w:b/>
          <w:sz w:val="28"/>
          <w:szCs w:val="28"/>
        </w:rPr>
        <w:t xml:space="preserve"> of Changes for NASS Data Collection System</w:t>
      </w:r>
    </w:p>
    <w:p w14:paraId="748DF25C" w14:textId="77777777" w:rsidR="00B10282" w:rsidRDefault="00B10282">
      <w:pPr>
        <w:rPr>
          <w:b/>
        </w:rPr>
      </w:pPr>
    </w:p>
    <w:p w14:paraId="0497AC49" w14:textId="77777777" w:rsidR="00B951D6" w:rsidRPr="00B951D6" w:rsidRDefault="00E4560B" w:rsidP="00B951D6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contextualSpacing/>
        <w:rPr>
          <w:b/>
        </w:rPr>
      </w:pPr>
      <w:r>
        <w:rPr>
          <w:b/>
        </w:rPr>
        <w:t>Added variables (n=25</w:t>
      </w:r>
      <w:r w:rsidR="00B951D6">
        <w:rPr>
          <w:b/>
        </w:rPr>
        <w:t>):</w:t>
      </w:r>
    </w:p>
    <w:p w14:paraId="49B91F8C" w14:textId="77777777" w:rsidR="000D074E" w:rsidRPr="000D074E" w:rsidRDefault="000D074E" w:rsidP="00B1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 xml:space="preserve">Sex of patient </w:t>
      </w:r>
    </w:p>
    <w:p w14:paraId="5DFC0C15" w14:textId="77777777" w:rsidR="000D074E" w:rsidRPr="000D074E" w:rsidRDefault="000D074E" w:rsidP="00B1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Intended duration of oocyte banking</w:t>
      </w:r>
    </w:p>
    <w:p w14:paraId="296873BF" w14:textId="77777777" w:rsidR="000D074E" w:rsidRPr="000D074E" w:rsidRDefault="000D074E" w:rsidP="00B1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Intended duration of embryo banking</w:t>
      </w:r>
    </w:p>
    <w:p w14:paraId="272D325E" w14:textId="77777777" w:rsidR="000D074E" w:rsidRPr="000D074E" w:rsidRDefault="000D074E" w:rsidP="00B1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 xml:space="preserve">Months/years attempting pregnancy </w:t>
      </w:r>
    </w:p>
    <w:p w14:paraId="0BF1FAAC" w14:textId="77777777" w:rsidR="000D074E" w:rsidRPr="000D074E" w:rsidRDefault="000D074E" w:rsidP="00B1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Number of prior ectopic pregnancies</w:t>
      </w:r>
    </w:p>
    <w:p w14:paraId="5D2A46A4" w14:textId="77777777" w:rsidR="000D074E" w:rsidRPr="000D074E" w:rsidRDefault="000D074E" w:rsidP="00B1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Number of prior ART cycles resulting in pregnancy</w:t>
      </w:r>
    </w:p>
    <w:p w14:paraId="39E4D739" w14:textId="77777777" w:rsidR="000D074E" w:rsidRPr="000D074E" w:rsidRDefault="000D074E" w:rsidP="00B1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Anti-Mullerian Hormone (AMH) level (ng/mL)</w:t>
      </w:r>
    </w:p>
    <w:p w14:paraId="1B2170CA" w14:textId="77777777" w:rsidR="000D074E" w:rsidRPr="000D074E" w:rsidRDefault="000D074E" w:rsidP="00B1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Date of AMH level</w:t>
      </w:r>
    </w:p>
    <w:p w14:paraId="6CF0A902" w14:textId="77777777" w:rsidR="000D074E" w:rsidRPr="000D074E" w:rsidRDefault="000D074E" w:rsidP="00B1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 xml:space="preserve">Sperm source date of birth </w:t>
      </w:r>
    </w:p>
    <w:p w14:paraId="67909155" w14:textId="77777777" w:rsidR="000D074E" w:rsidRPr="000D074E" w:rsidRDefault="000D074E" w:rsidP="00B1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Sperm source ethnicity</w:t>
      </w:r>
    </w:p>
    <w:p w14:paraId="30246164" w14:textId="77777777" w:rsidR="000D074E" w:rsidRPr="000D074E" w:rsidRDefault="000D074E" w:rsidP="00B1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Sperm source race</w:t>
      </w:r>
    </w:p>
    <w:p w14:paraId="7EB9084D" w14:textId="77777777" w:rsidR="000D074E" w:rsidRPr="000D074E" w:rsidRDefault="000D074E" w:rsidP="00B1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Letrozole dosage</w:t>
      </w:r>
    </w:p>
    <w:p w14:paraId="1B805D0C" w14:textId="77777777" w:rsidR="000D074E" w:rsidRPr="000D074E" w:rsidRDefault="000D074E" w:rsidP="00B1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Other oral medication dosage</w:t>
      </w:r>
    </w:p>
    <w:p w14:paraId="267E5E91" w14:textId="77777777" w:rsidR="000D074E" w:rsidRPr="000D074E" w:rsidRDefault="000D074E" w:rsidP="00B1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Medications with LH/HCG activity</w:t>
      </w:r>
    </w:p>
    <w:p w14:paraId="58FEA5E9" w14:textId="77777777" w:rsidR="000D074E" w:rsidRPr="000D074E" w:rsidRDefault="000D074E" w:rsidP="00B1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Complications of stimulation or retrieval</w:t>
      </w:r>
    </w:p>
    <w:p w14:paraId="3C2FAF31" w14:textId="77777777" w:rsidR="000D074E" w:rsidRPr="000D074E" w:rsidRDefault="000D074E" w:rsidP="00B1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Total 2PN</w:t>
      </w:r>
    </w:p>
    <w:p w14:paraId="0C60B296" w14:textId="77777777" w:rsidR="000D074E" w:rsidRPr="000D074E" w:rsidRDefault="000D074E" w:rsidP="00B1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 xml:space="preserve">Pre-implantation genetic diagnosis or screening technique </w:t>
      </w:r>
    </w:p>
    <w:p w14:paraId="74AFD86A" w14:textId="77777777" w:rsidR="000D074E" w:rsidRPr="000D074E" w:rsidRDefault="000D074E" w:rsidP="00B1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 xml:space="preserve">Transfer attempted </w:t>
      </w:r>
    </w:p>
    <w:p w14:paraId="190E55FE" w14:textId="77777777" w:rsidR="000D074E" w:rsidRPr="000D074E" w:rsidRDefault="000D074E" w:rsidP="00B1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Reason transfer not attempted</w:t>
      </w:r>
    </w:p>
    <w:p w14:paraId="5605B1EF" w14:textId="77777777" w:rsidR="000D074E" w:rsidRPr="000D074E" w:rsidRDefault="000D074E" w:rsidP="00B1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Endometrial Thickness</w:t>
      </w:r>
    </w:p>
    <w:p w14:paraId="338814A9" w14:textId="77777777" w:rsidR="000D074E" w:rsidRPr="000D074E" w:rsidRDefault="000D074E" w:rsidP="00B1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Quality of embryo (fresh</w:t>
      </w:r>
      <w:r w:rsidR="002D0ED7">
        <w:t xml:space="preserve"> embryo</w:t>
      </w:r>
      <w:r w:rsidRPr="000D074E">
        <w:t xml:space="preserve"> transfers)</w:t>
      </w:r>
    </w:p>
    <w:p w14:paraId="068D7462" w14:textId="77777777" w:rsidR="000D074E" w:rsidRDefault="000D074E" w:rsidP="00B1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Quality of embryo (</w:t>
      </w:r>
      <w:r w:rsidR="003E53AA">
        <w:t>thawed</w:t>
      </w:r>
      <w:r w:rsidRPr="000D074E">
        <w:t xml:space="preserve"> </w:t>
      </w:r>
      <w:r w:rsidR="002D0ED7">
        <w:t xml:space="preserve">embryo </w:t>
      </w:r>
      <w:r w:rsidRPr="000D074E">
        <w:t>transfers)</w:t>
      </w:r>
    </w:p>
    <w:p w14:paraId="7BB69709" w14:textId="77777777" w:rsidR="00E4560B" w:rsidRPr="000D074E" w:rsidRDefault="00E4560B" w:rsidP="00B1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>Method of delivery</w:t>
      </w:r>
    </w:p>
    <w:p w14:paraId="26CD2065" w14:textId="77777777" w:rsidR="000D074E" w:rsidRPr="000D074E" w:rsidRDefault="000D074E" w:rsidP="00B1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Monochorionicity</w:t>
      </w:r>
    </w:p>
    <w:p w14:paraId="26607A5D" w14:textId="44427135" w:rsidR="000D074E" w:rsidRDefault="000D074E" w:rsidP="00B1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Neonatal death (liveborn infants)</w:t>
      </w:r>
      <w:r w:rsidR="004B04E0">
        <w:t xml:space="preserve">  </w:t>
      </w:r>
    </w:p>
    <w:p w14:paraId="5E431A0D" w14:textId="77777777" w:rsidR="000D074E" w:rsidRDefault="000D074E" w:rsidP="000D074E">
      <w:pPr>
        <w:contextualSpacing/>
      </w:pPr>
    </w:p>
    <w:p w14:paraId="4F4B3D83" w14:textId="77777777" w:rsidR="000D074E" w:rsidRDefault="000D074E" w:rsidP="00B951D6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contextualSpacing/>
        <w:rPr>
          <w:b/>
        </w:rPr>
      </w:pPr>
      <w:r>
        <w:rPr>
          <w:b/>
        </w:rPr>
        <w:t>Dropped variables</w:t>
      </w:r>
      <w:r w:rsidR="00F356BF">
        <w:rPr>
          <w:b/>
        </w:rPr>
        <w:t xml:space="preserve"> (n=16)</w:t>
      </w:r>
      <w:r w:rsidRPr="000D074E">
        <w:rPr>
          <w:b/>
        </w:rPr>
        <w:t>:</w:t>
      </w:r>
    </w:p>
    <w:p w14:paraId="1483ADCC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Lab Upper Normal Limit for that FSH level</w:t>
      </w:r>
    </w:p>
    <w:p w14:paraId="1AAF3178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Lab upper normal FSH unknown</w:t>
      </w:r>
    </w:p>
    <w:p w14:paraId="4E099193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FSH Unknown</w:t>
      </w:r>
    </w:p>
    <w:p w14:paraId="60228B18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Patient Maximum Estradiol Level</w:t>
      </w:r>
    </w:p>
    <w:p w14:paraId="283EF7A1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Lab Upper Normal Limit for that Estradiol Level</w:t>
      </w:r>
    </w:p>
    <w:p w14:paraId="12AEA226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Number of Fresh Embryos Transferred to Fallopian Tubes</w:t>
      </w:r>
    </w:p>
    <w:p w14:paraId="508F4A4B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Number of Thawed Embryos Transferred to Fallopian Tubes</w:t>
      </w:r>
    </w:p>
    <w:p w14:paraId="24220BD2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Surgical Sterilization—Patient or Partner</w:t>
      </w:r>
    </w:p>
    <w:p w14:paraId="492C3255" w14:textId="77777777" w:rsidR="000D074E" w:rsidRDefault="00803340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>U</w:t>
      </w:r>
      <w:r w:rsidR="000D074E" w:rsidRPr="000D074E">
        <w:t>ltrasound Performed</w:t>
      </w:r>
    </w:p>
    <w:p w14:paraId="3F93C5D0" w14:textId="77777777" w:rsidR="0049649C" w:rsidRDefault="0049649C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>Patient smoked 100 cigarettes during life</w:t>
      </w:r>
    </w:p>
    <w:p w14:paraId="23189BB9" w14:textId="77777777" w:rsidR="0049649C" w:rsidRPr="000D074E" w:rsidRDefault="0049649C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>Number smoked per day</w:t>
      </w:r>
    </w:p>
    <w:p w14:paraId="021AD5E9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Donor medicated to stimulate follicular development</w:t>
      </w:r>
    </w:p>
    <w:p w14:paraId="5A8D0CFB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lastRenderedPageBreak/>
        <w:t>Donor medications containing clomiphene</w:t>
      </w:r>
    </w:p>
    <w:p w14:paraId="7037E202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Donor clomiphene dosage</w:t>
      </w:r>
    </w:p>
    <w:p w14:paraId="2AE65BFE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Donor medications containing FSH</w:t>
      </w:r>
    </w:p>
    <w:p w14:paraId="6263DD16" w14:textId="77777777" w:rsid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Donor GnRH protocol</w:t>
      </w:r>
    </w:p>
    <w:p w14:paraId="2C258F94" w14:textId="77777777" w:rsidR="000D074E" w:rsidRDefault="000D074E" w:rsidP="000D074E">
      <w:pPr>
        <w:contextualSpacing/>
      </w:pPr>
    </w:p>
    <w:p w14:paraId="3801DA89" w14:textId="77777777" w:rsidR="000D074E" w:rsidRDefault="000D074E" w:rsidP="00B951D6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contextualSpacing/>
        <w:rPr>
          <w:b/>
        </w:rPr>
      </w:pPr>
      <w:r>
        <w:rPr>
          <w:b/>
        </w:rPr>
        <w:t>Modified variables</w:t>
      </w:r>
      <w:r w:rsidR="00F356BF">
        <w:rPr>
          <w:b/>
        </w:rPr>
        <w:t xml:space="preserve"> (n=47)</w:t>
      </w:r>
      <w:r w:rsidRPr="000D074E">
        <w:rPr>
          <w:b/>
        </w:rPr>
        <w:t>:</w:t>
      </w:r>
    </w:p>
    <w:p w14:paraId="3A299555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Patient Optional Identifiers</w:t>
      </w:r>
    </w:p>
    <w:p w14:paraId="6852B65E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Cycle start date</w:t>
      </w:r>
    </w:p>
    <w:p w14:paraId="482B21D8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Patient US Resident</w:t>
      </w:r>
    </w:p>
    <w:p w14:paraId="39BE3250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Patient State of Residence</w:t>
      </w:r>
    </w:p>
    <w:p w14:paraId="509CEE8B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Patient city of residence</w:t>
      </w:r>
    </w:p>
    <w:p w14:paraId="2F782F47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Patient Zip Code of residence</w:t>
      </w:r>
    </w:p>
    <w:p w14:paraId="30BA7609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Intended cycle type</w:t>
      </w:r>
    </w:p>
    <w:p w14:paraId="7C4EF66E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 xml:space="preserve">Embryo or oocyte </w:t>
      </w:r>
      <w:r w:rsidR="00803340" w:rsidRPr="000D074E">
        <w:t>banking type</w:t>
      </w:r>
    </w:p>
    <w:p w14:paraId="7C50DEE1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Intended embryo source</w:t>
      </w:r>
    </w:p>
    <w:p w14:paraId="458366EF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 xml:space="preserve">Intended oocyte source and state </w:t>
      </w:r>
    </w:p>
    <w:p w14:paraId="5D10A8C7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 xml:space="preserve">Intended sperm source </w:t>
      </w:r>
      <w:r w:rsidR="0016045B">
        <w:t>and state</w:t>
      </w:r>
    </w:p>
    <w:p w14:paraId="6327BED8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Intended pregnancy carrier type</w:t>
      </w:r>
    </w:p>
    <w:p w14:paraId="06D15B89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Actual cycle type</w:t>
      </w:r>
    </w:p>
    <w:p w14:paraId="28B13BF0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Actual embryo source</w:t>
      </w:r>
    </w:p>
    <w:p w14:paraId="32551D43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 xml:space="preserve">Actual oocyte source and state </w:t>
      </w:r>
    </w:p>
    <w:p w14:paraId="06505A3A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Reason for ART</w:t>
      </w:r>
    </w:p>
    <w:p w14:paraId="53A2101A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History of cigarette smoking</w:t>
      </w:r>
    </w:p>
    <w:p w14:paraId="0B5095A8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Gravidity</w:t>
      </w:r>
    </w:p>
    <w:p w14:paraId="2D8A0A33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Number of prior stimulations for ART</w:t>
      </w:r>
    </w:p>
    <w:p w14:paraId="23B61AE6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Maximum Follicle Stimulating Hormone (FSH) Level</w:t>
      </w:r>
    </w:p>
    <w:p w14:paraId="1C32B143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 xml:space="preserve">Oocyte source date of birth </w:t>
      </w:r>
    </w:p>
    <w:p w14:paraId="5FC72AA9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Oocyte source ethnicity</w:t>
      </w:r>
    </w:p>
    <w:p w14:paraId="76BC6EA2" w14:textId="443BA88F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Oocyte source race</w:t>
      </w:r>
      <w:r w:rsidR="00D71CBE">
        <w:t xml:space="preserve"> </w:t>
      </w:r>
    </w:p>
    <w:p w14:paraId="35ED2381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Actual pregnancy carrier type</w:t>
      </w:r>
    </w:p>
    <w:p w14:paraId="6577E001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Pregnancy carrier date of birth</w:t>
      </w:r>
    </w:p>
    <w:p w14:paraId="42D985E4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Pregnancy carrier ethnicity</w:t>
      </w:r>
    </w:p>
    <w:p w14:paraId="2DF25B83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Pregnancy carrier race</w:t>
      </w:r>
    </w:p>
    <w:p w14:paraId="45AD88B5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Actual sperm source</w:t>
      </w:r>
    </w:p>
    <w:p w14:paraId="2D62529C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Oral medications given</w:t>
      </w:r>
    </w:p>
    <w:p w14:paraId="3007EFC2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FSH dosage (short acting)</w:t>
      </w:r>
    </w:p>
    <w:p w14:paraId="3B85AB16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FSH dosage (long acting)</w:t>
      </w:r>
    </w:p>
    <w:p w14:paraId="12013B05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GnRH Protocol</w:t>
      </w:r>
    </w:p>
    <w:p w14:paraId="5441E1FE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 xml:space="preserve">Reason for Cancel </w:t>
      </w:r>
    </w:p>
    <w:p w14:paraId="7E87A96F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Use of retrieved oocytes</w:t>
      </w:r>
    </w:p>
    <w:p w14:paraId="357BF133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Complication type</w:t>
      </w:r>
    </w:p>
    <w:p w14:paraId="6EE0FE54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Hospitalization for Complication</w:t>
      </w:r>
    </w:p>
    <w:p w14:paraId="4889BD53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Sperm collection method</w:t>
      </w:r>
    </w:p>
    <w:p w14:paraId="6730E6B3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 xml:space="preserve">Use of </w:t>
      </w:r>
      <w:r>
        <w:t>i</w:t>
      </w:r>
      <w:r w:rsidRPr="000D074E">
        <w:t xml:space="preserve">ntracytoplasmic </w:t>
      </w:r>
      <w:r>
        <w:t>s</w:t>
      </w:r>
      <w:r w:rsidRPr="000D074E">
        <w:t>perm Injection</w:t>
      </w:r>
    </w:p>
    <w:p w14:paraId="5A0F6127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lastRenderedPageBreak/>
        <w:t>In vitro maturation used</w:t>
      </w:r>
    </w:p>
    <w:p w14:paraId="1B0F063D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 xml:space="preserve">PGD/PGS reason </w:t>
      </w:r>
    </w:p>
    <w:p w14:paraId="2A6F094F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Use of assisted hatching</w:t>
      </w:r>
    </w:p>
    <w:p w14:paraId="00C4E98E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Study type</w:t>
      </w:r>
    </w:p>
    <w:p w14:paraId="1D409580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Elective single embryo transfer (frozen transfers)</w:t>
      </w:r>
    </w:p>
    <w:p w14:paraId="51B409B8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Number of Oocytes or embryos transferred to fallopian tubes</w:t>
      </w:r>
    </w:p>
    <w:p w14:paraId="02E5C25C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Maximum Number of Fetal Hearts Observed on Ultrasound</w:t>
      </w:r>
    </w:p>
    <w:p w14:paraId="435DEB6F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Ultrasound Date</w:t>
      </w:r>
    </w:p>
    <w:p w14:paraId="051DDB05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Birth defects diagnosed for each live-born and stillborn infant</w:t>
      </w:r>
    </w:p>
    <w:p w14:paraId="65680330" w14:textId="77777777" w:rsidR="000D074E" w:rsidRDefault="000D074E" w:rsidP="000D074E">
      <w:pPr>
        <w:contextualSpacing/>
        <w:rPr>
          <w:b/>
        </w:rPr>
      </w:pPr>
    </w:p>
    <w:p w14:paraId="624F475D" w14:textId="77777777" w:rsidR="000D074E" w:rsidRDefault="000D074E" w:rsidP="00B951D6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contextualSpacing/>
        <w:rPr>
          <w:b/>
        </w:rPr>
      </w:pPr>
      <w:r>
        <w:rPr>
          <w:b/>
        </w:rPr>
        <w:t>Unchanged variables</w:t>
      </w:r>
      <w:r w:rsidR="00B16565">
        <w:rPr>
          <w:b/>
        </w:rPr>
        <w:t xml:space="preserve"> (n=33)</w:t>
      </w:r>
      <w:r>
        <w:rPr>
          <w:b/>
        </w:rPr>
        <w:t>:</w:t>
      </w:r>
    </w:p>
    <w:p w14:paraId="1671AF74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NASS Patient ID</w:t>
      </w:r>
    </w:p>
    <w:p w14:paraId="2264A180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 xml:space="preserve">Patient Date of Birth </w:t>
      </w:r>
    </w:p>
    <w:p w14:paraId="0994735C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Patient Country of Residence (if not US)</w:t>
      </w:r>
    </w:p>
    <w:p w14:paraId="1F1A4B51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Female Patient Height</w:t>
      </w:r>
    </w:p>
    <w:p w14:paraId="4EC8336C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 xml:space="preserve">Female Patient Weight </w:t>
      </w:r>
    </w:p>
    <w:p w14:paraId="71699DA2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Number of prior preterm births</w:t>
      </w:r>
    </w:p>
    <w:p w14:paraId="7BD1432A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Number of prior spontaneous abortions</w:t>
      </w:r>
    </w:p>
    <w:p w14:paraId="260A9114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Number of prior frozen ART cycles</w:t>
      </w:r>
    </w:p>
    <w:p w14:paraId="7E6C789D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Clomiphene dosage</w:t>
      </w:r>
    </w:p>
    <w:p w14:paraId="225C22C3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Medications containing FSH</w:t>
      </w:r>
    </w:p>
    <w:p w14:paraId="43AE52E7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Cycle cancelled before retrieval</w:t>
      </w:r>
    </w:p>
    <w:p w14:paraId="11AF4D60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Date of Cancellation</w:t>
      </w:r>
    </w:p>
    <w:p w14:paraId="0D380D1B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 xml:space="preserve">Date of Oocyte Retrieval </w:t>
      </w:r>
      <w:r w:rsidR="00B16565">
        <w:t>(fresh/thawed)</w:t>
      </w:r>
    </w:p>
    <w:p w14:paraId="3A5B853F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 xml:space="preserve">Number of Patient Oocytes Retrieved </w:t>
      </w:r>
    </w:p>
    <w:p w14:paraId="6413A3D1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 xml:space="preserve">Number of Donor Oocytes Retrieved </w:t>
      </w:r>
    </w:p>
    <w:p w14:paraId="60807246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Number of Fresh Oocytes Cryopreserved</w:t>
      </w:r>
    </w:p>
    <w:p w14:paraId="3AACD01B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PGD or PGS performed on embryos</w:t>
      </w:r>
    </w:p>
    <w:p w14:paraId="12B86C23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Number of Fresh Embryos Transferred to Uterus</w:t>
      </w:r>
    </w:p>
    <w:p w14:paraId="48192367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Elective single embryo transfer (fresh transfers)</w:t>
      </w:r>
    </w:p>
    <w:p w14:paraId="076FF219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Number of Fresh Embryos Cryopreserved</w:t>
      </w:r>
    </w:p>
    <w:p w14:paraId="6CA76E17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Number of Thawed Embryos Transferred to Uterus</w:t>
      </w:r>
    </w:p>
    <w:p w14:paraId="6E374D5B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Number of Thawed Embryos Cryopreserved (re-frozen)</w:t>
      </w:r>
    </w:p>
    <w:p w14:paraId="5A9F9691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 xml:space="preserve">Outcome of treatment </w:t>
      </w:r>
    </w:p>
    <w:p w14:paraId="376011EB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 xml:space="preserve">Outcome of pregnancy </w:t>
      </w:r>
    </w:p>
    <w:p w14:paraId="7B9C24A8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Date of pregnancy outcome</w:t>
      </w:r>
    </w:p>
    <w:p w14:paraId="30373B64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Source of information on pregnancy outcome</w:t>
      </w:r>
    </w:p>
    <w:p w14:paraId="51EE36A1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Number of infants born</w:t>
      </w:r>
    </w:p>
    <w:p w14:paraId="3AB2AD62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Birth outcome for each Infant</w:t>
      </w:r>
    </w:p>
    <w:p w14:paraId="73B25BD8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Gender for each liveborn or stillborn infant</w:t>
      </w:r>
    </w:p>
    <w:p w14:paraId="1C7A661B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Birth weight for each live-born and stillborn infant</w:t>
      </w:r>
    </w:p>
    <w:p w14:paraId="1EABDE5F" w14:textId="77777777" w:rsidR="000D074E" w:rsidRPr="000D074E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D074E">
        <w:t>Number of prior full-term births</w:t>
      </w:r>
    </w:p>
    <w:p w14:paraId="427E9DB5" w14:textId="77777777" w:rsidR="000D074E" w:rsidRPr="00803340" w:rsidRDefault="000D074E" w:rsidP="00B9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803340">
        <w:t>Medications given to stimulate follicular development</w:t>
      </w:r>
    </w:p>
    <w:p w14:paraId="0E74EF44" w14:textId="77777777" w:rsidR="000D074E" w:rsidRPr="00D745D1" w:rsidRDefault="000D074E" w:rsidP="00D745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803340">
        <w:lastRenderedPageBreak/>
        <w:t>Transfer Date</w:t>
      </w:r>
    </w:p>
    <w:sectPr w:rsidR="000D074E" w:rsidRPr="00D745D1" w:rsidSect="008823D0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1D405" w14:textId="77777777" w:rsidR="00C83A94" w:rsidRDefault="00C83A94" w:rsidP="00C83A94">
      <w:pPr>
        <w:spacing w:after="0" w:line="240" w:lineRule="auto"/>
      </w:pPr>
      <w:r>
        <w:separator/>
      </w:r>
    </w:p>
  </w:endnote>
  <w:endnote w:type="continuationSeparator" w:id="0">
    <w:p w14:paraId="01CBACA0" w14:textId="77777777" w:rsidR="00C83A94" w:rsidRDefault="00C83A94" w:rsidP="00C8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385D6" w14:textId="77777777" w:rsidR="00C83A94" w:rsidRDefault="00C83A94" w:rsidP="00C83A94">
      <w:pPr>
        <w:spacing w:after="0" w:line="240" w:lineRule="auto"/>
      </w:pPr>
      <w:r>
        <w:separator/>
      </w:r>
    </w:p>
  </w:footnote>
  <w:footnote w:type="continuationSeparator" w:id="0">
    <w:p w14:paraId="055F6E12" w14:textId="77777777" w:rsidR="00C83A94" w:rsidRDefault="00C83A94" w:rsidP="00C83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E7B8F" w14:textId="77777777" w:rsidR="00C83A94" w:rsidRDefault="00C83A94" w:rsidP="00C83A9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4E"/>
    <w:rsid w:val="000807FB"/>
    <w:rsid w:val="000C0D81"/>
    <w:rsid w:val="000C7E1E"/>
    <w:rsid w:val="000D074E"/>
    <w:rsid w:val="000F3F01"/>
    <w:rsid w:val="001122B3"/>
    <w:rsid w:val="00123E22"/>
    <w:rsid w:val="00141693"/>
    <w:rsid w:val="0016045B"/>
    <w:rsid w:val="00176754"/>
    <w:rsid w:val="001B45D9"/>
    <w:rsid w:val="00297D59"/>
    <w:rsid w:val="002C4755"/>
    <w:rsid w:val="002D0ED7"/>
    <w:rsid w:val="00372F1A"/>
    <w:rsid w:val="003E53AA"/>
    <w:rsid w:val="00446C3F"/>
    <w:rsid w:val="00457A56"/>
    <w:rsid w:val="00472818"/>
    <w:rsid w:val="00476E89"/>
    <w:rsid w:val="004906C9"/>
    <w:rsid w:val="0049649C"/>
    <w:rsid w:val="004B04E0"/>
    <w:rsid w:val="00541AF3"/>
    <w:rsid w:val="005421C3"/>
    <w:rsid w:val="00575411"/>
    <w:rsid w:val="006F570C"/>
    <w:rsid w:val="007D219F"/>
    <w:rsid w:val="007D412C"/>
    <w:rsid w:val="007E37FB"/>
    <w:rsid w:val="00803340"/>
    <w:rsid w:val="008121DB"/>
    <w:rsid w:val="008823D0"/>
    <w:rsid w:val="008A1D2A"/>
    <w:rsid w:val="009A1CE8"/>
    <w:rsid w:val="009E0067"/>
    <w:rsid w:val="00A13C50"/>
    <w:rsid w:val="00A43610"/>
    <w:rsid w:val="00AD0010"/>
    <w:rsid w:val="00AD1B90"/>
    <w:rsid w:val="00B10282"/>
    <w:rsid w:val="00B160B1"/>
    <w:rsid w:val="00B16565"/>
    <w:rsid w:val="00B54A3F"/>
    <w:rsid w:val="00B951D6"/>
    <w:rsid w:val="00C27CDD"/>
    <w:rsid w:val="00C406DF"/>
    <w:rsid w:val="00C83A94"/>
    <w:rsid w:val="00CE56B9"/>
    <w:rsid w:val="00D31304"/>
    <w:rsid w:val="00D71CBE"/>
    <w:rsid w:val="00D745D1"/>
    <w:rsid w:val="00D905B9"/>
    <w:rsid w:val="00E4560B"/>
    <w:rsid w:val="00E462B1"/>
    <w:rsid w:val="00E7293E"/>
    <w:rsid w:val="00EE066D"/>
    <w:rsid w:val="00F356BF"/>
    <w:rsid w:val="00F65C81"/>
    <w:rsid w:val="00FE2796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98C6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A94"/>
  </w:style>
  <w:style w:type="paragraph" w:styleId="Footer">
    <w:name w:val="footer"/>
    <w:basedOn w:val="Normal"/>
    <w:link w:val="FooterChar"/>
    <w:uiPriority w:val="99"/>
    <w:unhideWhenUsed/>
    <w:rsid w:val="00C83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A94"/>
  </w:style>
  <w:style w:type="character" w:styleId="CommentReference">
    <w:name w:val="annotation reference"/>
    <w:basedOn w:val="DefaultParagraphFont"/>
    <w:uiPriority w:val="99"/>
    <w:semiHidden/>
    <w:unhideWhenUsed/>
    <w:rsid w:val="00E46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2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62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2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2B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7D59"/>
    <w:rPr>
      <w:color w:val="0000FF" w:themeColor="hyperlink"/>
      <w:u w:val="single"/>
    </w:rPr>
  </w:style>
  <w:style w:type="paragraph" w:customStyle="1" w:styleId="desc2">
    <w:name w:val="desc2"/>
    <w:basedOn w:val="Normal"/>
    <w:rsid w:val="0057541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tails1">
    <w:name w:val="details1"/>
    <w:basedOn w:val="Normal"/>
    <w:rsid w:val="0057541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jrnl">
    <w:name w:val="jrnl"/>
    <w:basedOn w:val="DefaultParagraphFont"/>
    <w:rsid w:val="00575411"/>
  </w:style>
  <w:style w:type="paragraph" w:styleId="Revision">
    <w:name w:val="Revision"/>
    <w:hidden/>
    <w:uiPriority w:val="99"/>
    <w:semiHidden/>
    <w:rsid w:val="00476E8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71C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8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617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644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72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1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662569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5AA1B-0498-4EDB-9CC5-6DB3F5DB6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2015-07-23T12:55:00Z</dcterms:created>
  <dcterms:modified xsi:type="dcterms:W3CDTF">2015-07-23T12:59:00Z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