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92" w:rsidRPr="00F46220" w:rsidRDefault="009A7592" w:rsidP="009A7592">
      <w:pPr>
        <w:spacing w:after="0" w:line="240" w:lineRule="auto"/>
        <w:jc w:val="center"/>
        <w:rPr>
          <w:rFonts w:ascii="Times New Roman" w:hAnsi="Times New Roman" w:cs="Times New Roman"/>
          <w:b/>
          <w:sz w:val="24"/>
          <w:szCs w:val="24"/>
        </w:rPr>
      </w:pPr>
      <w:r w:rsidRPr="00F46220">
        <w:rPr>
          <w:rFonts w:ascii="Times New Roman" w:hAnsi="Times New Roman" w:cs="Times New Roman"/>
          <w:b/>
          <w:sz w:val="24"/>
          <w:szCs w:val="24"/>
        </w:rPr>
        <w:t>Resources and Services Administration</w:t>
      </w:r>
    </w:p>
    <w:p w:rsidR="00DC7096" w:rsidRDefault="00DC7096" w:rsidP="009A75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A65FAF" w:rsidRDefault="00B348CA" w:rsidP="009A75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HRSA–</w:t>
      </w:r>
      <w:r w:rsidR="009A7592" w:rsidRPr="00F46220">
        <w:rPr>
          <w:rFonts w:ascii="Times New Roman" w:hAnsi="Times New Roman" w:cs="Times New Roman"/>
          <w:b/>
          <w:sz w:val="24"/>
          <w:szCs w:val="24"/>
        </w:rPr>
        <w:t>Office of Regi</w:t>
      </w:r>
      <w:r w:rsidR="00BB09FF">
        <w:rPr>
          <w:rFonts w:ascii="Times New Roman" w:hAnsi="Times New Roman" w:cs="Times New Roman"/>
          <w:b/>
          <w:sz w:val="24"/>
          <w:szCs w:val="24"/>
        </w:rPr>
        <w:t>onal Operations – Dallas (ORO–</w:t>
      </w:r>
      <w:r w:rsidR="009A7592" w:rsidRPr="00F46220">
        <w:rPr>
          <w:rFonts w:ascii="Times New Roman" w:hAnsi="Times New Roman" w:cs="Times New Roman"/>
          <w:b/>
          <w:sz w:val="24"/>
          <w:szCs w:val="24"/>
        </w:rPr>
        <w:t xml:space="preserve">Dallas) </w:t>
      </w:r>
    </w:p>
    <w:p w:rsidR="009A7592" w:rsidRPr="006A5E32" w:rsidRDefault="00B348CA" w:rsidP="009A759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ORO</w:t>
      </w:r>
      <w:r>
        <w:rPr>
          <w:rFonts w:ascii="Times New Roman" w:hAnsi="Times New Roman" w:cs="Times New Roman"/>
          <w:b/>
          <w:sz w:val="24"/>
          <w:szCs w:val="24"/>
        </w:rPr>
        <w:t>–</w:t>
      </w:r>
      <w:r w:rsidR="006A5E32" w:rsidRPr="006A5E32">
        <w:rPr>
          <w:rFonts w:ascii="Times New Roman" w:hAnsi="Times New Roman" w:cs="Times New Roman"/>
          <w:sz w:val="24"/>
          <w:szCs w:val="24"/>
        </w:rPr>
        <w:t xml:space="preserve">Dallas State Strategic Partnership Forum </w:t>
      </w:r>
      <w:r w:rsidR="00852366">
        <w:rPr>
          <w:rFonts w:ascii="Times New Roman" w:hAnsi="Times New Roman" w:cs="Times New Roman"/>
          <w:sz w:val="24"/>
          <w:szCs w:val="24"/>
        </w:rPr>
        <w:t>Feedback Form</w:t>
      </w:r>
    </w:p>
    <w:p w:rsidR="009A7592" w:rsidRPr="00F46220" w:rsidRDefault="009A7592" w:rsidP="009A7592">
      <w:pPr>
        <w:spacing w:after="0" w:line="240" w:lineRule="auto"/>
        <w:rPr>
          <w:rFonts w:ascii="Times New Roman" w:hAnsi="Times New Roman" w:cs="Times New Roman"/>
          <w:b/>
          <w:sz w:val="24"/>
          <w:szCs w:val="24"/>
        </w:rPr>
      </w:pPr>
    </w:p>
    <w:p w:rsidR="009A7592" w:rsidRPr="00F46220" w:rsidRDefault="009A7592" w:rsidP="009A7592">
      <w:pPr>
        <w:spacing w:after="0" w:line="240" w:lineRule="auto"/>
        <w:rPr>
          <w:rFonts w:ascii="Times New Roman" w:hAnsi="Times New Roman" w:cs="Times New Roman"/>
          <w:b/>
          <w:sz w:val="24"/>
          <w:szCs w:val="24"/>
        </w:rPr>
      </w:pPr>
      <w:r w:rsidRPr="00F46220">
        <w:rPr>
          <w:rFonts w:ascii="Times New Roman" w:hAnsi="Times New Roman" w:cs="Times New Roman"/>
          <w:b/>
          <w:sz w:val="24"/>
          <w:szCs w:val="24"/>
        </w:rPr>
        <w:t>A.</w:t>
      </w:r>
      <w:r w:rsidRPr="00F46220">
        <w:rPr>
          <w:rFonts w:ascii="Times New Roman" w:hAnsi="Times New Roman" w:cs="Times New Roman"/>
          <w:b/>
          <w:sz w:val="24"/>
          <w:szCs w:val="24"/>
        </w:rPr>
        <w:tab/>
        <w:t>Justification</w:t>
      </w:r>
    </w:p>
    <w:p w:rsidR="009A7592" w:rsidRPr="00F46220" w:rsidRDefault="009A7592" w:rsidP="009A7592">
      <w:pPr>
        <w:spacing w:after="0" w:line="240" w:lineRule="auto"/>
        <w:rPr>
          <w:rFonts w:ascii="Times New Roman" w:hAnsi="Times New Roman" w:cs="Times New Roman"/>
          <w:b/>
          <w:sz w:val="24"/>
          <w:szCs w:val="24"/>
        </w:rPr>
      </w:pPr>
    </w:p>
    <w:p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sz w:val="24"/>
          <w:szCs w:val="24"/>
        </w:rPr>
        <w:t xml:space="preserve">1. </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Circumstances of Information Collection</w:t>
      </w:r>
    </w:p>
    <w:p w:rsidR="009A7592" w:rsidRPr="00F46220" w:rsidRDefault="009A7592" w:rsidP="009A7592">
      <w:pPr>
        <w:spacing w:after="0" w:line="240" w:lineRule="auto"/>
        <w:rPr>
          <w:rFonts w:ascii="Times New Roman" w:hAnsi="Times New Roman" w:cs="Times New Roman"/>
          <w:sz w:val="24"/>
          <w:szCs w:val="24"/>
        </w:rPr>
      </w:pPr>
    </w:p>
    <w:p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sz w:val="24"/>
          <w:szCs w:val="24"/>
        </w:rPr>
        <w:t xml:space="preserve">The Health Resources and Services Administration (HRSA) currently </w:t>
      </w:r>
      <w:r w:rsidR="00B050D0" w:rsidRPr="00F46220">
        <w:rPr>
          <w:rFonts w:ascii="Times New Roman" w:hAnsi="Times New Roman" w:cs="Times New Roman"/>
          <w:sz w:val="24"/>
          <w:szCs w:val="24"/>
        </w:rPr>
        <w:t>have</w:t>
      </w:r>
      <w:r w:rsidRPr="00F46220">
        <w:rPr>
          <w:rFonts w:ascii="Times New Roman" w:hAnsi="Times New Roman" w:cs="Times New Roman"/>
          <w:sz w:val="24"/>
          <w:szCs w:val="24"/>
        </w:rPr>
        <w:t xml:space="preserve"> approval under the generic clearance, Office of Management and Budget (OMB) Control No. 0915-0212, to conduct customer satisfaction surveys and focus groups. This collection of information helps fulfill the requirements of:</w:t>
      </w:r>
    </w:p>
    <w:p w:rsidR="009A7592" w:rsidRPr="00F46220" w:rsidRDefault="009A7592" w:rsidP="009A7592">
      <w:pPr>
        <w:spacing w:after="0"/>
        <w:ind w:left="720" w:hanging="444"/>
        <w:rPr>
          <w:rFonts w:ascii="Times New Roman" w:hAnsi="Times New Roman" w:cs="Times New Roman"/>
          <w:sz w:val="24"/>
          <w:szCs w:val="24"/>
        </w:rPr>
      </w:pPr>
    </w:p>
    <w:p w:rsidR="009A7592" w:rsidRDefault="009A7592" w:rsidP="009A7592">
      <w:pPr>
        <w:spacing w:after="0"/>
        <w:ind w:left="720" w:hanging="444"/>
        <w:rPr>
          <w:rFonts w:ascii="Times New Roman" w:hAnsi="Times New Roman" w:cs="Times New Roman"/>
          <w:sz w:val="24"/>
          <w:szCs w:val="24"/>
        </w:rPr>
      </w:pPr>
      <w:r w:rsidRPr="00F46220">
        <w:rPr>
          <w:rFonts w:ascii="Times New Roman" w:hAnsi="Times New Roman" w:cs="Times New Roman"/>
          <w:sz w:val="24"/>
          <w:szCs w:val="24"/>
        </w:rPr>
        <w:t>a.</w:t>
      </w:r>
      <w:r w:rsidRPr="00F46220">
        <w:rPr>
          <w:rFonts w:ascii="Times New Roman" w:hAnsi="Times New Roman" w:cs="Times New Roman"/>
          <w:sz w:val="24"/>
          <w:szCs w:val="24"/>
        </w:rPr>
        <w:tab/>
        <w:t>Executive Order 12862, “Setting Customer Service Standards,” which directs Agencies to     continually reform their management practices and operations to provide service to the public that matches or exceeds the best service available in the private sector.</w:t>
      </w:r>
    </w:p>
    <w:p w:rsidR="009A7592" w:rsidRPr="00F46220" w:rsidRDefault="009A7592" w:rsidP="009A7592">
      <w:pPr>
        <w:spacing w:after="0"/>
        <w:ind w:left="720" w:hanging="444"/>
        <w:rPr>
          <w:rFonts w:ascii="Times New Roman" w:hAnsi="Times New Roman" w:cs="Times New Roman"/>
          <w:sz w:val="24"/>
          <w:szCs w:val="24"/>
        </w:rPr>
      </w:pPr>
    </w:p>
    <w:p w:rsidR="009A7592"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This is a request for OMB approval of a qualitative voluntary </w:t>
      </w:r>
      <w:r>
        <w:rPr>
          <w:rFonts w:ascii="Times New Roman" w:hAnsi="Times New Roman" w:cs="Times New Roman"/>
          <w:sz w:val="24"/>
          <w:szCs w:val="24"/>
        </w:rPr>
        <w:t>participant</w:t>
      </w:r>
      <w:r w:rsidRPr="00F46220">
        <w:rPr>
          <w:rFonts w:ascii="Times New Roman" w:hAnsi="Times New Roman" w:cs="Times New Roman"/>
          <w:sz w:val="24"/>
          <w:szCs w:val="24"/>
        </w:rPr>
        <w:t xml:space="preserve"> satisfaction survey under HRSA’s generic clearance. HRSA’s </w:t>
      </w:r>
      <w:r>
        <w:rPr>
          <w:rFonts w:ascii="Times New Roman" w:hAnsi="Times New Roman" w:cs="Times New Roman"/>
          <w:sz w:val="24"/>
          <w:szCs w:val="24"/>
        </w:rPr>
        <w:t>Office of Regional Operations (ORO)-Dallas will</w:t>
      </w:r>
      <w:r w:rsidRPr="00F46220">
        <w:rPr>
          <w:rFonts w:ascii="Times New Roman" w:hAnsi="Times New Roman" w:cs="Times New Roman"/>
          <w:sz w:val="24"/>
          <w:szCs w:val="24"/>
        </w:rPr>
        <w:t xml:space="preserve"> obtain feedback from </w:t>
      </w:r>
      <w:r w:rsidR="00852366">
        <w:rPr>
          <w:rFonts w:ascii="Times New Roman" w:hAnsi="Times New Roman" w:cs="Times New Roman"/>
          <w:sz w:val="24"/>
          <w:szCs w:val="24"/>
        </w:rPr>
        <w:t xml:space="preserve">the participants of </w:t>
      </w:r>
      <w:r>
        <w:rPr>
          <w:rFonts w:ascii="Times New Roman" w:hAnsi="Times New Roman" w:cs="Times New Roman"/>
          <w:sz w:val="24"/>
          <w:szCs w:val="24"/>
        </w:rPr>
        <w:t xml:space="preserve">ORO-Dallas’ </w:t>
      </w:r>
      <w:r w:rsidR="00BB09FF">
        <w:rPr>
          <w:rFonts w:ascii="Times New Roman" w:hAnsi="Times New Roman" w:cs="Times New Roman"/>
          <w:sz w:val="24"/>
          <w:szCs w:val="24"/>
        </w:rPr>
        <w:t xml:space="preserve">the </w:t>
      </w:r>
      <w:r w:rsidR="000D0A10" w:rsidRPr="006A5E32">
        <w:rPr>
          <w:rFonts w:ascii="Times New Roman" w:hAnsi="Times New Roman" w:cs="Times New Roman"/>
          <w:sz w:val="24"/>
          <w:szCs w:val="24"/>
        </w:rPr>
        <w:t>State Strategic Partnership Forum</w:t>
      </w:r>
      <w:r w:rsidR="00852366">
        <w:rPr>
          <w:rFonts w:ascii="Times New Roman" w:hAnsi="Times New Roman" w:cs="Times New Roman"/>
          <w:sz w:val="24"/>
          <w:szCs w:val="24"/>
        </w:rPr>
        <w:t>.</w:t>
      </w:r>
      <w:r w:rsidR="000D0A10" w:rsidRPr="006A5E32">
        <w:rPr>
          <w:rFonts w:ascii="Times New Roman" w:hAnsi="Times New Roman" w:cs="Times New Roman"/>
          <w:sz w:val="24"/>
          <w:szCs w:val="24"/>
        </w:rPr>
        <w:t xml:space="preserve">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The objective of surveying the </w:t>
      </w:r>
      <w:r>
        <w:rPr>
          <w:rFonts w:ascii="Times New Roman" w:hAnsi="Times New Roman" w:cs="Times New Roman"/>
          <w:sz w:val="24"/>
          <w:szCs w:val="24"/>
        </w:rPr>
        <w:t xml:space="preserve">participants is to provide insight </w:t>
      </w:r>
      <w:r w:rsidR="0003524F">
        <w:rPr>
          <w:rFonts w:ascii="Times New Roman" w:hAnsi="Times New Roman" w:cs="Times New Roman"/>
          <w:sz w:val="24"/>
          <w:szCs w:val="24"/>
        </w:rPr>
        <w:t>on the webinars</w:t>
      </w:r>
      <w:r>
        <w:rPr>
          <w:rFonts w:ascii="Times New Roman" w:hAnsi="Times New Roman" w:cs="Times New Roman"/>
          <w:sz w:val="24"/>
          <w:szCs w:val="24"/>
        </w:rPr>
        <w:t>’ effectiveness and improve future</w:t>
      </w:r>
      <w:r w:rsidR="00852366">
        <w:rPr>
          <w:rFonts w:ascii="Times New Roman" w:hAnsi="Times New Roman" w:cs="Times New Roman"/>
          <w:sz w:val="24"/>
          <w:szCs w:val="24"/>
        </w:rPr>
        <w:t xml:space="preserve"> sessions</w:t>
      </w:r>
      <w:r>
        <w:rPr>
          <w:rFonts w:ascii="Times New Roman" w:hAnsi="Times New Roman" w:cs="Times New Roman"/>
          <w:sz w:val="24"/>
          <w:szCs w:val="24"/>
        </w:rPr>
        <w:t xml:space="preserve">.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2.</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Purpose and Use of the Information</w:t>
      </w:r>
    </w:p>
    <w:p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HRSA is the primary federal agency for improving access to health care by strengthening the health care workforce, building health communities and achieving health equity.  ORO-Dallas is one of HRSA’s regional offices whose responsibilities include the following:  (1) providing responsive outreach and assistance to HRSA grantees, target populations and stakeholders, (2) partnering with and convene local and regional stakeholders to advance HRSA priorities, (3) representing HRSA at meetings and events to promote HHS/HRSA initiatives, and (4) identifying emerging regional/state trends, priorities, and effective strategies</w:t>
      </w:r>
      <w:r w:rsidRPr="00F46220">
        <w:rPr>
          <w:rFonts w:ascii="Times New Roman" w:hAnsi="Times New Roman" w:cs="Times New Roman"/>
          <w:sz w:val="24"/>
          <w:szCs w:val="24"/>
        </w:rPr>
        <w: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primary use for information gathered through the </w:t>
      </w:r>
      <w:r w:rsidR="0094410D">
        <w:rPr>
          <w:rFonts w:ascii="Times New Roman" w:hAnsi="Times New Roman" w:cs="Times New Roman"/>
          <w:sz w:val="24"/>
          <w:szCs w:val="24"/>
        </w:rPr>
        <w:t xml:space="preserve">Dallas </w:t>
      </w:r>
      <w:r w:rsidR="00D441E4" w:rsidRPr="006A5E32">
        <w:rPr>
          <w:rFonts w:ascii="Times New Roman" w:hAnsi="Times New Roman" w:cs="Times New Roman"/>
          <w:sz w:val="24"/>
          <w:szCs w:val="24"/>
        </w:rPr>
        <w:t xml:space="preserve">State Strategic Partnership Forum </w:t>
      </w:r>
      <w:r w:rsidR="00610AC4">
        <w:rPr>
          <w:rFonts w:ascii="Times New Roman" w:hAnsi="Times New Roman" w:cs="Times New Roman"/>
          <w:sz w:val="24"/>
          <w:szCs w:val="24"/>
        </w:rPr>
        <w:t xml:space="preserve">feedback form </w:t>
      </w:r>
      <w:r>
        <w:rPr>
          <w:rFonts w:ascii="Times New Roman" w:hAnsi="Times New Roman" w:cs="Times New Roman"/>
          <w:sz w:val="24"/>
          <w:szCs w:val="24"/>
        </w:rPr>
        <w:t xml:space="preserve">will </w:t>
      </w:r>
      <w:r w:rsidRPr="00F46220">
        <w:rPr>
          <w:rFonts w:ascii="Times New Roman" w:hAnsi="Times New Roman" w:cs="Times New Roman"/>
          <w:sz w:val="24"/>
          <w:szCs w:val="24"/>
        </w:rPr>
        <w:t>identify</w:t>
      </w:r>
      <w:r w:rsidR="000E2126">
        <w:rPr>
          <w:rFonts w:ascii="Times New Roman" w:hAnsi="Times New Roman" w:cs="Times New Roman"/>
          <w:sz w:val="24"/>
          <w:szCs w:val="24"/>
        </w:rPr>
        <w:t xml:space="preserve"> the </w:t>
      </w:r>
      <w:r w:rsidR="00344394">
        <w:rPr>
          <w:rFonts w:ascii="Times New Roman" w:hAnsi="Times New Roman" w:cs="Times New Roman"/>
          <w:sz w:val="24"/>
          <w:szCs w:val="24"/>
        </w:rPr>
        <w:t>session’s</w:t>
      </w:r>
      <w:r w:rsidRPr="00F46220">
        <w:rPr>
          <w:rFonts w:ascii="Times New Roman" w:hAnsi="Times New Roman" w:cs="Times New Roman"/>
          <w:sz w:val="24"/>
          <w:szCs w:val="24"/>
        </w:rPr>
        <w:t xml:space="preserve"> strengths and weaknesses of the</w:t>
      </w:r>
      <w:r>
        <w:rPr>
          <w:rFonts w:ascii="Times New Roman" w:hAnsi="Times New Roman" w:cs="Times New Roman"/>
          <w:sz w:val="24"/>
          <w:szCs w:val="24"/>
        </w:rPr>
        <w:t xml:space="preserve"> ORO-Dallas sponsor</w:t>
      </w:r>
      <w:r w:rsidR="00E929C7">
        <w:rPr>
          <w:rFonts w:ascii="Times New Roman" w:hAnsi="Times New Roman" w:cs="Times New Roman"/>
          <w:sz w:val="24"/>
          <w:szCs w:val="24"/>
        </w:rPr>
        <w:t>ed F</w:t>
      </w:r>
      <w:r w:rsidR="00496746">
        <w:rPr>
          <w:rFonts w:ascii="Times New Roman" w:hAnsi="Times New Roman" w:cs="Times New Roman"/>
          <w:sz w:val="24"/>
          <w:szCs w:val="24"/>
        </w:rPr>
        <w:t>orum</w:t>
      </w:r>
      <w:r>
        <w:rPr>
          <w:rFonts w:ascii="Times New Roman" w:hAnsi="Times New Roman" w:cs="Times New Roman"/>
          <w:sz w:val="24"/>
          <w:szCs w:val="24"/>
        </w:rPr>
        <w:t xml:space="preserve">, </w:t>
      </w:r>
      <w:r w:rsidR="00496746">
        <w:rPr>
          <w:rFonts w:ascii="Times New Roman" w:hAnsi="Times New Roman" w:cs="Times New Roman"/>
          <w:sz w:val="24"/>
          <w:szCs w:val="24"/>
        </w:rPr>
        <w:t xml:space="preserve">to </w:t>
      </w:r>
      <w:r>
        <w:rPr>
          <w:rFonts w:ascii="Times New Roman" w:hAnsi="Times New Roman" w:cs="Times New Roman"/>
          <w:sz w:val="24"/>
          <w:szCs w:val="24"/>
        </w:rPr>
        <w:t xml:space="preserve">determine the level of participants’ </w:t>
      </w:r>
      <w:r w:rsidRPr="00F46220">
        <w:rPr>
          <w:rFonts w:ascii="Times New Roman" w:hAnsi="Times New Roman" w:cs="Times New Roman"/>
          <w:sz w:val="24"/>
          <w:szCs w:val="24"/>
        </w:rPr>
        <w:t>satisfaction</w:t>
      </w:r>
      <w:r>
        <w:rPr>
          <w:rFonts w:ascii="Times New Roman" w:hAnsi="Times New Roman" w:cs="Times New Roman"/>
          <w:sz w:val="24"/>
          <w:szCs w:val="24"/>
        </w:rPr>
        <w:t>, and identify</w:t>
      </w:r>
      <w:r w:rsidRPr="00F46220">
        <w:rPr>
          <w:rFonts w:ascii="Times New Roman" w:hAnsi="Times New Roman" w:cs="Times New Roman"/>
          <w:sz w:val="24"/>
          <w:szCs w:val="24"/>
        </w:rPr>
        <w:t xml:space="preserve"> areas for improvement.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HRSA</w:t>
      </w:r>
      <w:r w:rsidR="006B46CB">
        <w:rPr>
          <w:rFonts w:ascii="Times New Roman" w:hAnsi="Times New Roman" w:cs="Times New Roman"/>
          <w:sz w:val="24"/>
          <w:szCs w:val="24"/>
        </w:rPr>
        <w:t>/ORO-Dallas</w:t>
      </w:r>
      <w:r w:rsidRPr="00F46220">
        <w:rPr>
          <w:rFonts w:ascii="Times New Roman" w:hAnsi="Times New Roman" w:cs="Times New Roman"/>
          <w:sz w:val="24"/>
          <w:szCs w:val="24"/>
        </w:rPr>
        <w:t xml:space="preserve"> will only use the information gathered for internal purposes to </w:t>
      </w:r>
      <w:r>
        <w:rPr>
          <w:rFonts w:ascii="Times New Roman" w:hAnsi="Times New Roman" w:cs="Times New Roman"/>
          <w:sz w:val="24"/>
          <w:szCs w:val="24"/>
        </w:rPr>
        <w:t xml:space="preserve">obtain </w:t>
      </w:r>
      <w:r w:rsidRPr="00F46220">
        <w:rPr>
          <w:rFonts w:ascii="Times New Roman" w:hAnsi="Times New Roman" w:cs="Times New Roman"/>
          <w:sz w:val="24"/>
          <w:szCs w:val="24"/>
        </w:rPr>
        <w:t>a better understanding of</w:t>
      </w:r>
      <w:r>
        <w:rPr>
          <w:rFonts w:ascii="Times New Roman" w:hAnsi="Times New Roman" w:cs="Times New Roman"/>
          <w:sz w:val="24"/>
          <w:szCs w:val="24"/>
        </w:rPr>
        <w:t xml:space="preserve"> how to improve the content of futur</w:t>
      </w:r>
      <w:r w:rsidR="006B46CB">
        <w:rPr>
          <w:rFonts w:ascii="Times New Roman" w:hAnsi="Times New Roman" w:cs="Times New Roman"/>
          <w:sz w:val="24"/>
          <w:szCs w:val="24"/>
        </w:rPr>
        <w:t>e ORO-Dallas sponsored State Strategic Partnership Forums</w:t>
      </w:r>
      <w:r w:rsidRPr="00F46220">
        <w:rPr>
          <w:rFonts w:ascii="Times New Roman" w:hAnsi="Times New Roman" w:cs="Times New Roman"/>
          <w:sz w:val="24"/>
          <w:szCs w:val="24"/>
        </w:rPr>
        <w:t>.</w:t>
      </w:r>
    </w:p>
    <w:p w:rsidR="009A7592" w:rsidRPr="00F46220" w:rsidRDefault="00610AC4" w:rsidP="009A7592">
      <w:pPr>
        <w:rPr>
          <w:rFonts w:ascii="Times New Roman" w:hAnsi="Times New Roman" w:cs="Times New Roman"/>
          <w:sz w:val="24"/>
          <w:szCs w:val="24"/>
        </w:rPr>
      </w:pPr>
      <w:r>
        <w:rPr>
          <w:rFonts w:ascii="Times New Roman" w:hAnsi="Times New Roman" w:cs="Times New Roman"/>
          <w:sz w:val="24"/>
          <w:szCs w:val="24"/>
        </w:rPr>
        <w:lastRenderedPageBreak/>
        <w:t>R</w:t>
      </w:r>
      <w:r w:rsidR="009A7592" w:rsidRPr="00F46220">
        <w:rPr>
          <w:rFonts w:ascii="Times New Roman" w:hAnsi="Times New Roman" w:cs="Times New Roman"/>
          <w:sz w:val="24"/>
          <w:szCs w:val="24"/>
        </w:rPr>
        <w:t>espondents will include</w:t>
      </w:r>
      <w:r w:rsidR="009A7592">
        <w:rPr>
          <w:rFonts w:ascii="Times New Roman" w:hAnsi="Times New Roman" w:cs="Times New Roman"/>
          <w:sz w:val="24"/>
          <w:szCs w:val="24"/>
        </w:rPr>
        <w:t xml:space="preserve"> HRSA</w:t>
      </w:r>
      <w:r w:rsidR="009A7592" w:rsidRPr="00F46220">
        <w:rPr>
          <w:rFonts w:ascii="Times New Roman" w:hAnsi="Times New Roman" w:cs="Times New Roman"/>
          <w:sz w:val="24"/>
          <w:szCs w:val="24"/>
        </w:rPr>
        <w:t xml:space="preserve"> grantees, </w:t>
      </w:r>
      <w:r w:rsidR="009A7592">
        <w:rPr>
          <w:rFonts w:ascii="Times New Roman" w:hAnsi="Times New Roman" w:cs="Times New Roman"/>
          <w:sz w:val="24"/>
          <w:szCs w:val="24"/>
        </w:rPr>
        <w:t>public health stakeholders, and healthcare community leaders and professionals.</w:t>
      </w:r>
      <w:r>
        <w:rPr>
          <w:rFonts w:ascii="Times New Roman" w:hAnsi="Times New Roman" w:cs="Times New Roman"/>
          <w:sz w:val="24"/>
          <w:szCs w:val="24"/>
        </w:rPr>
        <w:t xml:space="preserve"> The feedback form </w:t>
      </w:r>
      <w:r w:rsidR="009A7592" w:rsidRPr="00F46220">
        <w:rPr>
          <w:rFonts w:ascii="Times New Roman" w:hAnsi="Times New Roman" w:cs="Times New Roman"/>
          <w:sz w:val="24"/>
          <w:szCs w:val="24"/>
        </w:rPr>
        <w:t>include</w:t>
      </w:r>
      <w:r>
        <w:rPr>
          <w:rFonts w:ascii="Times New Roman" w:hAnsi="Times New Roman" w:cs="Times New Roman"/>
          <w:sz w:val="24"/>
          <w:szCs w:val="24"/>
        </w:rPr>
        <w:t>s</w:t>
      </w:r>
      <w:r w:rsidR="009A7592" w:rsidRPr="00F46220">
        <w:rPr>
          <w:rFonts w:ascii="Times New Roman" w:hAnsi="Times New Roman" w:cs="Times New Roman"/>
          <w:sz w:val="24"/>
          <w:szCs w:val="24"/>
        </w:rPr>
        <w:t xml:space="preserve"> questions regarding </w:t>
      </w:r>
      <w:r w:rsidR="009A7592">
        <w:rPr>
          <w:rFonts w:ascii="Times New Roman" w:hAnsi="Times New Roman" w:cs="Times New Roman"/>
          <w:sz w:val="24"/>
          <w:szCs w:val="24"/>
        </w:rPr>
        <w:t xml:space="preserve">the </w:t>
      </w:r>
      <w:r w:rsidR="009A7592" w:rsidRPr="00CB58A5">
        <w:rPr>
          <w:rFonts w:ascii="Times New Roman" w:hAnsi="Times New Roman" w:cs="Times New Roman"/>
          <w:sz w:val="24"/>
          <w:szCs w:val="24"/>
        </w:rPr>
        <w:t>program’s</w:t>
      </w:r>
      <w:r w:rsidR="009A7592">
        <w:rPr>
          <w:rFonts w:ascii="Times New Roman" w:hAnsi="Times New Roman" w:cs="Times New Roman"/>
          <w:sz w:val="24"/>
          <w:szCs w:val="24"/>
        </w:rPr>
        <w:t xml:space="preserve"> content, relevancy, and perceptions of </w:t>
      </w:r>
      <w:r w:rsidR="00CB58A5">
        <w:rPr>
          <w:rFonts w:ascii="Times New Roman" w:hAnsi="Times New Roman" w:cs="Times New Roman"/>
          <w:sz w:val="24"/>
          <w:szCs w:val="24"/>
        </w:rPr>
        <w:t xml:space="preserve">the session’s </w:t>
      </w:r>
      <w:r w:rsidR="009A7592">
        <w:rPr>
          <w:rFonts w:ascii="Times New Roman" w:hAnsi="Times New Roman" w:cs="Times New Roman"/>
          <w:sz w:val="24"/>
          <w:szCs w:val="24"/>
        </w:rPr>
        <w:t xml:space="preserve">value to improve health service delivery.  A copy </w:t>
      </w:r>
      <w:r w:rsidR="00F245A9">
        <w:rPr>
          <w:rFonts w:ascii="Times New Roman" w:hAnsi="Times New Roman" w:cs="Times New Roman"/>
          <w:sz w:val="24"/>
          <w:szCs w:val="24"/>
        </w:rPr>
        <w:t xml:space="preserve">of the </w:t>
      </w:r>
      <w:r w:rsidR="009A7592" w:rsidRPr="00F46220">
        <w:rPr>
          <w:rFonts w:ascii="Times New Roman" w:hAnsi="Times New Roman" w:cs="Times New Roman"/>
          <w:sz w:val="24"/>
          <w:szCs w:val="24"/>
        </w:rPr>
        <w:t>instrument</w:t>
      </w:r>
      <w:r w:rsidR="009A7592">
        <w:rPr>
          <w:rFonts w:ascii="Times New Roman" w:hAnsi="Times New Roman" w:cs="Times New Roman"/>
          <w:sz w:val="24"/>
          <w:szCs w:val="24"/>
        </w:rPr>
        <w:t xml:space="preserve"> is</w:t>
      </w:r>
      <w:r w:rsidR="009A7592" w:rsidRPr="00F46220">
        <w:rPr>
          <w:rFonts w:ascii="Times New Roman" w:hAnsi="Times New Roman" w:cs="Times New Roman"/>
          <w:sz w:val="24"/>
          <w:szCs w:val="24"/>
        </w:rPr>
        <w:t xml:space="preserve"> attached.</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3.</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Use of Improved Information Technology</w:t>
      </w:r>
    </w:p>
    <w:p w:rsidR="009A7592" w:rsidRDefault="00610AC4" w:rsidP="009A7592">
      <w:pPr>
        <w:rPr>
          <w:rFonts w:ascii="Times New Roman" w:hAnsi="Times New Roman" w:cs="Times New Roman"/>
          <w:sz w:val="24"/>
          <w:szCs w:val="24"/>
        </w:rPr>
      </w:pPr>
      <w:r>
        <w:rPr>
          <w:rFonts w:ascii="Times New Roman" w:hAnsi="Times New Roman" w:cs="Times New Roman"/>
          <w:sz w:val="24"/>
          <w:szCs w:val="24"/>
        </w:rPr>
        <w:t xml:space="preserve">The feedback form </w:t>
      </w:r>
      <w:r w:rsidR="009A7592" w:rsidRPr="00F46220">
        <w:rPr>
          <w:rFonts w:ascii="Times New Roman" w:hAnsi="Times New Roman" w:cs="Times New Roman"/>
          <w:sz w:val="24"/>
          <w:szCs w:val="24"/>
        </w:rPr>
        <w:t>will employ information technology</w:t>
      </w:r>
      <w:r w:rsidR="009A7592">
        <w:rPr>
          <w:rFonts w:ascii="Times New Roman" w:hAnsi="Times New Roman" w:cs="Times New Roman"/>
          <w:sz w:val="24"/>
          <w:szCs w:val="24"/>
        </w:rPr>
        <w:t xml:space="preserve"> through the use of </w:t>
      </w:r>
      <w:r w:rsidR="00F245A9">
        <w:rPr>
          <w:rFonts w:ascii="Times New Roman" w:hAnsi="Times New Roman" w:cs="Times New Roman"/>
          <w:sz w:val="24"/>
          <w:szCs w:val="24"/>
        </w:rPr>
        <w:t>e</w:t>
      </w:r>
      <w:r w:rsidR="00933237">
        <w:rPr>
          <w:rFonts w:ascii="Times New Roman" w:hAnsi="Times New Roman" w:cs="Times New Roman"/>
          <w:sz w:val="24"/>
          <w:szCs w:val="24"/>
        </w:rPr>
        <w:t>lectronic format attached to Adobe Connect</w:t>
      </w:r>
      <w:r w:rsidR="009A7592">
        <w:rPr>
          <w:rFonts w:ascii="Times New Roman" w:hAnsi="Times New Roman" w:cs="Times New Roman"/>
          <w:sz w:val="24"/>
          <w:szCs w:val="24"/>
        </w:rPr>
        <w:t xml:space="preserve">.  </w:t>
      </w:r>
    </w:p>
    <w:p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4</w:t>
      </w:r>
      <w:r w:rsidRPr="00F46220">
        <w:rPr>
          <w:rFonts w:ascii="Times New Roman" w:hAnsi="Times New Roman" w:cs="Times New Roman"/>
          <w:sz w:val="24"/>
          <w:szCs w:val="24"/>
        </w:rPr>
        <w:t>.</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Efforts to Avoid Duplication</w:t>
      </w:r>
    </w:p>
    <w:p w:rsidR="009A7592" w:rsidRDefault="009A7592" w:rsidP="009A7592">
      <w:pPr>
        <w:rPr>
          <w:rFonts w:ascii="Times New Roman" w:hAnsi="Times New Roman" w:cs="Times New Roman"/>
          <w:sz w:val="24"/>
          <w:szCs w:val="24"/>
        </w:rPr>
      </w:pPr>
      <w:r>
        <w:rPr>
          <w:rFonts w:ascii="Times New Roman" w:hAnsi="Times New Roman" w:cs="Times New Roman"/>
          <w:sz w:val="24"/>
          <w:szCs w:val="24"/>
        </w:rPr>
        <w:t>The</w:t>
      </w:r>
      <w:r w:rsidR="006B46CB">
        <w:rPr>
          <w:rFonts w:ascii="Times New Roman" w:hAnsi="Times New Roman" w:cs="Times New Roman"/>
          <w:sz w:val="24"/>
          <w:szCs w:val="24"/>
        </w:rPr>
        <w:t xml:space="preserve"> </w:t>
      </w:r>
      <w:r w:rsidR="00610AC4">
        <w:rPr>
          <w:rFonts w:ascii="Times New Roman" w:hAnsi="Times New Roman" w:cs="Times New Roman"/>
          <w:sz w:val="24"/>
          <w:szCs w:val="24"/>
        </w:rPr>
        <w:t xml:space="preserve">form </w:t>
      </w:r>
      <w:r w:rsidR="006B46CB">
        <w:rPr>
          <w:rFonts w:ascii="Times New Roman" w:hAnsi="Times New Roman" w:cs="Times New Roman"/>
          <w:sz w:val="24"/>
          <w:szCs w:val="24"/>
        </w:rPr>
        <w:t>is designed to</w:t>
      </w:r>
      <w:r>
        <w:rPr>
          <w:rFonts w:ascii="Times New Roman" w:hAnsi="Times New Roman" w:cs="Times New Roman"/>
          <w:sz w:val="24"/>
          <w:szCs w:val="24"/>
        </w:rPr>
        <w:t xml:space="preserve"> capture </w:t>
      </w:r>
      <w:r w:rsidRPr="00F46220">
        <w:rPr>
          <w:rFonts w:ascii="Times New Roman" w:hAnsi="Times New Roman" w:cs="Times New Roman"/>
          <w:sz w:val="24"/>
          <w:szCs w:val="24"/>
        </w:rPr>
        <w:t>specific</w:t>
      </w:r>
      <w:r>
        <w:rPr>
          <w:rFonts w:ascii="Times New Roman" w:hAnsi="Times New Roman" w:cs="Times New Roman"/>
          <w:sz w:val="24"/>
          <w:szCs w:val="24"/>
        </w:rPr>
        <w:t xml:space="preserve"> feedback on the effectiveness of ORO-Dallas</w:t>
      </w:r>
      <w:r w:rsidR="006B46CB">
        <w:rPr>
          <w:rFonts w:ascii="Times New Roman" w:hAnsi="Times New Roman" w:cs="Times New Roman"/>
          <w:sz w:val="24"/>
          <w:szCs w:val="24"/>
        </w:rPr>
        <w:t xml:space="preserve"> sponsored State </w:t>
      </w:r>
      <w:r w:rsidR="004E7128">
        <w:rPr>
          <w:rFonts w:ascii="Times New Roman" w:hAnsi="Times New Roman" w:cs="Times New Roman"/>
          <w:sz w:val="24"/>
          <w:szCs w:val="24"/>
        </w:rPr>
        <w:t>Strategic Partnership F</w:t>
      </w:r>
      <w:r w:rsidR="006B46CB">
        <w:rPr>
          <w:rFonts w:ascii="Times New Roman" w:hAnsi="Times New Roman" w:cs="Times New Roman"/>
          <w:sz w:val="24"/>
          <w:szCs w:val="24"/>
        </w:rPr>
        <w:t>orum which will be held on October 4, 2016</w:t>
      </w:r>
      <w:r w:rsidR="006B46CB" w:rsidRPr="00F46220">
        <w:rPr>
          <w:rFonts w:ascii="Times New Roman" w:hAnsi="Times New Roman" w:cs="Times New Roman"/>
          <w:sz w:val="24"/>
          <w:szCs w:val="24"/>
        </w:rPr>
        <w:t>.</w:t>
      </w:r>
      <w:r w:rsidR="00422480">
        <w:rPr>
          <w:rFonts w:ascii="Times New Roman" w:hAnsi="Times New Roman" w:cs="Times New Roman"/>
          <w:sz w:val="24"/>
          <w:szCs w:val="24"/>
        </w:rPr>
        <w:t xml:space="preserve">  </w:t>
      </w:r>
      <w:r>
        <w:rPr>
          <w:rFonts w:ascii="Times New Roman" w:hAnsi="Times New Roman" w:cs="Times New Roman"/>
          <w:sz w:val="24"/>
          <w:szCs w:val="24"/>
        </w:rPr>
        <w:t xml:space="preserve">No other source exists for this information.  </w:t>
      </w:r>
    </w:p>
    <w:p w:rsidR="009A7592" w:rsidRPr="00F46220" w:rsidRDefault="009A7592" w:rsidP="009A7592">
      <w:pPr>
        <w:rPr>
          <w:rFonts w:ascii="Times New Roman" w:hAnsi="Times New Roman" w:cs="Times New Roman"/>
          <w:sz w:val="24"/>
          <w:szCs w:val="24"/>
          <w:u w:val="single"/>
        </w:rPr>
      </w:pPr>
      <w:r>
        <w:rPr>
          <w:rFonts w:ascii="Times New Roman" w:hAnsi="Times New Roman" w:cs="Times New Roman"/>
          <w:sz w:val="24"/>
          <w:szCs w:val="24"/>
        </w:rPr>
        <w:t>5</w:t>
      </w:r>
      <w:r w:rsidRPr="00F46220">
        <w:rPr>
          <w:rFonts w:ascii="Times New Roman" w:hAnsi="Times New Roman" w:cs="Times New Roman"/>
          <w:sz w:val="24"/>
          <w:szCs w:val="24"/>
        </w:rPr>
        <w:t>.</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Involvement of Small Entities</w:t>
      </w:r>
    </w:p>
    <w:p w:rsidR="009A7592" w:rsidRPr="006C3BD7" w:rsidRDefault="004E7128" w:rsidP="006C3BD7">
      <w:pPr>
        <w:rPr>
          <w:rFonts w:ascii="Times New Roman" w:hAnsi="Times New Roman" w:cs="Times New Roman"/>
          <w:sz w:val="24"/>
          <w:szCs w:val="24"/>
        </w:rPr>
      </w:pPr>
      <w:r w:rsidRPr="00F46220">
        <w:rPr>
          <w:rFonts w:ascii="Times New Roman" w:hAnsi="Times New Roman" w:cs="Times New Roman"/>
          <w:sz w:val="24"/>
          <w:szCs w:val="24"/>
        </w:rPr>
        <w:t xml:space="preserve">The </w:t>
      </w:r>
      <w:r>
        <w:rPr>
          <w:rFonts w:ascii="Times New Roman" w:hAnsi="Times New Roman" w:cs="Times New Roman"/>
          <w:sz w:val="24"/>
          <w:szCs w:val="24"/>
        </w:rPr>
        <w:t xml:space="preserve">ORO-Dallas </w:t>
      </w:r>
      <w:r w:rsidRPr="006A5E32">
        <w:rPr>
          <w:rFonts w:ascii="Times New Roman" w:hAnsi="Times New Roman" w:cs="Times New Roman"/>
          <w:sz w:val="24"/>
          <w:szCs w:val="24"/>
        </w:rPr>
        <w:t xml:space="preserve">State Strategic Partnership Forum </w:t>
      </w:r>
      <w:r w:rsidR="00610AC4">
        <w:rPr>
          <w:rFonts w:ascii="Times New Roman" w:hAnsi="Times New Roman" w:cs="Times New Roman"/>
          <w:sz w:val="24"/>
          <w:szCs w:val="24"/>
        </w:rPr>
        <w:t xml:space="preserve">feedback form </w:t>
      </w:r>
      <w:r w:rsidR="009A7592" w:rsidRPr="006C3BD7">
        <w:rPr>
          <w:rFonts w:ascii="Times New Roman" w:hAnsi="Times New Roman" w:cs="Times New Roman"/>
          <w:sz w:val="24"/>
          <w:szCs w:val="24"/>
        </w:rPr>
        <w:t>will not hav</w:t>
      </w:r>
      <w:r w:rsidR="000E2126" w:rsidRPr="006C3BD7">
        <w:rPr>
          <w:rFonts w:ascii="Times New Roman" w:hAnsi="Times New Roman" w:cs="Times New Roman"/>
          <w:sz w:val="24"/>
          <w:szCs w:val="24"/>
        </w:rPr>
        <w:t xml:space="preserve">e a significant impact on small </w:t>
      </w:r>
      <w:r w:rsidR="009A7592" w:rsidRPr="006C3BD7">
        <w:rPr>
          <w:rFonts w:ascii="Times New Roman" w:hAnsi="Times New Roman" w:cs="Times New Roman"/>
          <w:sz w:val="24"/>
          <w:szCs w:val="24"/>
        </w:rPr>
        <w:t>businesses or other small entities.</w:t>
      </w:r>
    </w:p>
    <w:p w:rsidR="009A7592" w:rsidRPr="00F46220" w:rsidRDefault="009A7592" w:rsidP="009A7592">
      <w:pPr>
        <w:ind w:left="270" w:hanging="270"/>
        <w:rPr>
          <w:rFonts w:ascii="Times New Roman" w:hAnsi="Times New Roman" w:cs="Times New Roman"/>
          <w:sz w:val="24"/>
          <w:szCs w:val="24"/>
        </w:rPr>
      </w:pPr>
      <w:r w:rsidRPr="00F46220">
        <w:rPr>
          <w:rFonts w:ascii="Times New Roman" w:hAnsi="Times New Roman" w:cs="Times New Roman"/>
          <w:sz w:val="24"/>
          <w:szCs w:val="24"/>
        </w:rPr>
        <w:t>6.</w:t>
      </w:r>
      <w:r w:rsidRPr="00F46220">
        <w:rPr>
          <w:rFonts w:ascii="Times New Roman" w:hAnsi="Times New Roman" w:cs="Times New Roman"/>
          <w:sz w:val="24"/>
          <w:szCs w:val="24"/>
        </w:rPr>
        <w:tab/>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Consequences if Information Collected Less Frequently</w:t>
      </w:r>
    </w:p>
    <w:p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This information is needed for program improvement</w:t>
      </w:r>
      <w:r w:rsidR="004E7128">
        <w:rPr>
          <w:rFonts w:ascii="Times New Roman" w:hAnsi="Times New Roman" w:cs="Times New Roman"/>
          <w:sz w:val="24"/>
          <w:szCs w:val="24"/>
        </w:rPr>
        <w:t xml:space="preserve"> for this annual event</w:t>
      </w:r>
      <w:r>
        <w:rPr>
          <w:rFonts w:ascii="Times New Roman" w:hAnsi="Times New Roman" w:cs="Times New Roman"/>
          <w:sz w:val="24"/>
          <w:szCs w:val="24"/>
        </w:rPr>
        <w:t xml:space="preserve">.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7.</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 xml:space="preserve">Consistency </w:t>
      </w:r>
      <w:r w:rsidR="00907857" w:rsidRPr="00F46220">
        <w:rPr>
          <w:rFonts w:ascii="Times New Roman" w:hAnsi="Times New Roman" w:cs="Times New Roman"/>
          <w:sz w:val="24"/>
          <w:szCs w:val="24"/>
          <w:u w:val="single"/>
        </w:rPr>
        <w:t>with</w:t>
      </w:r>
      <w:r w:rsidRPr="00F46220">
        <w:rPr>
          <w:rFonts w:ascii="Times New Roman" w:hAnsi="Times New Roman" w:cs="Times New Roman"/>
          <w:sz w:val="24"/>
          <w:szCs w:val="24"/>
          <w:u w:val="single"/>
        </w:rPr>
        <w:t xml:space="preserve"> the Guidelines in 5 CFR 1320.5(d</w:t>
      </w:r>
      <w:r w:rsidR="00907857" w:rsidRPr="00F46220">
        <w:rPr>
          <w:rFonts w:ascii="Times New Roman" w:hAnsi="Times New Roman" w:cs="Times New Roman"/>
          <w:sz w:val="24"/>
          <w:szCs w:val="24"/>
          <w:u w:val="single"/>
        </w:rPr>
        <w:t>) (</w:t>
      </w:r>
      <w:r w:rsidRPr="00F46220">
        <w:rPr>
          <w:rFonts w:ascii="Times New Roman" w:hAnsi="Times New Roman" w:cs="Times New Roman"/>
          <w:sz w:val="24"/>
          <w:szCs w:val="24"/>
          <w:u w:val="single"/>
        </w:rPr>
        <w:t>2)</w:t>
      </w:r>
    </w:p>
    <w:p w:rsidR="009A7592" w:rsidRPr="00F46220" w:rsidRDefault="00FA4FC0" w:rsidP="009A7592">
      <w:pPr>
        <w:rPr>
          <w:rFonts w:ascii="Times New Roman" w:hAnsi="Times New Roman" w:cs="Times New Roman"/>
          <w:sz w:val="24"/>
          <w:szCs w:val="24"/>
        </w:rPr>
      </w:pPr>
      <w:r>
        <w:rPr>
          <w:rFonts w:ascii="Times New Roman" w:hAnsi="Times New Roman" w:cs="Times New Roman"/>
          <w:sz w:val="24"/>
          <w:szCs w:val="24"/>
        </w:rPr>
        <w:t>The</w:t>
      </w:r>
      <w:r w:rsidR="00D3667A">
        <w:rPr>
          <w:rFonts w:ascii="Times New Roman" w:hAnsi="Times New Roman" w:cs="Times New Roman"/>
          <w:sz w:val="24"/>
          <w:szCs w:val="24"/>
        </w:rPr>
        <w:t xml:space="preserve"> </w:t>
      </w:r>
      <w:r>
        <w:rPr>
          <w:rFonts w:ascii="Times New Roman" w:hAnsi="Times New Roman" w:cs="Times New Roman"/>
          <w:sz w:val="24"/>
          <w:szCs w:val="24"/>
        </w:rPr>
        <w:t xml:space="preserve">data </w:t>
      </w:r>
      <w:r w:rsidR="009A7592" w:rsidRPr="00F46220">
        <w:rPr>
          <w:rFonts w:ascii="Times New Roman" w:hAnsi="Times New Roman" w:cs="Times New Roman"/>
          <w:sz w:val="24"/>
          <w:szCs w:val="24"/>
        </w:rPr>
        <w:t xml:space="preserve">will be </w:t>
      </w:r>
      <w:r>
        <w:rPr>
          <w:rFonts w:ascii="Times New Roman" w:hAnsi="Times New Roman" w:cs="Times New Roman"/>
          <w:sz w:val="24"/>
          <w:szCs w:val="24"/>
        </w:rPr>
        <w:t>collected</w:t>
      </w:r>
      <w:r w:rsidR="009A7592" w:rsidRPr="00F46220">
        <w:rPr>
          <w:rFonts w:ascii="Times New Roman" w:hAnsi="Times New Roman" w:cs="Times New Roman"/>
          <w:sz w:val="24"/>
          <w:szCs w:val="24"/>
        </w:rPr>
        <w:t xml:space="preserve"> in a manner fully consistent </w:t>
      </w:r>
      <w:r>
        <w:rPr>
          <w:rFonts w:ascii="Times New Roman" w:hAnsi="Times New Roman" w:cs="Times New Roman"/>
          <w:sz w:val="24"/>
          <w:szCs w:val="24"/>
        </w:rPr>
        <w:t xml:space="preserve">with the guidelines in </w:t>
      </w:r>
      <w:r w:rsidR="009A7592" w:rsidRPr="00F46220">
        <w:rPr>
          <w:rFonts w:ascii="Times New Roman" w:hAnsi="Times New Roman" w:cs="Times New Roman"/>
          <w:sz w:val="24"/>
          <w:szCs w:val="24"/>
        </w:rPr>
        <w:t>5 CFR 1320.5(d</w:t>
      </w:r>
      <w:r w:rsidR="00907857" w:rsidRPr="00F46220">
        <w:rPr>
          <w:rFonts w:ascii="Times New Roman" w:hAnsi="Times New Roman" w:cs="Times New Roman"/>
          <w:sz w:val="24"/>
          <w:szCs w:val="24"/>
        </w:rPr>
        <w:t>) (</w:t>
      </w:r>
      <w:r w:rsidR="009A7592" w:rsidRPr="00F46220">
        <w:rPr>
          <w:rFonts w:ascii="Times New Roman" w:hAnsi="Times New Roman" w:cs="Times New Roman"/>
          <w:sz w:val="24"/>
          <w:szCs w:val="24"/>
        </w:rPr>
        <w:t>2).</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8.</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Consultation Outside the Agency</w:t>
      </w:r>
    </w:p>
    <w:p w:rsidR="009A7592" w:rsidRPr="00670270" w:rsidRDefault="009A7592" w:rsidP="009A7592">
      <w:pPr>
        <w:tabs>
          <w:tab w:val="left" w:pos="-720"/>
        </w:tabs>
        <w:rPr>
          <w:rFonts w:ascii="Times New Roman" w:eastAsia="Times New Roman" w:hAnsi="Times New Roman" w:cs="Times New Roman"/>
          <w:sz w:val="24"/>
          <w:szCs w:val="24"/>
        </w:rPr>
      </w:pPr>
      <w:r w:rsidRPr="00670270">
        <w:rPr>
          <w:rFonts w:ascii="Times New Roman" w:eastAsia="Times New Roman" w:hAnsi="Times New Roman" w:cs="Times New Roman"/>
          <w:sz w:val="24"/>
          <w:szCs w:val="24"/>
        </w:rPr>
        <w:t>The notice required in 5 CFR 1320.8(d) was published</w:t>
      </w:r>
      <w:r w:rsidRPr="00670270">
        <w:rPr>
          <w:rFonts w:ascii="Times New Roman" w:eastAsia="Times New Roman" w:hAnsi="Times New Roman" w:cs="Times New Roman"/>
          <w:b/>
          <w:bCs/>
          <w:sz w:val="24"/>
          <w:szCs w:val="24"/>
        </w:rPr>
        <w:t xml:space="preserve"> </w:t>
      </w:r>
      <w:r w:rsidRPr="00670270">
        <w:rPr>
          <w:rFonts w:ascii="Times New Roman" w:eastAsia="Times New Roman" w:hAnsi="Times New Roman" w:cs="Times New Roman"/>
          <w:sz w:val="24"/>
          <w:szCs w:val="24"/>
        </w:rPr>
        <w:t xml:space="preserve">in the </w:t>
      </w:r>
      <w:r w:rsidRPr="00670270">
        <w:rPr>
          <w:rFonts w:ascii="Times New Roman" w:eastAsia="Times New Roman" w:hAnsi="Times New Roman" w:cs="Times New Roman"/>
          <w:i/>
          <w:iCs/>
          <w:sz w:val="24"/>
          <w:szCs w:val="24"/>
        </w:rPr>
        <w:t>Federal Register</w:t>
      </w:r>
      <w:r w:rsidRPr="00670270">
        <w:rPr>
          <w:rFonts w:ascii="Times New Roman" w:eastAsia="Times New Roman" w:hAnsi="Times New Roman" w:cs="Times New Roman"/>
          <w:sz w:val="24"/>
          <w:szCs w:val="24"/>
        </w:rPr>
        <w:t xml:space="preserve"> on December 17, 2014, (Vol. 79, No.242, pages 75164).  No public comments were received.  </w:t>
      </w:r>
    </w:p>
    <w:p w:rsidR="009A7592" w:rsidRPr="00F46220" w:rsidRDefault="00610AC4" w:rsidP="009A7592">
      <w:pPr>
        <w:rPr>
          <w:rFonts w:ascii="Times New Roman" w:hAnsi="Times New Roman" w:cs="Times New Roman"/>
          <w:sz w:val="24"/>
          <w:szCs w:val="24"/>
        </w:rPr>
      </w:pPr>
      <w:r>
        <w:rPr>
          <w:rFonts w:ascii="Times New Roman" w:hAnsi="Times New Roman" w:cs="Times New Roman"/>
          <w:sz w:val="24"/>
          <w:szCs w:val="24"/>
        </w:rPr>
        <w:t>The feedback form</w:t>
      </w:r>
      <w:r w:rsidR="009A7592" w:rsidRPr="00F46220">
        <w:rPr>
          <w:rFonts w:ascii="Times New Roman" w:hAnsi="Times New Roman" w:cs="Times New Roman"/>
          <w:sz w:val="24"/>
          <w:szCs w:val="24"/>
        </w:rPr>
        <w:t xml:space="preserve"> for this activity w</w:t>
      </w:r>
      <w:r w:rsidR="009A7592">
        <w:rPr>
          <w:rFonts w:ascii="Times New Roman" w:hAnsi="Times New Roman" w:cs="Times New Roman"/>
          <w:sz w:val="24"/>
          <w:szCs w:val="24"/>
        </w:rPr>
        <w:t>as</w:t>
      </w:r>
      <w:r w:rsidR="009A7592" w:rsidRPr="00F46220">
        <w:rPr>
          <w:rFonts w:ascii="Times New Roman" w:hAnsi="Times New Roman" w:cs="Times New Roman"/>
          <w:sz w:val="24"/>
          <w:szCs w:val="24"/>
        </w:rPr>
        <w:t xml:space="preserve"> developed by O</w:t>
      </w:r>
      <w:r w:rsidR="009A7592">
        <w:rPr>
          <w:rFonts w:ascii="Times New Roman" w:hAnsi="Times New Roman" w:cs="Times New Roman"/>
          <w:sz w:val="24"/>
          <w:szCs w:val="24"/>
        </w:rPr>
        <w:t>RO-Dallas</w:t>
      </w:r>
      <w:r w:rsidR="009A7592" w:rsidRPr="00F46220">
        <w:rPr>
          <w:rFonts w:ascii="Times New Roman" w:hAnsi="Times New Roman" w:cs="Times New Roman"/>
          <w:sz w:val="24"/>
          <w:szCs w:val="24"/>
        </w:rPr>
        <w:t xml:space="preserve"> staff.</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9.</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Remuneration of Respondents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w:t>
      </w:r>
      <w:r w:rsidR="00DE4263">
        <w:rPr>
          <w:rFonts w:ascii="Times New Roman" w:hAnsi="Times New Roman" w:cs="Times New Roman"/>
          <w:sz w:val="24"/>
          <w:szCs w:val="24"/>
        </w:rPr>
        <w:t>t</w:t>
      </w:r>
      <w:r w:rsidRPr="00F46220">
        <w:rPr>
          <w:rFonts w:ascii="Times New Roman" w:hAnsi="Times New Roman" w:cs="Times New Roman"/>
          <w:sz w:val="24"/>
          <w:szCs w:val="24"/>
        </w:rPr>
        <w:t xml:space="preserve"> Applicable.</w:t>
      </w:r>
    </w:p>
    <w:p w:rsidR="00DE4263"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10.</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Assurance of Confidentiality</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Participation is fully voluntary and responses are anonymous. Respondents will be assured that neither their participation/non-participation nor any responses to items will have any effect on their participation in HRSA programs.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lastRenderedPageBreak/>
        <w:t>11.</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Questions of a Sensitive Nature</w:t>
      </w:r>
    </w:p>
    <w:p w:rsidR="009A7592" w:rsidRPr="00F46220" w:rsidRDefault="00344394" w:rsidP="009A7592">
      <w:pPr>
        <w:rPr>
          <w:rFonts w:ascii="Times New Roman" w:hAnsi="Times New Roman" w:cs="Times New Roman"/>
          <w:sz w:val="24"/>
          <w:szCs w:val="24"/>
        </w:rPr>
      </w:pPr>
      <w:r>
        <w:rPr>
          <w:rFonts w:ascii="Times New Roman" w:hAnsi="Times New Roman" w:cs="Times New Roman"/>
          <w:sz w:val="24"/>
          <w:szCs w:val="24"/>
        </w:rPr>
        <w:t xml:space="preserve">The </w:t>
      </w:r>
      <w:r w:rsidR="00610AC4">
        <w:rPr>
          <w:rFonts w:ascii="Times New Roman" w:hAnsi="Times New Roman" w:cs="Times New Roman"/>
          <w:sz w:val="24"/>
          <w:szCs w:val="24"/>
        </w:rPr>
        <w:t xml:space="preserve">feedback form </w:t>
      </w:r>
      <w:r w:rsidR="009A7592" w:rsidRPr="00F46220">
        <w:rPr>
          <w:rFonts w:ascii="Times New Roman" w:hAnsi="Times New Roman" w:cs="Times New Roman"/>
          <w:sz w:val="24"/>
          <w:szCs w:val="24"/>
        </w:rPr>
        <w:t>do</w:t>
      </w:r>
      <w:r w:rsidR="00933237">
        <w:rPr>
          <w:rFonts w:ascii="Times New Roman" w:hAnsi="Times New Roman" w:cs="Times New Roman"/>
          <w:sz w:val="24"/>
          <w:szCs w:val="24"/>
        </w:rPr>
        <w:t>es</w:t>
      </w:r>
      <w:r w:rsidR="009A7592" w:rsidRPr="00F46220">
        <w:rPr>
          <w:rFonts w:ascii="Times New Roman" w:hAnsi="Times New Roman" w:cs="Times New Roman"/>
          <w:sz w:val="24"/>
          <w:szCs w:val="24"/>
        </w:rPr>
        <w:t xml:space="preserve"> not contain questions of a sensitive nature.</w:t>
      </w:r>
    </w:p>
    <w:p w:rsidR="009A7592" w:rsidRDefault="009A7592" w:rsidP="009A7592">
      <w:pPr>
        <w:rPr>
          <w:rFonts w:ascii="Times New Roman" w:hAnsi="Times New Roman" w:cs="Times New Roman"/>
          <w:sz w:val="24"/>
          <w:szCs w:val="24"/>
          <w:u w:val="single"/>
        </w:rPr>
      </w:pPr>
      <w:r w:rsidRPr="00F46220">
        <w:rPr>
          <w:rFonts w:ascii="Times New Roman" w:hAnsi="Times New Roman" w:cs="Times New Roman"/>
          <w:sz w:val="24"/>
          <w:szCs w:val="24"/>
        </w:rPr>
        <w:t>12.</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Hour Burden</w:t>
      </w: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728"/>
        <w:gridCol w:w="1613"/>
        <w:gridCol w:w="1497"/>
        <w:gridCol w:w="1382"/>
        <w:gridCol w:w="1152"/>
      </w:tblGrid>
      <w:tr w:rsidR="004F0108" w:rsidRPr="004F0108" w:rsidTr="004F0108">
        <w:tc>
          <w:tcPr>
            <w:tcW w:w="3686" w:type="dxa"/>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Type of Collection</w:t>
            </w:r>
          </w:p>
        </w:tc>
        <w:tc>
          <w:tcPr>
            <w:tcW w:w="1728" w:type="dxa"/>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Number of Respondents</w:t>
            </w:r>
          </w:p>
        </w:tc>
        <w:tc>
          <w:tcPr>
            <w:tcW w:w="1613" w:type="dxa"/>
          </w:tcPr>
          <w:p w:rsidR="004F0108" w:rsidRPr="004F0108" w:rsidRDefault="004F0108" w:rsidP="004F0108">
            <w:pPr>
              <w:tabs>
                <w:tab w:val="left" w:pos="432"/>
              </w:tabs>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Responses per Respondent</w:t>
            </w:r>
          </w:p>
        </w:tc>
        <w:tc>
          <w:tcPr>
            <w:tcW w:w="1497" w:type="dxa"/>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Total Responses</w:t>
            </w:r>
          </w:p>
        </w:tc>
        <w:tc>
          <w:tcPr>
            <w:tcW w:w="1382" w:type="dxa"/>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Hours per Respondent</w:t>
            </w:r>
          </w:p>
        </w:tc>
        <w:tc>
          <w:tcPr>
            <w:tcW w:w="1152" w:type="dxa"/>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Total Burden Hours</w:t>
            </w:r>
          </w:p>
        </w:tc>
      </w:tr>
      <w:tr w:rsidR="004F0108" w:rsidRPr="004F0108" w:rsidTr="004F0108">
        <w:trPr>
          <w:trHeight w:val="552"/>
        </w:trPr>
        <w:tc>
          <w:tcPr>
            <w:tcW w:w="3686" w:type="dxa"/>
            <w:vAlign w:val="center"/>
          </w:tcPr>
          <w:p w:rsidR="004F0108" w:rsidRPr="004F0108" w:rsidRDefault="004F0108" w:rsidP="004F0108">
            <w:pPr>
              <w:tabs>
                <w:tab w:val="left" w:pos="432"/>
              </w:tabs>
              <w:spacing w:after="0" w:line="240" w:lineRule="auto"/>
              <w:rPr>
                <w:rFonts w:ascii="Times New Roman" w:eastAsia="Times New Roman" w:hAnsi="Times New Roman" w:cs="Times New Roman"/>
              </w:rPr>
            </w:pPr>
            <w:r>
              <w:rPr>
                <w:rFonts w:ascii="Times New Roman" w:eastAsia="Times New Roman" w:hAnsi="Times New Roman" w:cs="Times New Roman"/>
              </w:rPr>
              <w:t>Feedback Form</w:t>
            </w:r>
          </w:p>
        </w:tc>
        <w:tc>
          <w:tcPr>
            <w:tcW w:w="1728"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70</w:t>
            </w:r>
          </w:p>
        </w:tc>
        <w:tc>
          <w:tcPr>
            <w:tcW w:w="1613" w:type="dxa"/>
            <w:vAlign w:val="center"/>
          </w:tcPr>
          <w:p w:rsidR="004F0108" w:rsidRPr="004F0108" w:rsidRDefault="004F0108" w:rsidP="004F0108">
            <w:pPr>
              <w:tabs>
                <w:tab w:val="left" w:pos="432"/>
              </w:tabs>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1</w:t>
            </w:r>
          </w:p>
        </w:tc>
        <w:tc>
          <w:tcPr>
            <w:tcW w:w="1497"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70</w:t>
            </w:r>
          </w:p>
        </w:tc>
        <w:tc>
          <w:tcPr>
            <w:tcW w:w="1382"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BF6A70">
              <w:rPr>
                <w:rFonts w:ascii="Times New Roman" w:eastAsia="Times New Roman" w:hAnsi="Times New Roman" w:cs="Times New Roman"/>
              </w:rPr>
              <w:t>167</w:t>
            </w:r>
          </w:p>
        </w:tc>
        <w:tc>
          <w:tcPr>
            <w:tcW w:w="1152" w:type="dxa"/>
            <w:vAlign w:val="center"/>
          </w:tcPr>
          <w:p w:rsidR="004F0108" w:rsidRPr="004F0108" w:rsidRDefault="00BF6A70"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11.69</w:t>
            </w:r>
          </w:p>
        </w:tc>
      </w:tr>
      <w:tr w:rsidR="004F0108" w:rsidRPr="004F0108" w:rsidTr="004F0108">
        <w:trPr>
          <w:trHeight w:val="552"/>
        </w:trPr>
        <w:tc>
          <w:tcPr>
            <w:tcW w:w="3686"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Total</w:t>
            </w:r>
          </w:p>
        </w:tc>
        <w:tc>
          <w:tcPr>
            <w:tcW w:w="1728"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70</w:t>
            </w:r>
          </w:p>
        </w:tc>
        <w:tc>
          <w:tcPr>
            <w:tcW w:w="1613"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w:t>
            </w:r>
          </w:p>
        </w:tc>
        <w:tc>
          <w:tcPr>
            <w:tcW w:w="1497"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70</w:t>
            </w:r>
          </w:p>
        </w:tc>
        <w:tc>
          <w:tcPr>
            <w:tcW w:w="1382" w:type="dxa"/>
            <w:vAlign w:val="center"/>
          </w:tcPr>
          <w:p w:rsidR="004F0108" w:rsidRPr="004F0108" w:rsidRDefault="004F0108" w:rsidP="004F0108">
            <w:pPr>
              <w:widowControl w:val="0"/>
              <w:autoSpaceDE w:val="0"/>
              <w:autoSpaceDN w:val="0"/>
              <w:adjustRightInd w:val="0"/>
              <w:spacing w:after="0" w:line="240" w:lineRule="auto"/>
              <w:rPr>
                <w:rFonts w:ascii="Times New Roman" w:eastAsia="Times New Roman" w:hAnsi="Times New Roman" w:cs="Times New Roman"/>
              </w:rPr>
            </w:pPr>
            <w:r w:rsidRPr="004F0108">
              <w:rPr>
                <w:rFonts w:ascii="Times New Roman" w:eastAsia="Times New Roman" w:hAnsi="Times New Roman" w:cs="Times New Roman"/>
              </w:rPr>
              <w:t>--</w:t>
            </w:r>
          </w:p>
        </w:tc>
        <w:tc>
          <w:tcPr>
            <w:tcW w:w="1152" w:type="dxa"/>
            <w:vAlign w:val="center"/>
          </w:tcPr>
          <w:p w:rsidR="004F0108" w:rsidRPr="004F0108" w:rsidRDefault="00BE48CE" w:rsidP="004F010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11.69</w:t>
            </w:r>
            <w:bookmarkStart w:id="0" w:name="_GoBack"/>
            <w:bookmarkEnd w:id="0"/>
          </w:p>
        </w:tc>
      </w:tr>
    </w:tbl>
    <w:p w:rsidR="00467BDF" w:rsidRDefault="00467BDF" w:rsidP="009A7592">
      <w:pPr>
        <w:rPr>
          <w:rFonts w:ascii="Times New Roman" w:hAnsi="Times New Roman" w:cs="Times New Roman"/>
          <w:sz w:val="24"/>
          <w:szCs w:val="24"/>
          <w:u w:val="single"/>
        </w:rPr>
      </w:pP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i/>
          <w:sz w:val="24"/>
          <w:szCs w:val="24"/>
        </w:rPr>
        <w:t>Respondents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Respondents will </w:t>
      </w:r>
      <w:r>
        <w:rPr>
          <w:rFonts w:ascii="Times New Roman" w:hAnsi="Times New Roman" w:cs="Times New Roman"/>
          <w:sz w:val="24"/>
          <w:szCs w:val="24"/>
        </w:rPr>
        <w:t>consist of participants attending or participating in</w:t>
      </w:r>
      <w:r w:rsidR="00D3667A">
        <w:rPr>
          <w:rFonts w:ascii="Times New Roman" w:hAnsi="Times New Roman" w:cs="Times New Roman"/>
          <w:sz w:val="24"/>
          <w:szCs w:val="24"/>
        </w:rPr>
        <w:t xml:space="preserve"> an </w:t>
      </w:r>
      <w:r w:rsidR="00E929C7">
        <w:rPr>
          <w:rFonts w:ascii="Times New Roman" w:hAnsi="Times New Roman" w:cs="Times New Roman"/>
          <w:sz w:val="24"/>
          <w:szCs w:val="24"/>
        </w:rPr>
        <w:t>ORO-Dallas sponsored F</w:t>
      </w:r>
      <w:r w:rsidR="00610AC4">
        <w:rPr>
          <w:rFonts w:ascii="Times New Roman" w:hAnsi="Times New Roman" w:cs="Times New Roman"/>
          <w:sz w:val="24"/>
          <w:szCs w:val="24"/>
        </w:rPr>
        <w:t>orum</w:t>
      </w:r>
      <w:r>
        <w:rPr>
          <w:rFonts w:ascii="Times New Roman" w:hAnsi="Times New Roman" w:cs="Times New Roman"/>
          <w:sz w:val="24"/>
          <w:szCs w:val="24"/>
        </w:rPr>
        <w:t xml:space="preserve">.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i/>
          <w:sz w:val="24"/>
          <w:szCs w:val="24"/>
        </w:rPr>
        <w:t>Annual burden estimates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We expect a total of </w:t>
      </w:r>
      <w:r w:rsidR="00933237">
        <w:rPr>
          <w:rFonts w:ascii="Times New Roman" w:hAnsi="Times New Roman" w:cs="Times New Roman"/>
          <w:sz w:val="24"/>
          <w:szCs w:val="24"/>
        </w:rPr>
        <w:t>approximately 70</w:t>
      </w:r>
      <w:r w:rsidR="00422480">
        <w:rPr>
          <w:rFonts w:ascii="Times New Roman" w:hAnsi="Times New Roman" w:cs="Times New Roman"/>
          <w:sz w:val="24"/>
          <w:szCs w:val="24"/>
        </w:rPr>
        <w:t xml:space="preserve"> participants to respond to the ORO-</w:t>
      </w:r>
      <w:r w:rsidR="00D3667A">
        <w:rPr>
          <w:rFonts w:ascii="Times New Roman" w:hAnsi="Times New Roman" w:cs="Times New Roman"/>
          <w:sz w:val="24"/>
          <w:szCs w:val="24"/>
        </w:rPr>
        <w:t>Dallas</w:t>
      </w:r>
      <w:r w:rsidR="002C4BCC">
        <w:rPr>
          <w:rFonts w:ascii="Times New Roman" w:hAnsi="Times New Roman" w:cs="Times New Roman"/>
          <w:sz w:val="24"/>
          <w:szCs w:val="24"/>
        </w:rPr>
        <w:t xml:space="preserve"> feedback form</w:t>
      </w:r>
      <w:r w:rsidR="00DB6080">
        <w:rPr>
          <w:rFonts w:ascii="Times New Roman" w:hAnsi="Times New Roman" w:cs="Times New Roman"/>
          <w:sz w:val="24"/>
          <w:szCs w:val="24"/>
        </w:rPr>
        <w:t xml:space="preserve">. </w:t>
      </w:r>
    </w:p>
    <w:p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i/>
          <w:sz w:val="24"/>
          <w:szCs w:val="24"/>
        </w:rPr>
        <w:t>Planned frequency of information collection</w:t>
      </w:r>
    </w:p>
    <w:p w:rsidR="009A7592" w:rsidRDefault="009A7592" w:rsidP="009A7592">
      <w:pPr>
        <w:spacing w:after="0"/>
        <w:rPr>
          <w:rFonts w:ascii="Times New Roman" w:hAnsi="Times New Roman" w:cs="Times New Roman"/>
          <w:sz w:val="24"/>
          <w:szCs w:val="24"/>
        </w:rPr>
      </w:pP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This is a one-time project.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13.</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Cost Burden to Respondents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The only associated cost to respondents is their time to provide the requested information.</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14.</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Cost to the Government</w:t>
      </w:r>
    </w:p>
    <w:p w:rsidR="00E53CD3" w:rsidRPr="00F46220" w:rsidRDefault="009A7592" w:rsidP="009A7592">
      <w:pPr>
        <w:rPr>
          <w:rFonts w:ascii="Times New Roman" w:hAnsi="Times New Roman" w:cs="Times New Roman"/>
          <w:sz w:val="24"/>
          <w:szCs w:val="24"/>
        </w:rPr>
      </w:pPr>
      <w:r w:rsidRPr="00933237">
        <w:rPr>
          <w:rFonts w:ascii="Times New Roman" w:hAnsi="Times New Roman" w:cs="Times New Roman"/>
          <w:sz w:val="24"/>
          <w:szCs w:val="24"/>
        </w:rPr>
        <w:t xml:space="preserve">The </w:t>
      </w:r>
      <w:r w:rsidR="00D4385E" w:rsidRPr="00D4385E">
        <w:rPr>
          <w:rFonts w:ascii="Times New Roman" w:hAnsi="Times New Roman" w:cs="Times New Roman"/>
          <w:sz w:val="24"/>
          <w:szCs w:val="24"/>
        </w:rPr>
        <w:t xml:space="preserve">ORO - Dallas State </w:t>
      </w:r>
      <w:r w:rsidR="00334190">
        <w:rPr>
          <w:rFonts w:ascii="Times New Roman" w:hAnsi="Times New Roman" w:cs="Times New Roman"/>
          <w:sz w:val="24"/>
          <w:szCs w:val="24"/>
        </w:rPr>
        <w:t xml:space="preserve">Strategic Partnership Forum </w:t>
      </w:r>
      <w:r w:rsidR="002C4BCC">
        <w:rPr>
          <w:rFonts w:ascii="Times New Roman" w:hAnsi="Times New Roman" w:cs="Times New Roman"/>
          <w:sz w:val="24"/>
          <w:szCs w:val="24"/>
        </w:rPr>
        <w:t xml:space="preserve">feedback form </w:t>
      </w:r>
      <w:r w:rsidRPr="00F46220">
        <w:rPr>
          <w:rFonts w:ascii="Times New Roman" w:hAnsi="Times New Roman" w:cs="Times New Roman"/>
          <w:sz w:val="24"/>
          <w:szCs w:val="24"/>
        </w:rPr>
        <w:t xml:space="preserve">will be </w:t>
      </w:r>
      <w:r w:rsidR="002C4BCC">
        <w:rPr>
          <w:rFonts w:ascii="Times New Roman" w:hAnsi="Times New Roman" w:cs="Times New Roman"/>
          <w:sz w:val="24"/>
          <w:szCs w:val="24"/>
        </w:rPr>
        <w:t xml:space="preserve">implemented </w:t>
      </w:r>
      <w:r w:rsidRPr="00F46220">
        <w:rPr>
          <w:rFonts w:ascii="Times New Roman" w:hAnsi="Times New Roman" w:cs="Times New Roman"/>
          <w:sz w:val="24"/>
          <w:szCs w:val="24"/>
        </w:rPr>
        <w:t xml:space="preserve">by </w:t>
      </w:r>
      <w:r>
        <w:rPr>
          <w:rFonts w:ascii="Times New Roman" w:hAnsi="Times New Roman" w:cs="Times New Roman"/>
          <w:sz w:val="24"/>
          <w:szCs w:val="24"/>
        </w:rPr>
        <w:t xml:space="preserve">one ORO staff member. </w:t>
      </w:r>
      <w:r w:rsidRPr="00F46220">
        <w:rPr>
          <w:rFonts w:ascii="Times New Roman" w:hAnsi="Times New Roman" w:cs="Times New Roman"/>
          <w:sz w:val="24"/>
          <w:szCs w:val="24"/>
        </w:rPr>
        <w:t xml:space="preserve"> </w:t>
      </w:r>
      <w:r w:rsidRPr="00D4385E">
        <w:rPr>
          <w:rFonts w:ascii="Times New Roman" w:hAnsi="Times New Roman" w:cs="Times New Roman"/>
          <w:sz w:val="24"/>
          <w:szCs w:val="24"/>
        </w:rPr>
        <w:t>The estimated annua</w:t>
      </w:r>
      <w:r w:rsidR="00D4385E" w:rsidRPr="00D4385E">
        <w:rPr>
          <w:rFonts w:ascii="Times New Roman" w:hAnsi="Times New Roman" w:cs="Times New Roman"/>
          <w:sz w:val="24"/>
          <w:szCs w:val="24"/>
        </w:rPr>
        <w:t xml:space="preserve">l cost to the </w:t>
      </w:r>
      <w:r w:rsidR="00610AC4">
        <w:rPr>
          <w:rFonts w:ascii="Times New Roman" w:hAnsi="Times New Roman" w:cs="Times New Roman"/>
          <w:sz w:val="24"/>
          <w:szCs w:val="24"/>
        </w:rPr>
        <w:t>government is $564.138</w:t>
      </w:r>
      <w:r w:rsidR="00D4385E" w:rsidRPr="00D4385E">
        <w:rPr>
          <w:rFonts w:ascii="Times New Roman" w:hAnsi="Times New Roman" w:cs="Times New Roman"/>
          <w:sz w:val="24"/>
          <w:szCs w:val="24"/>
        </w:rPr>
        <w:t xml:space="preserve"> which includes an hourly wage for a total of 6 hours from</w:t>
      </w:r>
      <w:r w:rsidR="00422480">
        <w:rPr>
          <w:rFonts w:ascii="Times New Roman" w:hAnsi="Times New Roman" w:cs="Times New Roman"/>
          <w:sz w:val="24"/>
          <w:szCs w:val="24"/>
        </w:rPr>
        <w:t xml:space="preserve"> GS-1</w:t>
      </w:r>
      <w:r w:rsidRPr="00D4385E">
        <w:rPr>
          <w:rFonts w:ascii="Times New Roman" w:hAnsi="Times New Roman" w:cs="Times New Roman"/>
          <w:sz w:val="24"/>
          <w:szCs w:val="24"/>
        </w:rPr>
        <w:t xml:space="preserve">3 </w:t>
      </w:r>
      <w:r w:rsidR="00D4385E">
        <w:rPr>
          <w:rFonts w:ascii="Times New Roman" w:hAnsi="Times New Roman" w:cs="Times New Roman"/>
          <w:sz w:val="24"/>
          <w:szCs w:val="24"/>
        </w:rPr>
        <w:t xml:space="preserve">annual income </w:t>
      </w:r>
      <w:r w:rsidRPr="00D4385E">
        <w:rPr>
          <w:rFonts w:ascii="Times New Roman" w:hAnsi="Times New Roman" w:cs="Times New Roman"/>
          <w:sz w:val="24"/>
          <w:szCs w:val="24"/>
        </w:rPr>
        <w:t>($94,023).</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15.</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Change in Burden</w:t>
      </w:r>
    </w:p>
    <w:p w:rsidR="009A7592"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Not Applicable. This is a new activity under HRSA’s generic clearance and will be included in the total burden currently approved by OMB under OMB Control No. 0915-0212.</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16.</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Plans for Analysis and Timetable of Key Activities</w:t>
      </w:r>
    </w:p>
    <w:p w:rsidR="00610AC4"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w:t>
      </w:r>
      <w:r w:rsidR="004D6326">
        <w:rPr>
          <w:rFonts w:ascii="Times New Roman" w:hAnsi="Times New Roman" w:cs="Times New Roman"/>
          <w:sz w:val="24"/>
          <w:szCs w:val="24"/>
        </w:rPr>
        <w:t>ORO-</w:t>
      </w:r>
      <w:r w:rsidR="00D3667A">
        <w:rPr>
          <w:rFonts w:ascii="Times New Roman" w:hAnsi="Times New Roman" w:cs="Times New Roman"/>
          <w:sz w:val="24"/>
          <w:szCs w:val="24"/>
        </w:rPr>
        <w:t xml:space="preserve">Dallas </w:t>
      </w:r>
      <w:r w:rsidR="00D3667A" w:rsidRPr="006A5E32">
        <w:rPr>
          <w:rFonts w:ascii="Times New Roman" w:hAnsi="Times New Roman" w:cs="Times New Roman"/>
          <w:sz w:val="24"/>
          <w:szCs w:val="24"/>
        </w:rPr>
        <w:t xml:space="preserve">State Strategic Partnership Forum </w:t>
      </w:r>
      <w:r w:rsidR="00610AC4">
        <w:rPr>
          <w:rFonts w:ascii="Times New Roman" w:hAnsi="Times New Roman" w:cs="Times New Roman"/>
          <w:sz w:val="24"/>
          <w:szCs w:val="24"/>
        </w:rPr>
        <w:t xml:space="preserve">feedback form </w:t>
      </w:r>
      <w:r w:rsidRPr="00F46220">
        <w:rPr>
          <w:rFonts w:ascii="Times New Roman" w:hAnsi="Times New Roman" w:cs="Times New Roman"/>
          <w:sz w:val="24"/>
          <w:szCs w:val="24"/>
        </w:rPr>
        <w:t xml:space="preserve">will be </w:t>
      </w:r>
      <w:r w:rsidR="00610AC4">
        <w:rPr>
          <w:rFonts w:ascii="Times New Roman" w:hAnsi="Times New Roman" w:cs="Times New Roman"/>
          <w:sz w:val="24"/>
          <w:szCs w:val="24"/>
        </w:rPr>
        <w:t xml:space="preserve">administered </w:t>
      </w:r>
      <w:r w:rsidR="004D6326">
        <w:rPr>
          <w:rFonts w:ascii="Times New Roman" w:hAnsi="Times New Roman" w:cs="Times New Roman"/>
          <w:sz w:val="24"/>
          <w:szCs w:val="24"/>
        </w:rPr>
        <w:t xml:space="preserve">on October 4, 2016.  </w:t>
      </w:r>
      <w:r w:rsidRPr="00F46220">
        <w:rPr>
          <w:rFonts w:ascii="Times New Roman" w:hAnsi="Times New Roman" w:cs="Times New Roman"/>
          <w:sz w:val="24"/>
          <w:szCs w:val="24"/>
        </w:rPr>
        <w:t>O</w:t>
      </w:r>
      <w:r>
        <w:rPr>
          <w:rFonts w:ascii="Times New Roman" w:hAnsi="Times New Roman" w:cs="Times New Roman"/>
          <w:sz w:val="24"/>
          <w:szCs w:val="24"/>
        </w:rPr>
        <w:t>RO</w:t>
      </w:r>
      <w:r w:rsidR="004D6326">
        <w:rPr>
          <w:rFonts w:ascii="Times New Roman" w:hAnsi="Times New Roman" w:cs="Times New Roman"/>
          <w:sz w:val="24"/>
          <w:szCs w:val="24"/>
        </w:rPr>
        <w:t>-Dallas</w:t>
      </w:r>
      <w:r>
        <w:rPr>
          <w:rFonts w:ascii="Times New Roman" w:hAnsi="Times New Roman" w:cs="Times New Roman"/>
          <w:sz w:val="24"/>
          <w:szCs w:val="24"/>
        </w:rPr>
        <w:t xml:space="preserve"> </w:t>
      </w:r>
      <w:r w:rsidRPr="00F46220">
        <w:rPr>
          <w:rFonts w:ascii="Times New Roman" w:hAnsi="Times New Roman" w:cs="Times New Roman"/>
          <w:sz w:val="24"/>
          <w:szCs w:val="24"/>
        </w:rPr>
        <w:t>staff will prepare, organize</w:t>
      </w:r>
      <w:r>
        <w:rPr>
          <w:rFonts w:ascii="Times New Roman" w:hAnsi="Times New Roman" w:cs="Times New Roman"/>
          <w:sz w:val="24"/>
          <w:szCs w:val="24"/>
        </w:rPr>
        <w:t>, analyze</w:t>
      </w:r>
      <w:r w:rsidRPr="00F46220">
        <w:rPr>
          <w:rFonts w:ascii="Times New Roman" w:hAnsi="Times New Roman" w:cs="Times New Roman"/>
          <w:sz w:val="24"/>
          <w:szCs w:val="24"/>
        </w:rPr>
        <w:t xml:space="preserve"> and consolidate the </w:t>
      </w:r>
      <w:r>
        <w:rPr>
          <w:rFonts w:ascii="Times New Roman" w:hAnsi="Times New Roman" w:cs="Times New Roman"/>
          <w:sz w:val="24"/>
          <w:szCs w:val="24"/>
        </w:rPr>
        <w:t>responses</w:t>
      </w:r>
      <w:r w:rsidR="00C32639">
        <w:rPr>
          <w:rFonts w:ascii="Times New Roman" w:hAnsi="Times New Roman" w:cs="Times New Roman"/>
          <w:sz w:val="24"/>
          <w:szCs w:val="24"/>
        </w:rPr>
        <w:t xml:space="preserve"> from the </w:t>
      </w:r>
      <w:r w:rsidR="004D6326">
        <w:rPr>
          <w:rFonts w:ascii="Times New Roman" w:hAnsi="Times New Roman" w:cs="Times New Roman"/>
          <w:sz w:val="24"/>
          <w:szCs w:val="24"/>
        </w:rPr>
        <w:t>ORO-</w:t>
      </w:r>
      <w:r w:rsidR="00D3667A">
        <w:rPr>
          <w:rFonts w:ascii="Times New Roman" w:hAnsi="Times New Roman" w:cs="Times New Roman"/>
          <w:sz w:val="24"/>
          <w:szCs w:val="24"/>
        </w:rPr>
        <w:t xml:space="preserve">Dallas </w:t>
      </w:r>
      <w:r w:rsidR="00D3667A" w:rsidRPr="006A5E32">
        <w:rPr>
          <w:rFonts w:ascii="Times New Roman" w:hAnsi="Times New Roman" w:cs="Times New Roman"/>
          <w:sz w:val="24"/>
          <w:szCs w:val="24"/>
        </w:rPr>
        <w:t>State Strategic Partnership Forum</w:t>
      </w:r>
      <w:r w:rsidR="00596ACB">
        <w:rPr>
          <w:rFonts w:ascii="Times New Roman" w:hAnsi="Times New Roman" w:cs="Times New Roman"/>
          <w:sz w:val="24"/>
          <w:szCs w:val="24"/>
        </w:rPr>
        <w:t xml:space="preserve"> feedback form</w:t>
      </w:r>
      <w:r w:rsidRPr="00F46220">
        <w:rPr>
          <w:rFonts w:ascii="Times New Roman" w:hAnsi="Times New Roman" w:cs="Times New Roman"/>
          <w:sz w:val="24"/>
          <w:szCs w:val="24"/>
        </w:rPr>
        <w:t xml:space="preserve">. Narrative information </w:t>
      </w:r>
      <w:r w:rsidRPr="00F46220">
        <w:rPr>
          <w:rFonts w:ascii="Times New Roman" w:hAnsi="Times New Roman" w:cs="Times New Roman"/>
          <w:sz w:val="24"/>
          <w:szCs w:val="24"/>
        </w:rPr>
        <w:lastRenderedPageBreak/>
        <w:t>f</w:t>
      </w:r>
      <w:r>
        <w:rPr>
          <w:rFonts w:ascii="Times New Roman" w:hAnsi="Times New Roman" w:cs="Times New Roman"/>
          <w:sz w:val="24"/>
          <w:szCs w:val="24"/>
        </w:rPr>
        <w:t>rom</w:t>
      </w:r>
      <w:r w:rsidR="00EB7F6C">
        <w:rPr>
          <w:rFonts w:ascii="Times New Roman" w:hAnsi="Times New Roman" w:cs="Times New Roman"/>
          <w:sz w:val="24"/>
          <w:szCs w:val="24"/>
        </w:rPr>
        <w:t xml:space="preserve"> the </w:t>
      </w:r>
      <w:r w:rsidR="00596ACB">
        <w:rPr>
          <w:rFonts w:ascii="Times New Roman" w:hAnsi="Times New Roman" w:cs="Times New Roman"/>
          <w:sz w:val="24"/>
          <w:szCs w:val="24"/>
        </w:rPr>
        <w:t xml:space="preserve">form </w:t>
      </w:r>
      <w:r w:rsidRPr="00F46220">
        <w:rPr>
          <w:rFonts w:ascii="Times New Roman" w:hAnsi="Times New Roman" w:cs="Times New Roman"/>
          <w:sz w:val="24"/>
          <w:szCs w:val="24"/>
        </w:rPr>
        <w:t xml:space="preserve">will be summarized and examined using descriptive analysis. Findings will only </w:t>
      </w:r>
      <w:r w:rsidR="00610AC4">
        <w:rPr>
          <w:rFonts w:ascii="Times New Roman" w:hAnsi="Times New Roman" w:cs="Times New Roman"/>
          <w:sz w:val="24"/>
          <w:szCs w:val="24"/>
        </w:rPr>
        <w:t>b</w:t>
      </w:r>
      <w:r w:rsidRPr="00F46220">
        <w:rPr>
          <w:rFonts w:ascii="Times New Roman" w:hAnsi="Times New Roman" w:cs="Times New Roman"/>
          <w:sz w:val="24"/>
          <w:szCs w:val="24"/>
        </w:rPr>
        <w:t>e used internal</w:t>
      </w:r>
      <w:r w:rsidR="004D6326">
        <w:rPr>
          <w:rFonts w:ascii="Times New Roman" w:hAnsi="Times New Roman" w:cs="Times New Roman"/>
          <w:sz w:val="24"/>
          <w:szCs w:val="24"/>
        </w:rPr>
        <w:t>ly for program</w:t>
      </w:r>
      <w:r w:rsidRPr="00F46220">
        <w:rPr>
          <w:rFonts w:ascii="Times New Roman" w:hAnsi="Times New Roman" w:cs="Times New Roman"/>
          <w:sz w:val="24"/>
          <w:szCs w:val="24"/>
        </w:rPr>
        <w:t xml:space="preserve"> improvement and will not be </w:t>
      </w:r>
      <w:r w:rsidR="004D6326">
        <w:rPr>
          <w:rFonts w:ascii="Times New Roman" w:hAnsi="Times New Roman" w:cs="Times New Roman"/>
          <w:sz w:val="24"/>
          <w:szCs w:val="24"/>
        </w:rPr>
        <w:t xml:space="preserve">provided to the public.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17. </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Exemption for Display of Expiration Date</w:t>
      </w:r>
    </w:p>
    <w:p w:rsidR="009A7592" w:rsidRPr="00F46220" w:rsidRDefault="009A7592" w:rsidP="009A7592">
      <w:pPr>
        <w:rPr>
          <w:rFonts w:ascii="Times New Roman" w:hAnsi="Times New Roman" w:cs="Times New Roman"/>
          <w:sz w:val="24"/>
          <w:szCs w:val="24"/>
        </w:rPr>
      </w:pPr>
      <w:r w:rsidRPr="002E586D">
        <w:rPr>
          <w:rFonts w:ascii="Times New Roman" w:hAnsi="Times New Roman" w:cs="Times New Roman"/>
          <w:sz w:val="24"/>
          <w:szCs w:val="24"/>
        </w:rPr>
        <w:t>No exemption is being requested. The expiration date will be displayed.</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18.</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Certifications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This information collection activity will comply with the requirements in 5 CFR 1320.9.</w:t>
      </w:r>
    </w:p>
    <w:p w:rsidR="00385C95" w:rsidRDefault="00385C95"/>
    <w:sectPr w:rsidR="00385C95" w:rsidSect="00385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92"/>
    <w:rsid w:val="000155AB"/>
    <w:rsid w:val="0003524F"/>
    <w:rsid w:val="000D0A10"/>
    <w:rsid w:val="000E2126"/>
    <w:rsid w:val="00165368"/>
    <w:rsid w:val="001A45FD"/>
    <w:rsid w:val="0026069F"/>
    <w:rsid w:val="002C4BCC"/>
    <w:rsid w:val="002E586D"/>
    <w:rsid w:val="00334190"/>
    <w:rsid w:val="00344394"/>
    <w:rsid w:val="00385C95"/>
    <w:rsid w:val="00422480"/>
    <w:rsid w:val="00467BDF"/>
    <w:rsid w:val="00496746"/>
    <w:rsid w:val="004C2857"/>
    <w:rsid w:val="004D16EC"/>
    <w:rsid w:val="004D6326"/>
    <w:rsid w:val="004E7128"/>
    <w:rsid w:val="004F0108"/>
    <w:rsid w:val="00531D42"/>
    <w:rsid w:val="00553657"/>
    <w:rsid w:val="00596ACB"/>
    <w:rsid w:val="005A1EA4"/>
    <w:rsid w:val="00610AC4"/>
    <w:rsid w:val="00674C5E"/>
    <w:rsid w:val="006919F0"/>
    <w:rsid w:val="006A5E32"/>
    <w:rsid w:val="006B23BE"/>
    <w:rsid w:val="006B46CB"/>
    <w:rsid w:val="006C3BD7"/>
    <w:rsid w:val="00792416"/>
    <w:rsid w:val="007A42E4"/>
    <w:rsid w:val="00852366"/>
    <w:rsid w:val="00863D62"/>
    <w:rsid w:val="00900518"/>
    <w:rsid w:val="00907857"/>
    <w:rsid w:val="00933237"/>
    <w:rsid w:val="0094410D"/>
    <w:rsid w:val="00970CD6"/>
    <w:rsid w:val="009910ED"/>
    <w:rsid w:val="009A7592"/>
    <w:rsid w:val="009C4920"/>
    <w:rsid w:val="00A65FAF"/>
    <w:rsid w:val="00B050D0"/>
    <w:rsid w:val="00B07CB5"/>
    <w:rsid w:val="00B1554F"/>
    <w:rsid w:val="00B348CA"/>
    <w:rsid w:val="00BB09FF"/>
    <w:rsid w:val="00BE48CE"/>
    <w:rsid w:val="00BE51B8"/>
    <w:rsid w:val="00BF6A70"/>
    <w:rsid w:val="00C32639"/>
    <w:rsid w:val="00C93A2C"/>
    <w:rsid w:val="00CB58A5"/>
    <w:rsid w:val="00D32442"/>
    <w:rsid w:val="00D3667A"/>
    <w:rsid w:val="00D4385E"/>
    <w:rsid w:val="00D441E4"/>
    <w:rsid w:val="00DB192D"/>
    <w:rsid w:val="00DB6080"/>
    <w:rsid w:val="00DC7096"/>
    <w:rsid w:val="00DE4263"/>
    <w:rsid w:val="00DE6D8F"/>
    <w:rsid w:val="00DF2DA2"/>
    <w:rsid w:val="00E53CD3"/>
    <w:rsid w:val="00E62BCC"/>
    <w:rsid w:val="00E7209D"/>
    <w:rsid w:val="00E929C7"/>
    <w:rsid w:val="00EB7F6C"/>
    <w:rsid w:val="00F245A9"/>
    <w:rsid w:val="00F51DD5"/>
    <w:rsid w:val="00FA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592"/>
    <w:rPr>
      <w:sz w:val="16"/>
      <w:szCs w:val="16"/>
    </w:rPr>
  </w:style>
  <w:style w:type="paragraph" w:styleId="CommentText">
    <w:name w:val="annotation text"/>
    <w:basedOn w:val="Normal"/>
    <w:link w:val="CommentTextChar"/>
    <w:uiPriority w:val="99"/>
    <w:semiHidden/>
    <w:unhideWhenUsed/>
    <w:rsid w:val="009A7592"/>
    <w:pPr>
      <w:spacing w:line="240" w:lineRule="auto"/>
    </w:pPr>
    <w:rPr>
      <w:sz w:val="20"/>
      <w:szCs w:val="20"/>
    </w:rPr>
  </w:style>
  <w:style w:type="character" w:customStyle="1" w:styleId="CommentTextChar">
    <w:name w:val="Comment Text Char"/>
    <w:basedOn w:val="DefaultParagraphFont"/>
    <w:link w:val="CommentText"/>
    <w:uiPriority w:val="99"/>
    <w:semiHidden/>
    <w:rsid w:val="009A7592"/>
    <w:rPr>
      <w:rFonts w:eastAsiaTheme="minorEastAsia"/>
      <w:sz w:val="20"/>
      <w:szCs w:val="20"/>
    </w:rPr>
  </w:style>
  <w:style w:type="paragraph" w:styleId="BalloonText">
    <w:name w:val="Balloon Text"/>
    <w:basedOn w:val="Normal"/>
    <w:link w:val="BalloonTextChar"/>
    <w:uiPriority w:val="99"/>
    <w:semiHidden/>
    <w:unhideWhenUsed/>
    <w:rsid w:val="009A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92"/>
    <w:rPr>
      <w:rFonts w:ascii="Tahoma" w:eastAsiaTheme="minorEastAsia" w:hAnsi="Tahoma" w:cs="Tahoma"/>
      <w:sz w:val="16"/>
      <w:szCs w:val="16"/>
    </w:rPr>
  </w:style>
  <w:style w:type="paragraph" w:styleId="TOC1">
    <w:name w:val="toc 1"/>
    <w:basedOn w:val="Normal"/>
    <w:next w:val="Normal"/>
    <w:autoRedefine/>
    <w:uiPriority w:val="39"/>
    <w:semiHidden/>
    <w:rsid w:val="00E53CD3"/>
    <w:pPr>
      <w:tabs>
        <w:tab w:val="left" w:pos="432"/>
      </w:tabs>
      <w:spacing w:after="0" w:line="240" w:lineRule="auto"/>
      <w:jc w:val="center"/>
    </w:pPr>
    <w:rPr>
      <w:rFonts w:ascii="Times New Roman" w:eastAsia="Times New Roman" w:hAnsi="Times New Roman" w:cs="Times New Roman"/>
      <w:sz w:val="20"/>
      <w:szCs w:val="20"/>
    </w:rPr>
  </w:style>
  <w:style w:type="paragraph" w:customStyle="1" w:styleId="NormalSS">
    <w:name w:val="NormalSS"/>
    <w:basedOn w:val="Normal"/>
    <w:rsid w:val="00E53CD3"/>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E53CD3"/>
    <w:pPr>
      <w:tabs>
        <w:tab w:val="left" w:pos="432"/>
      </w:tabs>
      <w:spacing w:after="0" w:line="480" w:lineRule="auto"/>
      <w:jc w:val="center"/>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592"/>
    <w:rPr>
      <w:sz w:val="16"/>
      <w:szCs w:val="16"/>
    </w:rPr>
  </w:style>
  <w:style w:type="paragraph" w:styleId="CommentText">
    <w:name w:val="annotation text"/>
    <w:basedOn w:val="Normal"/>
    <w:link w:val="CommentTextChar"/>
    <w:uiPriority w:val="99"/>
    <w:semiHidden/>
    <w:unhideWhenUsed/>
    <w:rsid w:val="009A7592"/>
    <w:pPr>
      <w:spacing w:line="240" w:lineRule="auto"/>
    </w:pPr>
    <w:rPr>
      <w:sz w:val="20"/>
      <w:szCs w:val="20"/>
    </w:rPr>
  </w:style>
  <w:style w:type="character" w:customStyle="1" w:styleId="CommentTextChar">
    <w:name w:val="Comment Text Char"/>
    <w:basedOn w:val="DefaultParagraphFont"/>
    <w:link w:val="CommentText"/>
    <w:uiPriority w:val="99"/>
    <w:semiHidden/>
    <w:rsid w:val="009A7592"/>
    <w:rPr>
      <w:rFonts w:eastAsiaTheme="minorEastAsia"/>
      <w:sz w:val="20"/>
      <w:szCs w:val="20"/>
    </w:rPr>
  </w:style>
  <w:style w:type="paragraph" w:styleId="BalloonText">
    <w:name w:val="Balloon Text"/>
    <w:basedOn w:val="Normal"/>
    <w:link w:val="BalloonTextChar"/>
    <w:uiPriority w:val="99"/>
    <w:semiHidden/>
    <w:unhideWhenUsed/>
    <w:rsid w:val="009A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92"/>
    <w:rPr>
      <w:rFonts w:ascii="Tahoma" w:eastAsiaTheme="minorEastAsia" w:hAnsi="Tahoma" w:cs="Tahoma"/>
      <w:sz w:val="16"/>
      <w:szCs w:val="16"/>
    </w:rPr>
  </w:style>
  <w:style w:type="paragraph" w:styleId="TOC1">
    <w:name w:val="toc 1"/>
    <w:basedOn w:val="Normal"/>
    <w:next w:val="Normal"/>
    <w:autoRedefine/>
    <w:uiPriority w:val="39"/>
    <w:semiHidden/>
    <w:rsid w:val="00E53CD3"/>
    <w:pPr>
      <w:tabs>
        <w:tab w:val="left" w:pos="432"/>
      </w:tabs>
      <w:spacing w:after="0" w:line="240" w:lineRule="auto"/>
      <w:jc w:val="center"/>
    </w:pPr>
    <w:rPr>
      <w:rFonts w:ascii="Times New Roman" w:eastAsia="Times New Roman" w:hAnsi="Times New Roman" w:cs="Times New Roman"/>
      <w:sz w:val="20"/>
      <w:szCs w:val="20"/>
    </w:rPr>
  </w:style>
  <w:style w:type="paragraph" w:customStyle="1" w:styleId="NormalSS">
    <w:name w:val="NormalSS"/>
    <w:basedOn w:val="Normal"/>
    <w:rsid w:val="00E53CD3"/>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E53CD3"/>
    <w:pPr>
      <w:tabs>
        <w:tab w:val="left" w:pos="432"/>
      </w:tabs>
      <w:spacing w:after="0" w:line="480" w:lineRule="auto"/>
      <w:jc w:val="center"/>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E46BB1-5F38-47D2-9098-9ED9FA7D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126</cp:revision>
  <cp:lastPrinted>2016-09-06T20:08:00Z</cp:lastPrinted>
  <dcterms:created xsi:type="dcterms:W3CDTF">2016-08-30T18:02:00Z</dcterms:created>
  <dcterms:modified xsi:type="dcterms:W3CDTF">2016-09-08T15:05:00Z</dcterms:modified>
</cp:coreProperties>
</file>