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1042" w14:textId="77777777" w:rsidR="00B92A4A" w:rsidRPr="009D0699" w:rsidRDefault="00E31B68" w:rsidP="009D0699">
      <w:pPr>
        <w:jc w:val="center"/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</w:rPr>
        <w:t>SUPPORTING</w:t>
      </w:r>
      <w:r w:rsidRPr="009D0699">
        <w:rPr>
          <w:rFonts w:cs="Times New Roman"/>
          <w:b/>
          <w:spacing w:val="-2"/>
          <w:szCs w:val="24"/>
        </w:rPr>
        <w:t xml:space="preserve"> </w:t>
      </w:r>
      <w:r w:rsidRPr="009D0699">
        <w:rPr>
          <w:rFonts w:cs="Times New Roman"/>
          <w:b/>
          <w:szCs w:val="24"/>
        </w:rPr>
        <w:t>STATEMENT</w:t>
      </w:r>
    </w:p>
    <w:p w14:paraId="2EA17836" w14:textId="77777777" w:rsidR="009D0699" w:rsidRPr="009D0699" w:rsidRDefault="00E31B68" w:rsidP="009D0699">
      <w:pPr>
        <w:jc w:val="center"/>
        <w:rPr>
          <w:rFonts w:cs="Times New Roman"/>
          <w:b/>
          <w:spacing w:val="35"/>
          <w:szCs w:val="24"/>
        </w:rPr>
      </w:pPr>
      <w:r w:rsidRPr="009D0699">
        <w:rPr>
          <w:rFonts w:cs="Times New Roman"/>
          <w:b/>
          <w:szCs w:val="24"/>
        </w:rPr>
        <w:t>U.S. PACIFIC ALBACORE LOGBOOK</w:t>
      </w:r>
    </w:p>
    <w:p w14:paraId="0F02A80B" w14:textId="038D826B" w:rsidR="00B92A4A" w:rsidRPr="009D0699" w:rsidRDefault="00E31B68" w:rsidP="009D0699">
      <w:pPr>
        <w:jc w:val="center"/>
        <w:rPr>
          <w:rFonts w:eastAsia="Times New Roman" w:cs="Times New Roman"/>
          <w:szCs w:val="24"/>
        </w:rPr>
      </w:pPr>
      <w:proofErr w:type="gramStart"/>
      <w:r w:rsidRPr="009D0699">
        <w:rPr>
          <w:rFonts w:cs="Times New Roman"/>
          <w:b/>
          <w:szCs w:val="24"/>
        </w:rPr>
        <w:t>OMB CONTROL NO.</w:t>
      </w:r>
      <w:proofErr w:type="gramEnd"/>
      <w:r w:rsidRPr="009D0699">
        <w:rPr>
          <w:rFonts w:cs="Times New Roman"/>
          <w:b/>
          <w:szCs w:val="24"/>
        </w:rPr>
        <w:t xml:space="preserve"> 0648-0223</w:t>
      </w:r>
    </w:p>
    <w:p w14:paraId="73F56F55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29BCF8B5" w14:textId="1DE7D893" w:rsidR="00B92A4A" w:rsidRPr="009D0699" w:rsidRDefault="00743205" w:rsidP="009D0699">
      <w:pPr>
        <w:rPr>
          <w:rFonts w:eastAsia="Times New Roman" w:cs="Times New Roman"/>
          <w:b/>
          <w:szCs w:val="24"/>
        </w:rPr>
      </w:pPr>
      <w:r w:rsidRPr="009D0699">
        <w:rPr>
          <w:rFonts w:cs="Times New Roman"/>
          <w:b/>
          <w:szCs w:val="24"/>
        </w:rPr>
        <w:t>A.</w:t>
      </w:r>
      <w:r w:rsidRPr="009D0699">
        <w:rPr>
          <w:rFonts w:cs="Times New Roman"/>
          <w:b/>
          <w:szCs w:val="24"/>
        </w:rPr>
        <w:tab/>
      </w:r>
      <w:r w:rsidR="00E31B68" w:rsidRPr="009D0699">
        <w:rPr>
          <w:rFonts w:cs="Times New Roman"/>
          <w:b/>
          <w:szCs w:val="24"/>
        </w:rPr>
        <w:t>JUSTIFICATION</w:t>
      </w:r>
    </w:p>
    <w:p w14:paraId="519DEFB9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3028059" w14:textId="59DFAB5C" w:rsidR="00B92A4A" w:rsidRPr="009D0699" w:rsidRDefault="009D0699" w:rsidP="009D0699">
      <w:pPr>
        <w:rPr>
          <w:rFonts w:eastAsia="Times New Roman" w:cs="Times New Roman"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1.  </w:t>
      </w:r>
      <w:r w:rsidR="00E31B68" w:rsidRPr="009D0699">
        <w:rPr>
          <w:rFonts w:cs="Times New Roman"/>
          <w:b/>
          <w:szCs w:val="24"/>
          <w:u w:val="thick" w:color="000000"/>
        </w:rPr>
        <w:t xml:space="preserve">Explain </w:t>
      </w:r>
      <w:r w:rsidR="00E31B68" w:rsidRPr="009D0699">
        <w:rPr>
          <w:rFonts w:cs="Times New Roman"/>
          <w:b/>
          <w:spacing w:val="-2"/>
          <w:szCs w:val="24"/>
          <w:u w:val="thick" w:color="000000"/>
        </w:rPr>
        <w:t>the</w:t>
      </w:r>
      <w:r w:rsidR="00E31B68" w:rsidRPr="009D0699">
        <w:rPr>
          <w:rFonts w:cs="Times New Roman"/>
          <w:b/>
          <w:szCs w:val="24"/>
          <w:u w:val="thick" w:color="000000"/>
        </w:rPr>
        <w:t xml:space="preserve"> circumstances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that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make the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collection of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information necessary</w:t>
      </w:r>
      <w:r w:rsidR="00E31B68" w:rsidRPr="009D0699">
        <w:rPr>
          <w:rFonts w:cs="Times New Roman"/>
          <w:b/>
          <w:szCs w:val="24"/>
        </w:rPr>
        <w:t>.</w:t>
      </w:r>
    </w:p>
    <w:p w14:paraId="02029EA4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98CB7EB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This request is for extension of a current information collection.</w:t>
      </w:r>
    </w:p>
    <w:p w14:paraId="66789101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3A5FD404" w14:textId="2C33DCE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 United States (U.S.)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is a major consumer of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white meat tuna (albacore). 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The U.S. North and</w:t>
      </w:r>
      <w:r w:rsidRPr="009D0699">
        <w:rPr>
          <w:rFonts w:cs="Times New Roman"/>
          <w:spacing w:val="91"/>
          <w:szCs w:val="24"/>
        </w:rPr>
        <w:t xml:space="preserve"> </w:t>
      </w:r>
      <w:r w:rsidRPr="009D0699">
        <w:rPr>
          <w:rFonts w:cs="Times New Roman"/>
          <w:szCs w:val="24"/>
        </w:rPr>
        <w:t>South Pacific fisheries contribute a major portion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of the domestic supply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pacing w:val="1"/>
          <w:szCs w:val="24"/>
        </w:rPr>
        <w:t xml:space="preserve">of </w:t>
      </w:r>
      <w:r w:rsidRPr="009D0699">
        <w:rPr>
          <w:rFonts w:cs="Times New Roman"/>
          <w:szCs w:val="24"/>
        </w:rPr>
        <w:t>white meat tuna,</w:t>
      </w:r>
      <w:r w:rsidRPr="009D0699">
        <w:rPr>
          <w:rFonts w:cs="Times New Roman"/>
          <w:spacing w:val="77"/>
          <w:szCs w:val="24"/>
        </w:rPr>
        <w:t xml:space="preserve"> </w:t>
      </w:r>
      <w:r w:rsidRPr="009D0699">
        <w:rPr>
          <w:rFonts w:cs="Times New Roman"/>
          <w:szCs w:val="24"/>
        </w:rPr>
        <w:t>while the rest of the U.S.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consumer demand is met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foreign imports.</w:t>
      </w:r>
      <w:r w:rsidR="00743205" w:rsidRPr="009D0699">
        <w:rPr>
          <w:rFonts w:cs="Times New Roman"/>
          <w:szCs w:val="24"/>
        </w:rPr>
        <w:t xml:space="preserve"> </w:t>
      </w:r>
      <w:r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Therefore,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assessments of</w:t>
      </w:r>
      <w:r w:rsidRPr="009D0699">
        <w:rPr>
          <w:rFonts w:cs="Times New Roman"/>
          <w:spacing w:val="93"/>
          <w:szCs w:val="24"/>
        </w:rPr>
        <w:t xml:space="preserve"> </w:t>
      </w:r>
      <w:r w:rsidRPr="009D0699">
        <w:rPr>
          <w:rFonts w:cs="Times New Roman"/>
          <w:szCs w:val="24"/>
        </w:rPr>
        <w:t>the status of</w:t>
      </w:r>
      <w:r w:rsidRPr="009D0699">
        <w:rPr>
          <w:rFonts w:cs="Times New Roman"/>
          <w:spacing w:val="59"/>
          <w:szCs w:val="24"/>
        </w:rPr>
        <w:t xml:space="preserve"> </w:t>
      </w:r>
      <w:r w:rsidRPr="009D0699">
        <w:rPr>
          <w:rFonts w:cs="Times New Roman"/>
          <w:szCs w:val="24"/>
        </w:rPr>
        <w:t>Pacific albacore stocks and the monitoring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of</w:t>
      </w:r>
      <w:r w:rsidRPr="009D0699">
        <w:rPr>
          <w:rFonts w:cs="Times New Roman"/>
          <w:spacing w:val="59"/>
          <w:szCs w:val="24"/>
        </w:rPr>
        <w:t xml:space="preserve"> </w:t>
      </w:r>
      <w:r w:rsidRPr="009D0699">
        <w:rPr>
          <w:rFonts w:cs="Times New Roman"/>
          <w:szCs w:val="24"/>
        </w:rPr>
        <w:t>both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foreign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and domestic</w:t>
      </w:r>
      <w:r w:rsidRPr="009D0699">
        <w:rPr>
          <w:rFonts w:cs="Times New Roman"/>
          <w:spacing w:val="73"/>
          <w:szCs w:val="24"/>
        </w:rPr>
        <w:t xml:space="preserve"> </w:t>
      </w:r>
      <w:r w:rsidRPr="009D0699">
        <w:rPr>
          <w:rFonts w:cs="Times New Roman"/>
          <w:szCs w:val="24"/>
        </w:rPr>
        <w:t>fisheries is vital to the U.S. fishermen, consumers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and producers of white meat tuna.</w:t>
      </w:r>
      <w:r w:rsidRPr="009D0699">
        <w:rPr>
          <w:rFonts w:cs="Times New Roman"/>
          <w:spacing w:val="60"/>
          <w:szCs w:val="24"/>
        </w:rPr>
        <w:t xml:space="preserve"> </w:t>
      </w:r>
      <w:r w:rsidR="00743205"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Data</w:t>
      </w:r>
      <w:r w:rsidRPr="009D0699">
        <w:rPr>
          <w:rFonts w:cs="Times New Roman"/>
          <w:spacing w:val="83"/>
          <w:szCs w:val="24"/>
        </w:rPr>
        <w:t xml:space="preserve"> </w:t>
      </w:r>
      <w:r w:rsidRPr="009D0699">
        <w:rPr>
          <w:rFonts w:cs="Times New Roman"/>
          <w:szCs w:val="24"/>
        </w:rPr>
        <w:t>collected through this program are essential to assessing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the status of the Pacific albacore stocks</w:t>
      </w:r>
      <w:r w:rsidRPr="009D0699">
        <w:rPr>
          <w:rFonts w:cs="Times New Roman"/>
          <w:spacing w:val="63"/>
          <w:szCs w:val="24"/>
        </w:rPr>
        <w:t xml:space="preserve">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providing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abundance indices and locations of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catches.  Albacore is one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of the species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covered</w:t>
      </w:r>
      <w:r w:rsidRPr="009D0699">
        <w:rPr>
          <w:rFonts w:cs="Times New Roman"/>
          <w:spacing w:val="79"/>
          <w:szCs w:val="24"/>
        </w:rPr>
        <w:t xml:space="preserve">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the </w:t>
      </w:r>
      <w:r w:rsidRPr="009D0699">
        <w:rPr>
          <w:rFonts w:cs="Times New Roman"/>
          <w:color w:val="0000FF"/>
          <w:szCs w:val="24"/>
          <w:u w:val="single" w:color="0000FF"/>
        </w:rPr>
        <w:t>Magnuson Fishery</w:t>
      </w:r>
      <w:r w:rsidRPr="009D0699">
        <w:rPr>
          <w:rFonts w:cs="Times New Roman"/>
          <w:color w:val="0000FF"/>
          <w:spacing w:val="-3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Conservation Act</w:t>
      </w:r>
      <w:r w:rsidRPr="009D0699">
        <w:rPr>
          <w:rFonts w:cs="Times New Roman"/>
          <w:szCs w:val="24"/>
        </w:rPr>
        <w:t>,</w:t>
      </w:r>
      <w:r w:rsidR="00CA7A38" w:rsidRPr="009D0699">
        <w:rPr>
          <w:rFonts w:cs="Times New Roman"/>
          <w:szCs w:val="24"/>
        </w:rPr>
        <w:t xml:space="preserve"> with a permit that is part of</w:t>
      </w:r>
      <w:r w:rsidRPr="009D0699">
        <w:rPr>
          <w:rFonts w:cs="Times New Roman"/>
          <w:szCs w:val="24"/>
        </w:rPr>
        <w:t xml:space="preserve"> a Highly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Migratory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Species (HMS) Fishery</w:t>
      </w:r>
      <w:r w:rsidRPr="009D0699">
        <w:rPr>
          <w:rFonts w:cs="Times New Roman"/>
          <w:spacing w:val="46"/>
          <w:szCs w:val="24"/>
        </w:rPr>
        <w:t xml:space="preserve"> </w:t>
      </w:r>
      <w:r w:rsidRPr="009D0699">
        <w:rPr>
          <w:rFonts w:cs="Times New Roman"/>
          <w:szCs w:val="24"/>
        </w:rPr>
        <w:t>Management Plan (FMP)</w:t>
      </w:r>
      <w:r w:rsidR="00CA7A38" w:rsidRPr="009D0699">
        <w:rPr>
          <w:rFonts w:cs="Times New Roman"/>
          <w:spacing w:val="1"/>
          <w:szCs w:val="24"/>
        </w:rPr>
        <w:t>, as well as</w:t>
      </w:r>
      <w:r w:rsidRPr="009D0699">
        <w:rPr>
          <w:rFonts w:cs="Times New Roman"/>
          <w:szCs w:val="24"/>
        </w:rPr>
        <w:t xml:space="preserve"> a </w:t>
      </w:r>
      <w:r w:rsidRPr="009D0699">
        <w:rPr>
          <w:rFonts w:cs="Times New Roman"/>
          <w:color w:val="0000FF"/>
          <w:szCs w:val="24"/>
          <w:u w:val="single" w:color="0000FF"/>
        </w:rPr>
        <w:t>High-Seas</w:t>
      </w:r>
      <w:r w:rsidRPr="009D0699">
        <w:rPr>
          <w:rFonts w:cs="Times New Roman"/>
          <w:color w:val="0000FF"/>
          <w:spacing w:val="1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Fishing</w:t>
      </w:r>
      <w:r w:rsidRPr="009D0699">
        <w:rPr>
          <w:rFonts w:cs="Times New Roman"/>
          <w:color w:val="0000FF"/>
          <w:spacing w:val="-3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Compliance</w:t>
      </w:r>
      <w:r w:rsidRPr="009D0699">
        <w:rPr>
          <w:rFonts w:cs="Times New Roman"/>
          <w:color w:val="0000FF"/>
          <w:spacing w:val="2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Act</w:t>
      </w:r>
      <w:r w:rsidRPr="009D0699">
        <w:rPr>
          <w:rFonts w:cs="Times New Roman"/>
          <w:color w:val="0000FF"/>
          <w:spacing w:val="3"/>
          <w:szCs w:val="24"/>
          <w:u w:val="single" w:color="0000FF"/>
        </w:rPr>
        <w:t xml:space="preserve"> </w:t>
      </w:r>
      <w:r w:rsidRPr="009D0699">
        <w:rPr>
          <w:rFonts w:cs="Times New Roman"/>
          <w:szCs w:val="24"/>
        </w:rPr>
        <w:t>(HSFCA) permit</w:t>
      </w:r>
      <w:r w:rsidR="00495096" w:rsidRPr="009D0699">
        <w:rPr>
          <w:rFonts w:cs="Times New Roman"/>
          <w:szCs w:val="24"/>
        </w:rPr>
        <w:t xml:space="preserve"> that is required to f</w:t>
      </w:r>
      <w:r w:rsidR="001827C2" w:rsidRPr="009D0699">
        <w:rPr>
          <w:rFonts w:cs="Times New Roman"/>
          <w:szCs w:val="24"/>
        </w:rPr>
        <w:t>i</w:t>
      </w:r>
      <w:r w:rsidR="00495096" w:rsidRPr="009D0699">
        <w:rPr>
          <w:rFonts w:cs="Times New Roman"/>
          <w:szCs w:val="24"/>
        </w:rPr>
        <w:t>sh for these species outside of the Exclusive Economic Zone.</w:t>
      </w:r>
    </w:p>
    <w:p w14:paraId="09557293" w14:textId="77777777" w:rsidR="00CA7A38" w:rsidRPr="009D0699" w:rsidRDefault="00CA7A38" w:rsidP="009D0699">
      <w:pPr>
        <w:rPr>
          <w:rFonts w:cs="Times New Roman"/>
          <w:szCs w:val="24"/>
        </w:rPr>
      </w:pPr>
    </w:p>
    <w:p w14:paraId="17A286A7" w14:textId="15C05536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Under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FMP and HSFCA, albacore fishing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vessels are required to purchase a permit and</w:t>
      </w:r>
      <w:r w:rsidRPr="009D0699">
        <w:rPr>
          <w:rFonts w:cs="Times New Roman"/>
          <w:spacing w:val="69"/>
          <w:szCs w:val="24"/>
        </w:rPr>
        <w:t xml:space="preserve"> </w:t>
      </w:r>
      <w:r w:rsidRPr="009D0699">
        <w:rPr>
          <w:rFonts w:cs="Times New Roman"/>
          <w:szCs w:val="24"/>
        </w:rPr>
        <w:t>provide logbook information on daily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fishing activity, including catches, effort and positions.</w:t>
      </w:r>
      <w:r w:rsidRPr="009D0699">
        <w:rPr>
          <w:rFonts w:cs="Times New Roman"/>
          <w:spacing w:val="89"/>
          <w:szCs w:val="24"/>
        </w:rPr>
        <w:t xml:space="preserve"> </w:t>
      </w:r>
      <w:r w:rsidR="00444815">
        <w:rPr>
          <w:rFonts w:cs="Times New Roman"/>
          <w:spacing w:val="89"/>
          <w:szCs w:val="24"/>
        </w:rPr>
        <w:t xml:space="preserve"> </w:t>
      </w:r>
      <w:r w:rsidRPr="009D0699">
        <w:rPr>
          <w:rFonts w:cs="Times New Roman"/>
          <w:szCs w:val="24"/>
        </w:rPr>
        <w:t>The data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associated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analyses help the Center provide the needed management advice to the</w:t>
      </w:r>
      <w:r w:rsidR="00743205" w:rsidRPr="009D0699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U.S. in its negotiations with foreign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fishing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nations exploiting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Pacific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albacore.  The data have</w:t>
      </w:r>
      <w:r w:rsidRPr="009D0699">
        <w:rPr>
          <w:rFonts w:cs="Times New Roman"/>
          <w:spacing w:val="89"/>
          <w:szCs w:val="24"/>
        </w:rPr>
        <w:t xml:space="preserve"> </w:t>
      </w:r>
      <w:r w:rsidRPr="009D0699">
        <w:rPr>
          <w:rFonts w:cs="Times New Roman"/>
          <w:szCs w:val="24"/>
        </w:rPr>
        <w:t>been collected since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early</w:t>
      </w:r>
      <w:r w:rsidRPr="009D0699">
        <w:rPr>
          <w:rFonts w:cs="Times New Roman"/>
          <w:spacing w:val="-5"/>
          <w:szCs w:val="24"/>
        </w:rPr>
        <w:t xml:space="preserve"> </w:t>
      </w:r>
      <w:r w:rsidR="00CA7A38" w:rsidRPr="009D0699">
        <w:rPr>
          <w:rFonts w:cs="Times New Roman"/>
          <w:szCs w:val="24"/>
        </w:rPr>
        <w:t>1960</w:t>
      </w:r>
      <w:r w:rsidRPr="009D0699">
        <w:rPr>
          <w:rFonts w:cs="Times New Roman"/>
          <w:szCs w:val="24"/>
        </w:rPr>
        <w:t>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and future collections of these data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will ensure 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complete</w:t>
      </w:r>
      <w:r w:rsidRPr="009D0699">
        <w:rPr>
          <w:rFonts w:cs="Times New Roman"/>
          <w:spacing w:val="103"/>
          <w:szCs w:val="24"/>
        </w:rPr>
        <w:t xml:space="preserve"> </w:t>
      </w:r>
      <w:r w:rsidRPr="009D0699">
        <w:rPr>
          <w:rFonts w:cs="Times New Roman"/>
          <w:szCs w:val="24"/>
        </w:rPr>
        <w:t>series of data for monitoring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analysis purposes.</w:t>
      </w:r>
    </w:p>
    <w:p w14:paraId="51146B4A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1764DFAF" w14:textId="0FA706E6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pacing w:val="-2"/>
          <w:szCs w:val="24"/>
        </w:rPr>
        <w:t>In</w:t>
      </w:r>
      <w:r w:rsidRPr="009D0699">
        <w:rPr>
          <w:rFonts w:cs="Times New Roman"/>
          <w:szCs w:val="24"/>
        </w:rPr>
        <w:t xml:space="preserve">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early</w:t>
      </w:r>
      <w:r w:rsidRPr="009D0699">
        <w:rPr>
          <w:rFonts w:cs="Times New Roman"/>
          <w:spacing w:val="-5"/>
          <w:szCs w:val="24"/>
        </w:rPr>
        <w:t xml:space="preserve"> </w:t>
      </w:r>
      <w:r w:rsidR="001827C2" w:rsidRPr="009D0699">
        <w:rPr>
          <w:rFonts w:cs="Times New Roman"/>
          <w:szCs w:val="24"/>
        </w:rPr>
        <w:t>1970</w:t>
      </w:r>
      <w:r w:rsidRPr="009D0699">
        <w:rPr>
          <w:rFonts w:cs="Times New Roman"/>
          <w:szCs w:val="24"/>
        </w:rPr>
        <w:t>s</w:t>
      </w:r>
      <w:r w:rsidR="001827C2" w:rsidRPr="009D0699">
        <w:rPr>
          <w:rFonts w:cs="Times New Roman"/>
          <w:szCs w:val="24"/>
        </w:rPr>
        <w:t>,</w:t>
      </w:r>
      <w:r w:rsidRPr="009D0699">
        <w:rPr>
          <w:rFonts w:cs="Times New Roman"/>
          <w:szCs w:val="24"/>
        </w:rPr>
        <w:t xml:space="preserve">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collection of the data was contracted through the Pacific States Marine</w:t>
      </w:r>
      <w:r w:rsidRPr="009D0699">
        <w:rPr>
          <w:rFonts w:cs="Times New Roman"/>
          <w:spacing w:val="89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Fisheries Commission (PSMFC). </w:t>
      </w:r>
      <w:r w:rsidR="00444815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The Commission then decided to collect the data through a</w:t>
      </w:r>
      <w:r w:rsidRPr="009D0699">
        <w:rPr>
          <w:rFonts w:cs="Times New Roman"/>
          <w:spacing w:val="77"/>
          <w:szCs w:val="24"/>
        </w:rPr>
        <w:t xml:space="preserve"> </w:t>
      </w:r>
      <w:r w:rsidRPr="009D0699">
        <w:rPr>
          <w:rFonts w:cs="Times New Roman"/>
          <w:szCs w:val="24"/>
        </w:rPr>
        <w:t>uniform logbook system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and developed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 predecessor to the current logbook. </w:t>
      </w:r>
      <w:r w:rsidR="00743205" w:rsidRPr="009D0699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The current</w:t>
      </w:r>
      <w:r w:rsidRPr="009D0699">
        <w:rPr>
          <w:rFonts w:cs="Times New Roman"/>
          <w:spacing w:val="85"/>
          <w:szCs w:val="24"/>
        </w:rPr>
        <w:t xml:space="preserve"> </w:t>
      </w:r>
      <w:r w:rsidRPr="009D0699">
        <w:rPr>
          <w:rFonts w:cs="Times New Roman"/>
          <w:szCs w:val="24"/>
        </w:rPr>
        <w:t>logbook has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evolved through comments from the fishermen and changes in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the fishery.  The</w:t>
      </w:r>
      <w:r w:rsidRPr="009D0699">
        <w:rPr>
          <w:rFonts w:cs="Times New Roman"/>
          <w:spacing w:val="87"/>
          <w:szCs w:val="24"/>
        </w:rPr>
        <w:t xml:space="preserve"> </w:t>
      </w:r>
      <w:r w:rsidRPr="009D0699">
        <w:rPr>
          <w:rFonts w:cs="Times New Roman"/>
          <w:szCs w:val="24"/>
        </w:rPr>
        <w:t>logbooks are distributed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HMS FMP permit office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collected </w:t>
      </w:r>
      <w:r w:rsidRPr="009D0699">
        <w:rPr>
          <w:rFonts w:cs="Times New Roman"/>
          <w:spacing w:val="2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the Southwest Fisheries</w:t>
      </w:r>
      <w:r w:rsidRPr="009D0699">
        <w:rPr>
          <w:rFonts w:cs="Times New Roman"/>
          <w:spacing w:val="65"/>
          <w:szCs w:val="24"/>
        </w:rPr>
        <w:t xml:space="preserve"> </w:t>
      </w:r>
      <w:r w:rsidRPr="009D0699">
        <w:rPr>
          <w:rFonts w:cs="Times New Roman"/>
          <w:szCs w:val="24"/>
        </w:rPr>
        <w:t>Science Center (SWFSC).</w:t>
      </w:r>
    </w:p>
    <w:p w14:paraId="13E60256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79F454D6" w14:textId="438AB470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</w:rPr>
        <w:t xml:space="preserve">2.  </w:t>
      </w:r>
      <w:r w:rsidR="00E31B68" w:rsidRPr="009D0699">
        <w:rPr>
          <w:rFonts w:cs="Times New Roman"/>
          <w:b/>
          <w:szCs w:val="24"/>
          <w:u w:val="single"/>
        </w:rPr>
        <w:t>Explain</w:t>
      </w:r>
      <w:r w:rsidR="00E31B68" w:rsidRPr="009D0699">
        <w:rPr>
          <w:rFonts w:cs="Times New Roman"/>
          <w:b/>
          <w:spacing w:val="-2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how, by</w:t>
      </w:r>
      <w:r w:rsidR="00E31B68" w:rsidRPr="009D0699">
        <w:rPr>
          <w:rFonts w:cs="Times New Roman"/>
          <w:b/>
          <w:spacing w:val="-4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pacing w:val="-2"/>
          <w:szCs w:val="24"/>
          <w:u w:val="single"/>
        </w:rPr>
        <w:t>whom,</w:t>
      </w:r>
      <w:r w:rsidR="00E31B68" w:rsidRPr="009D0699">
        <w:rPr>
          <w:rFonts w:cs="Times New Roman"/>
          <w:b/>
          <w:szCs w:val="24"/>
          <w:u w:val="single"/>
        </w:rPr>
        <w:t xml:space="preserve"> how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frequently, and</w:t>
      </w:r>
      <w:r w:rsidR="00E31B68" w:rsidRPr="009D0699">
        <w:rPr>
          <w:rFonts w:cs="Times New Roman"/>
          <w:b/>
          <w:spacing w:val="-3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for what</w:t>
      </w:r>
      <w:r w:rsidR="00E31B68" w:rsidRPr="009D0699">
        <w:rPr>
          <w:rFonts w:cs="Times New Roman"/>
          <w:b/>
          <w:spacing w:val="-4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purpose the</w:t>
      </w:r>
      <w:r w:rsidR="00E31B68" w:rsidRPr="009D0699">
        <w:rPr>
          <w:rFonts w:cs="Times New Roman"/>
          <w:b/>
          <w:spacing w:val="-2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information will be</w:t>
      </w:r>
      <w:r w:rsidR="00E31B68" w:rsidRPr="009D0699">
        <w:rPr>
          <w:rFonts w:cs="Times New Roman"/>
          <w:b/>
          <w:spacing w:val="59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used</w:t>
      </w:r>
      <w:r w:rsidR="00E31B68" w:rsidRPr="009D0699">
        <w:rPr>
          <w:rFonts w:cs="Times New Roman"/>
          <w:b/>
          <w:szCs w:val="24"/>
        </w:rPr>
        <w:t>.</w:t>
      </w:r>
    </w:p>
    <w:p w14:paraId="2D678D67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5C84AB46" w14:textId="77777777" w:rsidR="007B331C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 logbook data will be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collected throughout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year and submitted within 30 days </w:t>
      </w:r>
      <w:r w:rsidRPr="009D0699">
        <w:rPr>
          <w:rFonts w:cs="Times New Roman"/>
          <w:spacing w:val="1"/>
          <w:szCs w:val="24"/>
        </w:rPr>
        <w:t>of</w:t>
      </w:r>
      <w:r w:rsidRPr="009D0699">
        <w:rPr>
          <w:rFonts w:cs="Times New Roman"/>
          <w:szCs w:val="24"/>
        </w:rPr>
        <w:t xml:space="preserve"> the end</w:t>
      </w:r>
      <w:r w:rsidRPr="009D0699">
        <w:rPr>
          <w:rFonts w:cs="Times New Roman"/>
          <w:spacing w:val="75"/>
          <w:szCs w:val="24"/>
        </w:rPr>
        <w:t xml:space="preserve"> </w:t>
      </w:r>
      <w:r w:rsidRPr="009D0699">
        <w:rPr>
          <w:rFonts w:cs="Times New Roman"/>
          <w:szCs w:val="24"/>
        </w:rPr>
        <w:t>of each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fishing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trip.</w:t>
      </w:r>
      <w:r w:rsidR="00743205" w:rsidRPr="009D0699">
        <w:rPr>
          <w:rFonts w:cs="Times New Roman"/>
          <w:szCs w:val="24"/>
        </w:rPr>
        <w:t xml:space="preserve"> </w:t>
      </w:r>
      <w:r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collected information will be used </w:t>
      </w:r>
      <w:r w:rsidRPr="009D0699">
        <w:rPr>
          <w:rFonts w:cs="Times New Roman"/>
          <w:spacing w:val="2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="00743205" w:rsidRPr="009D0699">
        <w:rPr>
          <w:rFonts w:cs="Times New Roman"/>
          <w:spacing w:val="-5"/>
          <w:szCs w:val="24"/>
        </w:rPr>
        <w:t>the National Marine Fisheries Service (</w:t>
      </w:r>
      <w:r w:rsidRPr="009D0699">
        <w:rPr>
          <w:rFonts w:cs="Times New Roman"/>
          <w:szCs w:val="24"/>
        </w:rPr>
        <w:t>NMFS</w:t>
      </w:r>
      <w:r w:rsidR="00743205" w:rsidRPr="009D0699">
        <w:rPr>
          <w:rFonts w:cs="Times New Roman"/>
          <w:szCs w:val="24"/>
        </w:rPr>
        <w:t>)</w:t>
      </w:r>
      <w:r w:rsidRPr="009D0699">
        <w:rPr>
          <w:rFonts w:cs="Times New Roman"/>
          <w:szCs w:val="24"/>
        </w:rPr>
        <w:t xml:space="preserve"> to assess the status of</w:t>
      </w:r>
      <w:r w:rsidRPr="009D0699">
        <w:rPr>
          <w:rFonts w:cs="Times New Roman"/>
          <w:spacing w:val="71"/>
          <w:szCs w:val="24"/>
        </w:rPr>
        <w:t xml:space="preserve"> </w:t>
      </w:r>
      <w:r w:rsidRPr="009D0699">
        <w:rPr>
          <w:rFonts w:cs="Times New Roman"/>
          <w:szCs w:val="24"/>
        </w:rPr>
        <w:t>Pacific albacore stocks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and monitor the fisheries. 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Data on catches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catch locations are used to</w:t>
      </w:r>
      <w:r w:rsidR="00743205" w:rsidRPr="009D0699">
        <w:rPr>
          <w:rFonts w:cs="Times New Roman"/>
          <w:spacing w:val="93"/>
          <w:szCs w:val="24"/>
        </w:rPr>
        <w:t xml:space="preserve"> </w:t>
      </w:r>
      <w:r w:rsidRPr="009D0699">
        <w:rPr>
          <w:rFonts w:cs="Times New Roman"/>
          <w:szCs w:val="24"/>
        </w:rPr>
        <w:t>determine population size, abundance levels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data on vessel characteristics are used to</w:t>
      </w:r>
      <w:r w:rsidRPr="009D0699">
        <w:rPr>
          <w:rFonts w:cs="Times New Roman"/>
          <w:spacing w:val="99"/>
          <w:szCs w:val="24"/>
        </w:rPr>
        <w:t xml:space="preserve"> </w:t>
      </w:r>
      <w:r w:rsidRPr="009D0699">
        <w:rPr>
          <w:rFonts w:cs="Times New Roman"/>
          <w:szCs w:val="24"/>
        </w:rPr>
        <w:t>standardize fishing effort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and for economic analyses.</w:t>
      </w:r>
      <w:r w:rsidRPr="009D0699">
        <w:rPr>
          <w:rFonts w:cs="Times New Roman"/>
          <w:spacing w:val="60"/>
          <w:szCs w:val="24"/>
        </w:rPr>
        <w:t xml:space="preserve"> </w:t>
      </w:r>
      <w:r w:rsidR="00743205"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After data are standardized, catch and</w:t>
      </w:r>
      <w:r w:rsidRPr="009D0699">
        <w:rPr>
          <w:rFonts w:cs="Times New Roman"/>
          <w:spacing w:val="73"/>
          <w:szCs w:val="24"/>
        </w:rPr>
        <w:t xml:space="preserve"> </w:t>
      </w:r>
      <w:r w:rsidRPr="009D0699">
        <w:rPr>
          <w:rFonts w:cs="Times New Roman"/>
          <w:szCs w:val="24"/>
        </w:rPr>
        <w:t>effort information are used to determine</w:t>
      </w:r>
      <w:r w:rsidRPr="009D0699">
        <w:rPr>
          <w:rFonts w:cs="Times New Roman"/>
          <w:spacing w:val="3"/>
          <w:szCs w:val="24"/>
        </w:rPr>
        <w:t xml:space="preserve"> </w:t>
      </w:r>
      <w:r w:rsidRPr="009D0699">
        <w:rPr>
          <w:rFonts w:cs="Times New Roman"/>
          <w:spacing w:val="-2"/>
          <w:szCs w:val="24"/>
        </w:rPr>
        <w:t>year</w:t>
      </w:r>
      <w:r w:rsidRPr="009D0699">
        <w:rPr>
          <w:rFonts w:cs="Times New Roman"/>
          <w:szCs w:val="24"/>
        </w:rPr>
        <w:t xml:space="preserve"> class </w:t>
      </w:r>
    </w:p>
    <w:p w14:paraId="13ADD9F0" w14:textId="0F8E8968" w:rsidR="007B331C" w:rsidRDefault="007B331C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8A88567" w14:textId="68AB9669" w:rsidR="00B92A4A" w:rsidRDefault="00E31B68" w:rsidP="009D0699">
      <w:pPr>
        <w:rPr>
          <w:rFonts w:cs="Times New Roman"/>
          <w:szCs w:val="24"/>
        </w:rPr>
      </w:pPr>
      <w:proofErr w:type="gramStart"/>
      <w:r w:rsidRPr="009D0699">
        <w:rPr>
          <w:rFonts w:cs="Times New Roman"/>
          <w:szCs w:val="24"/>
        </w:rPr>
        <w:lastRenderedPageBreak/>
        <w:t>strength</w:t>
      </w:r>
      <w:proofErr w:type="gramEnd"/>
      <w:r w:rsidRPr="009D0699">
        <w:rPr>
          <w:rFonts w:cs="Times New Roman"/>
          <w:szCs w:val="24"/>
        </w:rPr>
        <w:t>, fishing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mortality, maximum</w:t>
      </w:r>
      <w:r w:rsidRPr="009D0699">
        <w:rPr>
          <w:rFonts w:cs="Times New Roman"/>
          <w:spacing w:val="77"/>
          <w:szCs w:val="24"/>
        </w:rPr>
        <w:t xml:space="preserve"> </w:t>
      </w:r>
      <w:r w:rsidRPr="009D0699">
        <w:rPr>
          <w:rFonts w:cs="Times New Roman"/>
          <w:szCs w:val="24"/>
        </w:rPr>
        <w:t>sustainable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yields and descriptive information on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where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and how many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fish are caught.</w:t>
      </w:r>
    </w:p>
    <w:p w14:paraId="3B390793" w14:textId="77777777" w:rsidR="009D0699" w:rsidRPr="009D0699" w:rsidRDefault="009D0699" w:rsidP="009D0699">
      <w:pPr>
        <w:rPr>
          <w:rFonts w:cs="Times New Roman"/>
          <w:szCs w:val="24"/>
        </w:rPr>
      </w:pPr>
    </w:p>
    <w:p w14:paraId="7412AA37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Environmental data are used to correlate catches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with certain environmental conditions in an</w:t>
      </w:r>
      <w:r w:rsidRPr="009D0699">
        <w:rPr>
          <w:rFonts w:cs="Times New Roman"/>
          <w:spacing w:val="103"/>
          <w:szCs w:val="24"/>
        </w:rPr>
        <w:t xml:space="preserve"> </w:t>
      </w:r>
      <w:r w:rsidRPr="009D0699">
        <w:rPr>
          <w:rFonts w:cs="Times New Roman"/>
          <w:szCs w:val="24"/>
        </w:rPr>
        <w:t>effort to predict locations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of favorable catches.</w:t>
      </w:r>
    </w:p>
    <w:p w14:paraId="12561743" w14:textId="77777777" w:rsidR="00495096" w:rsidRPr="009D0699" w:rsidRDefault="00495096" w:rsidP="009D0699">
      <w:pPr>
        <w:rPr>
          <w:rFonts w:cs="Times New Roman"/>
          <w:szCs w:val="24"/>
        </w:rPr>
      </w:pPr>
    </w:p>
    <w:p w14:paraId="56267F7B" w14:textId="4282E53D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 information is stored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on computer databases and analyzed through standard population</w:t>
      </w:r>
      <w:r w:rsidRPr="009D0699">
        <w:rPr>
          <w:rFonts w:cs="Times New Roman"/>
          <w:spacing w:val="93"/>
          <w:szCs w:val="24"/>
        </w:rPr>
        <w:t xml:space="preserve"> </w:t>
      </w:r>
      <w:r w:rsidRPr="009D0699">
        <w:rPr>
          <w:rFonts w:cs="Times New Roman"/>
          <w:szCs w:val="24"/>
        </w:rPr>
        <w:t>dynamics models.  Results of these analyses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will show the condition of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stock and, if the</w:t>
      </w:r>
      <w:r w:rsidRPr="009D0699">
        <w:rPr>
          <w:rFonts w:cs="Times New Roman"/>
          <w:spacing w:val="75"/>
          <w:szCs w:val="24"/>
        </w:rPr>
        <w:t xml:space="preserve"> </w:t>
      </w:r>
      <w:r w:rsidRPr="009D0699">
        <w:rPr>
          <w:rFonts w:cs="Times New Roman"/>
          <w:szCs w:val="24"/>
        </w:rPr>
        <w:t>stocks are under-exploited, will indicate where increased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catches can </w:t>
      </w:r>
      <w:r w:rsidRPr="009D0699">
        <w:rPr>
          <w:rFonts w:cs="Times New Roman"/>
          <w:spacing w:val="1"/>
          <w:szCs w:val="24"/>
        </w:rPr>
        <w:t>be</w:t>
      </w:r>
      <w:r w:rsidRPr="009D0699">
        <w:rPr>
          <w:rFonts w:cs="Times New Roman"/>
          <w:szCs w:val="24"/>
        </w:rPr>
        <w:t xml:space="preserve"> made or, in the case</w:t>
      </w:r>
      <w:r w:rsidRPr="009D0699">
        <w:rPr>
          <w:rFonts w:cs="Times New Roman"/>
          <w:spacing w:val="99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where the stocks are over-exploited, can be used </w:t>
      </w:r>
      <w:r w:rsidRPr="009D0699">
        <w:rPr>
          <w:rFonts w:cs="Times New Roman"/>
          <w:spacing w:val="1"/>
          <w:szCs w:val="24"/>
        </w:rPr>
        <w:t>to</w:t>
      </w:r>
      <w:r w:rsidRPr="009D0699">
        <w:rPr>
          <w:rFonts w:cs="Times New Roman"/>
          <w:szCs w:val="24"/>
        </w:rPr>
        <w:t xml:space="preserve"> determine quotas, area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closures or other</w:t>
      </w:r>
      <w:r w:rsidRPr="009D0699">
        <w:rPr>
          <w:rFonts w:cs="Times New Roman"/>
          <w:spacing w:val="8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methods to enhance stock recovery.  This information will be used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U.S.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negotiators in</w:t>
      </w:r>
      <w:r w:rsidRPr="009D0699">
        <w:rPr>
          <w:rFonts w:cs="Times New Roman"/>
          <w:spacing w:val="89"/>
          <w:szCs w:val="24"/>
        </w:rPr>
        <w:t xml:space="preserve"> </w:t>
      </w:r>
      <w:r w:rsidRPr="009D0699">
        <w:rPr>
          <w:rFonts w:cs="Times New Roman"/>
          <w:szCs w:val="24"/>
        </w:rPr>
        <w:t>international and domestic forums to develop policy</w:t>
      </w:r>
      <w:r w:rsidRPr="009D0699">
        <w:rPr>
          <w:rFonts w:cs="Times New Roman"/>
          <w:spacing w:val="-3"/>
          <w:szCs w:val="24"/>
        </w:rPr>
        <w:t xml:space="preserve"> </w:t>
      </w:r>
      <w:r w:rsidR="00495096" w:rsidRPr="009D0699">
        <w:rPr>
          <w:rFonts w:cs="Times New Roman"/>
          <w:szCs w:val="24"/>
        </w:rPr>
        <w:t>related to</w:t>
      </w:r>
      <w:r w:rsidRPr="009D0699">
        <w:rPr>
          <w:rFonts w:cs="Times New Roman"/>
          <w:szCs w:val="24"/>
        </w:rPr>
        <w:t xml:space="preserve"> the continued harvesting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of Pacific</w:t>
      </w:r>
      <w:r w:rsidRPr="009D0699">
        <w:rPr>
          <w:rFonts w:cs="Times New Roman"/>
          <w:spacing w:val="83"/>
          <w:szCs w:val="24"/>
        </w:rPr>
        <w:t xml:space="preserve"> </w:t>
      </w:r>
      <w:r w:rsidRPr="009D0699">
        <w:rPr>
          <w:rFonts w:cs="Times New Roman"/>
          <w:szCs w:val="24"/>
        </w:rPr>
        <w:t>albacore.  The data will also be summarized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yearly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and provided to the fishermen for their use.</w:t>
      </w:r>
    </w:p>
    <w:p w14:paraId="1DF569F4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6AEE6811" w14:textId="4B40CA8B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NOAA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Fisheries</w:t>
      </w:r>
      <w:r w:rsidRPr="009D0699">
        <w:rPr>
          <w:rFonts w:cs="Times New Roman"/>
          <w:spacing w:val="103"/>
          <w:szCs w:val="24"/>
        </w:rPr>
        <w:t xml:space="preserve"> </w:t>
      </w:r>
      <w:r w:rsidRPr="009D0699">
        <w:rPr>
          <w:rFonts w:cs="Times New Roman"/>
          <w:szCs w:val="24"/>
        </w:rPr>
        <w:t>will retain control over the information and safeguard it from improper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access, modification, and</w:t>
      </w:r>
      <w:r w:rsidRPr="009D0699">
        <w:rPr>
          <w:rFonts w:cs="Times New Roman"/>
          <w:spacing w:val="107"/>
          <w:szCs w:val="24"/>
        </w:rPr>
        <w:t xml:space="preserve"> </w:t>
      </w:r>
      <w:r w:rsidRPr="009D0699">
        <w:rPr>
          <w:rFonts w:cs="Times New Roman"/>
          <w:szCs w:val="24"/>
        </w:rPr>
        <w:t>destruction, consistent with NOAA standards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for confidentiality, privacy, and electronic</w:t>
      </w:r>
      <w:r w:rsidRPr="009D0699">
        <w:rPr>
          <w:rFonts w:cs="Times New Roman"/>
          <w:spacing w:val="107"/>
          <w:szCs w:val="24"/>
        </w:rPr>
        <w:t xml:space="preserve"> </w:t>
      </w:r>
      <w:r w:rsidRPr="009D0699">
        <w:rPr>
          <w:rFonts w:cs="Times New Roman"/>
          <w:szCs w:val="24"/>
        </w:rPr>
        <w:t>information. See response to Question 10 of this Supporting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Statement for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more information on</w:t>
      </w:r>
      <w:r w:rsidRPr="009D0699">
        <w:rPr>
          <w:rFonts w:cs="Times New Roman"/>
          <w:spacing w:val="91"/>
          <w:szCs w:val="24"/>
        </w:rPr>
        <w:t xml:space="preserve"> </w:t>
      </w:r>
      <w:r w:rsidRPr="009D0699">
        <w:rPr>
          <w:rFonts w:cs="Times New Roman"/>
          <w:szCs w:val="24"/>
        </w:rPr>
        <w:t>confidentiality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and privacy.</w:t>
      </w:r>
      <w:r w:rsidR="00444815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 The information collection is designed to</w:t>
      </w:r>
      <w:r w:rsidRPr="009D0699">
        <w:rPr>
          <w:rFonts w:cs="Times New Roman"/>
          <w:spacing w:val="4"/>
          <w:szCs w:val="24"/>
        </w:rPr>
        <w:t xml:space="preserve"> </w:t>
      </w:r>
      <w:r w:rsidRPr="009D0699">
        <w:rPr>
          <w:rFonts w:cs="Times New Roman"/>
          <w:spacing w:val="-2"/>
          <w:szCs w:val="24"/>
        </w:rPr>
        <w:t>yield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data that meet all</w:t>
      </w:r>
      <w:r w:rsidRPr="009D0699">
        <w:rPr>
          <w:rFonts w:cs="Times New Roman"/>
          <w:spacing w:val="109"/>
          <w:szCs w:val="24"/>
        </w:rPr>
        <w:t xml:space="preserve"> </w:t>
      </w:r>
      <w:r w:rsidRPr="009D0699">
        <w:rPr>
          <w:rFonts w:cs="Times New Roman"/>
          <w:szCs w:val="24"/>
        </w:rPr>
        <w:t>applicable information quality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guidelines.</w:t>
      </w:r>
      <w:r w:rsidR="00444815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 Prior to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dissemination, the information will be</w:t>
      </w:r>
      <w:r w:rsidRPr="009D0699">
        <w:rPr>
          <w:rFonts w:cs="Times New Roman"/>
          <w:spacing w:val="103"/>
          <w:szCs w:val="24"/>
        </w:rPr>
        <w:t xml:space="preserve"> </w:t>
      </w:r>
      <w:r w:rsidRPr="009D0699">
        <w:rPr>
          <w:rFonts w:cs="Times New Roman"/>
          <w:szCs w:val="24"/>
        </w:rPr>
        <w:t>subjected to quality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control measures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 pre-dissemination review pursuant to </w:t>
      </w:r>
      <w:r w:rsidRPr="009D0699">
        <w:rPr>
          <w:rFonts w:cs="Times New Roman"/>
          <w:color w:val="0000FF"/>
          <w:szCs w:val="24"/>
          <w:u w:val="single" w:color="0000FF"/>
        </w:rPr>
        <w:t>Section 515 of Public</w:t>
      </w:r>
      <w:r w:rsidRPr="009D0699">
        <w:rPr>
          <w:rFonts w:cs="Times New Roman"/>
          <w:color w:val="0000FF"/>
          <w:spacing w:val="1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pacing w:val="-3"/>
          <w:szCs w:val="24"/>
          <w:u w:val="single" w:color="0000FF"/>
        </w:rPr>
        <w:t>Law</w:t>
      </w:r>
      <w:r w:rsidRPr="009D0699">
        <w:rPr>
          <w:rFonts w:cs="Times New Roman"/>
          <w:color w:val="0000FF"/>
          <w:szCs w:val="24"/>
          <w:u w:val="single" w:color="0000FF"/>
        </w:rPr>
        <w:t xml:space="preserve"> 106-554</w:t>
      </w:r>
      <w:r w:rsidRPr="009D0699">
        <w:rPr>
          <w:rFonts w:cs="Times New Roman"/>
          <w:szCs w:val="24"/>
        </w:rPr>
        <w:t>.</w:t>
      </w:r>
    </w:p>
    <w:p w14:paraId="571B3761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4A2870F5" w14:textId="6ED53713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3.  </w:t>
      </w:r>
      <w:r w:rsidR="00E31B68" w:rsidRPr="009D0699">
        <w:rPr>
          <w:rFonts w:cs="Times New Roman"/>
          <w:szCs w:val="24"/>
          <w:u w:val="thick" w:color="000000"/>
        </w:rPr>
        <w:t xml:space="preserve">Describe whether, </w:t>
      </w:r>
      <w:r w:rsidR="00E31B68" w:rsidRPr="009D0699">
        <w:rPr>
          <w:rFonts w:cs="Times New Roman"/>
          <w:spacing w:val="1"/>
          <w:szCs w:val="24"/>
          <w:u w:val="thick" w:color="000000"/>
        </w:rPr>
        <w:t>and</w:t>
      </w:r>
      <w:r w:rsidR="00E31B68" w:rsidRPr="009D0699">
        <w:rPr>
          <w:rFonts w:cs="Times New Roman"/>
          <w:szCs w:val="24"/>
          <w:u w:val="thick" w:color="000000"/>
        </w:rPr>
        <w:t xml:space="preserve"> to what extent, the collection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involves the use of automated, electronic,</w:t>
      </w:r>
      <w:r w:rsidR="00E31B68" w:rsidRPr="009D0699">
        <w:rPr>
          <w:rFonts w:cs="Times New Roman"/>
          <w:spacing w:val="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mechanical, or other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technological techniques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or other forms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technology</w:t>
      </w:r>
      <w:r w:rsidR="00E31B68" w:rsidRPr="009D0699">
        <w:rPr>
          <w:rFonts w:cs="Times New Roman"/>
          <w:szCs w:val="24"/>
        </w:rPr>
        <w:t>.</w:t>
      </w:r>
    </w:p>
    <w:p w14:paraId="0C82565A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F376B05" w14:textId="7DCD00E2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logbook is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made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available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in both paper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electronic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form.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Fishermen are encouraged to</w:t>
      </w:r>
      <w:r w:rsidRPr="009D0699">
        <w:rPr>
          <w:rFonts w:cs="Times New Roman"/>
          <w:spacing w:val="25"/>
          <w:szCs w:val="24"/>
        </w:rPr>
        <w:t xml:space="preserve"> </w:t>
      </w:r>
      <w:r w:rsidRPr="009D0699">
        <w:rPr>
          <w:rFonts w:cs="Times New Roman"/>
          <w:szCs w:val="24"/>
        </w:rPr>
        <w:t>use the electronic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logbook program, available at </w:t>
      </w:r>
      <w:hyperlink r:id="rId9">
        <w:r w:rsidRPr="009D0699">
          <w:rPr>
            <w:rFonts w:cs="Times New Roman"/>
            <w:color w:val="0000FF"/>
            <w:szCs w:val="24"/>
            <w:u w:val="single" w:color="0000FF"/>
          </w:rPr>
          <w:t>http://swfsc.noaa.gov/uploadedFiles/Divisions/FRD/Large_Pelagics/Albacore/</w:t>
        </w:r>
      </w:hyperlink>
      <w:r w:rsidRPr="009D0699">
        <w:rPr>
          <w:rFonts w:cs="Times New Roman"/>
          <w:color w:val="0000FF"/>
          <w:szCs w:val="24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albeloginstall.zip</w:t>
      </w:r>
      <w:r w:rsidRPr="009D0699">
        <w:rPr>
          <w:rFonts w:cs="Times New Roman"/>
          <w:szCs w:val="24"/>
        </w:rPr>
        <w:t>; however, its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use is voluntary.</w:t>
      </w:r>
      <w:r w:rsidR="00444815">
        <w:rPr>
          <w:rFonts w:cs="Times New Roman"/>
          <w:szCs w:val="24"/>
        </w:rPr>
        <w:t xml:space="preserve"> </w:t>
      </w:r>
      <w:r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Use of the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program requires a computer that</w:t>
      </w:r>
      <w:r w:rsidRPr="009D0699">
        <w:rPr>
          <w:rFonts w:cs="Times New Roman"/>
          <w:spacing w:val="20"/>
          <w:szCs w:val="24"/>
        </w:rPr>
        <w:t xml:space="preserve"> </w:t>
      </w:r>
      <w:r w:rsidRPr="009D0699">
        <w:rPr>
          <w:rFonts w:cs="Times New Roman"/>
          <w:szCs w:val="24"/>
        </w:rPr>
        <w:t>many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vessels do not </w:t>
      </w:r>
      <w:r w:rsidRPr="009D0699">
        <w:rPr>
          <w:rFonts w:cs="Times New Roman"/>
          <w:spacing w:val="-2"/>
          <w:szCs w:val="24"/>
        </w:rPr>
        <w:t>carry.</w:t>
      </w:r>
    </w:p>
    <w:p w14:paraId="0C11A517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1BF72A04" w14:textId="04AEBB15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4.  </w:t>
      </w:r>
      <w:r w:rsidR="00E31B68" w:rsidRPr="009D0699">
        <w:rPr>
          <w:rFonts w:cs="Times New Roman"/>
          <w:szCs w:val="24"/>
          <w:u w:val="thick" w:color="000000"/>
        </w:rPr>
        <w:t>Describe efforts to identify duplication</w:t>
      </w:r>
      <w:r w:rsidR="00E31B68" w:rsidRPr="009D0699">
        <w:rPr>
          <w:rFonts w:cs="Times New Roman"/>
          <w:szCs w:val="24"/>
        </w:rPr>
        <w:t>.</w:t>
      </w:r>
    </w:p>
    <w:p w14:paraId="741399F1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2F059F20" w14:textId="7CFABD75" w:rsidR="00B92A4A" w:rsidRPr="009D0699" w:rsidRDefault="00495096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 other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collection of these data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exists that fulfils the</w:t>
      </w:r>
      <w:r w:rsidRPr="009D0699">
        <w:rPr>
          <w:rFonts w:cs="Times New Roman"/>
          <w:spacing w:val="91"/>
          <w:szCs w:val="24"/>
        </w:rPr>
        <w:t xml:space="preserve"> </w:t>
      </w:r>
      <w:r w:rsidRPr="009D0699">
        <w:rPr>
          <w:rFonts w:cs="Times New Roman"/>
          <w:szCs w:val="24"/>
        </w:rPr>
        <w:t>reporting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obligations of the HMS FMP.</w:t>
      </w:r>
      <w:r w:rsidR="009D0699">
        <w:rPr>
          <w:rFonts w:cs="Times New Roman"/>
          <w:szCs w:val="24"/>
        </w:rPr>
        <w:t xml:space="preserve">  </w:t>
      </w:r>
      <w:r w:rsidR="00E31B68" w:rsidRPr="009D0699">
        <w:rPr>
          <w:rFonts w:cs="Times New Roman"/>
          <w:szCs w:val="24"/>
        </w:rPr>
        <w:t>HMS</w:t>
      </w:r>
      <w:r w:rsidR="00E31B68" w:rsidRPr="009D0699">
        <w:rPr>
          <w:rFonts w:cs="Times New Roman"/>
          <w:spacing w:val="73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permit holders were informed that the existing</w:t>
      </w:r>
      <w:r w:rsidR="00E31B68" w:rsidRPr="009D0699">
        <w:rPr>
          <w:rFonts w:cs="Times New Roman"/>
          <w:spacing w:val="-3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 xml:space="preserve">Pacific </w:t>
      </w:r>
      <w:r w:rsidR="00E93339" w:rsidRPr="009D0699">
        <w:rPr>
          <w:rFonts w:cs="Times New Roman"/>
          <w:szCs w:val="24"/>
        </w:rPr>
        <w:t xml:space="preserve">albacore </w:t>
      </w:r>
      <w:r w:rsidR="00E31B68" w:rsidRPr="009D0699">
        <w:rPr>
          <w:rFonts w:cs="Times New Roman"/>
          <w:szCs w:val="24"/>
        </w:rPr>
        <w:t>logbook</w:t>
      </w:r>
      <w:r w:rsidRPr="009D0699">
        <w:rPr>
          <w:rFonts w:cs="Times New Roman"/>
          <w:szCs w:val="24"/>
        </w:rPr>
        <w:t xml:space="preserve"> (previously submitted voluntarily for over 30 years, before the implementation of the FMP made submission mandatory)</w:t>
      </w:r>
      <w:r w:rsidR="00E31B68" w:rsidRPr="009D0699">
        <w:rPr>
          <w:rFonts w:cs="Times New Roman"/>
          <w:szCs w:val="24"/>
        </w:rPr>
        <w:t xml:space="preserve"> would</w:t>
      </w:r>
      <w:r w:rsidR="00E31B68" w:rsidRPr="009D0699">
        <w:rPr>
          <w:rFonts w:cs="Times New Roman"/>
          <w:spacing w:val="2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fulfill the HMS</w:t>
      </w:r>
      <w:r w:rsidRPr="009D0699">
        <w:rPr>
          <w:rFonts w:cs="Times New Roman"/>
          <w:spacing w:val="89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permit requirement</w:t>
      </w:r>
      <w:r w:rsidR="00E93339" w:rsidRPr="009D0699">
        <w:rPr>
          <w:rFonts w:cs="Times New Roman"/>
          <w:szCs w:val="24"/>
        </w:rPr>
        <w:t xml:space="preserve"> for the albacore troll fisheries</w:t>
      </w:r>
      <w:r w:rsidR="00E31B68" w:rsidRPr="009D0699">
        <w:rPr>
          <w:rFonts w:cs="Times New Roman"/>
          <w:szCs w:val="24"/>
        </w:rPr>
        <w:t xml:space="preserve">. </w:t>
      </w:r>
    </w:p>
    <w:p w14:paraId="05B649BF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3D37E3ED" w14:textId="40B9A8C6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5.  </w:t>
      </w:r>
      <w:r w:rsidR="00E31B68" w:rsidRPr="009D0699">
        <w:rPr>
          <w:rFonts w:cs="Times New Roman"/>
          <w:szCs w:val="24"/>
          <w:u w:val="thick" w:color="000000"/>
        </w:rPr>
        <w:t>If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collection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involves small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businesses or other small entities, describe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methods used to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pacing w:val="-2"/>
          <w:szCs w:val="24"/>
          <w:u w:val="thick" w:color="000000"/>
        </w:rPr>
        <w:t>minimize</w:t>
      </w:r>
      <w:r w:rsidR="00E31B68" w:rsidRPr="009D0699">
        <w:rPr>
          <w:rFonts w:cs="Times New Roman"/>
          <w:szCs w:val="24"/>
          <w:u w:val="thick" w:color="000000"/>
        </w:rPr>
        <w:t xml:space="preserve"> burden</w:t>
      </w:r>
      <w:r w:rsidR="00E31B68" w:rsidRPr="009D0699">
        <w:rPr>
          <w:rFonts w:cs="Times New Roman"/>
          <w:szCs w:val="24"/>
        </w:rPr>
        <w:t>.</w:t>
      </w:r>
    </w:p>
    <w:p w14:paraId="242FD623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5A36CACA" w14:textId="77777777" w:rsidR="00B92A4A" w:rsidRPr="009D0699" w:rsidRDefault="00535450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Most albacore troll vessel owners are small business entities. </w:t>
      </w:r>
      <w:r w:rsidR="00E31B68" w:rsidRPr="009D0699">
        <w:rPr>
          <w:rFonts w:cs="Times New Roman"/>
          <w:szCs w:val="24"/>
        </w:rPr>
        <w:t>Every</w:t>
      </w:r>
      <w:r w:rsidR="00E31B68" w:rsidRPr="009D0699">
        <w:rPr>
          <w:rFonts w:cs="Times New Roman"/>
          <w:spacing w:val="-5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attempt has been</w:t>
      </w:r>
      <w:r w:rsidR="00E31B68" w:rsidRPr="009D0699">
        <w:rPr>
          <w:rFonts w:cs="Times New Roman"/>
          <w:spacing w:val="2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made to keep the</w:t>
      </w:r>
      <w:r w:rsidR="00E31B68" w:rsidRPr="009D0699">
        <w:rPr>
          <w:rFonts w:cs="Times New Roman"/>
          <w:spacing w:val="1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collection of data as simple as possible for the</w:t>
      </w:r>
      <w:r w:rsidR="00E31B68" w:rsidRPr="009D0699">
        <w:rPr>
          <w:rFonts w:cs="Times New Roman"/>
          <w:spacing w:val="65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respondent.  The logbook</w:t>
      </w:r>
      <w:r w:rsidR="00E31B68" w:rsidRPr="009D0699">
        <w:rPr>
          <w:rFonts w:cs="Times New Roman"/>
          <w:spacing w:val="2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is very</w:t>
      </w:r>
      <w:r w:rsidR="00E31B68" w:rsidRPr="009D0699">
        <w:rPr>
          <w:rFonts w:cs="Times New Roman"/>
          <w:spacing w:val="-3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close to the actual logs that the vessels would keep as standard</w:t>
      </w:r>
      <w:r w:rsidR="00E31B68" w:rsidRPr="009D0699">
        <w:rPr>
          <w:rFonts w:cs="Times New Roman"/>
          <w:spacing w:val="83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 xml:space="preserve">records.  The current data collection </w:t>
      </w:r>
      <w:r w:rsidR="00E31B68" w:rsidRPr="009D0699">
        <w:rPr>
          <w:rFonts w:cs="Times New Roman"/>
          <w:szCs w:val="24"/>
        </w:rPr>
        <w:lastRenderedPageBreak/>
        <w:t>system and forms are therefore the least burdensome</w:t>
      </w:r>
      <w:r w:rsidR="00E31B68" w:rsidRPr="009D0699">
        <w:rPr>
          <w:rFonts w:cs="Times New Roman"/>
          <w:spacing w:val="89"/>
          <w:szCs w:val="24"/>
        </w:rPr>
        <w:t xml:space="preserve"> </w:t>
      </w:r>
      <w:r w:rsidR="00E31B68" w:rsidRPr="009D0699">
        <w:rPr>
          <w:rFonts w:cs="Times New Roman"/>
          <w:szCs w:val="24"/>
        </w:rPr>
        <w:t>available.</w:t>
      </w:r>
    </w:p>
    <w:p w14:paraId="600CE788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Since the albacore fishermen were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and still are an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integral part of both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development and</w:t>
      </w:r>
      <w:r w:rsidRPr="009D0699">
        <w:rPr>
          <w:rFonts w:cs="Times New Roman"/>
          <w:spacing w:val="63"/>
          <w:szCs w:val="24"/>
        </w:rPr>
        <w:t xml:space="preserve"> </w:t>
      </w:r>
      <w:r w:rsidRPr="009D0699">
        <w:rPr>
          <w:rFonts w:cs="Times New Roman"/>
          <w:szCs w:val="24"/>
        </w:rPr>
        <w:t>modification of the forms and the sampling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program, the burden to them has been minimized</w:t>
      </w:r>
      <w:r w:rsidRPr="009D0699">
        <w:rPr>
          <w:rFonts w:cs="Times New Roman"/>
          <w:spacing w:val="59"/>
          <w:szCs w:val="24"/>
        </w:rPr>
        <w:t xml:space="preserve"> </w:t>
      </w:r>
      <w:r w:rsidRPr="009D0699">
        <w:rPr>
          <w:rFonts w:cs="Times New Roman"/>
          <w:szCs w:val="24"/>
        </w:rPr>
        <w:t>through their own inputs.</w:t>
      </w:r>
    </w:p>
    <w:p w14:paraId="6A1B2C8A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2F889CB3" w14:textId="20295CAA" w:rsidR="00B92A4A" w:rsidRPr="009D0699" w:rsidRDefault="009D0699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  <w:u w:color="000000"/>
        </w:rPr>
        <w:t xml:space="preserve">6.  </w:t>
      </w:r>
      <w:r w:rsidR="00E31B68" w:rsidRPr="009D0699">
        <w:rPr>
          <w:rFonts w:cs="Times New Roman"/>
          <w:b/>
          <w:szCs w:val="24"/>
          <w:u w:val="thick" w:color="000000"/>
        </w:rPr>
        <w:t>Describe the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consequences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to the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Federal program</w:t>
      </w:r>
      <w:r w:rsidR="00E31B68" w:rsidRPr="009D0699">
        <w:rPr>
          <w:rFonts w:cs="Times New Roman"/>
          <w:b/>
          <w:spacing w:val="-4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or policy activities if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 xml:space="preserve">the </w:t>
      </w:r>
      <w:r w:rsidR="00E31B68" w:rsidRPr="009D0699">
        <w:rPr>
          <w:rFonts w:cs="Times New Roman"/>
          <w:b/>
          <w:szCs w:val="24"/>
          <w:u w:val="single" w:color="000000"/>
        </w:rPr>
        <w:t>collection is</w:t>
      </w:r>
      <w:r w:rsidRPr="009D0699">
        <w:rPr>
          <w:rFonts w:cs="Times New Roman"/>
          <w:b/>
          <w:spacing w:val="8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not conducted or is conducted less frequently</w:t>
      </w:r>
      <w:r w:rsidR="00E31B68" w:rsidRPr="009D0699">
        <w:rPr>
          <w:rFonts w:cs="Times New Roman"/>
          <w:b/>
          <w:szCs w:val="24"/>
          <w:u w:val="single"/>
        </w:rPr>
        <w:t>.</w:t>
      </w:r>
    </w:p>
    <w:p w14:paraId="26F04E74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6BFE804B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Collection of these logbook data are required to obtain a HMS FMP or High-Seas Fishing</w:t>
      </w:r>
      <w:r w:rsidRPr="009D0699">
        <w:rPr>
          <w:rFonts w:cs="Times New Roman"/>
          <w:spacing w:val="77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Compliance Act permit. 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Cancellation or decreases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in coverage will hinder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management of these</w:t>
      </w:r>
      <w:r w:rsidRPr="009D0699">
        <w:rPr>
          <w:rFonts w:cs="Times New Roman"/>
          <w:spacing w:val="99"/>
          <w:szCs w:val="24"/>
        </w:rPr>
        <w:t xml:space="preserve"> </w:t>
      </w:r>
      <w:r w:rsidRPr="009D0699">
        <w:rPr>
          <w:rFonts w:cs="Times New Roman"/>
          <w:szCs w:val="24"/>
        </w:rPr>
        <w:t>permit programs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allocation of quotas in the future.</w:t>
      </w:r>
    </w:p>
    <w:p w14:paraId="1D8CBA61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3AD6DBE7" w14:textId="6DD4A538" w:rsidR="00B92A4A" w:rsidRPr="009D0699" w:rsidRDefault="009D0699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  <w:u w:color="000000"/>
        </w:rPr>
        <w:t xml:space="preserve">7.  </w:t>
      </w:r>
      <w:r w:rsidR="00E31B68" w:rsidRPr="009D0699">
        <w:rPr>
          <w:rFonts w:cs="Times New Roman"/>
          <w:b/>
          <w:szCs w:val="24"/>
          <w:u w:val="single" w:color="000000"/>
        </w:rPr>
        <w:t>Explain any special circumstances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that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require the collection to be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conducted in a</w:t>
      </w:r>
      <w:r w:rsidR="00E31B68" w:rsidRPr="009D0699">
        <w:rPr>
          <w:rFonts w:cs="Times New Roman"/>
          <w:b/>
          <w:spacing w:val="6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manner inconsistent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with OMB guidelines</w:t>
      </w:r>
      <w:r w:rsidR="00E31B68" w:rsidRPr="009D0699">
        <w:rPr>
          <w:rFonts w:cs="Times New Roman"/>
          <w:b/>
          <w:szCs w:val="24"/>
          <w:u w:val="single"/>
        </w:rPr>
        <w:t>.</w:t>
      </w:r>
    </w:p>
    <w:p w14:paraId="5FBEFD64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D0BC251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Not Applicable.</w:t>
      </w:r>
    </w:p>
    <w:p w14:paraId="072A60DD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7FD2C40A" w14:textId="25F562D0" w:rsidR="00B92A4A" w:rsidRPr="009D0699" w:rsidRDefault="009D0699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  <w:u w:color="000000"/>
        </w:rPr>
        <w:t xml:space="preserve">8.  </w:t>
      </w:r>
      <w:r w:rsidR="00E31B68" w:rsidRPr="009D0699">
        <w:rPr>
          <w:rFonts w:cs="Times New Roman"/>
          <w:b/>
          <w:szCs w:val="24"/>
          <w:u w:val="single" w:color="000000"/>
        </w:rPr>
        <w:t xml:space="preserve">Provide information on the 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>PRA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Federal Register notice</w:t>
      </w:r>
      <w:r w:rsidR="00E31B68" w:rsidRPr="009D0699">
        <w:rPr>
          <w:rFonts w:cs="Times New Roman"/>
          <w:b/>
          <w:spacing w:val="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that solicited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public comments</w:t>
      </w:r>
      <w:r w:rsidR="00E31B68" w:rsidRPr="009D0699">
        <w:rPr>
          <w:rFonts w:cs="Times New Roman"/>
          <w:b/>
          <w:spacing w:val="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on the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information collection prior to this submission.</w:t>
      </w:r>
      <w:r>
        <w:rPr>
          <w:rFonts w:cs="Times New Roman"/>
          <w:b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 xml:space="preserve"> Summarize the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public comments received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in response to that notice and describe the actions taken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by the agency in response to those comments.</w:t>
      </w:r>
      <w:r>
        <w:rPr>
          <w:rFonts w:cs="Times New Roman"/>
          <w:b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 xml:space="preserve"> Describe the efforts to consult with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persons outside</w:t>
      </w:r>
      <w:r w:rsidR="00E31B68" w:rsidRPr="009D0699">
        <w:rPr>
          <w:rFonts w:cs="Times New Roman"/>
          <w:b/>
          <w:spacing w:val="-4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the agency to obtain</w:t>
      </w:r>
      <w:r w:rsidR="00E31B68" w:rsidRPr="009D0699">
        <w:rPr>
          <w:rFonts w:cs="Times New Roman"/>
          <w:b/>
          <w:spacing w:val="99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their views on the availability of data, frequency of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collection, the clarity of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instructions</w:t>
      </w:r>
      <w:r w:rsidR="00E31B68" w:rsidRPr="009D0699">
        <w:rPr>
          <w:rFonts w:cs="Times New Roman"/>
          <w:b/>
          <w:spacing w:val="85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and recordkeeping, disclosure, or reporting format (if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any), and on the</w:t>
      </w:r>
      <w:r w:rsidR="00E31B68" w:rsidRPr="009D0699">
        <w:rPr>
          <w:rFonts w:cs="Times New Roman"/>
          <w:b/>
          <w:spacing w:val="-4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data elements to be</w:t>
      </w:r>
      <w:r w:rsidR="00E31B68" w:rsidRPr="009D0699">
        <w:rPr>
          <w:rFonts w:cs="Times New Roman"/>
          <w:b/>
          <w:spacing w:val="84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recorded, disclosed, or reported</w:t>
      </w:r>
      <w:r w:rsidR="00E31B68" w:rsidRPr="009D0699">
        <w:rPr>
          <w:rFonts w:cs="Times New Roman"/>
          <w:b/>
          <w:szCs w:val="24"/>
          <w:u w:val="single"/>
        </w:rPr>
        <w:t>.</w:t>
      </w:r>
    </w:p>
    <w:p w14:paraId="53B7B7F5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A190373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A </w:t>
      </w:r>
      <w:r w:rsidRPr="009D0699">
        <w:rPr>
          <w:rFonts w:cs="Times New Roman"/>
          <w:szCs w:val="24"/>
          <w:u w:val="single" w:color="000000"/>
        </w:rPr>
        <w:t>Federal</w:t>
      </w:r>
      <w:r w:rsidRPr="009D0699">
        <w:rPr>
          <w:rFonts w:cs="Times New Roman"/>
          <w:spacing w:val="1"/>
          <w:szCs w:val="24"/>
          <w:u w:val="single" w:color="000000"/>
        </w:rPr>
        <w:t xml:space="preserve"> </w:t>
      </w:r>
      <w:r w:rsidRPr="009D0699">
        <w:rPr>
          <w:rFonts w:cs="Times New Roman"/>
          <w:szCs w:val="24"/>
          <w:u w:val="single" w:color="000000"/>
        </w:rPr>
        <w:t>Register</w:t>
      </w:r>
      <w:r w:rsidRPr="009D0699">
        <w:rPr>
          <w:rFonts w:cs="Times New Roman"/>
          <w:spacing w:val="2"/>
          <w:szCs w:val="24"/>
          <w:u w:val="single" w:color="000000"/>
        </w:rPr>
        <w:t xml:space="preserve"> </w:t>
      </w:r>
      <w:r w:rsidRPr="009D0699">
        <w:rPr>
          <w:rFonts w:cs="Times New Roman"/>
          <w:szCs w:val="24"/>
        </w:rPr>
        <w:t>Notice published on October 6, 2014 (FR 79 60139) solicited public</w:t>
      </w:r>
      <w:r w:rsidRPr="009D0699">
        <w:rPr>
          <w:rFonts w:cs="Times New Roman"/>
          <w:spacing w:val="22"/>
          <w:szCs w:val="24"/>
        </w:rPr>
        <w:t xml:space="preserve"> </w:t>
      </w:r>
      <w:r w:rsidRPr="009D0699">
        <w:rPr>
          <w:rFonts w:cs="Times New Roman"/>
          <w:szCs w:val="24"/>
        </w:rPr>
        <w:t>comment on this renewal.</w:t>
      </w:r>
      <w:r w:rsidR="00CA7A38" w:rsidRPr="009D0699">
        <w:rPr>
          <w:rFonts w:cs="Times New Roman"/>
          <w:szCs w:val="24"/>
        </w:rPr>
        <w:t xml:space="preserve"> No comments were received.</w:t>
      </w:r>
    </w:p>
    <w:p w14:paraId="3CA63DA0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5096FDB6" w14:textId="3832BE90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 SWFSC works closely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with the Western</w:t>
      </w:r>
      <w:r w:rsidRPr="009D0699">
        <w:rPr>
          <w:rFonts w:cs="Times New Roman"/>
          <w:spacing w:val="2"/>
          <w:szCs w:val="24"/>
        </w:rPr>
        <w:t xml:space="preserve"> </w:t>
      </w:r>
      <w:proofErr w:type="spellStart"/>
      <w:r w:rsidRPr="009D0699">
        <w:rPr>
          <w:rFonts w:cs="Times New Roman"/>
          <w:szCs w:val="24"/>
        </w:rPr>
        <w:t>Fishboat</w:t>
      </w:r>
      <w:proofErr w:type="spellEnd"/>
      <w:r w:rsidRPr="009D0699">
        <w:rPr>
          <w:rFonts w:cs="Times New Roman"/>
          <w:szCs w:val="24"/>
        </w:rPr>
        <w:t xml:space="preserve"> Owner’s Association (WFOA), American</w:t>
      </w:r>
      <w:r w:rsidRPr="009D0699">
        <w:rPr>
          <w:rFonts w:cs="Times New Roman"/>
          <w:spacing w:val="84"/>
          <w:szCs w:val="24"/>
        </w:rPr>
        <w:t xml:space="preserve"> </w:t>
      </w:r>
      <w:r w:rsidRPr="009D0699">
        <w:rPr>
          <w:rFonts w:cs="Times New Roman"/>
          <w:szCs w:val="24"/>
        </w:rPr>
        <w:t>Albacore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Fisherman’s Association (AAFA) and other fishing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organizations on research and data collection activities</w:t>
      </w:r>
      <w:r w:rsidR="00DE24A7" w:rsidRPr="009D0699">
        <w:rPr>
          <w:rFonts w:cs="Times New Roman"/>
          <w:szCs w:val="24"/>
        </w:rPr>
        <w:t xml:space="preserve"> that support stock assessments and research on Pacific albacore</w:t>
      </w:r>
      <w:r w:rsidRPr="009D0699">
        <w:rPr>
          <w:rFonts w:cs="Times New Roman"/>
          <w:szCs w:val="24"/>
        </w:rPr>
        <w:t>.</w:t>
      </w:r>
      <w:r w:rsidR="009D0699">
        <w:rPr>
          <w:rFonts w:cs="Times New Roman"/>
          <w:szCs w:val="24"/>
        </w:rPr>
        <w:t xml:space="preserve"> </w:t>
      </w:r>
      <w:r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The initial development of</w:t>
      </w:r>
      <w:r w:rsidRPr="009D0699">
        <w:rPr>
          <w:rFonts w:cs="Times New Roman"/>
          <w:spacing w:val="105"/>
          <w:szCs w:val="24"/>
        </w:rPr>
        <w:t xml:space="preserve"> </w:t>
      </w:r>
      <w:r w:rsidRPr="009D0699">
        <w:rPr>
          <w:rFonts w:cs="Times New Roman"/>
          <w:szCs w:val="24"/>
        </w:rPr>
        <w:t>the data collection system and forms as well as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all changes to the system and forms were made</w:t>
      </w:r>
      <w:r w:rsidR="00FB30BB">
        <w:rPr>
          <w:rFonts w:cs="Times New Roman"/>
          <w:spacing w:val="81"/>
          <w:szCs w:val="24"/>
        </w:rPr>
        <w:t xml:space="preserve"> </w:t>
      </w:r>
      <w:r w:rsidRPr="009D0699">
        <w:rPr>
          <w:rFonts w:cs="Times New Roman"/>
          <w:szCs w:val="24"/>
        </w:rPr>
        <w:t>only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after </w:t>
      </w:r>
      <w:r w:rsidR="00DE24A7" w:rsidRPr="009D0699">
        <w:rPr>
          <w:rFonts w:cs="Times New Roman"/>
          <w:szCs w:val="24"/>
        </w:rPr>
        <w:t xml:space="preserve">consultation and </w:t>
      </w:r>
      <w:r w:rsidRPr="009D0699">
        <w:rPr>
          <w:rFonts w:cs="Times New Roman"/>
          <w:szCs w:val="24"/>
        </w:rPr>
        <w:t xml:space="preserve">approval </w:t>
      </w:r>
      <w:r w:rsidR="00DE24A7" w:rsidRPr="009D0699">
        <w:rPr>
          <w:rFonts w:cs="Times New Roman"/>
          <w:szCs w:val="24"/>
        </w:rPr>
        <w:t>by t</w:t>
      </w:r>
      <w:r w:rsidRPr="009D0699">
        <w:rPr>
          <w:rFonts w:cs="Times New Roman"/>
          <w:szCs w:val="24"/>
        </w:rPr>
        <w:t xml:space="preserve">he membership of WFOA and AAFA. 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NMFS annually</w:t>
      </w:r>
      <w:r w:rsidRPr="009D0699">
        <w:rPr>
          <w:rFonts w:cs="Times New Roman"/>
          <w:spacing w:val="83"/>
          <w:szCs w:val="24"/>
        </w:rPr>
        <w:t xml:space="preserve"> </w:t>
      </w:r>
      <w:r w:rsidRPr="009D0699">
        <w:rPr>
          <w:rFonts w:cs="Times New Roman"/>
          <w:szCs w:val="24"/>
        </w:rPr>
        <w:t>reviews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collection activities for problems </w:t>
      </w:r>
      <w:r w:rsidR="00DE24A7" w:rsidRPr="009D0699">
        <w:rPr>
          <w:rFonts w:cs="Times New Roman"/>
          <w:szCs w:val="24"/>
        </w:rPr>
        <w:t>with data collection</w:t>
      </w:r>
      <w:r w:rsidRPr="009D0699">
        <w:rPr>
          <w:rFonts w:cs="Times New Roman"/>
          <w:szCs w:val="24"/>
        </w:rPr>
        <w:t xml:space="preserve"> procedures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and </w:t>
      </w:r>
      <w:r w:rsidR="00DE24A7" w:rsidRPr="009D0699">
        <w:rPr>
          <w:rFonts w:cs="Times New Roman"/>
          <w:szCs w:val="24"/>
        </w:rPr>
        <w:t xml:space="preserve">problems with data collection </w:t>
      </w:r>
      <w:r w:rsidRPr="009D0699">
        <w:rPr>
          <w:rFonts w:cs="Times New Roman"/>
          <w:szCs w:val="24"/>
        </w:rPr>
        <w:t xml:space="preserve">forms.  Proposals for </w:t>
      </w:r>
      <w:r w:rsidRPr="009D0699">
        <w:rPr>
          <w:rFonts w:cs="Times New Roman"/>
          <w:spacing w:val="1"/>
          <w:szCs w:val="24"/>
        </w:rPr>
        <w:t>any</w:t>
      </w:r>
      <w:r w:rsidRPr="009D0699">
        <w:rPr>
          <w:rFonts w:cs="Times New Roman"/>
          <w:spacing w:val="81"/>
          <w:szCs w:val="24"/>
        </w:rPr>
        <w:t xml:space="preserve"> </w:t>
      </w:r>
      <w:r w:rsidRPr="009D0699">
        <w:rPr>
          <w:rFonts w:cs="Times New Roman"/>
          <w:szCs w:val="24"/>
        </w:rPr>
        <w:t>changes</w:t>
      </w:r>
      <w:r w:rsidR="00DE24A7" w:rsidRPr="009D0699">
        <w:rPr>
          <w:rFonts w:cs="Times New Roman"/>
          <w:szCs w:val="24"/>
        </w:rPr>
        <w:t xml:space="preserve"> to these procedures or forms</w:t>
      </w:r>
      <w:r w:rsidRPr="009D0699">
        <w:rPr>
          <w:rFonts w:cs="Times New Roman"/>
          <w:szCs w:val="24"/>
        </w:rPr>
        <w:t xml:space="preserve"> are submitted for review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and approval </w:t>
      </w:r>
      <w:r w:rsidR="00DE24A7" w:rsidRPr="009D0699">
        <w:rPr>
          <w:rFonts w:cs="Times New Roman"/>
          <w:szCs w:val="24"/>
        </w:rPr>
        <w:t xml:space="preserve">by constituents and management </w:t>
      </w:r>
      <w:r w:rsidRPr="009D0699">
        <w:rPr>
          <w:rFonts w:cs="Times New Roman"/>
          <w:szCs w:val="24"/>
        </w:rPr>
        <w:t>as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needed.</w:t>
      </w:r>
    </w:p>
    <w:p w14:paraId="0815588B" w14:textId="77777777" w:rsidR="00743205" w:rsidRPr="009D0699" w:rsidRDefault="00743205" w:rsidP="009D0699">
      <w:pPr>
        <w:rPr>
          <w:rFonts w:cs="Times New Roman"/>
          <w:szCs w:val="24"/>
        </w:rPr>
      </w:pPr>
    </w:p>
    <w:p w14:paraId="4B90201C" w14:textId="30192B36" w:rsidR="00B92A4A" w:rsidRPr="00FB30BB" w:rsidRDefault="00925C77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Suggestions received from vessel captains regarding the albacore logbook computer program </w:t>
      </w:r>
      <w:r w:rsidR="004F628F" w:rsidRPr="009D0699">
        <w:rPr>
          <w:rFonts w:cs="Times New Roman"/>
          <w:szCs w:val="24"/>
        </w:rPr>
        <w:t xml:space="preserve">during 2014 </w:t>
      </w:r>
      <w:r w:rsidRPr="009D0699">
        <w:rPr>
          <w:rFonts w:cs="Times New Roman"/>
          <w:szCs w:val="24"/>
        </w:rPr>
        <w:t xml:space="preserve">include expanding the range of valid values for sea surface temperature, modifying the program to run on </w:t>
      </w:r>
      <w:r w:rsidR="009531EE" w:rsidRPr="009D0699">
        <w:rPr>
          <w:rFonts w:cs="Times New Roman"/>
          <w:szCs w:val="24"/>
        </w:rPr>
        <w:t>Macintosh</w:t>
      </w:r>
      <w:r w:rsidRPr="009D0699">
        <w:rPr>
          <w:rFonts w:cs="Times New Roman"/>
          <w:szCs w:val="24"/>
        </w:rPr>
        <w:t xml:space="preserve"> computers and </w:t>
      </w:r>
      <w:r w:rsidR="009531EE" w:rsidRPr="009D0699">
        <w:rPr>
          <w:rFonts w:cs="Times New Roman"/>
          <w:szCs w:val="24"/>
        </w:rPr>
        <w:t>IPad</w:t>
      </w:r>
      <w:r w:rsidRPr="009D0699">
        <w:rPr>
          <w:rFonts w:cs="Times New Roman"/>
          <w:szCs w:val="24"/>
        </w:rPr>
        <w:t>, simplify</w:t>
      </w:r>
      <w:r w:rsidR="004F628F" w:rsidRPr="009D0699">
        <w:rPr>
          <w:rFonts w:cs="Times New Roman"/>
          <w:szCs w:val="24"/>
        </w:rPr>
        <w:t>ing</w:t>
      </w:r>
      <w:r w:rsidRPr="009D0699">
        <w:rPr>
          <w:rFonts w:cs="Times New Roman"/>
          <w:szCs w:val="24"/>
        </w:rPr>
        <w:t xml:space="preserve"> the installation steps</w:t>
      </w:r>
      <w:r w:rsidR="00CA0815" w:rsidRPr="009D0699">
        <w:rPr>
          <w:rFonts w:cs="Times New Roman"/>
          <w:szCs w:val="24"/>
        </w:rPr>
        <w:t>, simplifying transmission of the data and provide receipt to confirm the information was received</w:t>
      </w:r>
      <w:r w:rsidR="009531EE" w:rsidRPr="009D0699">
        <w:rPr>
          <w:rFonts w:cs="Times New Roman"/>
          <w:szCs w:val="24"/>
        </w:rPr>
        <w:t xml:space="preserve">, </w:t>
      </w:r>
      <w:r w:rsidR="004F628F" w:rsidRPr="009D0699">
        <w:rPr>
          <w:rFonts w:cs="Times New Roman"/>
          <w:szCs w:val="24"/>
        </w:rPr>
        <w:t xml:space="preserve">and </w:t>
      </w:r>
      <w:r w:rsidR="009531EE" w:rsidRPr="009D0699">
        <w:rPr>
          <w:rFonts w:cs="Times New Roman"/>
          <w:szCs w:val="24"/>
        </w:rPr>
        <w:t>prevent</w:t>
      </w:r>
      <w:r w:rsidR="00CA7A38" w:rsidRPr="009D0699">
        <w:rPr>
          <w:rFonts w:cs="Times New Roman"/>
          <w:szCs w:val="24"/>
        </w:rPr>
        <w:t>ion of</w:t>
      </w:r>
      <w:r w:rsidR="009531EE" w:rsidRPr="009D0699">
        <w:rPr>
          <w:rFonts w:cs="Times New Roman"/>
          <w:szCs w:val="24"/>
        </w:rPr>
        <w:t xml:space="preserve"> previous trips from being transmitted along with the most recent trip</w:t>
      </w:r>
      <w:r w:rsidR="004F628F" w:rsidRPr="009D0699">
        <w:rPr>
          <w:rFonts w:cs="Times New Roman"/>
          <w:szCs w:val="24"/>
        </w:rPr>
        <w:t xml:space="preserve">. The SWFSC </w:t>
      </w:r>
      <w:r w:rsidR="00FB30BB" w:rsidRPr="009D0699">
        <w:rPr>
          <w:rFonts w:cs="Times New Roman"/>
          <w:szCs w:val="24"/>
        </w:rPr>
        <w:t>plan</w:t>
      </w:r>
      <w:r w:rsidR="00FB30BB">
        <w:rPr>
          <w:rFonts w:cs="Times New Roman"/>
          <w:szCs w:val="24"/>
        </w:rPr>
        <w:t>ned</w:t>
      </w:r>
      <w:r w:rsidR="00FB30BB" w:rsidRPr="009D0699">
        <w:rPr>
          <w:rFonts w:cs="Times New Roman"/>
          <w:szCs w:val="24"/>
        </w:rPr>
        <w:t xml:space="preserve"> </w:t>
      </w:r>
      <w:r w:rsidR="004F628F" w:rsidRPr="009D0699">
        <w:rPr>
          <w:rFonts w:cs="Times New Roman"/>
          <w:szCs w:val="24"/>
        </w:rPr>
        <w:t>to collaborate with industry to upgrade the current logbook computer program during the winter of 2014</w:t>
      </w:r>
      <w:r w:rsidR="00CA7A38" w:rsidRPr="009D0699">
        <w:rPr>
          <w:rFonts w:cs="Times New Roman"/>
          <w:szCs w:val="24"/>
        </w:rPr>
        <w:t>-2015</w:t>
      </w:r>
      <w:r w:rsidR="004F628F" w:rsidRPr="009D0699">
        <w:rPr>
          <w:rFonts w:cs="Times New Roman"/>
          <w:szCs w:val="24"/>
        </w:rPr>
        <w:t>.</w:t>
      </w:r>
      <w:r w:rsidR="00FB30BB">
        <w:rPr>
          <w:rFonts w:cs="Times New Roman"/>
          <w:szCs w:val="24"/>
        </w:rPr>
        <w:t xml:space="preserve"> At this point, </w:t>
      </w:r>
      <w:r w:rsidR="00FB30BB" w:rsidRPr="00FB30BB">
        <w:rPr>
          <w:rFonts w:cs="Times New Roman"/>
          <w:color w:val="222222"/>
          <w:szCs w:val="24"/>
          <w:shd w:val="clear" w:color="auto" w:fill="FFFFFF"/>
        </w:rPr>
        <w:t xml:space="preserve">we've tried to develop a replacement program but don't have the programming expertise in-house to meet all the programming requirements. An </w:t>
      </w:r>
      <w:r w:rsidR="00FB30BB" w:rsidRPr="00FB30BB">
        <w:rPr>
          <w:rFonts w:cs="Times New Roman"/>
          <w:color w:val="222222"/>
          <w:szCs w:val="24"/>
          <w:shd w:val="clear" w:color="auto" w:fill="FFFFFF"/>
        </w:rPr>
        <w:lastRenderedPageBreak/>
        <w:t>industry group that we collaborate with on research projects submitted a grant proposal to create a replacement program but that proposal didn't get funded. So we have a partially developed replacement solution but are stuck until we find appropriate developers and funds to contract with them.</w:t>
      </w:r>
      <w:r w:rsidR="00FB30BB">
        <w:rPr>
          <w:rFonts w:cs="Times New Roman"/>
          <w:color w:val="222222"/>
          <w:szCs w:val="24"/>
          <w:shd w:val="clear" w:color="auto" w:fill="FFFFFF"/>
        </w:rPr>
        <w:t xml:space="preserve"> So, realistically, we are not expecting the replacement program to be completed until later in 2015, or early in 2016.</w:t>
      </w:r>
    </w:p>
    <w:p w14:paraId="732CA8B6" w14:textId="77777777" w:rsidR="004F628F" w:rsidRPr="009D0699" w:rsidRDefault="004F628F" w:rsidP="009D0699">
      <w:pPr>
        <w:rPr>
          <w:rFonts w:cs="Times New Roman"/>
          <w:szCs w:val="24"/>
        </w:rPr>
      </w:pPr>
    </w:p>
    <w:p w14:paraId="13514675" w14:textId="6371811D" w:rsidR="00B92A4A" w:rsidRPr="009D0699" w:rsidRDefault="00743205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</w:rPr>
        <w:t xml:space="preserve">9.  </w:t>
      </w:r>
      <w:r w:rsidR="00E31B68" w:rsidRPr="009D0699">
        <w:rPr>
          <w:rFonts w:cs="Times New Roman"/>
          <w:b/>
          <w:szCs w:val="24"/>
          <w:u w:val="single"/>
        </w:rPr>
        <w:t>Explain any decisions</w:t>
      </w:r>
      <w:r w:rsidR="00E31B68" w:rsidRPr="009D0699">
        <w:rPr>
          <w:rFonts w:cs="Times New Roman"/>
          <w:b/>
          <w:spacing w:val="-3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 xml:space="preserve">to provide payments 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or </w:t>
      </w:r>
      <w:r w:rsidR="00E31B68" w:rsidRPr="009D0699">
        <w:rPr>
          <w:rFonts w:cs="Times New Roman"/>
          <w:b/>
          <w:szCs w:val="24"/>
          <w:u w:val="single"/>
        </w:rPr>
        <w:t>gifts to respondents, other than remuneration of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contractors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or grantees.</w:t>
      </w:r>
    </w:p>
    <w:p w14:paraId="30089F31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55CFE67A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 payments or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gifts are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made to respondents.</w:t>
      </w:r>
    </w:p>
    <w:p w14:paraId="23C9C1B2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0E18884F" w14:textId="1601B96E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10.  </w:t>
      </w:r>
      <w:r w:rsidR="00E31B68" w:rsidRPr="009D0699">
        <w:rPr>
          <w:rFonts w:cs="Times New Roman"/>
          <w:szCs w:val="24"/>
          <w:u w:val="thick" w:color="000000"/>
        </w:rPr>
        <w:t>Describe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any assurance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confidentiality provided to respondents and 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basis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for assurance in statute, regulation, or agency policy</w:t>
      </w:r>
      <w:r w:rsidR="00E31B68" w:rsidRPr="009D0699">
        <w:rPr>
          <w:rFonts w:cs="Times New Roman"/>
          <w:szCs w:val="24"/>
        </w:rPr>
        <w:t>.</w:t>
      </w:r>
    </w:p>
    <w:p w14:paraId="5E31EC7B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C4A03D9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As stated on the form, per </w:t>
      </w:r>
      <w:r w:rsidRPr="009D0699">
        <w:rPr>
          <w:rFonts w:cs="Times New Roman"/>
          <w:color w:val="0000FF"/>
          <w:szCs w:val="24"/>
          <w:u w:val="single" w:color="0000FF"/>
        </w:rPr>
        <w:t>NOAA Administrative</w:t>
      </w:r>
      <w:r w:rsidRPr="009D0699">
        <w:rPr>
          <w:rFonts w:cs="Times New Roman"/>
          <w:color w:val="0000FF"/>
          <w:spacing w:val="1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Order 216-100</w:t>
      </w:r>
      <w:r w:rsidRPr="009D0699">
        <w:rPr>
          <w:rFonts w:cs="Times New Roman"/>
          <w:szCs w:val="24"/>
        </w:rPr>
        <w:t>, data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considered</w:t>
      </w:r>
      <w:r w:rsidRPr="009D0699">
        <w:rPr>
          <w:rFonts w:cs="Times New Roman"/>
          <w:spacing w:val="64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confidential and can </w:t>
      </w:r>
      <w:r w:rsidRPr="009D0699">
        <w:rPr>
          <w:rFonts w:cs="Times New Roman"/>
          <w:spacing w:val="1"/>
          <w:szCs w:val="24"/>
        </w:rPr>
        <w:t>only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be distributed in summary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form so as not to reveal the operations of a</w:t>
      </w:r>
      <w:r w:rsidRPr="009D0699">
        <w:rPr>
          <w:rFonts w:cs="Times New Roman"/>
          <w:spacing w:val="7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unique vessel. This practice is consistent with the </w:t>
      </w:r>
      <w:r w:rsidRPr="009D0699">
        <w:rPr>
          <w:rFonts w:cs="Times New Roman"/>
          <w:color w:val="0000FF"/>
          <w:szCs w:val="24"/>
          <w:u w:val="single" w:color="0000FF"/>
        </w:rPr>
        <w:t>Trade Secrets Act</w:t>
      </w:r>
      <w:r w:rsidRPr="009D0699">
        <w:rPr>
          <w:rFonts w:cs="Times New Roman"/>
          <w:szCs w:val="24"/>
        </w:rPr>
        <w:t>.</w:t>
      </w:r>
    </w:p>
    <w:p w14:paraId="7E827B83" w14:textId="77777777" w:rsidR="00CA7A38" w:rsidRPr="009D0699" w:rsidRDefault="00CA7A38" w:rsidP="009D0699">
      <w:pPr>
        <w:rPr>
          <w:rFonts w:cs="Times New Roman"/>
          <w:szCs w:val="24"/>
        </w:rPr>
      </w:pPr>
    </w:p>
    <w:p w14:paraId="6EC94F11" w14:textId="5B337FC9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11.  </w:t>
      </w:r>
      <w:r w:rsidR="00E31B68" w:rsidRPr="009D0699">
        <w:rPr>
          <w:rFonts w:cs="Times New Roman"/>
          <w:szCs w:val="24"/>
          <w:u w:val="thick" w:color="000000"/>
        </w:rPr>
        <w:t>Provide additional justification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for any questions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a sensitive nature, such as sexual behavior and attitudes,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 xml:space="preserve">religious beliefs, and </w:t>
      </w:r>
      <w:r w:rsidR="00E31B68" w:rsidRPr="009D0699">
        <w:rPr>
          <w:rFonts w:cs="Times New Roman"/>
          <w:spacing w:val="-2"/>
          <w:szCs w:val="24"/>
          <w:u w:val="thick" w:color="000000"/>
        </w:rPr>
        <w:t>other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matters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that are commonly considered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private</w:t>
      </w:r>
      <w:r w:rsidR="00E31B68" w:rsidRPr="009D0699">
        <w:rPr>
          <w:rFonts w:cs="Times New Roman"/>
          <w:szCs w:val="24"/>
        </w:rPr>
        <w:t>.</w:t>
      </w:r>
    </w:p>
    <w:p w14:paraId="3BEB3065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8AC57DA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 information of a sexual, religious or other private nature is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collected.</w:t>
      </w:r>
    </w:p>
    <w:p w14:paraId="16B312C6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6EE401D4" w14:textId="61BA1F27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12.  </w:t>
      </w:r>
      <w:r w:rsidR="00E31B68" w:rsidRPr="009D0699">
        <w:rPr>
          <w:rFonts w:cs="Times New Roman"/>
          <w:szCs w:val="24"/>
          <w:u w:val="thick" w:color="000000"/>
        </w:rPr>
        <w:t>Provide an estimate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 hours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pacing w:val="-2"/>
          <w:szCs w:val="24"/>
          <w:u w:val="thick" w:color="000000"/>
        </w:rPr>
        <w:t>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burden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collection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</w:t>
      </w:r>
      <w:r w:rsidR="00E31B68" w:rsidRPr="009D0699">
        <w:rPr>
          <w:rFonts w:cs="Times New Roman"/>
          <w:szCs w:val="24"/>
        </w:rPr>
        <w:t>.</w:t>
      </w:r>
    </w:p>
    <w:p w14:paraId="3C27224B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45B6FE3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Approximately</w:t>
      </w:r>
      <w:r w:rsidRPr="009D0699">
        <w:rPr>
          <w:rFonts w:cs="Times New Roman"/>
          <w:spacing w:val="-8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1,000 logbooks will be distributed. As logbook completion </w:t>
      </w:r>
      <w:r w:rsidRPr="009D0699">
        <w:rPr>
          <w:rFonts w:cs="Times New Roman"/>
          <w:spacing w:val="1"/>
          <w:szCs w:val="24"/>
        </w:rPr>
        <w:t>is</w:t>
      </w:r>
      <w:r w:rsidRPr="009D0699">
        <w:rPr>
          <w:rFonts w:cs="Times New Roman"/>
          <w:szCs w:val="24"/>
        </w:rPr>
        <w:t xml:space="preserve"> required in order to</w:t>
      </w:r>
      <w:r w:rsidRPr="009D0699">
        <w:rPr>
          <w:rFonts w:cs="Times New Roman"/>
          <w:spacing w:val="65"/>
          <w:szCs w:val="24"/>
        </w:rPr>
        <w:t xml:space="preserve"> </w:t>
      </w:r>
      <w:r w:rsidRPr="009D0699">
        <w:rPr>
          <w:rFonts w:cs="Times New Roman"/>
          <w:szCs w:val="24"/>
        </w:rPr>
        <w:t>maintain the applicable permits, the response rate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should be 100%.</w:t>
      </w:r>
      <w:r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Each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respondent should</w:t>
      </w:r>
      <w:r w:rsidRPr="009D0699">
        <w:rPr>
          <w:rFonts w:cs="Times New Roman"/>
          <w:spacing w:val="67"/>
          <w:szCs w:val="24"/>
        </w:rPr>
        <w:t xml:space="preserve"> </w:t>
      </w:r>
      <w:r w:rsidRPr="009D0699">
        <w:rPr>
          <w:rFonts w:cs="Times New Roman"/>
          <w:szCs w:val="24"/>
        </w:rPr>
        <w:t>make on average 4 trips 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pacing w:val="-2"/>
          <w:szCs w:val="24"/>
        </w:rPr>
        <w:t>year,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for a total </w:t>
      </w:r>
      <w:r w:rsidRPr="009D0699">
        <w:rPr>
          <w:rFonts w:cs="Times New Roman"/>
          <w:spacing w:val="1"/>
          <w:szCs w:val="24"/>
        </w:rPr>
        <w:t>of</w:t>
      </w:r>
      <w:r w:rsidRPr="009D0699">
        <w:rPr>
          <w:rFonts w:cs="Times New Roman"/>
          <w:szCs w:val="24"/>
        </w:rPr>
        <w:t xml:space="preserve"> 4,000 responses.</w:t>
      </w:r>
      <w:r w:rsidRPr="009D0699">
        <w:rPr>
          <w:rFonts w:cs="Times New Roman"/>
          <w:spacing w:val="60"/>
          <w:szCs w:val="24"/>
        </w:rPr>
        <w:t xml:space="preserve"> </w:t>
      </w:r>
      <w:r w:rsidRPr="009D0699">
        <w:rPr>
          <w:rFonts w:cs="Times New Roman"/>
          <w:szCs w:val="24"/>
        </w:rPr>
        <w:t>The burden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is approximately</w:t>
      </w:r>
      <w:r w:rsidRPr="009D0699">
        <w:rPr>
          <w:rFonts w:cs="Times New Roman"/>
          <w:spacing w:val="-8"/>
          <w:szCs w:val="24"/>
        </w:rPr>
        <w:t xml:space="preserve"> </w:t>
      </w:r>
      <w:r w:rsidRPr="009D0699">
        <w:rPr>
          <w:rFonts w:cs="Times New Roman"/>
          <w:szCs w:val="24"/>
        </w:rPr>
        <w:t>1</w:t>
      </w:r>
      <w:r w:rsidRPr="009D0699">
        <w:rPr>
          <w:rFonts w:cs="Times New Roman"/>
          <w:spacing w:val="59"/>
          <w:szCs w:val="24"/>
        </w:rPr>
        <w:t xml:space="preserve"> </w:t>
      </w:r>
      <w:r w:rsidRPr="009D0699">
        <w:rPr>
          <w:rFonts w:cs="Times New Roman"/>
          <w:szCs w:val="24"/>
        </w:rPr>
        <w:t>hour per response (it should be noted that data supplied would be recorded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captain for</w:t>
      </w:r>
      <w:r w:rsidRPr="009D0699">
        <w:rPr>
          <w:rFonts w:cs="Times New Roman"/>
          <w:spacing w:val="63"/>
          <w:szCs w:val="24"/>
        </w:rPr>
        <w:t xml:space="preserve"> </w:t>
      </w:r>
      <w:r w:rsidRPr="009D0699">
        <w:rPr>
          <w:rFonts w:cs="Times New Roman"/>
          <w:szCs w:val="24"/>
        </w:rPr>
        <w:t>his/her own use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carbons are kept for the vessels records).</w:t>
      </w:r>
    </w:p>
    <w:p w14:paraId="02E02CBD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6D20F6E5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4,000 responses x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1 hour/response = 4,000 hours.</w:t>
      </w:r>
    </w:p>
    <w:p w14:paraId="24AC9DCA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0D2E1CD6" w14:textId="00C40BCD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13.  </w:t>
      </w:r>
      <w:r w:rsidR="00E31B68" w:rsidRPr="009D0699">
        <w:rPr>
          <w:rFonts w:cs="Times New Roman"/>
          <w:szCs w:val="24"/>
          <w:u w:val="thick" w:color="000000"/>
        </w:rPr>
        <w:t>Provide an estimate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total annual cost</w:t>
      </w:r>
      <w:r w:rsidR="00E31B68" w:rsidRPr="009D0699">
        <w:rPr>
          <w:rFonts w:cs="Times New Roman"/>
          <w:spacing w:val="-4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burden to 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respondents or record keepers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resulting from the collection (excluding 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value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burden hours in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Question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12 above)</w:t>
      </w:r>
      <w:r w:rsidR="00E31B68" w:rsidRPr="009D0699">
        <w:rPr>
          <w:rFonts w:cs="Times New Roman"/>
          <w:szCs w:val="24"/>
        </w:rPr>
        <w:t>.</w:t>
      </w:r>
    </w:p>
    <w:p w14:paraId="3D14F809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687C573F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Mailing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costs are estimated to be $0.64 per submission, for a total of $2,560. There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are no other</w:t>
      </w:r>
      <w:r w:rsidRPr="009D0699">
        <w:rPr>
          <w:rFonts w:cs="Times New Roman"/>
          <w:spacing w:val="61"/>
          <w:szCs w:val="24"/>
        </w:rPr>
        <w:t xml:space="preserve"> </w:t>
      </w:r>
      <w:r w:rsidRPr="009D0699">
        <w:rPr>
          <w:rFonts w:cs="Times New Roman"/>
          <w:szCs w:val="24"/>
        </w:rPr>
        <w:t>costs.</w:t>
      </w:r>
    </w:p>
    <w:p w14:paraId="052BEDE6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01523426" w14:textId="179C80AA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14.  </w:t>
      </w:r>
      <w:r w:rsidR="00E31B68" w:rsidRPr="009D0699">
        <w:rPr>
          <w:rFonts w:cs="Times New Roman"/>
          <w:szCs w:val="24"/>
          <w:u w:val="thick" w:color="000000"/>
        </w:rPr>
        <w:t>Provide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estimates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of </w:t>
      </w:r>
      <w:r w:rsidR="00E31B68" w:rsidRPr="009D0699">
        <w:rPr>
          <w:rFonts w:cs="Times New Roman"/>
          <w:szCs w:val="24"/>
          <w:u w:val="thick" w:color="000000"/>
        </w:rPr>
        <w:t>annualized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cost to the Federal government</w:t>
      </w:r>
      <w:r w:rsidR="00E31B68" w:rsidRPr="009D0699">
        <w:rPr>
          <w:rFonts w:cs="Times New Roman"/>
          <w:szCs w:val="24"/>
        </w:rPr>
        <w:t>.</w:t>
      </w:r>
    </w:p>
    <w:p w14:paraId="49A753FF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5954703C" w14:textId="1B70FB0C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Annualized cost for the Federal Government is 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contract for $100,000, one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GS-9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Information</w:t>
      </w:r>
      <w:r w:rsidRPr="009D0699">
        <w:rPr>
          <w:rFonts w:cs="Times New Roman"/>
          <w:spacing w:val="81"/>
          <w:szCs w:val="24"/>
        </w:rPr>
        <w:t xml:space="preserve"> </w:t>
      </w:r>
      <w:r w:rsidRPr="009D0699">
        <w:rPr>
          <w:rFonts w:cs="Times New Roman"/>
          <w:szCs w:val="24"/>
        </w:rPr>
        <w:t>Technology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Specialist at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$50,000; printing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costs $25,000 and computer, $2,000, totaling</w:t>
      </w:r>
      <w:r w:rsidR="001827C2" w:rsidRPr="009D0699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$177,000.</w:t>
      </w:r>
    </w:p>
    <w:p w14:paraId="17628338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59641B8D" w14:textId="77777777" w:rsidR="00FB30BB" w:rsidRDefault="00FB30BB" w:rsidP="009D0699">
      <w:pPr>
        <w:rPr>
          <w:rFonts w:cs="Times New Roman"/>
          <w:b/>
          <w:szCs w:val="24"/>
          <w:u w:color="000000"/>
        </w:rPr>
      </w:pPr>
    </w:p>
    <w:p w14:paraId="3950B185" w14:textId="6A00C343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lastRenderedPageBreak/>
        <w:t xml:space="preserve">15.  </w:t>
      </w:r>
      <w:r w:rsidR="00E31B68" w:rsidRPr="009D0699">
        <w:rPr>
          <w:rFonts w:cs="Times New Roman"/>
          <w:szCs w:val="24"/>
          <w:u w:val="thick" w:color="000000"/>
        </w:rPr>
        <w:t xml:space="preserve">Explain </w:t>
      </w:r>
      <w:r w:rsidR="00E31B68" w:rsidRPr="009D0699">
        <w:rPr>
          <w:rFonts w:cs="Times New Roman"/>
          <w:spacing w:val="-2"/>
          <w:szCs w:val="24"/>
          <w:u w:val="thick" w:color="000000"/>
        </w:rPr>
        <w:t>the</w:t>
      </w:r>
      <w:r w:rsidR="00E31B68" w:rsidRPr="009D0699">
        <w:rPr>
          <w:rFonts w:cs="Times New Roman"/>
          <w:szCs w:val="24"/>
          <w:u w:val="thick" w:color="000000"/>
        </w:rPr>
        <w:t xml:space="preserve"> reasons for any program</w:t>
      </w:r>
      <w:r w:rsidR="00E31B68" w:rsidRPr="009D0699">
        <w:rPr>
          <w:rFonts w:cs="Times New Roman"/>
          <w:spacing w:val="-4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changes or adjustments</w:t>
      </w:r>
      <w:r w:rsidR="00E31B68" w:rsidRPr="009D0699">
        <w:rPr>
          <w:rFonts w:cs="Times New Roman"/>
          <w:szCs w:val="24"/>
        </w:rPr>
        <w:t>.</w:t>
      </w:r>
    </w:p>
    <w:p w14:paraId="67B6FB4E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1D3BDD1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Not Applicable.</w:t>
      </w:r>
    </w:p>
    <w:p w14:paraId="6325FD00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4367CF6D" w14:textId="0F43B61A" w:rsidR="00B92A4A" w:rsidRPr="009D0699" w:rsidRDefault="008C11EC" w:rsidP="009D0699">
      <w:pPr>
        <w:rPr>
          <w:rFonts w:cs="Times New Roman"/>
          <w:b/>
          <w:bCs/>
          <w:szCs w:val="24"/>
        </w:rPr>
      </w:pPr>
      <w:bookmarkStart w:id="0" w:name="_GoBack"/>
      <w:bookmarkEnd w:id="0"/>
      <w:r>
        <w:rPr>
          <w:rFonts w:cs="Times New Roman"/>
          <w:b/>
          <w:szCs w:val="24"/>
          <w:u w:color="000000"/>
        </w:rPr>
        <w:t>1</w:t>
      </w:r>
      <w:r w:rsidR="00444815" w:rsidRPr="00444815">
        <w:rPr>
          <w:rFonts w:cs="Times New Roman"/>
          <w:b/>
          <w:szCs w:val="24"/>
          <w:u w:color="000000"/>
        </w:rPr>
        <w:t xml:space="preserve">6.  </w:t>
      </w:r>
      <w:r w:rsidR="00E31B68" w:rsidRPr="009D0699">
        <w:rPr>
          <w:rFonts w:cs="Times New Roman"/>
          <w:szCs w:val="24"/>
          <w:u w:val="thick" w:color="000000"/>
        </w:rPr>
        <w:t>For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collections whose results will be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published, outline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plans for tabulation and</w:t>
      </w:r>
      <w:r w:rsidR="00E31B68" w:rsidRPr="009D0699">
        <w:rPr>
          <w:rFonts w:cs="Times New Roman"/>
          <w:spacing w:val="81"/>
          <w:szCs w:val="24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publication</w:t>
      </w:r>
      <w:r w:rsidR="00E31B68" w:rsidRPr="009D0699">
        <w:rPr>
          <w:rFonts w:cs="Times New Roman"/>
          <w:szCs w:val="24"/>
        </w:rPr>
        <w:t>.</w:t>
      </w:r>
    </w:p>
    <w:p w14:paraId="008D6E0E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CC3C050" w14:textId="47E5E9FF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Results are published annually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for distribution to the fishermen. The summaries are completed in</w:t>
      </w:r>
      <w:r w:rsidR="001827C2" w:rsidRPr="009D0699">
        <w:rPr>
          <w:rFonts w:cs="Times New Roman"/>
          <w:spacing w:val="97"/>
          <w:szCs w:val="24"/>
        </w:rPr>
        <w:t xml:space="preserve"> </w:t>
      </w:r>
      <w:r w:rsidRPr="009D0699">
        <w:rPr>
          <w:rFonts w:cs="Times New Roman"/>
          <w:szCs w:val="24"/>
        </w:rPr>
        <w:t>August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are published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as a Center Administrative Report. The content varies but includes</w:t>
      </w:r>
      <w:r w:rsidRPr="009D0699">
        <w:rPr>
          <w:rFonts w:cs="Times New Roman"/>
          <w:spacing w:val="95"/>
          <w:szCs w:val="24"/>
        </w:rPr>
        <w:t xml:space="preserve"> </w:t>
      </w:r>
      <w:r w:rsidRPr="009D0699">
        <w:rPr>
          <w:rFonts w:cs="Times New Roman"/>
          <w:szCs w:val="24"/>
        </w:rPr>
        <w:t>annual landings, geographical locations of catches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and effort and size distribution of the fish</w:t>
      </w:r>
      <w:r w:rsidRPr="009D0699">
        <w:rPr>
          <w:rFonts w:cs="Times New Roman"/>
          <w:spacing w:val="113"/>
          <w:szCs w:val="24"/>
        </w:rPr>
        <w:t xml:space="preserve"> </w:t>
      </w:r>
      <w:r w:rsidRPr="009D0699">
        <w:rPr>
          <w:rFonts w:cs="Times New Roman"/>
          <w:szCs w:val="24"/>
        </w:rPr>
        <w:t>caught.</w:t>
      </w:r>
    </w:p>
    <w:p w14:paraId="0CB5A3DE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2F5C42AF" w14:textId="20E378D7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17.  </w:t>
      </w:r>
      <w:r w:rsidR="00E31B68" w:rsidRPr="009D0699">
        <w:rPr>
          <w:rFonts w:cs="Times New Roman"/>
          <w:szCs w:val="24"/>
          <w:u w:val="thick" w:color="000000"/>
        </w:rPr>
        <w:t>If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seeking approval to not display the expiration date for OMB approval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67"/>
          <w:szCs w:val="24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collection,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explain the reasons why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display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would be inappropriate</w:t>
      </w:r>
      <w:r w:rsidR="00E31B68" w:rsidRPr="009D0699">
        <w:rPr>
          <w:rFonts w:cs="Times New Roman"/>
          <w:szCs w:val="24"/>
        </w:rPr>
        <w:t>.</w:t>
      </w:r>
    </w:p>
    <w:p w14:paraId="0176EE8C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AAA2276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Not Applicable.</w:t>
      </w:r>
    </w:p>
    <w:p w14:paraId="7BF8EC25" w14:textId="77777777" w:rsidR="00B92A4A" w:rsidRPr="009D0699" w:rsidRDefault="00B92A4A" w:rsidP="009D0699">
      <w:pPr>
        <w:rPr>
          <w:rFonts w:cs="Times New Roman"/>
          <w:szCs w:val="24"/>
        </w:rPr>
      </w:pPr>
    </w:p>
    <w:p w14:paraId="17884699" w14:textId="519F9962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18.  </w:t>
      </w:r>
      <w:r w:rsidR="00E31B68" w:rsidRPr="009D0699">
        <w:rPr>
          <w:rFonts w:cs="Times New Roman"/>
          <w:szCs w:val="24"/>
          <w:u w:val="thick" w:color="000000"/>
        </w:rPr>
        <w:t>Explain each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exception to the certification statement</w:t>
      </w:r>
      <w:r w:rsidR="00E31B68" w:rsidRPr="009D0699">
        <w:rPr>
          <w:rFonts w:cs="Times New Roman"/>
          <w:szCs w:val="24"/>
        </w:rPr>
        <w:t>.</w:t>
      </w:r>
    </w:p>
    <w:p w14:paraId="6209187F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11FDB3D4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Not Applicable.</w:t>
      </w:r>
    </w:p>
    <w:p w14:paraId="4CE890E0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110AB872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6352A36F" w14:textId="72CC372A" w:rsidR="00B92A4A" w:rsidRPr="00444815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</w:rPr>
        <w:t>B.</w:t>
      </w:r>
      <w:r w:rsidRPr="00444815">
        <w:rPr>
          <w:rFonts w:cs="Times New Roman"/>
          <w:b/>
          <w:szCs w:val="24"/>
        </w:rPr>
        <w:tab/>
      </w:r>
      <w:r w:rsidR="00E31B68" w:rsidRPr="00444815">
        <w:rPr>
          <w:rFonts w:cs="Times New Roman"/>
          <w:b/>
          <w:szCs w:val="24"/>
        </w:rPr>
        <w:t>COLLECTION OF</w:t>
      </w:r>
      <w:r w:rsidR="00E31B68" w:rsidRPr="00444815">
        <w:rPr>
          <w:rFonts w:cs="Times New Roman"/>
          <w:b/>
          <w:spacing w:val="-3"/>
          <w:szCs w:val="24"/>
        </w:rPr>
        <w:t xml:space="preserve"> </w:t>
      </w:r>
      <w:r w:rsidR="00E31B68" w:rsidRPr="00444815">
        <w:rPr>
          <w:rFonts w:cs="Times New Roman"/>
          <w:b/>
          <w:szCs w:val="24"/>
        </w:rPr>
        <w:t>INFORMATION EMPLOYING</w:t>
      </w:r>
      <w:r w:rsidR="00E31B68" w:rsidRPr="00444815">
        <w:rPr>
          <w:rFonts w:cs="Times New Roman"/>
          <w:b/>
          <w:spacing w:val="-2"/>
          <w:szCs w:val="24"/>
        </w:rPr>
        <w:t xml:space="preserve"> </w:t>
      </w:r>
      <w:r w:rsidR="00E31B68" w:rsidRPr="00444815">
        <w:rPr>
          <w:rFonts w:cs="Times New Roman"/>
          <w:b/>
          <w:szCs w:val="24"/>
        </w:rPr>
        <w:t>STATISTICAL METHODS</w:t>
      </w:r>
    </w:p>
    <w:p w14:paraId="7454D81A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5F3442B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This collection does not employ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statistical methods.</w:t>
      </w:r>
    </w:p>
    <w:sectPr w:rsidR="00B92A4A" w:rsidRPr="009D0699" w:rsidSect="00743205">
      <w:footerReference w:type="default" r:id="rId10"/>
      <w:pgSz w:w="12240" w:h="15840"/>
      <w:pgMar w:top="1440" w:right="1440" w:bottom="1440" w:left="1440" w:header="0" w:footer="1049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B103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DF0DB" w14:textId="77777777" w:rsidR="00DD364C" w:rsidRDefault="00DD364C">
      <w:r>
        <w:separator/>
      </w:r>
    </w:p>
  </w:endnote>
  <w:endnote w:type="continuationSeparator" w:id="0">
    <w:p w14:paraId="537D8795" w14:textId="77777777" w:rsidR="00DD364C" w:rsidRDefault="00DD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ED01A" w14:textId="2BDC732E" w:rsidR="00444815" w:rsidRDefault="00444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1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EB6F34" w14:textId="67DA5D2C" w:rsidR="00B92A4A" w:rsidRDefault="00B92A4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0AADA" w14:textId="77777777" w:rsidR="00DD364C" w:rsidRDefault="00DD364C">
      <w:r>
        <w:separator/>
      </w:r>
    </w:p>
  </w:footnote>
  <w:footnote w:type="continuationSeparator" w:id="0">
    <w:p w14:paraId="19BE3F92" w14:textId="77777777" w:rsidR="00DD364C" w:rsidRDefault="00DD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1E1B"/>
    <w:multiLevelType w:val="hybridMultilevel"/>
    <w:tmpl w:val="6E38B17A"/>
    <w:lvl w:ilvl="0" w:tplc="2BA81A48">
      <w:start w:val="1"/>
      <w:numFmt w:val="upperLetter"/>
      <w:lvlText w:val="%1."/>
      <w:lvlJc w:val="left"/>
      <w:pPr>
        <w:ind w:left="472" w:hanging="35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C804A2A">
      <w:start w:val="1"/>
      <w:numFmt w:val="bullet"/>
      <w:lvlText w:val="•"/>
      <w:lvlJc w:val="left"/>
      <w:pPr>
        <w:ind w:left="1383" w:hanging="353"/>
      </w:pPr>
      <w:rPr>
        <w:rFonts w:hint="default"/>
      </w:rPr>
    </w:lvl>
    <w:lvl w:ilvl="2" w:tplc="BEE2560E">
      <w:start w:val="1"/>
      <w:numFmt w:val="bullet"/>
      <w:lvlText w:val="•"/>
      <w:lvlJc w:val="left"/>
      <w:pPr>
        <w:ind w:left="2294" w:hanging="353"/>
      </w:pPr>
      <w:rPr>
        <w:rFonts w:hint="default"/>
      </w:rPr>
    </w:lvl>
    <w:lvl w:ilvl="3" w:tplc="EBA48990">
      <w:start w:val="1"/>
      <w:numFmt w:val="bullet"/>
      <w:lvlText w:val="•"/>
      <w:lvlJc w:val="left"/>
      <w:pPr>
        <w:ind w:left="3204" w:hanging="353"/>
      </w:pPr>
      <w:rPr>
        <w:rFonts w:hint="default"/>
      </w:rPr>
    </w:lvl>
    <w:lvl w:ilvl="4" w:tplc="D474051A">
      <w:start w:val="1"/>
      <w:numFmt w:val="bullet"/>
      <w:lvlText w:val="•"/>
      <w:lvlJc w:val="left"/>
      <w:pPr>
        <w:ind w:left="4115" w:hanging="353"/>
      </w:pPr>
      <w:rPr>
        <w:rFonts w:hint="default"/>
      </w:rPr>
    </w:lvl>
    <w:lvl w:ilvl="5" w:tplc="F6C69BFA">
      <w:start w:val="1"/>
      <w:numFmt w:val="bullet"/>
      <w:lvlText w:val="•"/>
      <w:lvlJc w:val="left"/>
      <w:pPr>
        <w:ind w:left="5026" w:hanging="353"/>
      </w:pPr>
      <w:rPr>
        <w:rFonts w:hint="default"/>
      </w:rPr>
    </w:lvl>
    <w:lvl w:ilvl="6" w:tplc="6C6E2C10">
      <w:start w:val="1"/>
      <w:numFmt w:val="bullet"/>
      <w:lvlText w:val="•"/>
      <w:lvlJc w:val="left"/>
      <w:pPr>
        <w:ind w:left="5937" w:hanging="353"/>
      </w:pPr>
      <w:rPr>
        <w:rFonts w:hint="default"/>
      </w:rPr>
    </w:lvl>
    <w:lvl w:ilvl="7" w:tplc="CA8267C8">
      <w:start w:val="1"/>
      <w:numFmt w:val="bullet"/>
      <w:lvlText w:val="•"/>
      <w:lvlJc w:val="left"/>
      <w:pPr>
        <w:ind w:left="6847" w:hanging="353"/>
      </w:pPr>
      <w:rPr>
        <w:rFonts w:hint="default"/>
      </w:rPr>
    </w:lvl>
    <w:lvl w:ilvl="8" w:tplc="B9C65132">
      <w:start w:val="1"/>
      <w:numFmt w:val="bullet"/>
      <w:lvlText w:val="•"/>
      <w:lvlJc w:val="left"/>
      <w:pPr>
        <w:ind w:left="7758" w:hanging="353"/>
      </w:pPr>
      <w:rPr>
        <w:rFonts w:hint="default"/>
      </w:rPr>
    </w:lvl>
  </w:abstractNum>
  <w:abstractNum w:abstractNumId="1">
    <w:nsid w:val="482D2ABF"/>
    <w:multiLevelType w:val="hybridMultilevel"/>
    <w:tmpl w:val="12E080D8"/>
    <w:lvl w:ilvl="0" w:tplc="790E757E">
      <w:start w:val="1"/>
      <w:numFmt w:val="decimal"/>
      <w:lvlText w:val="%1."/>
      <w:lvlJc w:val="left"/>
      <w:pPr>
        <w:ind w:left="12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2827CFA">
      <w:start w:val="1"/>
      <w:numFmt w:val="bullet"/>
      <w:lvlText w:val="•"/>
      <w:lvlJc w:val="left"/>
      <w:pPr>
        <w:ind w:left="1066" w:hanging="240"/>
      </w:pPr>
      <w:rPr>
        <w:rFonts w:hint="default"/>
      </w:rPr>
    </w:lvl>
    <w:lvl w:ilvl="2" w:tplc="24F2C098">
      <w:start w:val="1"/>
      <w:numFmt w:val="bullet"/>
      <w:lvlText w:val="•"/>
      <w:lvlJc w:val="left"/>
      <w:pPr>
        <w:ind w:left="2012" w:hanging="240"/>
      </w:pPr>
      <w:rPr>
        <w:rFonts w:hint="default"/>
      </w:rPr>
    </w:lvl>
    <w:lvl w:ilvl="3" w:tplc="21A297AE">
      <w:start w:val="1"/>
      <w:numFmt w:val="bullet"/>
      <w:lvlText w:val="•"/>
      <w:lvlJc w:val="left"/>
      <w:pPr>
        <w:ind w:left="2958" w:hanging="240"/>
      </w:pPr>
      <w:rPr>
        <w:rFonts w:hint="default"/>
      </w:rPr>
    </w:lvl>
    <w:lvl w:ilvl="4" w:tplc="90CE95A8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5" w:tplc="B3B0DF1A">
      <w:start w:val="1"/>
      <w:numFmt w:val="bullet"/>
      <w:lvlText w:val="•"/>
      <w:lvlJc w:val="left"/>
      <w:pPr>
        <w:ind w:left="4850" w:hanging="240"/>
      </w:pPr>
      <w:rPr>
        <w:rFonts w:hint="default"/>
      </w:rPr>
    </w:lvl>
    <w:lvl w:ilvl="6" w:tplc="A446916C">
      <w:start w:val="1"/>
      <w:numFmt w:val="bullet"/>
      <w:lvlText w:val="•"/>
      <w:lvlJc w:val="left"/>
      <w:pPr>
        <w:ind w:left="5796" w:hanging="240"/>
      </w:pPr>
      <w:rPr>
        <w:rFonts w:hint="default"/>
      </w:rPr>
    </w:lvl>
    <w:lvl w:ilvl="7" w:tplc="3F8684AA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8" w:tplc="FA44B578">
      <w:start w:val="1"/>
      <w:numFmt w:val="bullet"/>
      <w:lvlText w:val="•"/>
      <w:lvlJc w:val="left"/>
      <w:pPr>
        <w:ind w:left="7688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enbach, Stuart">
    <w15:presenceInfo w15:providerId="AD" w15:userId="S-1-5-21-1454471165-117609710-725345543-3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86D9B"/>
    <w:rsid w:val="001827C2"/>
    <w:rsid w:val="00214580"/>
    <w:rsid w:val="00246092"/>
    <w:rsid w:val="00444815"/>
    <w:rsid w:val="00491B5A"/>
    <w:rsid w:val="00495096"/>
    <w:rsid w:val="004F628F"/>
    <w:rsid w:val="00535450"/>
    <w:rsid w:val="0056086B"/>
    <w:rsid w:val="00743205"/>
    <w:rsid w:val="007B331C"/>
    <w:rsid w:val="007E456E"/>
    <w:rsid w:val="008C11EC"/>
    <w:rsid w:val="00925C77"/>
    <w:rsid w:val="009531EE"/>
    <w:rsid w:val="009D0699"/>
    <w:rsid w:val="00B3773B"/>
    <w:rsid w:val="00B92A4A"/>
    <w:rsid w:val="00CA0815"/>
    <w:rsid w:val="00CA7A38"/>
    <w:rsid w:val="00CF0D84"/>
    <w:rsid w:val="00DD364C"/>
    <w:rsid w:val="00DE24A7"/>
    <w:rsid w:val="00E172CC"/>
    <w:rsid w:val="00E31B68"/>
    <w:rsid w:val="00E56AD1"/>
    <w:rsid w:val="00E917CA"/>
    <w:rsid w:val="00E93339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2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3205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eastAsia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8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81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3205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eastAsia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8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81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wfsc.noaa.gov/uploadedFiles/Divisions/FRD/Large_Pelagics/Albacore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4799-66D5-4359-A68B-48F51AD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Childers</dc:creator>
  <cp:lastModifiedBy>Sarah Brabson</cp:lastModifiedBy>
  <cp:revision>6</cp:revision>
  <cp:lastPrinted>2015-01-23T19:13:00Z</cp:lastPrinted>
  <dcterms:created xsi:type="dcterms:W3CDTF">2015-03-23T19:35:00Z</dcterms:created>
  <dcterms:modified xsi:type="dcterms:W3CDTF">2015-03-26T13:25:00Z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2014-12-08T00:00:00Z</vt:filetime>
  </property>
</Properties>
</file>