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49" w:rsidRPr="002070C3" w:rsidRDefault="00A81449" w:rsidP="00A81449">
      <w:pPr>
        <w:spacing w:after="0" w:line="240" w:lineRule="auto"/>
        <w:jc w:val="center"/>
        <w:rPr>
          <w:rFonts w:ascii="Arial" w:eastAsia="Calibri" w:hAnsi="Arial" w:cs="Arial"/>
          <w:b/>
          <w:sz w:val="24"/>
          <w:szCs w:val="24"/>
        </w:rPr>
      </w:pPr>
      <w:r w:rsidRPr="002070C3">
        <w:rPr>
          <w:rFonts w:ascii="Arial" w:eastAsia="Calibri" w:hAnsi="Arial" w:cs="Arial"/>
          <w:b/>
          <w:sz w:val="24"/>
          <w:szCs w:val="24"/>
        </w:rPr>
        <w:t>Veterans Health Administration White Paper</w:t>
      </w:r>
    </w:p>
    <w:p w:rsidR="00A81449" w:rsidRDefault="00A81449" w:rsidP="00A81449">
      <w:pPr>
        <w:spacing w:after="0" w:line="240" w:lineRule="auto"/>
        <w:jc w:val="center"/>
        <w:rPr>
          <w:rFonts w:ascii="Arial" w:eastAsia="Calibri" w:hAnsi="Arial" w:cs="Arial"/>
          <w:b/>
          <w:sz w:val="24"/>
          <w:szCs w:val="24"/>
        </w:rPr>
      </w:pPr>
      <w:r w:rsidRPr="002070C3">
        <w:rPr>
          <w:rFonts w:ascii="Arial" w:eastAsia="Calibri" w:hAnsi="Arial" w:cs="Arial"/>
          <w:b/>
          <w:sz w:val="24"/>
          <w:szCs w:val="24"/>
        </w:rPr>
        <w:t>OMB No. 2900-</w:t>
      </w:r>
      <w:r>
        <w:rPr>
          <w:rFonts w:ascii="Arial" w:eastAsia="Calibri" w:hAnsi="Arial" w:cs="Arial"/>
          <w:b/>
          <w:sz w:val="24"/>
          <w:szCs w:val="24"/>
        </w:rPr>
        <w:t>XXXX (Veterans Transportation Service Data Collection)</w:t>
      </w:r>
    </w:p>
    <w:p w:rsidR="00A81449" w:rsidRPr="002070C3" w:rsidRDefault="00A81449" w:rsidP="00A81449">
      <w:pPr>
        <w:spacing w:after="0" w:line="240" w:lineRule="auto"/>
        <w:jc w:val="center"/>
        <w:rPr>
          <w:rFonts w:ascii="Arial" w:eastAsia="Calibri" w:hAnsi="Arial" w:cs="Arial"/>
          <w:b/>
          <w:sz w:val="24"/>
          <w:szCs w:val="24"/>
        </w:rPr>
      </w:pPr>
      <w:bookmarkStart w:id="0" w:name="_GoBack"/>
      <w:bookmarkEnd w:id="0"/>
      <w:r>
        <w:rPr>
          <w:rFonts w:ascii="Arial" w:eastAsia="Calibri" w:hAnsi="Arial" w:cs="Arial"/>
          <w:b/>
          <w:sz w:val="24"/>
          <w:szCs w:val="24"/>
        </w:rPr>
        <w:t>December 2014</w:t>
      </w:r>
    </w:p>
    <w:p w:rsidR="00A81449" w:rsidRDefault="00A81449" w:rsidP="00A81449">
      <w:pPr>
        <w:spacing w:after="0" w:line="240" w:lineRule="auto"/>
        <w:rPr>
          <w:rFonts w:ascii="Arial" w:hAnsi="Arial" w:cs="Arial"/>
          <w:b/>
          <w:sz w:val="24"/>
        </w:rPr>
      </w:pPr>
    </w:p>
    <w:p w:rsidR="00A81449" w:rsidRDefault="00A81449" w:rsidP="00A81449">
      <w:pPr>
        <w:spacing w:after="0" w:line="240" w:lineRule="auto"/>
        <w:rPr>
          <w:rFonts w:ascii="Arial" w:hAnsi="Arial" w:cs="Arial"/>
          <w:b/>
          <w:sz w:val="24"/>
        </w:rPr>
      </w:pPr>
      <w:r w:rsidRPr="002070C3">
        <w:rPr>
          <w:rFonts w:ascii="Arial" w:hAnsi="Arial" w:cs="Arial"/>
          <w:b/>
          <w:sz w:val="24"/>
        </w:rPr>
        <w:t>Background</w:t>
      </w:r>
      <w:r w:rsidRPr="002070C3">
        <w:rPr>
          <w:rFonts w:ascii="Arial" w:hAnsi="Arial" w:cs="Arial"/>
          <w:b/>
          <w:sz w:val="24"/>
        </w:rPr>
        <w:tab/>
      </w:r>
      <w:r>
        <w:rPr>
          <w:rFonts w:ascii="Arial" w:hAnsi="Arial" w:cs="Arial"/>
          <w:b/>
          <w:sz w:val="24"/>
        </w:rPr>
        <w:t>:</w:t>
      </w:r>
    </w:p>
    <w:p w:rsidR="00A81449" w:rsidRDefault="00A81449" w:rsidP="00A81449">
      <w:pPr>
        <w:spacing w:after="0" w:line="240" w:lineRule="auto"/>
        <w:rPr>
          <w:rFonts w:ascii="Arial" w:hAnsi="Arial" w:cs="Arial"/>
        </w:rPr>
      </w:pPr>
      <w:r w:rsidRPr="00A81449">
        <w:rPr>
          <w:rFonts w:ascii="Arial" w:hAnsi="Arial" w:cs="Arial"/>
        </w:rPr>
        <w:t xml:space="preserve">Through the Veterans Transportation Service (VTS), the Veterans Healthcare Administration (VHA) provides transportation to Veterans, </w:t>
      </w:r>
      <w:proofErr w:type="spellStart"/>
      <w:r w:rsidRPr="00A81449">
        <w:rPr>
          <w:rFonts w:ascii="Arial" w:hAnsi="Arial" w:cs="Arial"/>
        </w:rPr>
        <w:t>Servicemembers</w:t>
      </w:r>
      <w:proofErr w:type="spellEnd"/>
      <w:r w:rsidRPr="00A81449">
        <w:rPr>
          <w:rFonts w:ascii="Arial" w:hAnsi="Arial" w:cs="Arial"/>
        </w:rPr>
        <w:t>, beneficiaries, caretakers and others to and from VA facilities or other places.  Transportation provided is for the purposes of examination, treatment and care. The collection of data is necessary to schedule transportation trips to coincide with scheduled appointments, walk-in appointments, urgent care needs and inter-facility transfers for continued examination, treatment and care, while also identifying areas of demand for these services to allow VA to more efficiently and effectively allocate its resources.  It is also necessary to ensure that eligible VA beneficiaries receive transportation services based upon the priority of need and status. Additionally, when transporting persons, safety and location accountability are paramount and therefore sufficient information is needed to ensure VA knows whom it is transporting and where.  Finally, the collection of this information is necessary to ensure that persons do not receive transportation benefits through VTS while also claiming benefits for mileage reimbursement or special mode transportation under 38 U.S.C. 111.</w:t>
      </w:r>
    </w:p>
    <w:p w:rsidR="00A81449" w:rsidRDefault="00A81449" w:rsidP="00A81449">
      <w:pPr>
        <w:spacing w:after="0" w:line="240" w:lineRule="auto"/>
        <w:rPr>
          <w:rFonts w:ascii="Arial" w:hAnsi="Arial" w:cs="Arial"/>
        </w:rPr>
      </w:pPr>
    </w:p>
    <w:p w:rsidR="00A81449" w:rsidRDefault="00A81449" w:rsidP="00A81449">
      <w:pPr>
        <w:spacing w:after="0" w:line="240" w:lineRule="auto"/>
        <w:rPr>
          <w:rFonts w:ascii="Arial" w:hAnsi="Arial" w:cs="Arial"/>
          <w:b/>
        </w:rPr>
      </w:pPr>
      <w:r>
        <w:rPr>
          <w:rFonts w:ascii="Arial" w:hAnsi="Arial" w:cs="Arial"/>
          <w:b/>
        </w:rPr>
        <w:t xml:space="preserve">Request: </w:t>
      </w:r>
    </w:p>
    <w:p w:rsidR="00A81449" w:rsidRPr="00A81449" w:rsidRDefault="00A81449" w:rsidP="00A81449">
      <w:pPr>
        <w:spacing w:after="0" w:line="240" w:lineRule="auto"/>
        <w:rPr>
          <w:rFonts w:ascii="Arial" w:hAnsi="Arial" w:cs="Arial"/>
        </w:rPr>
      </w:pPr>
      <w:r>
        <w:rPr>
          <w:rFonts w:ascii="Arial" w:hAnsi="Arial" w:cs="Arial"/>
        </w:rPr>
        <w:t xml:space="preserve">VHA would request priority review for this ICR that would allow for approval within the same timeframe as the corresponding regulation.  </w:t>
      </w:r>
    </w:p>
    <w:p w:rsidR="00A81449" w:rsidRPr="00A81449" w:rsidRDefault="00A81449" w:rsidP="00A81449">
      <w:pPr>
        <w:spacing w:after="0" w:line="240" w:lineRule="auto"/>
        <w:rPr>
          <w:rFonts w:ascii="Arial" w:hAnsi="Arial" w:cs="Arial"/>
          <w:b/>
          <w:sz w:val="24"/>
        </w:rPr>
      </w:pPr>
    </w:p>
    <w:p w:rsidR="000A6D82" w:rsidRDefault="00D61FC2"/>
    <w:p w:rsidR="00A81449" w:rsidRDefault="00A81449"/>
    <w:sectPr w:rsidR="00A81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49"/>
    <w:rsid w:val="007122F8"/>
    <w:rsid w:val="00A81449"/>
    <w:rsid w:val="00C74760"/>
    <w:rsid w:val="00D61FC2"/>
    <w:rsid w:val="00E4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449"/>
    <w:pPr>
      <w:spacing w:after="0" w:line="240" w:lineRule="auto"/>
      <w:ind w:left="720"/>
      <w:contextualSpacing/>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74760"/>
    <w:rPr>
      <w:sz w:val="16"/>
      <w:szCs w:val="16"/>
    </w:rPr>
  </w:style>
  <w:style w:type="paragraph" w:styleId="CommentText">
    <w:name w:val="annotation text"/>
    <w:basedOn w:val="Normal"/>
    <w:link w:val="CommentTextChar"/>
    <w:uiPriority w:val="99"/>
    <w:semiHidden/>
    <w:unhideWhenUsed/>
    <w:rsid w:val="00C74760"/>
    <w:pPr>
      <w:spacing w:line="240" w:lineRule="auto"/>
    </w:pPr>
    <w:rPr>
      <w:sz w:val="20"/>
      <w:szCs w:val="20"/>
    </w:rPr>
  </w:style>
  <w:style w:type="character" w:customStyle="1" w:styleId="CommentTextChar">
    <w:name w:val="Comment Text Char"/>
    <w:basedOn w:val="DefaultParagraphFont"/>
    <w:link w:val="CommentText"/>
    <w:uiPriority w:val="99"/>
    <w:semiHidden/>
    <w:rsid w:val="00C74760"/>
    <w:rPr>
      <w:sz w:val="20"/>
      <w:szCs w:val="20"/>
    </w:rPr>
  </w:style>
  <w:style w:type="paragraph" w:styleId="CommentSubject">
    <w:name w:val="annotation subject"/>
    <w:basedOn w:val="CommentText"/>
    <w:next w:val="CommentText"/>
    <w:link w:val="CommentSubjectChar"/>
    <w:uiPriority w:val="99"/>
    <w:semiHidden/>
    <w:unhideWhenUsed/>
    <w:rsid w:val="00C74760"/>
    <w:rPr>
      <w:b/>
      <w:bCs/>
    </w:rPr>
  </w:style>
  <w:style w:type="character" w:customStyle="1" w:styleId="CommentSubjectChar">
    <w:name w:val="Comment Subject Char"/>
    <w:basedOn w:val="CommentTextChar"/>
    <w:link w:val="CommentSubject"/>
    <w:uiPriority w:val="99"/>
    <w:semiHidden/>
    <w:rsid w:val="00C74760"/>
    <w:rPr>
      <w:b/>
      <w:bCs/>
      <w:sz w:val="20"/>
      <w:szCs w:val="20"/>
    </w:rPr>
  </w:style>
  <w:style w:type="paragraph" w:styleId="BalloonText">
    <w:name w:val="Balloon Text"/>
    <w:basedOn w:val="Normal"/>
    <w:link w:val="BalloonTextChar"/>
    <w:uiPriority w:val="99"/>
    <w:semiHidden/>
    <w:unhideWhenUsed/>
    <w:rsid w:val="00C7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449"/>
    <w:pPr>
      <w:spacing w:after="0" w:line="240" w:lineRule="auto"/>
      <w:ind w:left="720"/>
      <w:contextualSpacing/>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74760"/>
    <w:rPr>
      <w:sz w:val="16"/>
      <w:szCs w:val="16"/>
    </w:rPr>
  </w:style>
  <w:style w:type="paragraph" w:styleId="CommentText">
    <w:name w:val="annotation text"/>
    <w:basedOn w:val="Normal"/>
    <w:link w:val="CommentTextChar"/>
    <w:uiPriority w:val="99"/>
    <w:semiHidden/>
    <w:unhideWhenUsed/>
    <w:rsid w:val="00C74760"/>
    <w:pPr>
      <w:spacing w:line="240" w:lineRule="auto"/>
    </w:pPr>
    <w:rPr>
      <w:sz w:val="20"/>
      <w:szCs w:val="20"/>
    </w:rPr>
  </w:style>
  <w:style w:type="character" w:customStyle="1" w:styleId="CommentTextChar">
    <w:name w:val="Comment Text Char"/>
    <w:basedOn w:val="DefaultParagraphFont"/>
    <w:link w:val="CommentText"/>
    <w:uiPriority w:val="99"/>
    <w:semiHidden/>
    <w:rsid w:val="00C74760"/>
    <w:rPr>
      <w:sz w:val="20"/>
      <w:szCs w:val="20"/>
    </w:rPr>
  </w:style>
  <w:style w:type="paragraph" w:styleId="CommentSubject">
    <w:name w:val="annotation subject"/>
    <w:basedOn w:val="CommentText"/>
    <w:next w:val="CommentText"/>
    <w:link w:val="CommentSubjectChar"/>
    <w:uiPriority w:val="99"/>
    <w:semiHidden/>
    <w:unhideWhenUsed/>
    <w:rsid w:val="00C74760"/>
    <w:rPr>
      <w:b/>
      <w:bCs/>
    </w:rPr>
  </w:style>
  <w:style w:type="character" w:customStyle="1" w:styleId="CommentSubjectChar">
    <w:name w:val="Comment Subject Char"/>
    <w:basedOn w:val="CommentTextChar"/>
    <w:link w:val="CommentSubject"/>
    <w:uiPriority w:val="99"/>
    <w:semiHidden/>
    <w:rsid w:val="00C74760"/>
    <w:rPr>
      <w:b/>
      <w:bCs/>
      <w:sz w:val="20"/>
      <w:szCs w:val="20"/>
    </w:rPr>
  </w:style>
  <w:style w:type="paragraph" w:styleId="BalloonText">
    <w:name w:val="Balloon Text"/>
    <w:basedOn w:val="Normal"/>
    <w:link w:val="BalloonTextChar"/>
    <w:uiPriority w:val="99"/>
    <w:semiHidden/>
    <w:unhideWhenUsed/>
    <w:rsid w:val="00C7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2</cp:revision>
  <dcterms:created xsi:type="dcterms:W3CDTF">2014-12-09T21:11:00Z</dcterms:created>
  <dcterms:modified xsi:type="dcterms:W3CDTF">2014-12-09T21:11:00Z</dcterms:modified>
</cp:coreProperties>
</file>