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49494" w14:textId="77777777" w:rsidR="00183E86" w:rsidRDefault="007140C1" w:rsidP="007140C1">
      <w:pPr>
        <w:spacing w:before="240"/>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PROJECT PROTOCOL</w:t>
      </w:r>
    </w:p>
    <w:p w14:paraId="6A449495" w14:textId="77777777" w:rsidR="003C6D78" w:rsidRDefault="003C6D78" w:rsidP="003C6D78">
      <w:pPr>
        <w:rPr>
          <w:rFonts w:asciiTheme="minorHAnsi" w:hAnsiTheme="minorHAnsi" w:cstheme="minorHAnsi"/>
          <w:sz w:val="22"/>
          <w:szCs w:val="22"/>
        </w:rPr>
      </w:pPr>
    </w:p>
    <w:p w14:paraId="6A449496" w14:textId="77777777" w:rsidR="003C6D78" w:rsidRPr="006C4CEA" w:rsidRDefault="003C6D78" w:rsidP="003C6D78">
      <w:pPr>
        <w:rPr>
          <w:rFonts w:asciiTheme="minorHAnsi" w:hAnsiTheme="minorHAnsi" w:cstheme="minorHAnsi"/>
          <w:b/>
          <w:sz w:val="22"/>
          <w:szCs w:val="22"/>
        </w:rPr>
      </w:pPr>
      <w:r w:rsidRPr="006C4CEA">
        <w:rPr>
          <w:rFonts w:asciiTheme="minorHAnsi" w:hAnsiTheme="minorHAnsi" w:cstheme="minorHAnsi"/>
          <w:b/>
          <w:sz w:val="22"/>
          <w:szCs w:val="22"/>
        </w:rPr>
        <w:t>OVERVIEW</w:t>
      </w:r>
    </w:p>
    <w:p w14:paraId="6A449497" w14:textId="77777777" w:rsidR="003C6D78" w:rsidRDefault="003C6D78" w:rsidP="003C6D78">
      <w:pPr>
        <w:rPr>
          <w:rFonts w:asciiTheme="minorHAnsi" w:hAnsiTheme="minorHAnsi" w:cstheme="minorHAnsi"/>
          <w:sz w:val="22"/>
          <w:szCs w:val="22"/>
        </w:rPr>
      </w:pPr>
    </w:p>
    <w:p w14:paraId="6A449498" w14:textId="77777777" w:rsidR="003C6D78" w:rsidRPr="006C4CEA" w:rsidRDefault="003C6D78" w:rsidP="003C6D78">
      <w:pPr>
        <w:rPr>
          <w:rFonts w:asciiTheme="minorHAnsi" w:hAnsiTheme="minorHAnsi" w:cstheme="minorHAnsi"/>
          <w:b/>
          <w:sz w:val="22"/>
          <w:szCs w:val="22"/>
        </w:rPr>
      </w:pPr>
      <w:r w:rsidRPr="006C4CEA">
        <w:rPr>
          <w:rFonts w:asciiTheme="minorHAnsi" w:hAnsiTheme="minorHAnsi" w:cstheme="minorHAnsi"/>
          <w:b/>
          <w:sz w:val="22"/>
          <w:szCs w:val="22"/>
        </w:rPr>
        <w:t>Background</w:t>
      </w:r>
    </w:p>
    <w:p w14:paraId="6A449499" w14:textId="77777777" w:rsidR="003C6D78" w:rsidRDefault="003C6D78" w:rsidP="003C6D78">
      <w:pPr>
        <w:rPr>
          <w:rFonts w:asciiTheme="minorHAnsi" w:hAnsiTheme="minorHAnsi" w:cstheme="minorHAnsi"/>
          <w:sz w:val="22"/>
          <w:szCs w:val="22"/>
        </w:rPr>
      </w:pPr>
      <w:r>
        <w:rPr>
          <w:rFonts w:asciiTheme="minorHAnsi" w:hAnsiTheme="minorHAnsi" w:cstheme="minorHAnsi"/>
          <w:sz w:val="22"/>
          <w:szCs w:val="22"/>
        </w:rPr>
        <w:t xml:space="preserve">This study continues work begun under contract #8450.34.01, in which Westat was a subcontractor to the University of Texas Health Science Center, San Antonio.  Under this contract, Westat used </w:t>
      </w:r>
      <w:r w:rsidR="006C4CEA">
        <w:rPr>
          <w:rFonts w:asciiTheme="minorHAnsi" w:hAnsiTheme="minorHAnsi" w:cstheme="minorHAnsi"/>
          <w:sz w:val="22"/>
          <w:szCs w:val="22"/>
        </w:rPr>
        <w:t>Item Response theory (</w:t>
      </w:r>
      <w:r>
        <w:rPr>
          <w:rFonts w:asciiTheme="minorHAnsi" w:hAnsiTheme="minorHAnsi" w:cstheme="minorHAnsi"/>
          <w:sz w:val="22"/>
          <w:szCs w:val="22"/>
        </w:rPr>
        <w:t>IRT</w:t>
      </w:r>
      <w:r w:rsidR="006C4CEA">
        <w:rPr>
          <w:rFonts w:asciiTheme="minorHAnsi" w:hAnsiTheme="minorHAnsi" w:cstheme="minorHAnsi"/>
          <w:sz w:val="22"/>
          <w:szCs w:val="22"/>
        </w:rPr>
        <w:t>)</w:t>
      </w:r>
      <w:r>
        <w:rPr>
          <w:rFonts w:asciiTheme="minorHAnsi" w:hAnsiTheme="minorHAnsi" w:cstheme="minorHAnsi"/>
          <w:sz w:val="22"/>
          <w:szCs w:val="22"/>
        </w:rPr>
        <w:t xml:space="preserve"> </w:t>
      </w:r>
      <w:r w:rsidR="006C4CEA">
        <w:rPr>
          <w:rFonts w:asciiTheme="minorHAnsi" w:hAnsiTheme="minorHAnsi" w:cstheme="minorHAnsi"/>
          <w:sz w:val="22"/>
          <w:szCs w:val="22"/>
        </w:rPr>
        <w:t xml:space="preserve">analysis </w:t>
      </w:r>
      <w:r>
        <w:rPr>
          <w:rFonts w:asciiTheme="minorHAnsi" w:hAnsiTheme="minorHAnsi" w:cstheme="minorHAnsi"/>
          <w:sz w:val="22"/>
          <w:szCs w:val="22"/>
        </w:rPr>
        <w:t xml:space="preserve">to identify the item content of each age-specific </w:t>
      </w:r>
      <w:r w:rsidR="00F04408">
        <w:rPr>
          <w:rFonts w:asciiTheme="minorHAnsi" w:hAnsiTheme="minorHAnsi" w:cstheme="minorHAnsi"/>
          <w:sz w:val="22"/>
          <w:szCs w:val="22"/>
        </w:rPr>
        <w:t>Bayley-3 Short Form</w:t>
      </w:r>
      <w:r>
        <w:rPr>
          <w:rFonts w:asciiTheme="minorHAnsi" w:hAnsiTheme="minorHAnsi" w:cstheme="minorHAnsi"/>
          <w:sz w:val="22"/>
          <w:szCs w:val="22"/>
        </w:rPr>
        <w:t xml:space="preserve">.  This contract is now closed and the data collection and psychometric analyses will be conducted under contract # 8868 </w:t>
      </w:r>
      <w:r w:rsidR="00464ACD">
        <w:rPr>
          <w:rFonts w:asciiTheme="minorHAnsi" w:hAnsiTheme="minorHAnsi" w:cstheme="minorHAnsi"/>
          <w:sz w:val="22"/>
          <w:szCs w:val="22"/>
        </w:rPr>
        <w:t>under</w:t>
      </w:r>
      <w:r>
        <w:rPr>
          <w:rFonts w:asciiTheme="minorHAnsi" w:hAnsiTheme="minorHAnsi" w:cstheme="minorHAnsi"/>
          <w:sz w:val="22"/>
          <w:szCs w:val="22"/>
        </w:rPr>
        <w:t xml:space="preserve"> which Westat provides support to the National Children’s Study.</w:t>
      </w:r>
    </w:p>
    <w:p w14:paraId="6A44949A" w14:textId="77777777" w:rsidR="00CD0368" w:rsidRDefault="00CD0368">
      <w:pPr>
        <w:rPr>
          <w:rFonts w:asciiTheme="minorHAnsi" w:hAnsiTheme="minorHAnsi" w:cstheme="minorHAnsi"/>
          <w:sz w:val="22"/>
          <w:szCs w:val="22"/>
        </w:rPr>
      </w:pPr>
    </w:p>
    <w:p w14:paraId="6A44949B" w14:textId="77777777" w:rsidR="003C6D78" w:rsidRPr="007140C1" w:rsidRDefault="003C6D78">
      <w:pPr>
        <w:rPr>
          <w:rFonts w:asciiTheme="minorHAnsi" w:hAnsiTheme="minorHAnsi" w:cstheme="minorHAnsi"/>
          <w:b/>
          <w:sz w:val="22"/>
          <w:szCs w:val="22"/>
        </w:rPr>
      </w:pPr>
      <w:r w:rsidRPr="007140C1">
        <w:rPr>
          <w:rFonts w:asciiTheme="minorHAnsi" w:hAnsiTheme="minorHAnsi" w:cstheme="minorHAnsi"/>
          <w:b/>
          <w:sz w:val="22"/>
          <w:szCs w:val="22"/>
        </w:rPr>
        <w:t>Purposes and Objectives</w:t>
      </w:r>
    </w:p>
    <w:p w14:paraId="6A44949C" w14:textId="1832C985" w:rsidR="00F4649D" w:rsidRDefault="00CD0368" w:rsidP="00F4649D">
      <w:pPr>
        <w:ind w:left="30"/>
        <w:rPr>
          <w:rFonts w:asciiTheme="minorHAnsi" w:hAnsiTheme="minorHAnsi" w:cstheme="minorHAnsi"/>
          <w:sz w:val="22"/>
          <w:szCs w:val="22"/>
        </w:rPr>
      </w:pPr>
      <w:r w:rsidRPr="00CF6CA6">
        <w:rPr>
          <w:rFonts w:asciiTheme="minorHAnsi" w:hAnsiTheme="minorHAnsi" w:cstheme="minorHAnsi"/>
          <w:sz w:val="22"/>
          <w:szCs w:val="22"/>
        </w:rPr>
        <w:t xml:space="preserve">This study has two purposes.  The first purpose </w:t>
      </w:r>
      <w:r w:rsidR="00183E86" w:rsidRPr="00CF6CA6">
        <w:rPr>
          <w:rFonts w:asciiTheme="minorHAnsi" w:hAnsiTheme="minorHAnsi" w:cstheme="minorHAnsi"/>
          <w:sz w:val="22"/>
          <w:szCs w:val="22"/>
        </w:rPr>
        <w:t xml:space="preserve"> is</w:t>
      </w:r>
      <w:r w:rsidR="005044D7" w:rsidRPr="00CF6CA6">
        <w:rPr>
          <w:rFonts w:asciiTheme="minorHAnsi" w:hAnsiTheme="minorHAnsi" w:cstheme="minorHAnsi"/>
          <w:sz w:val="22"/>
          <w:szCs w:val="22"/>
        </w:rPr>
        <w:t xml:space="preserve"> t</w:t>
      </w:r>
      <w:r w:rsidR="00183E86" w:rsidRPr="00CF6CA6">
        <w:rPr>
          <w:rFonts w:asciiTheme="minorHAnsi" w:hAnsiTheme="minorHAnsi" w:cstheme="minorHAnsi"/>
          <w:sz w:val="22"/>
          <w:szCs w:val="22"/>
        </w:rPr>
        <w:t>o</w:t>
      </w:r>
      <w:r w:rsidRPr="00CF6CA6">
        <w:rPr>
          <w:rFonts w:asciiTheme="minorHAnsi" w:hAnsiTheme="minorHAnsi" w:cstheme="minorHAnsi"/>
          <w:sz w:val="22"/>
          <w:szCs w:val="22"/>
        </w:rPr>
        <w:t xml:space="preserve"> examine the feasibility, acceptability, and cost of implementing a short form of the Bayley Scales of Infant and Toddler Development, Third Edition (i.e., the </w:t>
      </w:r>
      <w:r w:rsidR="00F04408" w:rsidRPr="00CF6CA6">
        <w:rPr>
          <w:rFonts w:asciiTheme="minorHAnsi" w:hAnsiTheme="minorHAnsi" w:cstheme="minorHAnsi"/>
          <w:sz w:val="22"/>
          <w:szCs w:val="22"/>
        </w:rPr>
        <w:t>Bayley-3 Short Form</w:t>
      </w:r>
      <w:r w:rsidRPr="00CF6CA6">
        <w:rPr>
          <w:rFonts w:asciiTheme="minorHAnsi" w:hAnsiTheme="minorHAnsi" w:cstheme="minorHAnsi"/>
          <w:sz w:val="22"/>
          <w:szCs w:val="22"/>
        </w:rPr>
        <w:t xml:space="preserve">) at 6-, 12-, 18-, 24- and 36-months in the National Children’s Study (NCS).  </w:t>
      </w:r>
      <w:r w:rsidR="00183E86" w:rsidRPr="00CF6CA6">
        <w:rPr>
          <w:rFonts w:asciiTheme="minorHAnsi" w:hAnsiTheme="minorHAnsi" w:cstheme="minorHAnsi"/>
          <w:sz w:val="22"/>
          <w:szCs w:val="22"/>
        </w:rPr>
        <w:t xml:space="preserve"> </w:t>
      </w:r>
      <w:r w:rsidRPr="00CF6CA6">
        <w:rPr>
          <w:rFonts w:asciiTheme="minorHAnsi" w:hAnsiTheme="minorHAnsi" w:cstheme="minorHAnsi"/>
          <w:sz w:val="22"/>
          <w:szCs w:val="22"/>
        </w:rPr>
        <w:t xml:space="preserve">The second purpose is to collect </w:t>
      </w:r>
      <w:r w:rsidR="00C26B9D" w:rsidRPr="00CF6CA6">
        <w:rPr>
          <w:rFonts w:asciiTheme="minorHAnsi" w:hAnsiTheme="minorHAnsi" w:cstheme="minorHAnsi"/>
          <w:sz w:val="22"/>
          <w:szCs w:val="22"/>
        </w:rPr>
        <w:t xml:space="preserve">data </w:t>
      </w:r>
      <w:r w:rsidRPr="00CF6CA6">
        <w:rPr>
          <w:rFonts w:asciiTheme="minorHAnsi" w:hAnsiTheme="minorHAnsi" w:cstheme="minorHAnsi"/>
          <w:sz w:val="22"/>
          <w:szCs w:val="22"/>
        </w:rPr>
        <w:t xml:space="preserve">in order to develop standardized norms for the short form using Item Response Theory (IRT) analysis so that </w:t>
      </w:r>
      <w:r w:rsidR="00F04408" w:rsidRPr="00CF6CA6">
        <w:rPr>
          <w:rFonts w:asciiTheme="minorHAnsi" w:hAnsiTheme="minorHAnsi" w:cstheme="minorHAnsi"/>
          <w:sz w:val="22"/>
          <w:szCs w:val="22"/>
        </w:rPr>
        <w:t>Bayley-3 Short Form</w:t>
      </w:r>
      <w:r w:rsidRPr="00CF6CA6">
        <w:rPr>
          <w:rFonts w:asciiTheme="minorHAnsi" w:hAnsiTheme="minorHAnsi" w:cstheme="minorHAnsi"/>
          <w:sz w:val="22"/>
          <w:szCs w:val="22"/>
        </w:rPr>
        <w:t xml:space="preserve"> IRT scores can be generated for each child as if the full Bayley</w:t>
      </w:r>
      <w:r w:rsidR="001C62C2" w:rsidRPr="00CF6CA6">
        <w:rPr>
          <w:rFonts w:asciiTheme="minorHAnsi" w:hAnsiTheme="minorHAnsi" w:cstheme="minorHAnsi"/>
          <w:sz w:val="22"/>
          <w:szCs w:val="22"/>
        </w:rPr>
        <w:t>-3</w:t>
      </w:r>
      <w:r w:rsidRPr="00CF6CA6">
        <w:rPr>
          <w:rFonts w:asciiTheme="minorHAnsi" w:hAnsiTheme="minorHAnsi" w:cstheme="minorHAnsi"/>
          <w:sz w:val="22"/>
          <w:szCs w:val="22"/>
        </w:rPr>
        <w:t xml:space="preserve"> had been administered.</w:t>
      </w:r>
      <w:r>
        <w:rPr>
          <w:rFonts w:asciiTheme="minorHAnsi" w:hAnsiTheme="minorHAnsi" w:cstheme="minorHAnsi"/>
          <w:sz w:val="22"/>
          <w:szCs w:val="22"/>
        </w:rPr>
        <w:t xml:space="preserve">  </w:t>
      </w:r>
      <w:r w:rsidR="006A2268">
        <w:rPr>
          <w:rFonts w:asciiTheme="minorHAnsi" w:hAnsiTheme="minorHAnsi" w:cstheme="minorHAnsi"/>
          <w:sz w:val="22"/>
          <w:szCs w:val="22"/>
        </w:rPr>
        <w:t xml:space="preserve">The </w:t>
      </w:r>
      <w:r w:rsidR="00F04408">
        <w:rPr>
          <w:rFonts w:asciiTheme="minorHAnsi" w:hAnsiTheme="minorHAnsi" w:cstheme="minorHAnsi"/>
          <w:sz w:val="22"/>
          <w:szCs w:val="22"/>
        </w:rPr>
        <w:t>Bayley-3 Short Form</w:t>
      </w:r>
      <w:r w:rsidR="006A2268">
        <w:rPr>
          <w:rFonts w:asciiTheme="minorHAnsi" w:hAnsiTheme="minorHAnsi" w:cstheme="minorHAnsi"/>
          <w:sz w:val="22"/>
          <w:szCs w:val="22"/>
        </w:rPr>
        <w:t xml:space="preserve">s </w:t>
      </w:r>
      <w:r w:rsidR="00F40991">
        <w:rPr>
          <w:rFonts w:asciiTheme="minorHAnsi" w:hAnsiTheme="minorHAnsi" w:cstheme="minorHAnsi"/>
          <w:sz w:val="22"/>
          <w:szCs w:val="22"/>
        </w:rPr>
        <w:t>will serve</w:t>
      </w:r>
      <w:r w:rsidR="006A2268">
        <w:rPr>
          <w:rFonts w:asciiTheme="minorHAnsi" w:hAnsiTheme="minorHAnsi" w:cstheme="minorHAnsi"/>
          <w:sz w:val="22"/>
          <w:szCs w:val="22"/>
        </w:rPr>
        <w:t xml:space="preserve"> as strong baseline measures to anchor the NCS, enable future comparisons with various outcome measures, and to parse the effects of various exposures on children’s development. </w:t>
      </w:r>
      <w:r w:rsidR="007C0F80">
        <w:rPr>
          <w:rFonts w:asciiTheme="minorHAnsi" w:hAnsiTheme="minorHAnsi" w:cstheme="minorHAnsi"/>
          <w:sz w:val="22"/>
          <w:szCs w:val="22"/>
        </w:rPr>
        <w:t xml:space="preserve">In examining developmental growth it is strongly advisable to have multiple data points using the same measure, in order to conduct growth curve modeling and to examine children’s developmental trajectories.  Having multiple age versions will also provide the NCS with the flexibility to obtain strong baseline measures at any of the data collection points, for example perhaps a </w:t>
      </w:r>
      <w:r w:rsidR="00F04408">
        <w:rPr>
          <w:rFonts w:asciiTheme="minorHAnsi" w:hAnsiTheme="minorHAnsi" w:cstheme="minorHAnsi"/>
          <w:sz w:val="22"/>
          <w:szCs w:val="22"/>
        </w:rPr>
        <w:t>Bayley-3 Short Form</w:t>
      </w:r>
      <w:r w:rsidR="007C0F80">
        <w:rPr>
          <w:rFonts w:asciiTheme="minorHAnsi" w:hAnsiTheme="minorHAnsi" w:cstheme="minorHAnsi"/>
          <w:sz w:val="22"/>
          <w:szCs w:val="22"/>
        </w:rPr>
        <w:t xml:space="preserve"> cannot be obtained at 6- or 12 months for a particular child (or group of children) but can be obtained at 24 months.  </w:t>
      </w:r>
      <w:r w:rsidR="006A2268">
        <w:rPr>
          <w:rFonts w:asciiTheme="minorHAnsi" w:hAnsiTheme="minorHAnsi" w:cstheme="minorHAnsi"/>
          <w:sz w:val="22"/>
          <w:szCs w:val="22"/>
        </w:rPr>
        <w:t xml:space="preserve">This instrument is also intended to be feasible for reliable administration in the field by data collectors with no background in neurodevelopmental assessment or child development. </w:t>
      </w:r>
    </w:p>
    <w:p w14:paraId="6A44949D" w14:textId="77777777" w:rsidR="007C0F80" w:rsidRDefault="007C0F80">
      <w:pPr>
        <w:rPr>
          <w:rFonts w:asciiTheme="minorHAnsi" w:hAnsiTheme="minorHAnsi" w:cstheme="minorHAnsi"/>
          <w:sz w:val="22"/>
          <w:szCs w:val="22"/>
        </w:rPr>
      </w:pPr>
    </w:p>
    <w:p w14:paraId="6A44949E" w14:textId="77777777" w:rsidR="007C0F80" w:rsidRDefault="007C0F80">
      <w:pPr>
        <w:rPr>
          <w:rFonts w:asciiTheme="minorHAnsi" w:hAnsiTheme="minorHAnsi" w:cstheme="minorHAnsi"/>
          <w:sz w:val="22"/>
          <w:szCs w:val="22"/>
        </w:rPr>
      </w:pPr>
    </w:p>
    <w:p w14:paraId="6A44949F" w14:textId="77777777" w:rsidR="00995ADE" w:rsidRPr="00995ADE" w:rsidRDefault="00995ADE">
      <w:pPr>
        <w:rPr>
          <w:rFonts w:asciiTheme="minorHAnsi" w:hAnsiTheme="minorHAnsi" w:cstheme="minorHAnsi"/>
          <w:b/>
          <w:sz w:val="22"/>
          <w:szCs w:val="22"/>
        </w:rPr>
      </w:pPr>
      <w:r>
        <w:rPr>
          <w:rFonts w:asciiTheme="minorHAnsi" w:hAnsiTheme="minorHAnsi" w:cstheme="minorHAnsi"/>
          <w:b/>
          <w:sz w:val="22"/>
          <w:szCs w:val="22"/>
        </w:rPr>
        <w:t>METHODS</w:t>
      </w:r>
    </w:p>
    <w:p w14:paraId="6A4494A0" w14:textId="77777777" w:rsidR="003C6D78" w:rsidRPr="006C4CEA" w:rsidRDefault="003C6D78" w:rsidP="006A2268">
      <w:pPr>
        <w:ind w:left="30"/>
        <w:rPr>
          <w:rFonts w:asciiTheme="minorHAnsi" w:hAnsiTheme="minorHAnsi" w:cstheme="minorHAnsi"/>
          <w:b/>
          <w:sz w:val="22"/>
          <w:szCs w:val="22"/>
        </w:rPr>
      </w:pPr>
      <w:r w:rsidRPr="006C4CEA">
        <w:rPr>
          <w:rFonts w:asciiTheme="minorHAnsi" w:hAnsiTheme="minorHAnsi" w:cstheme="minorHAnsi"/>
          <w:b/>
          <w:sz w:val="22"/>
          <w:szCs w:val="22"/>
        </w:rPr>
        <w:t>Research Plan</w:t>
      </w:r>
    </w:p>
    <w:p w14:paraId="6A4494A1" w14:textId="0AF4A47C" w:rsidR="007C0F80" w:rsidRDefault="00761FFE" w:rsidP="006A2268">
      <w:pPr>
        <w:ind w:left="30"/>
        <w:rPr>
          <w:rFonts w:asciiTheme="minorHAnsi" w:hAnsiTheme="minorHAnsi" w:cstheme="minorHAnsi"/>
          <w:sz w:val="22"/>
          <w:szCs w:val="22"/>
        </w:rPr>
      </w:pPr>
      <w:r>
        <w:rPr>
          <w:rFonts w:asciiTheme="minorHAnsi" w:hAnsiTheme="minorHAnsi" w:cstheme="minorHAnsi"/>
          <w:sz w:val="22"/>
          <w:szCs w:val="22"/>
        </w:rPr>
        <w:t xml:space="preserve">This </w:t>
      </w:r>
      <w:r w:rsidR="006A2268">
        <w:rPr>
          <w:rFonts w:asciiTheme="minorHAnsi" w:hAnsiTheme="minorHAnsi" w:cstheme="minorHAnsi"/>
          <w:sz w:val="22"/>
          <w:szCs w:val="22"/>
        </w:rPr>
        <w:t xml:space="preserve">study </w:t>
      </w:r>
      <w:r>
        <w:rPr>
          <w:rFonts w:asciiTheme="minorHAnsi" w:hAnsiTheme="minorHAnsi" w:cstheme="minorHAnsi"/>
          <w:sz w:val="22"/>
          <w:szCs w:val="22"/>
        </w:rPr>
        <w:t>will take place in a series of</w:t>
      </w:r>
      <w:r w:rsidR="00514F6C">
        <w:rPr>
          <w:rFonts w:asciiTheme="minorHAnsi" w:hAnsiTheme="minorHAnsi" w:cstheme="minorHAnsi"/>
          <w:sz w:val="22"/>
          <w:szCs w:val="22"/>
        </w:rPr>
        <w:t xml:space="preserve"> steps</w:t>
      </w:r>
      <w:r>
        <w:rPr>
          <w:rFonts w:asciiTheme="minorHAnsi" w:hAnsiTheme="minorHAnsi" w:cstheme="minorHAnsi"/>
          <w:sz w:val="22"/>
          <w:szCs w:val="22"/>
        </w:rPr>
        <w:t xml:space="preserve">, with each subsequent </w:t>
      </w:r>
      <w:r w:rsidR="00514F6C">
        <w:rPr>
          <w:rFonts w:asciiTheme="minorHAnsi" w:hAnsiTheme="minorHAnsi"/>
          <w:sz w:val="22"/>
        </w:rPr>
        <w:t>step</w:t>
      </w:r>
      <w:r>
        <w:rPr>
          <w:rFonts w:asciiTheme="minorHAnsi" w:hAnsiTheme="minorHAnsi" w:cstheme="minorHAnsi"/>
          <w:sz w:val="22"/>
          <w:szCs w:val="22"/>
        </w:rPr>
        <w:t xml:space="preserve"> dependent on the </w:t>
      </w:r>
      <w:r w:rsidR="006A2268">
        <w:rPr>
          <w:rFonts w:asciiTheme="minorHAnsi" w:hAnsiTheme="minorHAnsi" w:cstheme="minorHAnsi"/>
          <w:sz w:val="22"/>
          <w:szCs w:val="22"/>
        </w:rPr>
        <w:t>demonstration of feasibility, acceptability</w:t>
      </w:r>
      <w:r w:rsidR="0053502D">
        <w:rPr>
          <w:rFonts w:asciiTheme="minorHAnsi" w:hAnsiTheme="minorHAnsi" w:cstheme="minorHAnsi"/>
          <w:sz w:val="22"/>
          <w:szCs w:val="22"/>
        </w:rPr>
        <w:t>,</w:t>
      </w:r>
      <w:r w:rsidR="006A2268">
        <w:rPr>
          <w:rFonts w:asciiTheme="minorHAnsi" w:hAnsiTheme="minorHAnsi" w:cstheme="minorHAnsi"/>
          <w:sz w:val="22"/>
          <w:szCs w:val="22"/>
        </w:rPr>
        <w:t xml:space="preserve"> and cost </w:t>
      </w:r>
      <w:r w:rsidR="00514F6C">
        <w:rPr>
          <w:rFonts w:asciiTheme="minorHAnsi" w:hAnsiTheme="minorHAnsi" w:cstheme="minorHAnsi"/>
          <w:sz w:val="22"/>
          <w:szCs w:val="22"/>
        </w:rPr>
        <w:t xml:space="preserve">effectiveness </w:t>
      </w:r>
      <w:r w:rsidR="006A2268">
        <w:rPr>
          <w:rFonts w:asciiTheme="minorHAnsi" w:hAnsiTheme="minorHAnsi" w:cstheme="minorHAnsi"/>
          <w:sz w:val="22"/>
          <w:szCs w:val="22"/>
        </w:rPr>
        <w:t xml:space="preserve">of the administration of the </w:t>
      </w:r>
      <w:r w:rsidR="00F04408">
        <w:rPr>
          <w:rFonts w:asciiTheme="minorHAnsi" w:hAnsiTheme="minorHAnsi" w:cstheme="minorHAnsi"/>
          <w:sz w:val="22"/>
          <w:szCs w:val="22"/>
        </w:rPr>
        <w:t>Bayley-3 Short Form</w:t>
      </w:r>
      <w:r>
        <w:rPr>
          <w:rFonts w:asciiTheme="minorHAnsi" w:hAnsiTheme="minorHAnsi" w:cstheme="minorHAnsi"/>
          <w:sz w:val="22"/>
          <w:szCs w:val="22"/>
        </w:rPr>
        <w:t xml:space="preserve">. </w:t>
      </w:r>
      <w:r w:rsidR="007C0F80">
        <w:rPr>
          <w:rFonts w:asciiTheme="minorHAnsi" w:hAnsiTheme="minorHAnsi" w:cstheme="minorHAnsi"/>
          <w:sz w:val="22"/>
          <w:szCs w:val="22"/>
        </w:rPr>
        <w:t xml:space="preserve">At each </w:t>
      </w:r>
      <w:r w:rsidR="00514F6C">
        <w:rPr>
          <w:rFonts w:asciiTheme="minorHAnsi" w:hAnsiTheme="minorHAnsi"/>
          <w:sz w:val="22"/>
        </w:rPr>
        <w:t>step</w:t>
      </w:r>
      <w:r w:rsidR="007C0F80">
        <w:rPr>
          <w:rFonts w:asciiTheme="minorHAnsi" w:hAnsiTheme="minorHAnsi" w:cstheme="minorHAnsi"/>
          <w:sz w:val="22"/>
          <w:szCs w:val="22"/>
        </w:rPr>
        <w:t xml:space="preserve"> we will obtain timings on each of the subtests (e.g., cognitive, language, and motor), </w:t>
      </w:r>
      <w:r w:rsidR="006C4CEA">
        <w:rPr>
          <w:rFonts w:asciiTheme="minorHAnsi" w:hAnsiTheme="minorHAnsi" w:cstheme="minorHAnsi"/>
          <w:sz w:val="22"/>
          <w:szCs w:val="22"/>
        </w:rPr>
        <w:t xml:space="preserve">review descriptive statistics to ensure that there is sufficient variability to uncover potential systematic group differences, </w:t>
      </w:r>
      <w:r w:rsidR="007C0F80">
        <w:rPr>
          <w:rFonts w:asciiTheme="minorHAnsi" w:hAnsiTheme="minorHAnsi" w:cstheme="minorHAnsi"/>
          <w:sz w:val="22"/>
          <w:szCs w:val="22"/>
        </w:rPr>
        <w:t xml:space="preserve">compute estimates of reliability (using classical test theory, i.e., alpha), and collect information on cost per administration. </w:t>
      </w:r>
    </w:p>
    <w:p w14:paraId="6A4494A2" w14:textId="77777777" w:rsidR="007C0F80" w:rsidRDefault="007C0F80" w:rsidP="006A2268">
      <w:pPr>
        <w:ind w:left="30"/>
        <w:rPr>
          <w:rFonts w:asciiTheme="minorHAnsi" w:hAnsiTheme="minorHAnsi" w:cstheme="minorHAnsi"/>
          <w:sz w:val="22"/>
          <w:szCs w:val="22"/>
        </w:rPr>
      </w:pPr>
    </w:p>
    <w:p w14:paraId="6A4494A3" w14:textId="44C2514E" w:rsidR="00F4649D" w:rsidRDefault="00BD59A7" w:rsidP="00F4649D">
      <w:pPr>
        <w:ind w:left="30"/>
        <w:rPr>
          <w:rFonts w:asciiTheme="minorHAnsi" w:hAnsiTheme="minorHAnsi" w:cstheme="minorHAnsi"/>
          <w:sz w:val="22"/>
          <w:szCs w:val="22"/>
        </w:rPr>
      </w:pPr>
      <w:r w:rsidRPr="00514F6C">
        <w:rPr>
          <w:rFonts w:asciiTheme="minorHAnsi" w:hAnsiTheme="minorHAnsi"/>
          <w:sz w:val="22"/>
        </w:rPr>
        <w:t>The</w:t>
      </w:r>
      <w:r w:rsidR="00F4649D" w:rsidRPr="00514F6C">
        <w:rPr>
          <w:rFonts w:asciiTheme="minorHAnsi" w:hAnsiTheme="minorHAnsi"/>
          <w:sz w:val="22"/>
        </w:rPr>
        <w:t xml:space="preserve"> first </w:t>
      </w:r>
      <w:r w:rsidR="00514F6C">
        <w:rPr>
          <w:rFonts w:asciiTheme="minorHAnsi" w:hAnsiTheme="minorHAnsi"/>
          <w:sz w:val="22"/>
        </w:rPr>
        <w:t>step</w:t>
      </w:r>
      <w:r w:rsidR="00F4649D">
        <w:rPr>
          <w:rFonts w:asciiTheme="minorHAnsi" w:hAnsiTheme="minorHAnsi" w:cstheme="minorHAnsi"/>
          <w:sz w:val="22"/>
          <w:szCs w:val="22"/>
        </w:rPr>
        <w:t xml:space="preserve"> is to design and implement a small study to demonstrate the feasibility, </w:t>
      </w:r>
      <w:r>
        <w:rPr>
          <w:rFonts w:asciiTheme="minorHAnsi" w:hAnsiTheme="minorHAnsi" w:cstheme="minorHAnsi"/>
          <w:sz w:val="22"/>
          <w:szCs w:val="22"/>
        </w:rPr>
        <w:t>acceptability,</w:t>
      </w:r>
      <w:r w:rsidR="00F4649D">
        <w:rPr>
          <w:rFonts w:asciiTheme="minorHAnsi" w:hAnsiTheme="minorHAnsi" w:cstheme="minorHAnsi"/>
          <w:sz w:val="22"/>
          <w:szCs w:val="22"/>
        </w:rPr>
        <w:t xml:space="preserve"> and cost </w:t>
      </w:r>
      <w:r>
        <w:rPr>
          <w:rFonts w:asciiTheme="minorHAnsi" w:hAnsiTheme="minorHAnsi" w:cstheme="minorHAnsi"/>
          <w:sz w:val="22"/>
          <w:szCs w:val="22"/>
        </w:rPr>
        <w:t xml:space="preserve">effectiveness </w:t>
      </w:r>
      <w:r w:rsidR="00F4649D">
        <w:rPr>
          <w:rFonts w:asciiTheme="minorHAnsi" w:hAnsiTheme="minorHAnsi" w:cstheme="minorHAnsi"/>
          <w:sz w:val="22"/>
          <w:szCs w:val="22"/>
        </w:rPr>
        <w:t xml:space="preserve">of developing a short form of the Bayley-3 at 6- and 12-months. These ages were selected for two major reasons. First, a short Bayley-3 should be obtained as a baseline measure as early as possible in the study. Second, these ages were chosen because of chronological proximity of NCS data collection events. As part of this </w:t>
      </w:r>
      <w:r w:rsidR="00514F6C">
        <w:rPr>
          <w:rFonts w:asciiTheme="minorHAnsi" w:hAnsiTheme="minorHAnsi"/>
          <w:sz w:val="22"/>
        </w:rPr>
        <w:t>step</w:t>
      </w:r>
      <w:r w:rsidR="00F4649D">
        <w:rPr>
          <w:rFonts w:asciiTheme="minorHAnsi" w:hAnsiTheme="minorHAnsi" w:cstheme="minorHAnsi"/>
          <w:sz w:val="22"/>
          <w:szCs w:val="22"/>
        </w:rPr>
        <w:t xml:space="preserve"> we will obtain timings on each of the subtests (e.g., cognitive, language, and motor), compute estimates of item reliability (using classical test theory, i.e., alpha), and collect information on </w:t>
      </w:r>
      <w:r w:rsidR="00F4649D">
        <w:rPr>
          <w:rFonts w:asciiTheme="minorHAnsi" w:hAnsiTheme="minorHAnsi" w:cstheme="minorHAnsi"/>
          <w:sz w:val="22"/>
          <w:szCs w:val="22"/>
        </w:rPr>
        <w:lastRenderedPageBreak/>
        <w:t>cost per administration. Data will be collected from 125 participants at each age group, 6- and 12-months.</w:t>
      </w:r>
    </w:p>
    <w:p w14:paraId="6A4494A4" w14:textId="77777777" w:rsidR="00F4649D" w:rsidRDefault="00F4649D" w:rsidP="00F4649D">
      <w:pPr>
        <w:ind w:left="30"/>
        <w:rPr>
          <w:rFonts w:asciiTheme="minorHAnsi" w:hAnsiTheme="minorHAnsi" w:cstheme="minorHAnsi"/>
          <w:sz w:val="22"/>
          <w:szCs w:val="22"/>
        </w:rPr>
      </w:pPr>
    </w:p>
    <w:p w14:paraId="6A4494A5" w14:textId="56187157" w:rsidR="00F4649D" w:rsidRDefault="00F4649D" w:rsidP="00F4649D">
      <w:pPr>
        <w:ind w:left="30"/>
        <w:rPr>
          <w:rFonts w:asciiTheme="minorHAnsi" w:hAnsiTheme="minorHAnsi" w:cstheme="minorHAnsi"/>
          <w:sz w:val="22"/>
          <w:szCs w:val="22"/>
        </w:rPr>
      </w:pPr>
      <w:r w:rsidRPr="00514F6C">
        <w:rPr>
          <w:rFonts w:asciiTheme="minorHAnsi" w:hAnsiTheme="minorHAnsi"/>
          <w:sz w:val="22"/>
        </w:rPr>
        <w:t>If st</w:t>
      </w:r>
      <w:r w:rsidR="00514F6C" w:rsidRPr="00514F6C">
        <w:rPr>
          <w:rFonts w:asciiTheme="minorHAnsi" w:hAnsiTheme="minorHAnsi"/>
          <w:sz w:val="22"/>
        </w:rPr>
        <w:t>ep</w:t>
      </w:r>
      <w:r w:rsidRPr="00514F6C">
        <w:rPr>
          <w:rFonts w:asciiTheme="minorHAnsi" w:hAnsiTheme="minorHAnsi"/>
          <w:sz w:val="22"/>
        </w:rPr>
        <w:t xml:space="preserve"> 1 demonstrates</w:t>
      </w:r>
      <w:r>
        <w:rPr>
          <w:rFonts w:asciiTheme="minorHAnsi" w:hAnsiTheme="minorHAnsi" w:cstheme="minorHAnsi"/>
          <w:sz w:val="22"/>
          <w:szCs w:val="22"/>
        </w:rPr>
        <w:t xml:space="preserve"> appropriate feasibility, acceptability, and cost</w:t>
      </w:r>
      <w:r w:rsidR="00BD59A7">
        <w:rPr>
          <w:rFonts w:asciiTheme="minorHAnsi" w:hAnsiTheme="minorHAnsi" w:cstheme="minorHAnsi"/>
          <w:sz w:val="22"/>
          <w:szCs w:val="22"/>
        </w:rPr>
        <w:t xml:space="preserve"> </w:t>
      </w:r>
      <w:r w:rsidR="00514F6C">
        <w:rPr>
          <w:rFonts w:asciiTheme="minorHAnsi" w:hAnsiTheme="minorHAnsi" w:cstheme="minorHAnsi"/>
          <w:sz w:val="22"/>
          <w:szCs w:val="22"/>
        </w:rPr>
        <w:t>effectiveness in</w:t>
      </w:r>
      <w:r>
        <w:rPr>
          <w:rFonts w:asciiTheme="minorHAnsi" w:hAnsiTheme="minorHAnsi" w:cstheme="minorHAnsi"/>
          <w:sz w:val="22"/>
          <w:szCs w:val="22"/>
        </w:rPr>
        <w:t xml:space="preserve"> the early months of age, then we will proceed to </w:t>
      </w:r>
      <w:r w:rsidR="00514F6C">
        <w:rPr>
          <w:rFonts w:asciiTheme="minorHAnsi" w:hAnsiTheme="minorHAnsi"/>
          <w:sz w:val="22"/>
        </w:rPr>
        <w:t>step</w:t>
      </w:r>
      <w:r>
        <w:rPr>
          <w:rFonts w:asciiTheme="minorHAnsi" w:hAnsiTheme="minorHAnsi" w:cstheme="minorHAnsi"/>
          <w:sz w:val="22"/>
          <w:szCs w:val="22"/>
        </w:rPr>
        <w:t xml:space="preserve"> 2 which has two </w:t>
      </w:r>
      <w:r w:rsidR="00514F6C">
        <w:rPr>
          <w:rFonts w:asciiTheme="minorHAnsi" w:hAnsiTheme="minorHAnsi" w:cstheme="minorHAnsi"/>
          <w:sz w:val="22"/>
          <w:szCs w:val="22"/>
        </w:rPr>
        <w:t>parts</w:t>
      </w:r>
      <w:r>
        <w:rPr>
          <w:rFonts w:asciiTheme="minorHAnsi" w:hAnsiTheme="minorHAnsi" w:cstheme="minorHAnsi"/>
          <w:sz w:val="22"/>
          <w:szCs w:val="22"/>
        </w:rPr>
        <w:t xml:space="preserve">.  The first </w:t>
      </w:r>
      <w:r w:rsidR="00514F6C">
        <w:rPr>
          <w:rFonts w:asciiTheme="minorHAnsi" w:hAnsiTheme="minorHAnsi" w:cstheme="minorHAnsi"/>
          <w:sz w:val="22"/>
          <w:szCs w:val="22"/>
        </w:rPr>
        <w:t>part</w:t>
      </w:r>
      <w:r>
        <w:rPr>
          <w:rFonts w:asciiTheme="minorHAnsi" w:hAnsiTheme="minorHAnsi" w:cstheme="minorHAnsi"/>
          <w:sz w:val="22"/>
          <w:szCs w:val="22"/>
        </w:rPr>
        <w:t xml:space="preserve"> will involve a sample of 125 24-month olds and 125 36-month-olds.  After feasibility, acceptability</w:t>
      </w:r>
      <w:r w:rsidR="0053502D">
        <w:rPr>
          <w:rFonts w:asciiTheme="minorHAnsi" w:hAnsiTheme="minorHAnsi" w:cstheme="minorHAnsi"/>
          <w:sz w:val="22"/>
          <w:szCs w:val="22"/>
        </w:rPr>
        <w:t>,</w:t>
      </w:r>
      <w:r>
        <w:rPr>
          <w:rFonts w:asciiTheme="minorHAnsi" w:hAnsiTheme="minorHAnsi" w:cstheme="minorHAnsi"/>
          <w:sz w:val="22"/>
          <w:szCs w:val="22"/>
        </w:rPr>
        <w:t xml:space="preserve"> and cost effectiveness have been demonstrated at 24- and 36-months of age, we will add a sample of 125 18-month olds.  </w:t>
      </w:r>
    </w:p>
    <w:p w14:paraId="6A4494A6" w14:textId="77777777" w:rsidR="00F4649D" w:rsidRDefault="00F4649D" w:rsidP="00F4649D">
      <w:pPr>
        <w:ind w:left="30"/>
        <w:rPr>
          <w:rFonts w:asciiTheme="minorHAnsi" w:hAnsiTheme="minorHAnsi" w:cstheme="minorHAnsi"/>
          <w:sz w:val="22"/>
          <w:szCs w:val="22"/>
        </w:rPr>
      </w:pPr>
    </w:p>
    <w:p w14:paraId="6A4494A7" w14:textId="41B3FDE0" w:rsidR="00F4649D" w:rsidRDefault="00514F6C" w:rsidP="00F4649D">
      <w:pPr>
        <w:ind w:left="30"/>
        <w:rPr>
          <w:rFonts w:asciiTheme="minorHAnsi" w:hAnsiTheme="minorHAnsi" w:cstheme="minorHAnsi"/>
          <w:sz w:val="22"/>
          <w:szCs w:val="22"/>
        </w:rPr>
      </w:pPr>
      <w:r w:rsidRPr="00514F6C">
        <w:rPr>
          <w:rFonts w:asciiTheme="minorHAnsi" w:hAnsiTheme="minorHAnsi"/>
          <w:sz w:val="22"/>
        </w:rPr>
        <w:t>Step</w:t>
      </w:r>
      <w:r w:rsidR="00F4649D" w:rsidRPr="00514F6C">
        <w:rPr>
          <w:rFonts w:asciiTheme="minorHAnsi" w:hAnsiTheme="minorHAnsi"/>
          <w:sz w:val="22"/>
        </w:rPr>
        <w:t xml:space="preserve"> three depends on the success of </w:t>
      </w:r>
      <w:r w:rsidRPr="00514F6C">
        <w:rPr>
          <w:rFonts w:asciiTheme="minorHAnsi" w:hAnsiTheme="minorHAnsi"/>
          <w:sz w:val="22"/>
        </w:rPr>
        <w:t>steps</w:t>
      </w:r>
      <w:r w:rsidR="00F4649D" w:rsidRPr="00514F6C">
        <w:rPr>
          <w:rFonts w:asciiTheme="minorHAnsi" w:hAnsiTheme="minorHAnsi"/>
          <w:sz w:val="22"/>
        </w:rPr>
        <w:t xml:space="preserve"> 1 and 2</w:t>
      </w:r>
      <w:r w:rsidR="00F4649D" w:rsidRPr="00514F6C">
        <w:rPr>
          <w:rFonts w:asciiTheme="minorHAnsi" w:hAnsiTheme="minorHAnsi" w:cstheme="minorHAnsi"/>
          <w:sz w:val="22"/>
          <w:szCs w:val="22"/>
        </w:rPr>
        <w:t>.</w:t>
      </w:r>
      <w:r w:rsidR="00F4649D">
        <w:rPr>
          <w:rFonts w:asciiTheme="minorHAnsi" w:hAnsiTheme="minorHAnsi" w:cstheme="minorHAnsi"/>
          <w:sz w:val="22"/>
          <w:szCs w:val="22"/>
        </w:rPr>
        <w:t xml:space="preserve"> If these </w:t>
      </w:r>
      <w:r>
        <w:rPr>
          <w:rFonts w:asciiTheme="minorHAnsi" w:hAnsiTheme="minorHAnsi"/>
          <w:sz w:val="22"/>
        </w:rPr>
        <w:t>steps</w:t>
      </w:r>
      <w:r w:rsidR="00F4649D">
        <w:rPr>
          <w:rFonts w:asciiTheme="minorHAnsi" w:hAnsiTheme="minorHAnsi" w:cstheme="minorHAnsi"/>
          <w:sz w:val="22"/>
          <w:szCs w:val="22"/>
        </w:rPr>
        <w:t xml:space="preserve"> demonstrate feasibility, acceptability, and cost effectiveness, then we will augment the data collection </w:t>
      </w:r>
      <w:r w:rsidR="000A7C7E">
        <w:rPr>
          <w:rFonts w:asciiTheme="minorHAnsi" w:hAnsiTheme="minorHAnsi" w:cstheme="minorHAnsi"/>
          <w:sz w:val="22"/>
          <w:szCs w:val="22"/>
        </w:rPr>
        <w:t xml:space="preserve">in order to </w:t>
      </w:r>
      <w:r>
        <w:rPr>
          <w:rFonts w:asciiTheme="minorHAnsi" w:hAnsiTheme="minorHAnsi" w:cstheme="minorHAnsi"/>
          <w:sz w:val="22"/>
          <w:szCs w:val="22"/>
        </w:rPr>
        <w:t xml:space="preserve">add 75 cases at each age, bringing the total sample size to 1000, </w:t>
      </w:r>
      <w:r w:rsidR="000A7C7E">
        <w:rPr>
          <w:rFonts w:asciiTheme="minorHAnsi" w:hAnsiTheme="minorHAnsi" w:cstheme="minorHAnsi"/>
          <w:sz w:val="22"/>
          <w:szCs w:val="22"/>
        </w:rPr>
        <w:t xml:space="preserve">with </w:t>
      </w:r>
      <w:r>
        <w:rPr>
          <w:rFonts w:asciiTheme="minorHAnsi" w:hAnsiTheme="minorHAnsi" w:cstheme="minorHAnsi"/>
          <w:sz w:val="22"/>
          <w:szCs w:val="22"/>
        </w:rPr>
        <w:t>200 participants at each age</w:t>
      </w:r>
      <w:r w:rsidR="00F4649D">
        <w:rPr>
          <w:rFonts w:asciiTheme="minorHAnsi" w:hAnsiTheme="minorHAnsi" w:cstheme="minorHAnsi"/>
          <w:sz w:val="22"/>
          <w:szCs w:val="22"/>
        </w:rPr>
        <w:t>.  Two hundred participants at each age provides the minimum number of cases per group required for Item Response Theory analysis in order to achieve the goal of generating IRT standardized norms</w:t>
      </w:r>
      <w:r w:rsidR="000A7C7E">
        <w:rPr>
          <w:rFonts w:asciiTheme="minorHAnsi" w:hAnsiTheme="minorHAnsi" w:cstheme="minorHAnsi"/>
          <w:sz w:val="22"/>
          <w:szCs w:val="22"/>
        </w:rPr>
        <w:t xml:space="preserve"> and scores</w:t>
      </w:r>
      <w:r w:rsidR="00F4649D">
        <w:rPr>
          <w:rFonts w:asciiTheme="minorHAnsi" w:hAnsiTheme="minorHAnsi" w:cstheme="minorHAnsi"/>
          <w:sz w:val="22"/>
          <w:szCs w:val="22"/>
        </w:rPr>
        <w:t xml:space="preserve">.  As a rule of thumb, IRT requires 250 data point per item in order to obtain item </w:t>
      </w:r>
      <w:r w:rsidR="002C0F70">
        <w:rPr>
          <w:rFonts w:asciiTheme="minorHAnsi" w:hAnsiTheme="minorHAnsi" w:cstheme="minorHAnsi"/>
          <w:sz w:val="22"/>
          <w:szCs w:val="22"/>
        </w:rPr>
        <w:t>parameters and</w:t>
      </w:r>
      <w:r w:rsidR="00F4649D">
        <w:rPr>
          <w:rFonts w:asciiTheme="minorHAnsi" w:hAnsiTheme="minorHAnsi" w:cstheme="minorHAnsi"/>
          <w:sz w:val="22"/>
          <w:szCs w:val="22"/>
        </w:rPr>
        <w:t xml:space="preserve"> thereby generate IRT norms and IRT standard score</w:t>
      </w:r>
      <w:r w:rsidR="002C0F70">
        <w:rPr>
          <w:rFonts w:asciiTheme="minorHAnsi" w:hAnsiTheme="minorHAnsi" w:cstheme="minorHAnsi"/>
          <w:sz w:val="22"/>
          <w:szCs w:val="22"/>
        </w:rPr>
        <w:t>s</w:t>
      </w:r>
      <w:r w:rsidR="00F4649D">
        <w:rPr>
          <w:rFonts w:asciiTheme="minorHAnsi" w:hAnsiTheme="minorHAnsi" w:cstheme="minorHAnsi"/>
          <w:sz w:val="22"/>
          <w:szCs w:val="22"/>
        </w:rPr>
        <w:t xml:space="preserve">.  Because many Bayley items overlap across the ages, only 200 cases per age are required.  Collecting enough cases to conduct IRT norms is a necessary final step in order to equate the Bayley-3 Short Form to the long Bayley-3.  Equating the Bayley-3 Short Form to the full form of the Bayley-3 is a necessary step because it will enable the NCS to claim that a score on the Bayley-3 Short Form is the same “as if” the full Bayley-3 had been administered. The equating of the short forms with the full Bayley-3 will enable the comparison of Bayley-3 Short Form scores with the publisher’s full Bayley-3 standardized norms. </w:t>
      </w:r>
      <w:r w:rsidR="00E42B17">
        <w:rPr>
          <w:rFonts w:asciiTheme="minorHAnsi" w:hAnsiTheme="minorHAnsi" w:cstheme="minorHAnsi"/>
          <w:sz w:val="22"/>
          <w:szCs w:val="22"/>
        </w:rPr>
        <w:t xml:space="preserve"> </w:t>
      </w:r>
    </w:p>
    <w:p w14:paraId="6A4494A8" w14:textId="77777777" w:rsidR="00F4649D" w:rsidRDefault="00F4649D" w:rsidP="00F4649D">
      <w:pPr>
        <w:rPr>
          <w:rFonts w:asciiTheme="minorHAnsi" w:hAnsiTheme="minorHAnsi" w:cstheme="minorHAnsi"/>
          <w:sz w:val="22"/>
          <w:szCs w:val="22"/>
        </w:rPr>
      </w:pPr>
    </w:p>
    <w:p w14:paraId="6A4494A9" w14:textId="77777777" w:rsidR="00F4649D" w:rsidRDefault="00BD59A7" w:rsidP="00F4649D">
      <w:pPr>
        <w:rPr>
          <w:rFonts w:asciiTheme="minorHAnsi" w:hAnsiTheme="minorHAnsi" w:cstheme="minorHAnsi"/>
          <w:sz w:val="22"/>
          <w:szCs w:val="22"/>
        </w:rPr>
      </w:pPr>
      <w:r>
        <w:rPr>
          <w:rFonts w:asciiTheme="minorHAnsi" w:hAnsiTheme="minorHAnsi" w:cstheme="minorHAnsi"/>
          <w:sz w:val="22"/>
          <w:szCs w:val="22"/>
        </w:rPr>
        <w:t>In sum, w</w:t>
      </w:r>
      <w:r w:rsidR="00F4649D">
        <w:rPr>
          <w:rFonts w:asciiTheme="minorHAnsi" w:hAnsiTheme="minorHAnsi" w:cstheme="minorHAnsi"/>
          <w:sz w:val="22"/>
          <w:szCs w:val="22"/>
        </w:rPr>
        <w:t xml:space="preserve">e will recruit a total of </w:t>
      </w:r>
      <w:r>
        <w:rPr>
          <w:rFonts w:asciiTheme="minorHAnsi" w:hAnsiTheme="minorHAnsi" w:cstheme="minorHAnsi"/>
          <w:sz w:val="22"/>
          <w:szCs w:val="22"/>
        </w:rPr>
        <w:t xml:space="preserve">up to </w:t>
      </w:r>
      <w:r w:rsidR="00F4649D">
        <w:rPr>
          <w:rFonts w:asciiTheme="minorHAnsi" w:hAnsiTheme="minorHAnsi" w:cstheme="minorHAnsi"/>
          <w:sz w:val="22"/>
          <w:szCs w:val="22"/>
        </w:rPr>
        <w:t>1050 non-NCS participants (</w:t>
      </w:r>
      <w:r>
        <w:rPr>
          <w:rFonts w:asciiTheme="minorHAnsi" w:hAnsiTheme="minorHAnsi" w:cstheme="minorHAnsi"/>
          <w:sz w:val="22"/>
          <w:szCs w:val="22"/>
        </w:rPr>
        <w:t>the goal being</w:t>
      </w:r>
      <w:r w:rsidR="00F4649D">
        <w:rPr>
          <w:rFonts w:asciiTheme="minorHAnsi" w:hAnsiTheme="minorHAnsi" w:cstheme="minorHAnsi"/>
          <w:sz w:val="22"/>
          <w:szCs w:val="22"/>
        </w:rPr>
        <w:t xml:space="preserve"> 1000 cases</w:t>
      </w:r>
      <w:r>
        <w:rPr>
          <w:rFonts w:asciiTheme="minorHAnsi" w:hAnsiTheme="minorHAnsi" w:cstheme="minorHAnsi"/>
          <w:sz w:val="22"/>
          <w:szCs w:val="22"/>
        </w:rPr>
        <w:t xml:space="preserve"> plus up to 50 additional cases to allow for “unusable data”)</w:t>
      </w:r>
      <w:r w:rsidR="00F4649D">
        <w:rPr>
          <w:rFonts w:asciiTheme="minorHAnsi" w:hAnsiTheme="minorHAnsi" w:cstheme="minorHAnsi"/>
          <w:sz w:val="22"/>
          <w:szCs w:val="22"/>
        </w:rPr>
        <w:t xml:space="preserve">, </w:t>
      </w:r>
      <w:r>
        <w:rPr>
          <w:rFonts w:asciiTheme="minorHAnsi" w:hAnsiTheme="minorHAnsi" w:cstheme="minorHAnsi"/>
          <w:sz w:val="22"/>
          <w:szCs w:val="22"/>
        </w:rPr>
        <w:t>f</w:t>
      </w:r>
      <w:r w:rsidR="00F4649D">
        <w:rPr>
          <w:rFonts w:asciiTheme="minorHAnsi" w:hAnsiTheme="minorHAnsi" w:cstheme="minorHAnsi"/>
          <w:sz w:val="22"/>
          <w:szCs w:val="22"/>
        </w:rPr>
        <w:t>or n = 200 at five age ranges, 5</w:t>
      </w:r>
      <w:r>
        <w:rPr>
          <w:rFonts w:asciiTheme="minorHAnsi" w:hAnsiTheme="minorHAnsi" w:cstheme="minorHAnsi"/>
          <w:sz w:val="22"/>
          <w:szCs w:val="22"/>
        </w:rPr>
        <w:t xml:space="preserve"> month to 7 months 30 days, 11 months 0 days to 13 months 30 days, 16 months 0 days to 20 months 30 days, 22 months 0 days to 27 months 30 days, and 33 months 0 days to 43 months 30 days.</w:t>
      </w:r>
    </w:p>
    <w:p w14:paraId="6A4494AA" w14:textId="77777777" w:rsidR="00464ACD" w:rsidRDefault="00464ACD">
      <w:pPr>
        <w:rPr>
          <w:rFonts w:asciiTheme="minorHAnsi" w:hAnsiTheme="minorHAnsi" w:cstheme="minorHAnsi"/>
          <w:sz w:val="22"/>
          <w:szCs w:val="22"/>
        </w:rPr>
      </w:pPr>
    </w:p>
    <w:p w14:paraId="6A4494AB" w14:textId="77777777" w:rsidR="00464ACD" w:rsidRPr="006C4CEA" w:rsidRDefault="00464ACD">
      <w:pPr>
        <w:rPr>
          <w:rFonts w:asciiTheme="minorHAnsi" w:hAnsiTheme="minorHAnsi" w:cstheme="minorHAnsi"/>
          <w:b/>
          <w:sz w:val="22"/>
          <w:szCs w:val="22"/>
        </w:rPr>
      </w:pPr>
      <w:r w:rsidRPr="006C4CEA">
        <w:rPr>
          <w:rFonts w:asciiTheme="minorHAnsi" w:hAnsiTheme="minorHAnsi" w:cstheme="minorHAnsi"/>
          <w:b/>
          <w:sz w:val="22"/>
          <w:szCs w:val="22"/>
        </w:rPr>
        <w:t>Study Design</w:t>
      </w:r>
    </w:p>
    <w:p w14:paraId="6A4494AC" w14:textId="311F55B7" w:rsidR="00464ACD" w:rsidRDefault="00464ACD">
      <w:pPr>
        <w:rPr>
          <w:rFonts w:asciiTheme="minorHAnsi" w:hAnsiTheme="minorHAnsi" w:cstheme="minorHAnsi"/>
          <w:sz w:val="22"/>
          <w:szCs w:val="22"/>
        </w:rPr>
      </w:pPr>
      <w:r>
        <w:rPr>
          <w:rFonts w:asciiTheme="minorHAnsi" w:hAnsiTheme="minorHAnsi" w:cstheme="minorHAnsi"/>
          <w:sz w:val="22"/>
          <w:szCs w:val="22"/>
        </w:rPr>
        <w:t>The study design involves a single one-time-visit (up to 65 minutes maximum at the older ages because the test requires more items to cover children’s expanding skills).</w:t>
      </w:r>
      <w:r w:rsidR="00502DAF">
        <w:rPr>
          <w:rFonts w:asciiTheme="minorHAnsi" w:hAnsiTheme="minorHAnsi" w:cstheme="minorHAnsi"/>
          <w:sz w:val="22"/>
          <w:szCs w:val="22"/>
        </w:rPr>
        <w:t xml:space="preserve">  </w:t>
      </w:r>
      <w:r w:rsidR="00E04E81" w:rsidRPr="008F200B">
        <w:rPr>
          <w:rFonts w:asciiTheme="minorHAnsi" w:hAnsiTheme="minorHAnsi" w:cstheme="minorHAnsi"/>
          <w:sz w:val="22"/>
          <w:szCs w:val="22"/>
        </w:rPr>
        <w:t xml:space="preserve">The age-appropriate </w:t>
      </w:r>
      <w:r w:rsidR="00F04408">
        <w:rPr>
          <w:rFonts w:asciiTheme="minorHAnsi" w:hAnsiTheme="minorHAnsi" w:cstheme="minorHAnsi"/>
          <w:sz w:val="22"/>
          <w:szCs w:val="22"/>
        </w:rPr>
        <w:t>Bayley-3 Short Form</w:t>
      </w:r>
      <w:r w:rsidR="00E04E81" w:rsidRPr="008F200B">
        <w:rPr>
          <w:rFonts w:asciiTheme="minorHAnsi" w:hAnsiTheme="minorHAnsi" w:cstheme="minorHAnsi"/>
          <w:sz w:val="22"/>
          <w:szCs w:val="22"/>
        </w:rPr>
        <w:t xml:space="preserve"> will be administered to children (with parents present) by trained staff.</w:t>
      </w:r>
      <w:r w:rsidR="00E04E81">
        <w:rPr>
          <w:rFonts w:asciiTheme="minorHAnsi" w:hAnsiTheme="minorHAnsi" w:cstheme="minorHAnsi"/>
          <w:sz w:val="22"/>
          <w:szCs w:val="22"/>
        </w:rPr>
        <w:t xml:space="preserve"> </w:t>
      </w:r>
      <w:r w:rsidR="00E04E81" w:rsidRPr="008F200B">
        <w:rPr>
          <w:rFonts w:asciiTheme="minorHAnsi" w:hAnsiTheme="minorHAnsi" w:cstheme="minorHAnsi"/>
          <w:sz w:val="22"/>
          <w:szCs w:val="22"/>
        </w:rPr>
        <w:t>The estimated time for the child's participation</w:t>
      </w:r>
      <w:r w:rsidR="00E04E81">
        <w:rPr>
          <w:rFonts w:asciiTheme="minorHAnsi" w:hAnsiTheme="minorHAnsi" w:cstheme="minorHAnsi"/>
          <w:sz w:val="22"/>
          <w:szCs w:val="22"/>
        </w:rPr>
        <w:t xml:space="preserve"> on the </w:t>
      </w:r>
      <w:r w:rsidR="00F04408">
        <w:rPr>
          <w:rFonts w:asciiTheme="minorHAnsi" w:hAnsiTheme="minorHAnsi" w:cstheme="minorHAnsi"/>
          <w:sz w:val="22"/>
          <w:szCs w:val="22"/>
        </w:rPr>
        <w:t>Bayley-3 Short Form</w:t>
      </w:r>
      <w:r w:rsidR="00E04E81">
        <w:rPr>
          <w:rFonts w:asciiTheme="minorHAnsi" w:hAnsiTheme="minorHAnsi" w:cstheme="minorHAnsi"/>
          <w:sz w:val="22"/>
          <w:szCs w:val="22"/>
        </w:rPr>
        <w:t xml:space="preserve"> </w:t>
      </w:r>
      <w:r w:rsidR="00E04E81" w:rsidRPr="008F200B">
        <w:rPr>
          <w:rFonts w:asciiTheme="minorHAnsi" w:hAnsiTheme="minorHAnsi" w:cstheme="minorHAnsi"/>
          <w:sz w:val="22"/>
          <w:szCs w:val="22"/>
        </w:rPr>
        <w:t xml:space="preserve">is </w:t>
      </w:r>
      <w:r w:rsidR="00E04E81" w:rsidRPr="00E974F5">
        <w:rPr>
          <w:rFonts w:asciiTheme="minorHAnsi" w:hAnsiTheme="minorHAnsi" w:cstheme="minorHAnsi"/>
          <w:sz w:val="22"/>
          <w:szCs w:val="22"/>
        </w:rPr>
        <w:t>30 to 50 minutes, depending on the child's age</w:t>
      </w:r>
      <w:r w:rsidR="00E04E81">
        <w:rPr>
          <w:rFonts w:asciiTheme="minorHAnsi" w:hAnsiTheme="minorHAnsi" w:cstheme="minorHAnsi"/>
          <w:sz w:val="22"/>
          <w:szCs w:val="22"/>
        </w:rPr>
        <w:t>, plus up to an additional 15 minutes in order to establish rapport with the child and allow time for the parent or guardian to review the consent form and ask any questions. The entire session should take less than 45 to 65 minutes, on average</w:t>
      </w:r>
    </w:p>
    <w:p w14:paraId="6A4494AD" w14:textId="77777777" w:rsidR="00502DAF" w:rsidRDefault="00502DAF">
      <w:pPr>
        <w:rPr>
          <w:rFonts w:asciiTheme="minorHAnsi" w:hAnsiTheme="minorHAnsi" w:cstheme="minorHAnsi"/>
          <w:sz w:val="22"/>
          <w:szCs w:val="22"/>
        </w:rPr>
      </w:pPr>
    </w:p>
    <w:p w14:paraId="6A4494AE" w14:textId="77777777" w:rsidR="00502DAF" w:rsidRPr="006C4CEA" w:rsidRDefault="00502DAF">
      <w:pPr>
        <w:rPr>
          <w:rFonts w:asciiTheme="minorHAnsi" w:hAnsiTheme="minorHAnsi" w:cstheme="minorHAnsi"/>
          <w:b/>
          <w:sz w:val="22"/>
          <w:szCs w:val="22"/>
        </w:rPr>
      </w:pPr>
      <w:r w:rsidRPr="006C4CEA">
        <w:rPr>
          <w:rFonts w:asciiTheme="minorHAnsi" w:hAnsiTheme="minorHAnsi" w:cstheme="minorHAnsi"/>
          <w:b/>
          <w:sz w:val="22"/>
          <w:szCs w:val="22"/>
        </w:rPr>
        <w:t>Study Population</w:t>
      </w:r>
    </w:p>
    <w:p w14:paraId="6A4494AF" w14:textId="77777777" w:rsidR="00502DAF" w:rsidRDefault="00502DAF">
      <w:pPr>
        <w:rPr>
          <w:rFonts w:asciiTheme="minorHAnsi" w:hAnsiTheme="minorHAnsi" w:cstheme="minorHAnsi"/>
          <w:sz w:val="22"/>
          <w:szCs w:val="22"/>
        </w:rPr>
      </w:pPr>
      <w:r>
        <w:rPr>
          <w:rFonts w:asciiTheme="minorHAnsi" w:hAnsiTheme="minorHAnsi" w:cstheme="minorHAnsi"/>
          <w:sz w:val="22"/>
          <w:szCs w:val="22"/>
        </w:rPr>
        <w:t xml:space="preserve">Our population is normal-healthy infants and toddlers who were born full-term.  </w:t>
      </w:r>
    </w:p>
    <w:p w14:paraId="6A4494B0" w14:textId="77777777" w:rsidR="00502DAF" w:rsidRDefault="00502DAF">
      <w:pPr>
        <w:rPr>
          <w:rFonts w:asciiTheme="minorHAnsi" w:hAnsiTheme="minorHAnsi" w:cstheme="minorHAnsi"/>
          <w:sz w:val="22"/>
          <w:szCs w:val="22"/>
        </w:rPr>
      </w:pPr>
      <w:r>
        <w:rPr>
          <w:rFonts w:asciiTheme="minorHAnsi" w:hAnsiTheme="minorHAnsi" w:cstheme="minorHAnsi"/>
          <w:sz w:val="22"/>
          <w:szCs w:val="22"/>
        </w:rPr>
        <w:tab/>
      </w:r>
      <w:r w:rsidRPr="006C4CEA">
        <w:rPr>
          <w:rFonts w:asciiTheme="minorHAnsi" w:hAnsiTheme="minorHAnsi" w:cstheme="minorHAnsi"/>
          <w:b/>
          <w:sz w:val="22"/>
          <w:szCs w:val="22"/>
        </w:rPr>
        <w:t>Inclusion Criteria</w:t>
      </w:r>
      <w:r>
        <w:rPr>
          <w:rFonts w:asciiTheme="minorHAnsi" w:hAnsiTheme="minorHAnsi" w:cstheme="minorHAnsi"/>
          <w:sz w:val="22"/>
          <w:szCs w:val="22"/>
        </w:rPr>
        <w:t xml:space="preserve">:  Infants and toddlers who match the age ranges of each age-specific </w:t>
      </w:r>
      <w:r w:rsidR="00F04408">
        <w:rPr>
          <w:rFonts w:asciiTheme="minorHAnsi" w:hAnsiTheme="minorHAnsi" w:cstheme="minorHAnsi"/>
          <w:sz w:val="22"/>
          <w:szCs w:val="22"/>
        </w:rPr>
        <w:t>Bayley-3 Short Form</w:t>
      </w:r>
      <w:r>
        <w:rPr>
          <w:rFonts w:asciiTheme="minorHAnsi" w:hAnsiTheme="minorHAnsi" w:cstheme="minorHAnsi"/>
          <w:sz w:val="22"/>
          <w:szCs w:val="22"/>
        </w:rPr>
        <w:t xml:space="preserve"> will be included:  infants </w:t>
      </w:r>
      <w:r w:rsidR="001C62C2">
        <w:rPr>
          <w:rFonts w:asciiTheme="minorHAnsi" w:hAnsiTheme="minorHAnsi" w:cstheme="minorHAnsi"/>
          <w:sz w:val="22"/>
          <w:szCs w:val="22"/>
        </w:rPr>
        <w:t xml:space="preserve">and toddlers </w:t>
      </w:r>
      <w:r>
        <w:rPr>
          <w:rFonts w:asciiTheme="minorHAnsi" w:hAnsiTheme="minorHAnsi" w:cstheme="minorHAnsi"/>
          <w:sz w:val="22"/>
          <w:szCs w:val="22"/>
        </w:rPr>
        <w:t xml:space="preserve">from </w:t>
      </w:r>
      <w:r w:rsidR="00E95BE5">
        <w:rPr>
          <w:rFonts w:asciiTheme="minorHAnsi" w:hAnsiTheme="minorHAnsi" w:cstheme="minorHAnsi"/>
          <w:sz w:val="22"/>
          <w:szCs w:val="22"/>
        </w:rPr>
        <w:t xml:space="preserve">5 months 0 days </w:t>
      </w:r>
      <w:r>
        <w:rPr>
          <w:rFonts w:asciiTheme="minorHAnsi" w:hAnsiTheme="minorHAnsi" w:cstheme="minorHAnsi"/>
          <w:sz w:val="22"/>
          <w:szCs w:val="22"/>
        </w:rPr>
        <w:t xml:space="preserve">to </w:t>
      </w:r>
      <w:r w:rsidR="00E95BE5">
        <w:rPr>
          <w:rFonts w:asciiTheme="minorHAnsi" w:hAnsiTheme="minorHAnsi" w:cstheme="minorHAnsi"/>
          <w:sz w:val="22"/>
          <w:szCs w:val="22"/>
        </w:rPr>
        <w:t>7 months 30 days</w:t>
      </w:r>
      <w:r>
        <w:rPr>
          <w:rFonts w:asciiTheme="minorHAnsi" w:hAnsiTheme="minorHAnsi" w:cstheme="minorHAnsi"/>
          <w:sz w:val="22"/>
          <w:szCs w:val="22"/>
        </w:rPr>
        <w:t xml:space="preserve">, </w:t>
      </w:r>
      <w:r w:rsidR="00E95BE5">
        <w:rPr>
          <w:rFonts w:asciiTheme="minorHAnsi" w:hAnsiTheme="minorHAnsi" w:cstheme="minorHAnsi"/>
          <w:sz w:val="22"/>
          <w:szCs w:val="22"/>
        </w:rPr>
        <w:t xml:space="preserve">11 months 0 days </w:t>
      </w:r>
      <w:r>
        <w:rPr>
          <w:rFonts w:asciiTheme="minorHAnsi" w:hAnsiTheme="minorHAnsi" w:cstheme="minorHAnsi"/>
          <w:sz w:val="22"/>
          <w:szCs w:val="22"/>
        </w:rPr>
        <w:t xml:space="preserve">to </w:t>
      </w:r>
      <w:r w:rsidR="00E95BE5">
        <w:rPr>
          <w:rFonts w:asciiTheme="minorHAnsi" w:hAnsiTheme="minorHAnsi" w:cstheme="minorHAnsi"/>
          <w:sz w:val="22"/>
          <w:szCs w:val="22"/>
        </w:rPr>
        <w:t>13 months 30 days</w:t>
      </w:r>
      <w:r>
        <w:rPr>
          <w:rFonts w:asciiTheme="minorHAnsi" w:hAnsiTheme="minorHAnsi" w:cstheme="minorHAnsi"/>
          <w:sz w:val="22"/>
          <w:szCs w:val="22"/>
        </w:rPr>
        <w:t xml:space="preserve">, </w:t>
      </w:r>
      <w:r w:rsidR="00E95BE5">
        <w:rPr>
          <w:rFonts w:asciiTheme="minorHAnsi" w:hAnsiTheme="minorHAnsi" w:cstheme="minorHAnsi"/>
          <w:sz w:val="22"/>
          <w:szCs w:val="22"/>
        </w:rPr>
        <w:t xml:space="preserve">16 months 0 days </w:t>
      </w:r>
      <w:r>
        <w:rPr>
          <w:rFonts w:asciiTheme="minorHAnsi" w:hAnsiTheme="minorHAnsi" w:cstheme="minorHAnsi"/>
          <w:sz w:val="22"/>
          <w:szCs w:val="22"/>
        </w:rPr>
        <w:t xml:space="preserve">to </w:t>
      </w:r>
      <w:r w:rsidR="00E95BE5">
        <w:rPr>
          <w:rFonts w:asciiTheme="minorHAnsi" w:hAnsiTheme="minorHAnsi" w:cstheme="minorHAnsi"/>
          <w:sz w:val="22"/>
          <w:szCs w:val="22"/>
        </w:rPr>
        <w:t>20 months 30 days</w:t>
      </w:r>
      <w:r>
        <w:rPr>
          <w:rFonts w:asciiTheme="minorHAnsi" w:hAnsiTheme="minorHAnsi" w:cstheme="minorHAnsi"/>
          <w:sz w:val="22"/>
          <w:szCs w:val="22"/>
        </w:rPr>
        <w:t xml:space="preserve">, </w:t>
      </w:r>
      <w:r w:rsidR="00E95BE5">
        <w:rPr>
          <w:rFonts w:asciiTheme="minorHAnsi" w:hAnsiTheme="minorHAnsi" w:cstheme="minorHAnsi"/>
          <w:sz w:val="22"/>
          <w:szCs w:val="22"/>
        </w:rPr>
        <w:t>22 months 0 days</w:t>
      </w:r>
      <w:r>
        <w:rPr>
          <w:rFonts w:asciiTheme="minorHAnsi" w:hAnsiTheme="minorHAnsi" w:cstheme="minorHAnsi"/>
          <w:sz w:val="22"/>
          <w:szCs w:val="22"/>
        </w:rPr>
        <w:t xml:space="preserve"> to </w:t>
      </w:r>
      <w:r w:rsidR="00E95BE5">
        <w:rPr>
          <w:rFonts w:asciiTheme="minorHAnsi" w:hAnsiTheme="minorHAnsi" w:cstheme="minorHAnsi"/>
          <w:sz w:val="22"/>
          <w:szCs w:val="22"/>
        </w:rPr>
        <w:t>27 months 30 days</w:t>
      </w:r>
      <w:r>
        <w:rPr>
          <w:rFonts w:asciiTheme="minorHAnsi" w:hAnsiTheme="minorHAnsi" w:cstheme="minorHAnsi"/>
          <w:sz w:val="22"/>
          <w:szCs w:val="22"/>
        </w:rPr>
        <w:t xml:space="preserve"> and </w:t>
      </w:r>
      <w:r w:rsidR="00E95BE5">
        <w:rPr>
          <w:rFonts w:asciiTheme="minorHAnsi" w:hAnsiTheme="minorHAnsi" w:cstheme="minorHAnsi"/>
          <w:sz w:val="22"/>
          <w:szCs w:val="22"/>
        </w:rPr>
        <w:t xml:space="preserve">33 months 0 days </w:t>
      </w:r>
      <w:r>
        <w:rPr>
          <w:rFonts w:asciiTheme="minorHAnsi" w:hAnsiTheme="minorHAnsi" w:cstheme="minorHAnsi"/>
          <w:sz w:val="22"/>
          <w:szCs w:val="22"/>
        </w:rPr>
        <w:t>to</w:t>
      </w:r>
      <w:r w:rsidR="00E95BE5">
        <w:rPr>
          <w:rFonts w:asciiTheme="minorHAnsi" w:hAnsiTheme="minorHAnsi" w:cstheme="minorHAnsi"/>
          <w:sz w:val="22"/>
          <w:szCs w:val="22"/>
        </w:rPr>
        <w:t xml:space="preserve"> 43 months 30 days</w:t>
      </w:r>
      <w:r>
        <w:rPr>
          <w:rFonts w:asciiTheme="minorHAnsi" w:hAnsiTheme="minorHAnsi" w:cstheme="minorHAnsi"/>
          <w:sz w:val="22"/>
          <w:szCs w:val="22"/>
        </w:rPr>
        <w:t>.  Infants and toddlers included will also meet the following criteria:  no medical complications at birth or currently, and not diagnosed or receiving treatment for mental, physical or behavioral difficulties.</w:t>
      </w:r>
    </w:p>
    <w:p w14:paraId="6A4494B1" w14:textId="77777777" w:rsidR="00502DAF" w:rsidRDefault="00502DAF">
      <w:pPr>
        <w:rPr>
          <w:rFonts w:asciiTheme="minorHAnsi" w:hAnsiTheme="minorHAnsi" w:cstheme="minorHAnsi"/>
          <w:sz w:val="22"/>
          <w:szCs w:val="22"/>
        </w:rPr>
      </w:pPr>
      <w:r>
        <w:rPr>
          <w:rFonts w:asciiTheme="minorHAnsi" w:hAnsiTheme="minorHAnsi" w:cstheme="minorHAnsi"/>
          <w:sz w:val="22"/>
          <w:szCs w:val="22"/>
        </w:rPr>
        <w:lastRenderedPageBreak/>
        <w:tab/>
      </w:r>
      <w:r w:rsidRPr="006C4CEA">
        <w:rPr>
          <w:rFonts w:asciiTheme="minorHAnsi" w:hAnsiTheme="minorHAnsi" w:cstheme="minorHAnsi"/>
          <w:b/>
          <w:sz w:val="22"/>
          <w:szCs w:val="22"/>
        </w:rPr>
        <w:t>Exclusion Criteria</w:t>
      </w:r>
      <w:r>
        <w:rPr>
          <w:rFonts w:asciiTheme="minorHAnsi" w:hAnsiTheme="minorHAnsi" w:cstheme="minorHAnsi"/>
          <w:sz w:val="22"/>
          <w:szCs w:val="22"/>
        </w:rPr>
        <w:t xml:space="preserve">:  Infants and toddlers who are outside the age windows of our 6-, 12, 18-, 24-, and 36-month </w:t>
      </w:r>
      <w:r w:rsidR="00F04408">
        <w:rPr>
          <w:rFonts w:asciiTheme="minorHAnsi" w:hAnsiTheme="minorHAnsi" w:cstheme="minorHAnsi"/>
          <w:sz w:val="22"/>
          <w:szCs w:val="22"/>
        </w:rPr>
        <w:t>Bayley-3 Short Form</w:t>
      </w:r>
      <w:r>
        <w:rPr>
          <w:rFonts w:asciiTheme="minorHAnsi" w:hAnsiTheme="minorHAnsi" w:cstheme="minorHAnsi"/>
          <w:sz w:val="22"/>
          <w:szCs w:val="22"/>
        </w:rPr>
        <w:t>s</w:t>
      </w:r>
      <w:r w:rsidR="001C62C2">
        <w:rPr>
          <w:rFonts w:asciiTheme="minorHAnsi" w:hAnsiTheme="minorHAnsi" w:cstheme="minorHAnsi"/>
          <w:sz w:val="22"/>
          <w:szCs w:val="22"/>
        </w:rPr>
        <w:t xml:space="preserve"> are not eligible for participation</w:t>
      </w:r>
      <w:r>
        <w:rPr>
          <w:rFonts w:asciiTheme="minorHAnsi" w:hAnsiTheme="minorHAnsi" w:cstheme="minorHAnsi"/>
          <w:sz w:val="22"/>
          <w:szCs w:val="22"/>
        </w:rPr>
        <w:t xml:space="preserve">.  </w:t>
      </w:r>
      <w:r w:rsidR="001C62C2">
        <w:rPr>
          <w:rFonts w:asciiTheme="minorHAnsi" w:hAnsiTheme="minorHAnsi" w:cstheme="minorHAnsi"/>
          <w:sz w:val="22"/>
          <w:szCs w:val="22"/>
        </w:rPr>
        <w:t>Also excluded are i</w:t>
      </w:r>
      <w:r>
        <w:rPr>
          <w:rFonts w:asciiTheme="minorHAnsi" w:hAnsiTheme="minorHAnsi" w:cstheme="minorHAnsi"/>
          <w:sz w:val="22"/>
          <w:szCs w:val="22"/>
        </w:rPr>
        <w:t xml:space="preserve">nfants and toddlers who were born earlier than 36 weeks of gestation or later than 42 weeks, even if their chronological age falls within our age windows.  </w:t>
      </w:r>
      <w:r w:rsidR="007D69AC">
        <w:rPr>
          <w:rFonts w:asciiTheme="minorHAnsi" w:hAnsiTheme="minorHAnsi" w:cstheme="minorHAnsi"/>
          <w:sz w:val="22"/>
          <w:szCs w:val="22"/>
        </w:rPr>
        <w:t xml:space="preserve">Non-English speaking families will not be eligible because the publisher norms are standardized on an English-speaking sample.  </w:t>
      </w:r>
      <w:r w:rsidR="00E04E81">
        <w:rPr>
          <w:rFonts w:asciiTheme="minorHAnsi" w:hAnsiTheme="minorHAnsi" w:cstheme="minorHAnsi"/>
          <w:sz w:val="22"/>
          <w:szCs w:val="22"/>
        </w:rPr>
        <w:t xml:space="preserve">Non-English speaking will be determined on the basis of primary language spoken in the home.  </w:t>
      </w:r>
      <w:r w:rsidR="007D69AC">
        <w:rPr>
          <w:rFonts w:asciiTheme="minorHAnsi" w:hAnsiTheme="minorHAnsi" w:cstheme="minorHAnsi"/>
          <w:sz w:val="22"/>
          <w:szCs w:val="22"/>
        </w:rPr>
        <w:t xml:space="preserve">Current NCS participants will not be eligible.  </w:t>
      </w:r>
    </w:p>
    <w:p w14:paraId="6A4494B2" w14:textId="77777777" w:rsidR="00502DAF" w:rsidRDefault="00502DAF">
      <w:pPr>
        <w:rPr>
          <w:rFonts w:asciiTheme="minorHAnsi" w:hAnsiTheme="minorHAnsi" w:cstheme="minorHAnsi"/>
          <w:sz w:val="22"/>
          <w:szCs w:val="22"/>
        </w:rPr>
      </w:pPr>
    </w:p>
    <w:p w14:paraId="6A4494B3" w14:textId="77777777" w:rsidR="007D69AC" w:rsidRPr="006C4CEA" w:rsidRDefault="00171C2D">
      <w:pPr>
        <w:rPr>
          <w:rFonts w:asciiTheme="minorHAnsi" w:hAnsiTheme="minorHAnsi" w:cstheme="minorHAnsi"/>
          <w:b/>
          <w:sz w:val="22"/>
          <w:szCs w:val="22"/>
        </w:rPr>
      </w:pPr>
      <w:r w:rsidRPr="006C4CEA">
        <w:rPr>
          <w:rFonts w:asciiTheme="minorHAnsi" w:hAnsiTheme="minorHAnsi" w:cstheme="minorHAnsi"/>
          <w:b/>
          <w:sz w:val="22"/>
          <w:szCs w:val="22"/>
        </w:rPr>
        <w:t>Recruitment Procedures:</w:t>
      </w:r>
    </w:p>
    <w:p w14:paraId="6A4494B4" w14:textId="0D467D69" w:rsidR="00C64EDB" w:rsidRDefault="002D3A41">
      <w:pPr>
        <w:rPr>
          <w:rFonts w:asciiTheme="minorHAnsi" w:hAnsiTheme="minorHAnsi" w:cstheme="minorHAnsi"/>
          <w:sz w:val="22"/>
          <w:szCs w:val="22"/>
        </w:rPr>
      </w:pPr>
      <w:r>
        <w:rPr>
          <w:rFonts w:asciiTheme="minorHAnsi" w:hAnsiTheme="minorHAnsi" w:cstheme="minorHAnsi"/>
          <w:sz w:val="22"/>
          <w:szCs w:val="22"/>
        </w:rPr>
        <w:t>To obtain this sample, Westat will purchase names and telephone numbers of the families of age-appropriate children from a marketing firm (e.g., InfoUSA).  Parents will be contacted by mail initially with telephone follow-up</w:t>
      </w:r>
      <w:r w:rsidR="00C64EDB">
        <w:rPr>
          <w:rFonts w:asciiTheme="minorHAnsi" w:hAnsiTheme="minorHAnsi" w:cstheme="minorHAnsi"/>
          <w:sz w:val="22"/>
          <w:szCs w:val="22"/>
        </w:rPr>
        <w:t xml:space="preserve"> by a research assistant within 7 days</w:t>
      </w:r>
      <w:r>
        <w:rPr>
          <w:rFonts w:asciiTheme="minorHAnsi" w:hAnsiTheme="minorHAnsi" w:cstheme="minorHAnsi"/>
          <w:sz w:val="22"/>
          <w:szCs w:val="22"/>
        </w:rPr>
        <w:t xml:space="preserve">.  Because this telephone call is for the purpose of government-sponsored research, it will be exempt from “Do Not Call” limitations.   The cover letter and accompanying flyer with study contact information are in </w:t>
      </w:r>
      <w:r w:rsidR="00D5171C">
        <w:rPr>
          <w:rFonts w:asciiTheme="minorHAnsi" w:hAnsiTheme="minorHAnsi" w:cstheme="minorHAnsi"/>
          <w:sz w:val="22"/>
          <w:szCs w:val="22"/>
        </w:rPr>
        <w:t xml:space="preserve">Appendix 3, Exemplar Cover Letter </w:t>
      </w:r>
      <w:r w:rsidR="001C62C2">
        <w:rPr>
          <w:rFonts w:asciiTheme="minorHAnsi" w:hAnsiTheme="minorHAnsi" w:cstheme="minorHAnsi"/>
          <w:sz w:val="22"/>
          <w:szCs w:val="22"/>
        </w:rPr>
        <w:t>and Appendix 2</w:t>
      </w:r>
      <w:r w:rsidR="00D5171C">
        <w:rPr>
          <w:rFonts w:asciiTheme="minorHAnsi" w:hAnsiTheme="minorHAnsi" w:cstheme="minorHAnsi"/>
          <w:sz w:val="22"/>
          <w:szCs w:val="22"/>
        </w:rPr>
        <w:t xml:space="preserve">, </w:t>
      </w:r>
      <w:r w:rsidR="00521459">
        <w:rPr>
          <w:rFonts w:asciiTheme="minorHAnsi" w:hAnsiTheme="minorHAnsi" w:cstheme="minorHAnsi"/>
          <w:sz w:val="22"/>
          <w:szCs w:val="22"/>
        </w:rPr>
        <w:t>Exemplar</w:t>
      </w:r>
      <w:r w:rsidR="00D5171C">
        <w:rPr>
          <w:rFonts w:asciiTheme="minorHAnsi" w:hAnsiTheme="minorHAnsi" w:cstheme="minorHAnsi"/>
          <w:sz w:val="22"/>
          <w:szCs w:val="22"/>
        </w:rPr>
        <w:t xml:space="preserve"> Recruitment Flyer.</w:t>
      </w:r>
    </w:p>
    <w:p w14:paraId="6A4494B5" w14:textId="77777777" w:rsidR="00C64EDB" w:rsidRDefault="00C64EDB">
      <w:pPr>
        <w:rPr>
          <w:rFonts w:asciiTheme="minorHAnsi" w:hAnsiTheme="minorHAnsi" w:cstheme="minorHAnsi"/>
          <w:sz w:val="22"/>
          <w:szCs w:val="22"/>
        </w:rPr>
      </w:pPr>
    </w:p>
    <w:p w14:paraId="6A4494B6" w14:textId="77777777" w:rsidR="00C64EDB" w:rsidRDefault="002D3A41">
      <w:pPr>
        <w:rPr>
          <w:rFonts w:asciiTheme="minorHAnsi" w:hAnsiTheme="minorHAnsi" w:cstheme="minorHAnsi"/>
          <w:sz w:val="22"/>
          <w:szCs w:val="22"/>
        </w:rPr>
      </w:pPr>
      <w:r>
        <w:rPr>
          <w:rFonts w:asciiTheme="minorHAnsi" w:hAnsiTheme="minorHAnsi" w:cstheme="minorHAnsi"/>
          <w:sz w:val="22"/>
          <w:szCs w:val="22"/>
        </w:rPr>
        <w:t xml:space="preserve">If necessary, we will also recruit children through announcements on the Westat web page, on WesInfo (Westat’s intranet) </w:t>
      </w:r>
      <w:r w:rsidR="001C62C2">
        <w:rPr>
          <w:rFonts w:asciiTheme="minorHAnsi" w:hAnsiTheme="minorHAnsi" w:cstheme="minorHAnsi"/>
          <w:sz w:val="22"/>
          <w:szCs w:val="22"/>
        </w:rPr>
        <w:t xml:space="preserve">by posting the flyer </w:t>
      </w:r>
      <w:r>
        <w:rPr>
          <w:rFonts w:asciiTheme="minorHAnsi" w:hAnsiTheme="minorHAnsi" w:cstheme="minorHAnsi"/>
          <w:sz w:val="22"/>
          <w:szCs w:val="22"/>
        </w:rPr>
        <w:t>and, possibly, the NCS Facebook page, at the discretion of the Project Office.  If necessary, flyers will also be placed in local child care centers, libraries, and other locations that focus on children (e.g., community recreation centers), as well as community newsletters and newspapers.</w:t>
      </w:r>
      <w:r w:rsidR="00C64EDB">
        <w:rPr>
          <w:rFonts w:asciiTheme="minorHAnsi" w:hAnsiTheme="minorHAnsi" w:cstheme="minorHAnsi"/>
          <w:sz w:val="22"/>
          <w:szCs w:val="22"/>
        </w:rPr>
        <w:t xml:space="preserve"> </w:t>
      </w:r>
    </w:p>
    <w:p w14:paraId="6A4494B7" w14:textId="77777777" w:rsidR="00C64EDB" w:rsidRDefault="00C64EDB">
      <w:pPr>
        <w:rPr>
          <w:rFonts w:asciiTheme="minorHAnsi" w:hAnsiTheme="minorHAnsi" w:cstheme="minorHAnsi"/>
          <w:sz w:val="22"/>
          <w:szCs w:val="22"/>
        </w:rPr>
      </w:pPr>
    </w:p>
    <w:p w14:paraId="6A4494B8" w14:textId="3F024CBF" w:rsidR="00EE5ADB" w:rsidRDefault="007D69AC">
      <w:pPr>
        <w:rPr>
          <w:rFonts w:asciiTheme="minorHAnsi" w:hAnsiTheme="minorHAnsi" w:cstheme="minorHAnsi"/>
          <w:sz w:val="22"/>
          <w:szCs w:val="22"/>
        </w:rPr>
      </w:pPr>
      <w:r>
        <w:rPr>
          <w:rFonts w:asciiTheme="minorHAnsi" w:hAnsiTheme="minorHAnsi" w:cstheme="minorHAnsi"/>
          <w:sz w:val="22"/>
          <w:szCs w:val="22"/>
        </w:rPr>
        <w:t xml:space="preserve">It is anticipated that parents or guardians of potential </w:t>
      </w:r>
      <w:r w:rsidR="00F40991">
        <w:rPr>
          <w:rFonts w:asciiTheme="minorHAnsi" w:hAnsiTheme="minorHAnsi" w:cstheme="minorHAnsi"/>
          <w:sz w:val="22"/>
          <w:szCs w:val="22"/>
        </w:rPr>
        <w:t>participants who</w:t>
      </w:r>
      <w:r>
        <w:rPr>
          <w:rFonts w:asciiTheme="minorHAnsi" w:hAnsiTheme="minorHAnsi" w:cstheme="minorHAnsi"/>
          <w:sz w:val="22"/>
          <w:szCs w:val="22"/>
        </w:rPr>
        <w:t xml:space="preserve"> are recruited from fl</w:t>
      </w:r>
      <w:r w:rsidR="001C62C2">
        <w:rPr>
          <w:rFonts w:asciiTheme="minorHAnsi" w:hAnsiTheme="minorHAnsi" w:cstheme="minorHAnsi"/>
          <w:sz w:val="22"/>
          <w:szCs w:val="22"/>
        </w:rPr>
        <w:t>y</w:t>
      </w:r>
      <w:r>
        <w:rPr>
          <w:rFonts w:asciiTheme="minorHAnsi" w:hAnsiTheme="minorHAnsi" w:cstheme="minorHAnsi"/>
          <w:sz w:val="22"/>
          <w:szCs w:val="22"/>
        </w:rPr>
        <w:t xml:space="preserve">ers, </w:t>
      </w:r>
      <w:r w:rsidR="00C64EDB">
        <w:rPr>
          <w:rFonts w:asciiTheme="minorHAnsi" w:hAnsiTheme="minorHAnsi" w:cstheme="minorHAnsi"/>
          <w:sz w:val="22"/>
          <w:szCs w:val="22"/>
        </w:rPr>
        <w:t>or</w:t>
      </w:r>
      <w:r>
        <w:rPr>
          <w:rFonts w:asciiTheme="minorHAnsi" w:hAnsiTheme="minorHAnsi" w:cstheme="minorHAnsi"/>
          <w:sz w:val="22"/>
          <w:szCs w:val="22"/>
        </w:rPr>
        <w:t xml:space="preserve"> local media will contact the research assistant (TBD</w:t>
      </w:r>
      <w:r w:rsidR="00EE5ADB">
        <w:rPr>
          <w:rFonts w:asciiTheme="minorHAnsi" w:hAnsiTheme="minorHAnsi" w:cstheme="minorHAnsi"/>
          <w:sz w:val="22"/>
          <w:szCs w:val="22"/>
        </w:rPr>
        <w:t xml:space="preserve">) by telephone.  </w:t>
      </w:r>
      <w:r w:rsidR="00171C2D">
        <w:rPr>
          <w:rFonts w:asciiTheme="minorHAnsi" w:hAnsiTheme="minorHAnsi" w:cstheme="minorHAnsi"/>
          <w:sz w:val="22"/>
          <w:szCs w:val="22"/>
        </w:rPr>
        <w:t>If convenient</w:t>
      </w:r>
      <w:r w:rsidR="00EE5ADB">
        <w:rPr>
          <w:rFonts w:asciiTheme="minorHAnsi" w:hAnsiTheme="minorHAnsi" w:cstheme="minorHAnsi"/>
          <w:sz w:val="22"/>
          <w:szCs w:val="22"/>
        </w:rPr>
        <w:t xml:space="preserve"> for the parent/guardian at that time, a screening questionnaire</w:t>
      </w:r>
      <w:r w:rsidR="00C64EDB">
        <w:rPr>
          <w:rFonts w:asciiTheme="minorHAnsi" w:hAnsiTheme="minorHAnsi" w:cstheme="minorHAnsi"/>
          <w:sz w:val="22"/>
          <w:szCs w:val="22"/>
        </w:rPr>
        <w:t xml:space="preserve"> (See </w:t>
      </w:r>
      <w:r w:rsidR="00521459" w:rsidRPr="00737B9F">
        <w:rPr>
          <w:rFonts w:asciiTheme="minorHAnsi" w:hAnsiTheme="minorHAnsi" w:cstheme="minorHAnsi"/>
          <w:sz w:val="22"/>
          <w:szCs w:val="22"/>
        </w:rPr>
        <w:t>Appendix 1</w:t>
      </w:r>
      <w:r w:rsidR="00D5171C">
        <w:rPr>
          <w:rFonts w:asciiTheme="minorHAnsi" w:hAnsiTheme="minorHAnsi" w:cstheme="minorHAnsi"/>
          <w:sz w:val="22"/>
          <w:szCs w:val="22"/>
        </w:rPr>
        <w:t>,</w:t>
      </w:r>
      <w:r w:rsidR="00D5171C" w:rsidRPr="00737B9F">
        <w:rPr>
          <w:rFonts w:asciiTheme="minorHAnsi" w:hAnsiTheme="minorHAnsi" w:cstheme="minorHAnsi"/>
          <w:sz w:val="22"/>
          <w:szCs w:val="22"/>
        </w:rPr>
        <w:t xml:space="preserve"> </w:t>
      </w:r>
      <w:r w:rsidR="00D5171C" w:rsidRPr="00737B9F">
        <w:rPr>
          <w:rFonts w:asciiTheme="minorHAnsi" w:hAnsiTheme="minorHAnsi" w:cs="Arial"/>
          <w:bCs/>
          <w:sz w:val="22"/>
          <w:szCs w:val="22"/>
        </w:rPr>
        <w:t>Exemplar Screener</w:t>
      </w:r>
      <w:r w:rsidR="00171C2D">
        <w:rPr>
          <w:rFonts w:asciiTheme="minorHAnsi" w:hAnsiTheme="minorHAnsi" w:cstheme="minorHAnsi"/>
          <w:sz w:val="22"/>
          <w:szCs w:val="22"/>
        </w:rPr>
        <w:t xml:space="preserve">.) </w:t>
      </w:r>
      <w:r w:rsidR="00EE5ADB">
        <w:rPr>
          <w:rFonts w:asciiTheme="minorHAnsi" w:hAnsiTheme="minorHAnsi" w:cstheme="minorHAnsi"/>
          <w:sz w:val="22"/>
          <w:szCs w:val="22"/>
        </w:rPr>
        <w:t xml:space="preserve">will be completed </w:t>
      </w:r>
      <w:r w:rsidR="006C4CEA">
        <w:rPr>
          <w:rFonts w:asciiTheme="minorHAnsi" w:hAnsiTheme="minorHAnsi" w:cstheme="minorHAnsi"/>
          <w:sz w:val="22"/>
          <w:szCs w:val="22"/>
        </w:rPr>
        <w:t xml:space="preserve">by telephone </w:t>
      </w:r>
      <w:r w:rsidR="00EE5ADB">
        <w:rPr>
          <w:rFonts w:asciiTheme="minorHAnsi" w:hAnsiTheme="minorHAnsi" w:cstheme="minorHAnsi"/>
          <w:sz w:val="22"/>
          <w:szCs w:val="22"/>
        </w:rPr>
        <w:t xml:space="preserve">to see if inclusion criteria for study participation are met.  </w:t>
      </w:r>
      <w:r w:rsidR="00E04E81">
        <w:rPr>
          <w:rFonts w:asciiTheme="minorHAnsi" w:hAnsiTheme="minorHAnsi" w:cstheme="minorHAnsi"/>
          <w:sz w:val="22"/>
          <w:szCs w:val="22"/>
        </w:rPr>
        <w:t>In addition</w:t>
      </w:r>
      <w:r w:rsidR="00F40991">
        <w:rPr>
          <w:rFonts w:asciiTheme="minorHAnsi" w:hAnsiTheme="minorHAnsi" w:cstheme="minorHAnsi"/>
          <w:sz w:val="22"/>
          <w:szCs w:val="22"/>
        </w:rPr>
        <w:t>, the</w:t>
      </w:r>
      <w:r w:rsidR="00E04E81">
        <w:rPr>
          <w:rFonts w:asciiTheme="minorHAnsi" w:hAnsiTheme="minorHAnsi" w:cstheme="minorHAnsi"/>
          <w:sz w:val="22"/>
          <w:szCs w:val="22"/>
        </w:rPr>
        <w:t xml:space="preserve"> parent will be asked to provide demographic information to ensure that our sample will match the publisher’s standardization dataset demographics.  The demographic information provided by parents in the phone screener will also be used in the psychometric analysis to rule out item bias and to help ensure that the Bayley-3 Short form is the psychometric equivalent of the full Bayley-3 scales. </w:t>
      </w:r>
      <w:r w:rsidR="00E04E81" w:rsidRPr="00F72D3E">
        <w:rPr>
          <w:rFonts w:asciiTheme="minorHAnsi" w:hAnsiTheme="minorHAnsi" w:cstheme="minorHAnsi"/>
          <w:sz w:val="22"/>
          <w:szCs w:val="22"/>
        </w:rPr>
        <w:t xml:space="preserve"> </w:t>
      </w:r>
      <w:r w:rsidR="00171C2D">
        <w:rPr>
          <w:rFonts w:asciiTheme="minorHAnsi" w:hAnsiTheme="minorHAnsi" w:cstheme="minorHAnsi"/>
          <w:sz w:val="22"/>
          <w:szCs w:val="22"/>
        </w:rPr>
        <w:t xml:space="preserve">If it is not convenient to complete the screener at that time, a follow-up telephone call with the parent will be scheduled.  </w:t>
      </w:r>
      <w:r w:rsidR="00F260FF">
        <w:rPr>
          <w:rFonts w:asciiTheme="minorHAnsi" w:hAnsiTheme="minorHAnsi" w:cstheme="minorHAnsi"/>
          <w:sz w:val="22"/>
          <w:szCs w:val="22"/>
        </w:rPr>
        <w:t>At the end of the screener, the research assistant will say (per the instructions at the end of the screener</w:t>
      </w:r>
      <w:r w:rsidR="00F260FF" w:rsidRPr="00F260FF">
        <w:rPr>
          <w:rFonts w:asciiTheme="minorHAnsi" w:hAnsiTheme="minorHAnsi" w:cstheme="minorHAnsi"/>
          <w:sz w:val="22"/>
          <w:szCs w:val="22"/>
        </w:rPr>
        <w:t xml:space="preserve">): </w:t>
      </w:r>
      <w:r w:rsidR="001C62C2">
        <w:rPr>
          <w:rFonts w:asciiTheme="minorHAnsi" w:hAnsiTheme="minorHAnsi" w:cstheme="minorHAnsi"/>
          <w:sz w:val="22"/>
          <w:szCs w:val="22"/>
        </w:rPr>
        <w:t>“</w:t>
      </w:r>
      <w:r w:rsidR="00F260FF" w:rsidRPr="00F260FF">
        <w:rPr>
          <w:rFonts w:asciiTheme="minorHAnsi" w:hAnsiTheme="minorHAnsi"/>
          <w:sz w:val="22"/>
          <w:szCs w:val="22"/>
        </w:rPr>
        <w:t>I will forward this information to our study staff and they will see if your child is eligible to participate.</w:t>
      </w:r>
      <w:r w:rsidR="001C62C2">
        <w:rPr>
          <w:rFonts w:asciiTheme="minorHAnsi" w:hAnsiTheme="minorHAnsi"/>
          <w:sz w:val="22"/>
          <w:szCs w:val="22"/>
        </w:rPr>
        <w:t>”</w:t>
      </w:r>
      <w:r w:rsidR="001C62C2">
        <w:rPr>
          <w:rFonts w:asciiTheme="minorHAnsi" w:hAnsiTheme="minorHAnsi" w:cstheme="minorHAnsi"/>
          <w:sz w:val="22"/>
          <w:szCs w:val="22"/>
        </w:rPr>
        <w:t xml:space="preserve"> </w:t>
      </w:r>
      <w:r w:rsidR="00171C2D">
        <w:rPr>
          <w:rFonts w:asciiTheme="minorHAnsi" w:hAnsiTheme="minorHAnsi" w:cstheme="minorHAnsi"/>
          <w:sz w:val="22"/>
          <w:szCs w:val="22"/>
        </w:rPr>
        <w:t xml:space="preserve">The results of the screener will be discussed with the PI and if study-eligible, then </w:t>
      </w:r>
      <w:r w:rsidR="00F260FF">
        <w:rPr>
          <w:rFonts w:asciiTheme="minorHAnsi" w:hAnsiTheme="minorHAnsi" w:cstheme="minorHAnsi"/>
          <w:sz w:val="22"/>
          <w:szCs w:val="22"/>
        </w:rPr>
        <w:t xml:space="preserve">the research assistant will call the parent or guardian to report that the child is eligible and </w:t>
      </w:r>
      <w:r w:rsidR="00171C2D">
        <w:rPr>
          <w:rFonts w:asciiTheme="minorHAnsi" w:hAnsiTheme="minorHAnsi" w:cstheme="minorHAnsi"/>
          <w:sz w:val="22"/>
          <w:szCs w:val="22"/>
        </w:rPr>
        <w:t xml:space="preserve">a testing session </w:t>
      </w:r>
      <w:r w:rsidR="00F260FF">
        <w:rPr>
          <w:rFonts w:asciiTheme="minorHAnsi" w:hAnsiTheme="minorHAnsi" w:cstheme="minorHAnsi"/>
          <w:sz w:val="22"/>
          <w:szCs w:val="22"/>
        </w:rPr>
        <w:t>can</w:t>
      </w:r>
      <w:r w:rsidR="00171C2D">
        <w:rPr>
          <w:rFonts w:asciiTheme="minorHAnsi" w:hAnsiTheme="minorHAnsi" w:cstheme="minorHAnsi"/>
          <w:sz w:val="22"/>
          <w:szCs w:val="22"/>
        </w:rPr>
        <w:t xml:space="preserve"> be scheduled.  </w:t>
      </w:r>
      <w:r w:rsidR="00F260FF">
        <w:rPr>
          <w:rFonts w:asciiTheme="minorHAnsi" w:hAnsiTheme="minorHAnsi" w:cstheme="minorHAnsi"/>
          <w:sz w:val="22"/>
          <w:szCs w:val="22"/>
        </w:rPr>
        <w:t>The wording for this is provided at the end of the screener, as well as for ineligibility.</w:t>
      </w:r>
    </w:p>
    <w:p w14:paraId="6A4494B9" w14:textId="77777777" w:rsidR="00171C2D" w:rsidRDefault="00171C2D">
      <w:pPr>
        <w:rPr>
          <w:rFonts w:asciiTheme="minorHAnsi" w:hAnsiTheme="minorHAnsi" w:cstheme="minorHAnsi"/>
          <w:sz w:val="22"/>
          <w:szCs w:val="22"/>
        </w:rPr>
      </w:pPr>
    </w:p>
    <w:p w14:paraId="6A4494BA" w14:textId="753238A0" w:rsidR="002D3A41" w:rsidRDefault="0083135D" w:rsidP="002D3A41">
      <w:pPr>
        <w:rPr>
          <w:rFonts w:asciiTheme="minorHAnsi" w:hAnsiTheme="minorHAnsi" w:cstheme="minorHAnsi"/>
          <w:sz w:val="22"/>
          <w:szCs w:val="22"/>
        </w:rPr>
      </w:pPr>
      <w:r>
        <w:rPr>
          <w:rFonts w:asciiTheme="minorHAnsi" w:hAnsiTheme="minorHAnsi" w:cstheme="minorHAnsi"/>
          <w:sz w:val="22"/>
          <w:szCs w:val="22"/>
        </w:rPr>
        <w:t>Protected</w:t>
      </w:r>
      <w:r w:rsidR="001C62C2">
        <w:rPr>
          <w:rFonts w:asciiTheme="minorHAnsi" w:hAnsiTheme="minorHAnsi" w:cstheme="minorHAnsi"/>
          <w:sz w:val="22"/>
          <w:szCs w:val="22"/>
        </w:rPr>
        <w:t xml:space="preserve"> Health Information (PHI)</w:t>
      </w:r>
      <w:r w:rsidR="002D3A41">
        <w:rPr>
          <w:rFonts w:asciiTheme="minorHAnsi" w:hAnsiTheme="minorHAnsi" w:cstheme="minorHAnsi"/>
          <w:sz w:val="22"/>
          <w:szCs w:val="22"/>
        </w:rPr>
        <w:t xml:space="preserve"> will not </w:t>
      </w:r>
      <w:r w:rsidR="001C62C2">
        <w:rPr>
          <w:rFonts w:asciiTheme="minorHAnsi" w:hAnsiTheme="minorHAnsi" w:cstheme="minorHAnsi"/>
          <w:sz w:val="22"/>
          <w:szCs w:val="22"/>
        </w:rPr>
        <w:t>be used</w:t>
      </w:r>
      <w:r w:rsidR="002D3A41">
        <w:rPr>
          <w:rFonts w:asciiTheme="minorHAnsi" w:hAnsiTheme="minorHAnsi" w:cstheme="minorHAnsi"/>
          <w:sz w:val="22"/>
          <w:szCs w:val="22"/>
        </w:rPr>
        <w:t xml:space="preserve"> to identify or recruit potential participants.</w:t>
      </w:r>
    </w:p>
    <w:p w14:paraId="6A4494BB" w14:textId="77777777" w:rsidR="00171C2D" w:rsidRPr="007D69AC" w:rsidRDefault="00171C2D">
      <w:pPr>
        <w:rPr>
          <w:rFonts w:asciiTheme="minorHAnsi" w:hAnsiTheme="minorHAnsi" w:cstheme="minorHAnsi"/>
          <w:sz w:val="22"/>
          <w:szCs w:val="22"/>
        </w:rPr>
      </w:pPr>
    </w:p>
    <w:p w14:paraId="6A4494BC" w14:textId="77777777" w:rsidR="007D69AC" w:rsidRDefault="00226397">
      <w:pPr>
        <w:rPr>
          <w:rFonts w:asciiTheme="minorHAnsi" w:hAnsiTheme="minorHAnsi" w:cstheme="minorHAnsi"/>
          <w:b/>
          <w:sz w:val="22"/>
          <w:szCs w:val="22"/>
        </w:rPr>
      </w:pPr>
      <w:r>
        <w:rPr>
          <w:rFonts w:asciiTheme="minorHAnsi" w:hAnsiTheme="minorHAnsi" w:cstheme="minorHAnsi"/>
          <w:b/>
          <w:sz w:val="22"/>
          <w:szCs w:val="22"/>
        </w:rPr>
        <w:t>Risk-Be</w:t>
      </w:r>
      <w:r w:rsidR="006C4CEA">
        <w:rPr>
          <w:rFonts w:asciiTheme="minorHAnsi" w:hAnsiTheme="minorHAnsi" w:cstheme="minorHAnsi"/>
          <w:b/>
          <w:sz w:val="22"/>
          <w:szCs w:val="22"/>
        </w:rPr>
        <w:t>n</w:t>
      </w:r>
      <w:r>
        <w:rPr>
          <w:rFonts w:asciiTheme="minorHAnsi" w:hAnsiTheme="minorHAnsi" w:cstheme="minorHAnsi"/>
          <w:b/>
          <w:sz w:val="22"/>
          <w:szCs w:val="22"/>
        </w:rPr>
        <w:t>efit Analysis</w:t>
      </w:r>
    </w:p>
    <w:p w14:paraId="6A4494BD" w14:textId="5BF625F6" w:rsidR="00835757" w:rsidRPr="007140C1" w:rsidRDefault="00835757" w:rsidP="008357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eastAsia="MS Mincho" w:hAnsiTheme="minorHAnsi"/>
          <w:sz w:val="22"/>
          <w:szCs w:val="22"/>
        </w:rPr>
      </w:pPr>
      <w:r w:rsidRPr="007140C1">
        <w:rPr>
          <w:rFonts w:asciiTheme="minorHAnsi" w:eastAsia="MS Mincho" w:hAnsiTheme="minorHAnsi"/>
          <w:sz w:val="22"/>
          <w:szCs w:val="22"/>
        </w:rPr>
        <w:t>The risks to children from these activities are minimal and no pain is involved.  Children may become fussy or may cry,</w:t>
      </w:r>
      <w:r w:rsidR="007140C1" w:rsidRPr="007140C1">
        <w:rPr>
          <w:rFonts w:asciiTheme="minorHAnsi" w:eastAsia="MS Mincho" w:hAnsiTheme="minorHAnsi"/>
          <w:sz w:val="22"/>
          <w:szCs w:val="22"/>
        </w:rPr>
        <w:t xml:space="preserve"> but</w:t>
      </w:r>
      <w:r w:rsidRPr="007140C1">
        <w:rPr>
          <w:rFonts w:asciiTheme="minorHAnsi" w:eastAsia="MS Mincho" w:hAnsiTheme="minorHAnsi"/>
          <w:sz w:val="22"/>
          <w:szCs w:val="22"/>
        </w:rPr>
        <w:t xml:space="preserve"> this is normal for children this age. However, if a child becomes fussy and does not want to continue, we will stop </w:t>
      </w:r>
      <w:r w:rsidR="00E51CBC">
        <w:rPr>
          <w:rFonts w:asciiTheme="minorHAnsi" w:eastAsia="MS Mincho" w:hAnsiTheme="minorHAnsi"/>
          <w:sz w:val="22"/>
          <w:szCs w:val="22"/>
        </w:rPr>
        <w:t>the session</w:t>
      </w:r>
      <w:r w:rsidRPr="007140C1">
        <w:rPr>
          <w:rFonts w:asciiTheme="minorHAnsi" w:eastAsia="MS Mincho" w:hAnsiTheme="minorHAnsi"/>
          <w:sz w:val="22"/>
          <w:szCs w:val="22"/>
        </w:rPr>
        <w:t>.</w:t>
      </w:r>
      <w:r w:rsidR="007140C1" w:rsidRPr="007140C1">
        <w:rPr>
          <w:rFonts w:asciiTheme="minorHAnsi" w:eastAsia="MS Mincho" w:hAnsiTheme="minorHAnsi"/>
          <w:sz w:val="22"/>
          <w:szCs w:val="22"/>
        </w:rPr>
        <w:t xml:space="preserve"> </w:t>
      </w:r>
      <w:r w:rsidRPr="007140C1">
        <w:rPr>
          <w:rFonts w:asciiTheme="minorHAnsi" w:eastAsia="MS Mincho" w:hAnsiTheme="minorHAnsi"/>
          <w:sz w:val="22"/>
          <w:szCs w:val="22"/>
        </w:rPr>
        <w:t xml:space="preserve">Although there are no direct benefits for being in this study </w:t>
      </w:r>
      <w:r w:rsidR="007140C1">
        <w:rPr>
          <w:rFonts w:asciiTheme="minorHAnsi" w:eastAsia="MS Mincho" w:hAnsiTheme="minorHAnsi"/>
          <w:sz w:val="22"/>
          <w:szCs w:val="22"/>
        </w:rPr>
        <w:t>for the parent/caregiver or</w:t>
      </w:r>
      <w:r w:rsidRPr="007140C1">
        <w:rPr>
          <w:rFonts w:asciiTheme="minorHAnsi" w:eastAsia="MS Mincho" w:hAnsiTheme="minorHAnsi"/>
          <w:sz w:val="22"/>
          <w:szCs w:val="22"/>
        </w:rPr>
        <w:t xml:space="preserve"> </w:t>
      </w:r>
      <w:r w:rsidR="00F40991" w:rsidRPr="007140C1">
        <w:rPr>
          <w:rFonts w:asciiTheme="minorHAnsi" w:eastAsia="MS Mincho" w:hAnsiTheme="minorHAnsi"/>
          <w:sz w:val="22"/>
          <w:szCs w:val="22"/>
        </w:rPr>
        <w:t>child,</w:t>
      </w:r>
      <w:r w:rsidRPr="007140C1">
        <w:rPr>
          <w:rFonts w:asciiTheme="minorHAnsi" w:eastAsia="MS Mincho" w:hAnsiTheme="minorHAnsi"/>
          <w:sz w:val="22"/>
          <w:szCs w:val="22"/>
        </w:rPr>
        <w:t xml:space="preserve"> there are indirect benefits.  </w:t>
      </w:r>
      <w:r w:rsidR="007140C1">
        <w:rPr>
          <w:rFonts w:asciiTheme="minorHAnsi" w:eastAsia="MS Mincho" w:hAnsiTheme="minorHAnsi"/>
          <w:sz w:val="22"/>
          <w:szCs w:val="22"/>
        </w:rPr>
        <w:t>Participants</w:t>
      </w:r>
      <w:r w:rsidRPr="007140C1">
        <w:rPr>
          <w:rFonts w:asciiTheme="minorHAnsi" w:eastAsia="MS Mincho" w:hAnsiTheme="minorHAnsi"/>
          <w:sz w:val="22"/>
          <w:szCs w:val="22"/>
        </w:rPr>
        <w:t xml:space="preserve"> will help us create a new tool that shows what and how children learn that can be </w:t>
      </w:r>
      <w:r w:rsidRPr="007140C1">
        <w:rPr>
          <w:rFonts w:asciiTheme="minorHAnsi" w:eastAsia="MS Mincho" w:hAnsiTheme="minorHAnsi"/>
          <w:sz w:val="22"/>
          <w:szCs w:val="22"/>
        </w:rPr>
        <w:lastRenderedPageBreak/>
        <w:t>used to study the well-being of the nation’s children in future national studies.  Parents</w:t>
      </w:r>
      <w:r w:rsidR="007140C1">
        <w:rPr>
          <w:rFonts w:asciiTheme="minorHAnsi" w:eastAsia="MS Mincho" w:hAnsiTheme="minorHAnsi"/>
          <w:sz w:val="22"/>
          <w:szCs w:val="22"/>
        </w:rPr>
        <w:t xml:space="preserve"> and caregivers</w:t>
      </w:r>
      <w:r w:rsidRPr="007140C1">
        <w:rPr>
          <w:rFonts w:asciiTheme="minorHAnsi" w:eastAsia="MS Mincho" w:hAnsiTheme="minorHAnsi"/>
          <w:sz w:val="22"/>
          <w:szCs w:val="22"/>
        </w:rPr>
        <w:t xml:space="preserve"> also report that they enjoy watching their children learn and use new skills.</w:t>
      </w:r>
    </w:p>
    <w:p w14:paraId="6A4494BE" w14:textId="77777777" w:rsidR="007D69AC" w:rsidRDefault="007D69AC">
      <w:pPr>
        <w:rPr>
          <w:rFonts w:asciiTheme="minorHAnsi" w:hAnsiTheme="minorHAnsi" w:cstheme="minorHAnsi"/>
          <w:sz w:val="22"/>
          <w:szCs w:val="22"/>
        </w:rPr>
      </w:pPr>
    </w:p>
    <w:p w14:paraId="6A4494BF" w14:textId="77777777" w:rsidR="007D69AC" w:rsidRPr="006C4CEA" w:rsidRDefault="007D69AC">
      <w:pPr>
        <w:rPr>
          <w:rFonts w:asciiTheme="minorHAnsi" w:hAnsiTheme="minorHAnsi" w:cstheme="minorHAnsi"/>
          <w:b/>
          <w:sz w:val="22"/>
          <w:szCs w:val="22"/>
        </w:rPr>
      </w:pPr>
      <w:r w:rsidRPr="006C4CEA">
        <w:rPr>
          <w:rFonts w:asciiTheme="minorHAnsi" w:hAnsiTheme="minorHAnsi" w:cstheme="minorHAnsi"/>
          <w:b/>
          <w:sz w:val="22"/>
          <w:szCs w:val="22"/>
        </w:rPr>
        <w:t>Consent</w:t>
      </w:r>
      <w:r w:rsidR="00C64EDB" w:rsidRPr="006C4CEA">
        <w:rPr>
          <w:rFonts w:asciiTheme="minorHAnsi" w:hAnsiTheme="minorHAnsi" w:cstheme="minorHAnsi"/>
          <w:b/>
          <w:sz w:val="22"/>
          <w:szCs w:val="22"/>
        </w:rPr>
        <w:t xml:space="preserve"> Process</w:t>
      </w:r>
    </w:p>
    <w:p w14:paraId="6A4494C0" w14:textId="24BB03FB" w:rsidR="00FB120B" w:rsidRDefault="00C64EDB">
      <w:pPr>
        <w:rPr>
          <w:rFonts w:asciiTheme="minorHAnsi" w:hAnsiTheme="minorHAnsi" w:cstheme="minorHAnsi"/>
          <w:sz w:val="22"/>
          <w:szCs w:val="22"/>
        </w:rPr>
      </w:pPr>
      <w:r>
        <w:rPr>
          <w:rFonts w:asciiTheme="minorHAnsi" w:hAnsiTheme="minorHAnsi" w:cstheme="minorHAnsi"/>
          <w:sz w:val="22"/>
          <w:szCs w:val="22"/>
        </w:rPr>
        <w:t xml:space="preserve">At the time of the </w:t>
      </w:r>
      <w:r w:rsidR="006F2AE2">
        <w:rPr>
          <w:rFonts w:asciiTheme="minorHAnsi" w:hAnsiTheme="minorHAnsi" w:cstheme="minorHAnsi"/>
          <w:sz w:val="22"/>
          <w:szCs w:val="22"/>
        </w:rPr>
        <w:t xml:space="preserve">scheduled appointment and before </w:t>
      </w:r>
      <w:r w:rsidR="00E51CBC">
        <w:rPr>
          <w:rFonts w:asciiTheme="minorHAnsi" w:hAnsiTheme="minorHAnsi" w:cstheme="minorHAnsi"/>
          <w:sz w:val="22"/>
          <w:szCs w:val="22"/>
        </w:rPr>
        <w:t xml:space="preserve">administering </w:t>
      </w:r>
      <w:r w:rsidR="006F2AE2">
        <w:rPr>
          <w:rFonts w:asciiTheme="minorHAnsi" w:hAnsiTheme="minorHAnsi" w:cstheme="minorHAnsi"/>
          <w:sz w:val="22"/>
          <w:szCs w:val="22"/>
        </w:rPr>
        <w:t xml:space="preserve">the </w:t>
      </w:r>
      <w:r w:rsidR="00F04408">
        <w:rPr>
          <w:rFonts w:asciiTheme="minorHAnsi" w:hAnsiTheme="minorHAnsi" w:cstheme="minorHAnsi"/>
          <w:sz w:val="22"/>
          <w:szCs w:val="22"/>
        </w:rPr>
        <w:t>Bayley-3 Short Form</w:t>
      </w:r>
      <w:r w:rsidR="006F2AE2">
        <w:rPr>
          <w:rFonts w:asciiTheme="minorHAnsi" w:hAnsiTheme="minorHAnsi" w:cstheme="minorHAnsi"/>
          <w:sz w:val="22"/>
          <w:szCs w:val="22"/>
        </w:rPr>
        <w:t xml:space="preserve"> is begun</w:t>
      </w:r>
      <w:r>
        <w:rPr>
          <w:rFonts w:asciiTheme="minorHAnsi" w:hAnsiTheme="minorHAnsi" w:cstheme="minorHAnsi"/>
          <w:sz w:val="22"/>
          <w:szCs w:val="22"/>
        </w:rPr>
        <w:t>, w</w:t>
      </w:r>
      <w:r w:rsidR="005044D7" w:rsidRPr="007B56E9">
        <w:rPr>
          <w:rFonts w:asciiTheme="minorHAnsi" w:hAnsiTheme="minorHAnsi" w:cstheme="minorHAnsi"/>
          <w:sz w:val="22"/>
          <w:szCs w:val="22"/>
        </w:rPr>
        <w:t>e will obtain informed consent from parents or legally authorized representatives for their child’s participation</w:t>
      </w:r>
      <w:r w:rsidR="005044D7" w:rsidRPr="008F200B">
        <w:rPr>
          <w:rFonts w:asciiTheme="minorHAnsi" w:hAnsiTheme="minorHAnsi" w:cstheme="minorHAnsi"/>
          <w:sz w:val="22"/>
          <w:szCs w:val="22"/>
        </w:rPr>
        <w:t xml:space="preserve">. </w:t>
      </w:r>
      <w:r>
        <w:rPr>
          <w:rFonts w:asciiTheme="minorHAnsi" w:hAnsiTheme="minorHAnsi" w:cstheme="minorHAnsi"/>
          <w:sz w:val="22"/>
          <w:szCs w:val="22"/>
        </w:rPr>
        <w:t xml:space="preserve"> </w:t>
      </w:r>
      <w:r w:rsidR="00E51CBC">
        <w:rPr>
          <w:rFonts w:asciiTheme="minorHAnsi" w:hAnsiTheme="minorHAnsi" w:cstheme="minorHAnsi"/>
          <w:sz w:val="22"/>
          <w:szCs w:val="22"/>
        </w:rPr>
        <w:t>(</w:t>
      </w:r>
      <w:r w:rsidR="006F2AE2">
        <w:rPr>
          <w:rFonts w:asciiTheme="minorHAnsi" w:hAnsiTheme="minorHAnsi" w:cstheme="minorHAnsi"/>
          <w:sz w:val="22"/>
          <w:szCs w:val="22"/>
        </w:rPr>
        <w:t xml:space="preserve">Please see </w:t>
      </w:r>
      <w:r w:rsidR="00D5171C">
        <w:rPr>
          <w:rFonts w:asciiTheme="minorHAnsi" w:hAnsiTheme="minorHAnsi" w:cstheme="minorHAnsi"/>
          <w:sz w:val="22"/>
          <w:szCs w:val="22"/>
        </w:rPr>
        <w:t>Appendix 4, Exemplar Consent Form</w:t>
      </w:r>
      <w:r w:rsidR="006F2AE2">
        <w:rPr>
          <w:rFonts w:asciiTheme="minorHAnsi" w:hAnsiTheme="minorHAnsi" w:cstheme="minorHAnsi"/>
          <w:sz w:val="22"/>
          <w:szCs w:val="22"/>
        </w:rPr>
        <w:t>.</w:t>
      </w:r>
      <w:r w:rsidR="00E51CBC">
        <w:rPr>
          <w:rFonts w:asciiTheme="minorHAnsi" w:hAnsiTheme="minorHAnsi" w:cstheme="minorHAnsi"/>
          <w:sz w:val="22"/>
          <w:szCs w:val="22"/>
        </w:rPr>
        <w:t>)</w:t>
      </w:r>
      <w:r w:rsidR="006F2AE2">
        <w:rPr>
          <w:rFonts w:asciiTheme="minorHAnsi" w:hAnsiTheme="minorHAnsi" w:cstheme="minorHAnsi"/>
          <w:sz w:val="22"/>
          <w:szCs w:val="22"/>
        </w:rPr>
        <w:t xml:space="preserve">  </w:t>
      </w:r>
      <w:r>
        <w:rPr>
          <w:rFonts w:asciiTheme="minorHAnsi" w:hAnsiTheme="minorHAnsi" w:cstheme="minorHAnsi"/>
          <w:sz w:val="22"/>
          <w:szCs w:val="22"/>
        </w:rPr>
        <w:t>Parents or guardians will be provided with opportunity to ask questions about their</w:t>
      </w:r>
      <w:r w:rsidR="006F2AE2">
        <w:rPr>
          <w:rFonts w:asciiTheme="minorHAnsi" w:hAnsiTheme="minorHAnsi" w:cstheme="minorHAnsi"/>
          <w:sz w:val="22"/>
          <w:szCs w:val="22"/>
        </w:rPr>
        <w:t xml:space="preserve"> </w:t>
      </w:r>
      <w:r w:rsidR="00F40991">
        <w:rPr>
          <w:rFonts w:asciiTheme="minorHAnsi" w:hAnsiTheme="minorHAnsi" w:cstheme="minorHAnsi"/>
          <w:sz w:val="22"/>
          <w:szCs w:val="22"/>
        </w:rPr>
        <w:t>child’s participation</w:t>
      </w:r>
      <w:r w:rsidR="006F2AE2">
        <w:rPr>
          <w:rFonts w:asciiTheme="minorHAnsi" w:hAnsiTheme="minorHAnsi" w:cstheme="minorHAnsi"/>
          <w:sz w:val="22"/>
          <w:szCs w:val="22"/>
        </w:rPr>
        <w:t xml:space="preserve"> before proceeding.  Sufficient time has been built into the study </w:t>
      </w:r>
      <w:r w:rsidR="00E51CBC">
        <w:rPr>
          <w:rFonts w:asciiTheme="minorHAnsi" w:hAnsiTheme="minorHAnsi" w:cstheme="minorHAnsi"/>
          <w:sz w:val="22"/>
          <w:szCs w:val="22"/>
        </w:rPr>
        <w:t xml:space="preserve">session </w:t>
      </w:r>
      <w:r w:rsidR="006F2AE2">
        <w:rPr>
          <w:rFonts w:asciiTheme="minorHAnsi" w:hAnsiTheme="minorHAnsi" w:cstheme="minorHAnsi"/>
          <w:sz w:val="22"/>
          <w:szCs w:val="22"/>
        </w:rPr>
        <w:t xml:space="preserve">so that parents/guardians have time to do this. It will be emphasized that </w:t>
      </w:r>
      <w:r w:rsidR="00E04E81">
        <w:rPr>
          <w:rFonts w:asciiTheme="minorHAnsi" w:hAnsiTheme="minorHAnsi" w:cstheme="minorHAnsi"/>
          <w:sz w:val="22"/>
          <w:szCs w:val="22"/>
        </w:rPr>
        <w:t>testing will stop if the child becomes distressed or uncooperative and that there will be no negative consequences to withdrawing the child’s participation.</w:t>
      </w:r>
    </w:p>
    <w:p w14:paraId="6A4494C1" w14:textId="77777777" w:rsidR="00E04E81" w:rsidRDefault="00E04E81">
      <w:pPr>
        <w:rPr>
          <w:rFonts w:asciiTheme="minorHAnsi" w:hAnsiTheme="minorHAnsi" w:cstheme="minorHAnsi"/>
          <w:sz w:val="22"/>
          <w:szCs w:val="22"/>
        </w:rPr>
      </w:pPr>
    </w:p>
    <w:p w14:paraId="6A4494C2" w14:textId="77777777" w:rsidR="00226397" w:rsidRDefault="00226397">
      <w:pPr>
        <w:rPr>
          <w:rFonts w:asciiTheme="minorHAnsi" w:hAnsiTheme="minorHAnsi" w:cstheme="minorHAnsi"/>
          <w:sz w:val="22"/>
          <w:szCs w:val="22"/>
        </w:rPr>
      </w:pPr>
      <w:r>
        <w:rPr>
          <w:rFonts w:asciiTheme="minorHAnsi" w:hAnsiTheme="minorHAnsi" w:cstheme="minorHAnsi"/>
          <w:b/>
          <w:sz w:val="22"/>
          <w:szCs w:val="22"/>
        </w:rPr>
        <w:t>Confidentiality</w:t>
      </w:r>
    </w:p>
    <w:p w14:paraId="6A4494C3" w14:textId="77777777" w:rsidR="00995ADE" w:rsidRDefault="00226397">
      <w:pPr>
        <w:rPr>
          <w:rFonts w:asciiTheme="minorHAnsi" w:hAnsiTheme="minorHAnsi" w:cstheme="minorHAnsi"/>
          <w:sz w:val="22"/>
          <w:szCs w:val="22"/>
        </w:rPr>
      </w:pPr>
      <w:r>
        <w:rPr>
          <w:rFonts w:asciiTheme="minorHAnsi" w:hAnsiTheme="minorHAnsi" w:cstheme="minorHAnsi"/>
          <w:sz w:val="22"/>
          <w:szCs w:val="22"/>
        </w:rPr>
        <w:t xml:space="preserve">The screening questionnaire information and the completed </w:t>
      </w:r>
      <w:r w:rsidR="00F04408">
        <w:rPr>
          <w:rFonts w:asciiTheme="minorHAnsi" w:hAnsiTheme="minorHAnsi" w:cstheme="minorHAnsi"/>
          <w:sz w:val="22"/>
          <w:szCs w:val="22"/>
        </w:rPr>
        <w:t>Bayley-3 Short Form</w:t>
      </w:r>
      <w:r>
        <w:rPr>
          <w:rFonts w:asciiTheme="minorHAnsi" w:hAnsiTheme="minorHAnsi" w:cstheme="minorHAnsi"/>
          <w:sz w:val="22"/>
          <w:szCs w:val="22"/>
        </w:rPr>
        <w:t xml:space="preserve"> scoring sheets, which contain the de-identified demographic information, will be kept in a locked file cabinet in a locked office.  Each subject will be given a unique subject ID number and demographic information from the scree</w:t>
      </w:r>
      <w:r w:rsidR="007140C1">
        <w:rPr>
          <w:rFonts w:asciiTheme="minorHAnsi" w:hAnsiTheme="minorHAnsi" w:cstheme="minorHAnsi"/>
          <w:sz w:val="22"/>
          <w:szCs w:val="22"/>
        </w:rPr>
        <w:t>n</w:t>
      </w:r>
      <w:r>
        <w:rPr>
          <w:rFonts w:asciiTheme="minorHAnsi" w:hAnsiTheme="minorHAnsi" w:cstheme="minorHAnsi"/>
          <w:sz w:val="22"/>
          <w:szCs w:val="22"/>
        </w:rPr>
        <w:t>ing question</w:t>
      </w:r>
      <w:r w:rsidR="007140C1">
        <w:rPr>
          <w:rFonts w:asciiTheme="minorHAnsi" w:hAnsiTheme="minorHAnsi" w:cstheme="minorHAnsi"/>
          <w:sz w:val="22"/>
          <w:szCs w:val="22"/>
        </w:rPr>
        <w:t>s</w:t>
      </w:r>
      <w:r>
        <w:rPr>
          <w:rFonts w:asciiTheme="minorHAnsi" w:hAnsiTheme="minorHAnsi" w:cstheme="minorHAnsi"/>
          <w:sz w:val="22"/>
          <w:szCs w:val="22"/>
        </w:rPr>
        <w:t xml:space="preserve"> will be transl</w:t>
      </w:r>
      <w:r w:rsidR="007140C1">
        <w:rPr>
          <w:rFonts w:asciiTheme="minorHAnsi" w:hAnsiTheme="minorHAnsi" w:cstheme="minorHAnsi"/>
          <w:sz w:val="22"/>
          <w:szCs w:val="22"/>
        </w:rPr>
        <w:t>at</w:t>
      </w:r>
      <w:r>
        <w:rPr>
          <w:rFonts w:asciiTheme="minorHAnsi" w:hAnsiTheme="minorHAnsi" w:cstheme="minorHAnsi"/>
          <w:sz w:val="22"/>
          <w:szCs w:val="22"/>
        </w:rPr>
        <w:t xml:space="preserve">ed into </w:t>
      </w:r>
      <w:r w:rsidR="007140C1">
        <w:rPr>
          <w:rFonts w:asciiTheme="minorHAnsi" w:hAnsiTheme="minorHAnsi" w:cstheme="minorHAnsi"/>
          <w:sz w:val="22"/>
          <w:szCs w:val="22"/>
        </w:rPr>
        <w:t xml:space="preserve">numerical </w:t>
      </w:r>
      <w:r>
        <w:rPr>
          <w:rFonts w:asciiTheme="minorHAnsi" w:hAnsiTheme="minorHAnsi" w:cstheme="minorHAnsi"/>
          <w:sz w:val="22"/>
          <w:szCs w:val="22"/>
        </w:rPr>
        <w:t xml:space="preserve">information.  Item-level test data is scored as 1 or 0.  The contact information (parent/caregiver address and phone number) will be kept in a separate spreadsheet which only the PI and a research assistant will have access to.  The screening information and </w:t>
      </w:r>
      <w:r w:rsidR="00F04408">
        <w:rPr>
          <w:rFonts w:asciiTheme="minorHAnsi" w:hAnsiTheme="minorHAnsi" w:cstheme="minorHAnsi"/>
          <w:sz w:val="22"/>
          <w:szCs w:val="22"/>
        </w:rPr>
        <w:t>Bayley-3 Short Form</w:t>
      </w:r>
      <w:r>
        <w:rPr>
          <w:rFonts w:asciiTheme="minorHAnsi" w:hAnsiTheme="minorHAnsi" w:cstheme="minorHAnsi"/>
          <w:sz w:val="22"/>
          <w:szCs w:val="22"/>
        </w:rPr>
        <w:t xml:space="preserve"> item level data will be in a separate spreadsheet with will include no identifiable information and all cases will be identified by the study ID number.</w:t>
      </w:r>
    </w:p>
    <w:p w14:paraId="6A4494C4" w14:textId="77777777" w:rsidR="00BD59A7" w:rsidRDefault="00BD59A7">
      <w:pPr>
        <w:rPr>
          <w:rFonts w:asciiTheme="minorHAnsi" w:hAnsiTheme="minorHAnsi" w:cstheme="minorHAnsi"/>
          <w:sz w:val="22"/>
          <w:szCs w:val="22"/>
        </w:rPr>
      </w:pPr>
    </w:p>
    <w:p w14:paraId="6A4494C5" w14:textId="77777777" w:rsidR="00226397" w:rsidRPr="00995ADE" w:rsidRDefault="00995ADE">
      <w:pPr>
        <w:rPr>
          <w:rFonts w:asciiTheme="minorHAnsi" w:hAnsiTheme="minorHAnsi" w:cstheme="minorHAnsi"/>
          <w:b/>
          <w:sz w:val="22"/>
          <w:szCs w:val="22"/>
        </w:rPr>
      </w:pPr>
      <w:r>
        <w:rPr>
          <w:rFonts w:asciiTheme="minorHAnsi" w:hAnsiTheme="minorHAnsi" w:cstheme="minorHAnsi"/>
          <w:b/>
          <w:sz w:val="22"/>
          <w:szCs w:val="22"/>
        </w:rPr>
        <w:t>ANALYSES</w:t>
      </w:r>
    </w:p>
    <w:p w14:paraId="6A4494C6" w14:textId="77777777" w:rsidR="00226397" w:rsidRDefault="00226397">
      <w:pPr>
        <w:rPr>
          <w:rFonts w:asciiTheme="minorHAnsi" w:hAnsiTheme="minorHAnsi" w:cstheme="minorHAnsi"/>
          <w:sz w:val="22"/>
          <w:szCs w:val="22"/>
        </w:rPr>
      </w:pPr>
    </w:p>
    <w:p w14:paraId="6A4494C7" w14:textId="77777777" w:rsidR="00E04E81" w:rsidRPr="007140C1" w:rsidRDefault="00E04E81">
      <w:pPr>
        <w:rPr>
          <w:rFonts w:asciiTheme="minorHAnsi" w:hAnsiTheme="minorHAnsi" w:cstheme="minorHAnsi"/>
          <w:b/>
          <w:sz w:val="22"/>
          <w:szCs w:val="22"/>
        </w:rPr>
      </w:pPr>
      <w:r w:rsidRPr="009E6A66">
        <w:rPr>
          <w:rFonts w:asciiTheme="minorHAnsi" w:hAnsiTheme="minorHAnsi" w:cstheme="minorHAnsi"/>
          <w:b/>
          <w:sz w:val="22"/>
          <w:szCs w:val="22"/>
        </w:rPr>
        <w:t>Data Entry, Clean-Up and Data Analysis</w:t>
      </w:r>
    </w:p>
    <w:p w14:paraId="6A4494C8" w14:textId="77777777" w:rsidR="009E6A66" w:rsidRPr="007140C1" w:rsidRDefault="009E6A66" w:rsidP="009E6A66">
      <w:pPr>
        <w:rPr>
          <w:rFonts w:asciiTheme="minorHAnsi" w:hAnsiTheme="minorHAnsi"/>
          <w:sz w:val="22"/>
          <w:szCs w:val="22"/>
        </w:rPr>
      </w:pPr>
      <w:r w:rsidRPr="007140C1">
        <w:rPr>
          <w:rFonts w:asciiTheme="minorHAnsi" w:hAnsiTheme="minorHAnsi"/>
          <w:sz w:val="22"/>
          <w:szCs w:val="22"/>
        </w:rPr>
        <w:t xml:space="preserve">The </w:t>
      </w:r>
      <w:r w:rsidR="00F04408">
        <w:rPr>
          <w:rFonts w:asciiTheme="minorHAnsi" w:hAnsiTheme="minorHAnsi"/>
          <w:sz w:val="22"/>
          <w:szCs w:val="22"/>
        </w:rPr>
        <w:t>Bayley-3 Short Form</w:t>
      </w:r>
      <w:r w:rsidRPr="007140C1">
        <w:rPr>
          <w:rFonts w:asciiTheme="minorHAnsi" w:hAnsiTheme="minorHAnsi"/>
          <w:sz w:val="22"/>
          <w:szCs w:val="22"/>
        </w:rPr>
        <w:t xml:space="preserve"> data collection will comply with the NCS data use and data security plan. The NCS data security plan was last approved on 1/25/2013 by the NCS Mission Assurance Team (per Donna </w:t>
      </w:r>
      <w:r w:rsidR="00E51CBC" w:rsidRPr="007140C1">
        <w:rPr>
          <w:rFonts w:asciiTheme="minorHAnsi" w:hAnsiTheme="minorHAnsi"/>
          <w:sz w:val="22"/>
          <w:szCs w:val="22"/>
        </w:rPr>
        <w:t>Farr</w:t>
      </w:r>
      <w:r w:rsidR="00E51CBC">
        <w:rPr>
          <w:rFonts w:asciiTheme="minorHAnsi" w:hAnsiTheme="minorHAnsi"/>
          <w:sz w:val="22"/>
          <w:szCs w:val="22"/>
        </w:rPr>
        <w:t>a</w:t>
      </w:r>
      <w:r w:rsidR="00E51CBC" w:rsidRPr="007140C1">
        <w:rPr>
          <w:rFonts w:asciiTheme="minorHAnsi" w:hAnsiTheme="minorHAnsi"/>
          <w:sz w:val="22"/>
          <w:szCs w:val="22"/>
        </w:rPr>
        <w:t>ntello</w:t>
      </w:r>
      <w:r w:rsidRPr="007140C1">
        <w:rPr>
          <w:rFonts w:asciiTheme="minorHAnsi" w:hAnsiTheme="minorHAnsi"/>
          <w:sz w:val="22"/>
          <w:szCs w:val="22"/>
        </w:rPr>
        <w:t xml:space="preserve">, Information Security Coordinator, Westat NCS-Related Contracts). </w:t>
      </w:r>
    </w:p>
    <w:p w14:paraId="6A4494C9" w14:textId="77777777" w:rsidR="009E6A66" w:rsidRPr="007140C1" w:rsidRDefault="009E6A66" w:rsidP="009E6A66">
      <w:pPr>
        <w:rPr>
          <w:rFonts w:asciiTheme="minorHAnsi" w:hAnsiTheme="minorHAnsi"/>
          <w:sz w:val="22"/>
          <w:szCs w:val="22"/>
        </w:rPr>
      </w:pPr>
    </w:p>
    <w:p w14:paraId="6A4494CA" w14:textId="77777777" w:rsidR="009E6A66" w:rsidRPr="007140C1" w:rsidRDefault="009E6A66" w:rsidP="009E6A66">
      <w:pPr>
        <w:rPr>
          <w:rFonts w:asciiTheme="minorHAnsi" w:hAnsiTheme="minorHAnsi"/>
          <w:sz w:val="22"/>
          <w:szCs w:val="22"/>
        </w:rPr>
      </w:pPr>
      <w:r w:rsidRPr="007140C1">
        <w:rPr>
          <w:rFonts w:asciiTheme="minorHAnsi" w:hAnsiTheme="minorHAnsi"/>
          <w:sz w:val="22"/>
          <w:szCs w:val="22"/>
        </w:rPr>
        <w:t xml:space="preserve">The </w:t>
      </w:r>
      <w:r w:rsidR="00F04408">
        <w:rPr>
          <w:rFonts w:asciiTheme="minorHAnsi" w:hAnsiTheme="minorHAnsi"/>
          <w:sz w:val="22"/>
          <w:szCs w:val="22"/>
        </w:rPr>
        <w:t>Bayley-3 Short Form</w:t>
      </w:r>
      <w:r w:rsidRPr="007140C1">
        <w:rPr>
          <w:rFonts w:asciiTheme="minorHAnsi" w:hAnsiTheme="minorHAnsi"/>
          <w:sz w:val="22"/>
          <w:szCs w:val="22"/>
        </w:rPr>
        <w:t xml:space="preserve"> data will be stored in two separate Excel spreadsheets.  One spreadsheet will include identifiable data that include the name of the parent (or legally authorized representative), name of the child, and contact information (address, telephone number), and a crosswalk to a case number used to identify cases in the other spreadsheet.  The de-identified spreadsheet will not include any names or identifiable information that could reveal a child’s identity.  The de-identified spreadsheet will include typical demographic information (income level, ethnicity, parent education), translated into numeric form, that is necessary for subsequent analyses to rule out test bias.  The de-identified spreadsheet will also include the child’s scores on the </w:t>
      </w:r>
      <w:r w:rsidR="00F04408">
        <w:rPr>
          <w:rFonts w:asciiTheme="minorHAnsi" w:hAnsiTheme="minorHAnsi"/>
          <w:sz w:val="22"/>
          <w:szCs w:val="22"/>
        </w:rPr>
        <w:t>Bayley-3 Short Form</w:t>
      </w:r>
      <w:r w:rsidRPr="007140C1">
        <w:rPr>
          <w:rFonts w:asciiTheme="minorHAnsi" w:hAnsiTheme="minorHAnsi"/>
          <w:sz w:val="22"/>
          <w:szCs w:val="22"/>
        </w:rPr>
        <w:t xml:space="preserve"> items: 1 = credit, 0 = no credit.</w:t>
      </w:r>
    </w:p>
    <w:p w14:paraId="6A4494CB" w14:textId="77777777" w:rsidR="009E6A66" w:rsidRPr="007140C1" w:rsidRDefault="009E6A66" w:rsidP="009E6A66">
      <w:pPr>
        <w:rPr>
          <w:rFonts w:asciiTheme="minorHAnsi" w:hAnsiTheme="minorHAnsi"/>
          <w:sz w:val="22"/>
          <w:szCs w:val="22"/>
        </w:rPr>
      </w:pPr>
    </w:p>
    <w:p w14:paraId="6A4494CC" w14:textId="60401716" w:rsidR="009E6A66" w:rsidRPr="007140C1" w:rsidRDefault="009E6A66">
      <w:pPr>
        <w:rPr>
          <w:rFonts w:asciiTheme="minorHAnsi" w:hAnsiTheme="minorHAnsi"/>
          <w:sz w:val="22"/>
          <w:szCs w:val="22"/>
        </w:rPr>
      </w:pPr>
      <w:r w:rsidRPr="007140C1">
        <w:rPr>
          <w:rFonts w:asciiTheme="minorHAnsi" w:hAnsiTheme="minorHAnsi"/>
          <w:sz w:val="22"/>
          <w:szCs w:val="22"/>
        </w:rPr>
        <w:t>These two spreadsheets will be stored on the Secure NCS Analyst Zone and will be accessible only to the psychometrician conducting the IRT analysis, the PI and one research assistant who will be entering the data</w:t>
      </w:r>
      <w:r w:rsidR="00F07F00">
        <w:rPr>
          <w:rFonts w:asciiTheme="minorHAnsi" w:hAnsiTheme="minorHAnsi"/>
          <w:sz w:val="22"/>
          <w:szCs w:val="22"/>
        </w:rPr>
        <w:t>.</w:t>
      </w:r>
    </w:p>
    <w:p w14:paraId="63480C5E" w14:textId="77777777" w:rsidR="00F07F00" w:rsidRDefault="00F07F00">
      <w:pPr>
        <w:rPr>
          <w:rFonts w:asciiTheme="minorHAnsi" w:hAnsiTheme="minorHAnsi" w:cstheme="minorHAnsi"/>
          <w:b/>
          <w:sz w:val="22"/>
          <w:szCs w:val="22"/>
        </w:rPr>
      </w:pPr>
    </w:p>
    <w:p w14:paraId="6A4494CF" w14:textId="77777777" w:rsidR="009E6A66" w:rsidRPr="009E6A66" w:rsidRDefault="009E6A66">
      <w:pPr>
        <w:rPr>
          <w:rFonts w:asciiTheme="minorHAnsi" w:hAnsiTheme="minorHAnsi" w:cstheme="minorHAnsi"/>
          <w:b/>
          <w:sz w:val="22"/>
          <w:szCs w:val="22"/>
        </w:rPr>
      </w:pPr>
      <w:r w:rsidRPr="009E6A66">
        <w:rPr>
          <w:rFonts w:asciiTheme="minorHAnsi" w:hAnsiTheme="minorHAnsi" w:cstheme="minorHAnsi"/>
          <w:b/>
          <w:sz w:val="22"/>
          <w:szCs w:val="22"/>
        </w:rPr>
        <w:t>Data Cleaning</w:t>
      </w:r>
    </w:p>
    <w:p w14:paraId="6A4494D0" w14:textId="77777777" w:rsidR="00A966EC" w:rsidRPr="00E564A5" w:rsidRDefault="00A966EC" w:rsidP="00A966EC">
      <w:pPr>
        <w:rPr>
          <w:rFonts w:asciiTheme="minorHAnsi" w:hAnsiTheme="minorHAnsi" w:cstheme="minorHAnsi"/>
          <w:sz w:val="22"/>
          <w:szCs w:val="22"/>
        </w:rPr>
      </w:pPr>
      <w:r w:rsidRPr="00A966EC">
        <w:rPr>
          <w:rFonts w:asciiTheme="minorHAnsi" w:hAnsiTheme="minorHAnsi" w:cstheme="minorHAnsi"/>
          <w:sz w:val="22"/>
          <w:szCs w:val="22"/>
        </w:rPr>
        <w:t xml:space="preserve">Data will be reviewed to ensure that basal and ceiling rules were followed, and a rule will be set to determine that a complete </w:t>
      </w:r>
      <w:r w:rsidR="00F04408">
        <w:rPr>
          <w:rFonts w:asciiTheme="minorHAnsi" w:hAnsiTheme="minorHAnsi" w:cstheme="minorHAnsi"/>
          <w:sz w:val="22"/>
          <w:szCs w:val="22"/>
        </w:rPr>
        <w:t>Bayley-3 Short Form</w:t>
      </w:r>
      <w:r w:rsidRPr="00A966EC">
        <w:rPr>
          <w:rFonts w:asciiTheme="minorHAnsi" w:hAnsiTheme="minorHAnsi" w:cstheme="minorHAnsi"/>
          <w:sz w:val="22"/>
          <w:szCs w:val="22"/>
        </w:rPr>
        <w:t xml:space="preserve"> was ob</w:t>
      </w:r>
      <w:r w:rsidRPr="00E564A5">
        <w:rPr>
          <w:rFonts w:asciiTheme="minorHAnsi" w:hAnsiTheme="minorHAnsi" w:cstheme="minorHAnsi"/>
          <w:sz w:val="22"/>
          <w:szCs w:val="22"/>
        </w:rPr>
        <w:t xml:space="preserve">tained for each subscale (typically 66% </w:t>
      </w:r>
      <w:r w:rsidRPr="00E564A5">
        <w:rPr>
          <w:rFonts w:asciiTheme="minorHAnsi" w:hAnsiTheme="minorHAnsi" w:cstheme="minorHAnsi"/>
          <w:sz w:val="22"/>
          <w:szCs w:val="22"/>
        </w:rPr>
        <w:lastRenderedPageBreak/>
        <w:t xml:space="preserve">of all the items that should have been administered).  IRT analyses will be conducted to calibrate and equate the </w:t>
      </w:r>
      <w:r w:rsidR="00F04408">
        <w:rPr>
          <w:rFonts w:asciiTheme="minorHAnsi" w:hAnsiTheme="minorHAnsi" w:cstheme="minorHAnsi"/>
          <w:sz w:val="22"/>
          <w:szCs w:val="22"/>
        </w:rPr>
        <w:t>Bayley-3 Short Form</w:t>
      </w:r>
      <w:r w:rsidRPr="00E564A5">
        <w:rPr>
          <w:rFonts w:asciiTheme="minorHAnsi" w:hAnsiTheme="minorHAnsi" w:cstheme="minorHAnsi"/>
          <w:sz w:val="22"/>
          <w:szCs w:val="22"/>
        </w:rPr>
        <w:t xml:space="preserve"> items to the publisher full form standardization item data set and to obtain IRT reliabilities. The goal is to establish that the </w:t>
      </w:r>
      <w:r w:rsidR="00F04408">
        <w:rPr>
          <w:rFonts w:asciiTheme="minorHAnsi" w:hAnsiTheme="minorHAnsi" w:cstheme="minorHAnsi"/>
          <w:sz w:val="22"/>
          <w:szCs w:val="22"/>
        </w:rPr>
        <w:t>Bayley-3 Short Form</w:t>
      </w:r>
      <w:r w:rsidRPr="00E564A5">
        <w:rPr>
          <w:rFonts w:asciiTheme="minorHAnsi" w:hAnsiTheme="minorHAnsi" w:cstheme="minorHAnsi"/>
          <w:sz w:val="22"/>
          <w:szCs w:val="22"/>
        </w:rPr>
        <w:t xml:space="preserve"> administration is the equivalent of (i.e., equate to) the publisher dataset from the standardization of the full Bayley</w:t>
      </w:r>
      <w:r w:rsidR="00CF7C8B">
        <w:rPr>
          <w:rFonts w:asciiTheme="minorHAnsi" w:hAnsiTheme="minorHAnsi" w:cstheme="minorHAnsi"/>
          <w:sz w:val="22"/>
          <w:szCs w:val="22"/>
        </w:rPr>
        <w:t>-</w:t>
      </w:r>
      <w:r w:rsidRPr="00E564A5">
        <w:rPr>
          <w:rFonts w:asciiTheme="minorHAnsi" w:hAnsiTheme="minorHAnsi" w:cstheme="minorHAnsi"/>
          <w:sz w:val="22"/>
          <w:szCs w:val="22"/>
        </w:rPr>
        <w:t xml:space="preserve">3.  </w:t>
      </w:r>
    </w:p>
    <w:p w14:paraId="6A4494D1" w14:textId="77777777" w:rsidR="00A966EC" w:rsidRDefault="00A966EC" w:rsidP="009E6A66">
      <w:pPr>
        <w:rPr>
          <w:rFonts w:asciiTheme="minorHAnsi" w:hAnsiTheme="minorHAnsi" w:cstheme="minorHAnsi"/>
          <w:b/>
          <w:sz w:val="22"/>
          <w:szCs w:val="22"/>
        </w:rPr>
      </w:pPr>
    </w:p>
    <w:p w14:paraId="6A4494D2" w14:textId="77777777" w:rsidR="00A966EC" w:rsidRDefault="00A966EC" w:rsidP="009E6A66">
      <w:pPr>
        <w:rPr>
          <w:rFonts w:asciiTheme="minorHAnsi" w:hAnsiTheme="minorHAnsi"/>
          <w:b/>
          <w:sz w:val="22"/>
          <w:szCs w:val="22"/>
        </w:rPr>
      </w:pPr>
      <w:r>
        <w:rPr>
          <w:rFonts w:asciiTheme="minorHAnsi" w:hAnsiTheme="minorHAnsi"/>
          <w:b/>
          <w:sz w:val="22"/>
          <w:szCs w:val="22"/>
        </w:rPr>
        <w:t>Psychometric Analyses and Report</w:t>
      </w:r>
    </w:p>
    <w:p w14:paraId="6A4494D3" w14:textId="77777777" w:rsidR="009E6A66" w:rsidRPr="00A966EC" w:rsidRDefault="009E6A66" w:rsidP="009E6A66">
      <w:pPr>
        <w:rPr>
          <w:rFonts w:asciiTheme="minorHAnsi" w:hAnsiTheme="minorHAnsi"/>
          <w:sz w:val="22"/>
          <w:szCs w:val="22"/>
        </w:rPr>
      </w:pPr>
      <w:r w:rsidRPr="00A966EC">
        <w:rPr>
          <w:rFonts w:asciiTheme="minorHAnsi" w:hAnsiTheme="minorHAnsi"/>
          <w:sz w:val="22"/>
          <w:szCs w:val="22"/>
        </w:rPr>
        <w:t>These cleaned and de-identified data will be analyzed by an Item Response Theory analysis (IRT) expert who will be able to generate IRT scores for this shortened Bayley that are the equivalent of scores that would have been obtained on the full Bayley.  At that time, a psychometric report will be written and de-identified data files will be delivered to the PO, along with an IRT program that the NCS will use to convert shortened Bayley scores into the IRT equivalents of the full Bayley</w:t>
      </w:r>
      <w:r w:rsidR="00093B72">
        <w:rPr>
          <w:rFonts w:asciiTheme="minorHAnsi" w:hAnsiTheme="minorHAnsi"/>
          <w:sz w:val="22"/>
          <w:szCs w:val="22"/>
        </w:rPr>
        <w:t>-3</w:t>
      </w:r>
      <w:r w:rsidRPr="00A966EC">
        <w:rPr>
          <w:rFonts w:asciiTheme="minorHAnsi" w:hAnsiTheme="minorHAnsi"/>
          <w:sz w:val="22"/>
          <w:szCs w:val="22"/>
        </w:rPr>
        <w:t>.</w:t>
      </w:r>
    </w:p>
    <w:p w14:paraId="6A4494D4" w14:textId="77777777" w:rsidR="003C6D78" w:rsidRDefault="003C6D78" w:rsidP="009E6A66">
      <w:pPr>
        <w:rPr>
          <w:rFonts w:asciiTheme="minorHAnsi" w:hAnsiTheme="minorHAnsi" w:cstheme="minorHAnsi"/>
          <w:sz w:val="22"/>
          <w:szCs w:val="22"/>
        </w:rPr>
      </w:pPr>
    </w:p>
    <w:p w14:paraId="1AD65221" w14:textId="615C1E87" w:rsidR="00C67449" w:rsidRPr="00E42B17" w:rsidRDefault="00C67449" w:rsidP="009E6A66">
      <w:pPr>
        <w:rPr>
          <w:rFonts w:asciiTheme="minorHAnsi" w:hAnsiTheme="minorHAnsi" w:cstheme="minorHAnsi"/>
          <w:b/>
          <w:sz w:val="22"/>
          <w:szCs w:val="22"/>
        </w:rPr>
      </w:pPr>
      <w:r w:rsidRPr="00E42B17">
        <w:rPr>
          <w:rFonts w:asciiTheme="minorHAnsi" w:hAnsiTheme="minorHAnsi" w:cstheme="minorHAnsi"/>
          <w:b/>
          <w:sz w:val="22"/>
          <w:szCs w:val="22"/>
        </w:rPr>
        <w:t>Incentives</w:t>
      </w:r>
    </w:p>
    <w:p w14:paraId="4445371B" w14:textId="34864A41" w:rsidR="00E42B17" w:rsidRDefault="000243A9" w:rsidP="00E42B17">
      <w:pPr>
        <w:pStyle w:val="CommentText"/>
      </w:pPr>
      <w:r w:rsidRPr="00E24DC5">
        <w:rPr>
          <w:rFonts w:asciiTheme="minorHAnsi" w:hAnsiTheme="minorHAnsi"/>
          <w:sz w:val="22"/>
          <w:szCs w:val="22"/>
        </w:rPr>
        <w:t>To thank them for their time</w:t>
      </w:r>
      <w:r w:rsidRPr="00E24DC5">
        <w:rPr>
          <w:rFonts w:asciiTheme="minorHAnsi" w:hAnsiTheme="minorHAnsi" w:cs="Arial"/>
          <w:b/>
          <w:bCs/>
          <w:sz w:val="22"/>
          <w:szCs w:val="22"/>
        </w:rPr>
        <w:t xml:space="preserve">, </w:t>
      </w:r>
      <w:r w:rsidRPr="00E24DC5">
        <w:rPr>
          <w:rFonts w:asciiTheme="minorHAnsi" w:hAnsiTheme="minorHAnsi"/>
          <w:sz w:val="22"/>
          <w:szCs w:val="22"/>
        </w:rPr>
        <w:t xml:space="preserve">study participants will receive </w:t>
      </w:r>
      <w:r>
        <w:rPr>
          <w:rFonts w:asciiTheme="minorHAnsi" w:hAnsiTheme="minorHAnsi"/>
          <w:sz w:val="22"/>
          <w:szCs w:val="22"/>
        </w:rPr>
        <w:t xml:space="preserve">a </w:t>
      </w:r>
      <w:r w:rsidRPr="00E24DC5">
        <w:rPr>
          <w:rFonts w:asciiTheme="minorHAnsi" w:hAnsiTheme="minorHAnsi" w:cstheme="minorHAnsi"/>
          <w:color w:val="000000"/>
          <w:sz w:val="22"/>
          <w:szCs w:val="22"/>
        </w:rPr>
        <w:t xml:space="preserve">$25 </w:t>
      </w:r>
      <w:r>
        <w:rPr>
          <w:rFonts w:asciiTheme="minorHAnsi" w:hAnsiTheme="minorHAnsi" w:cstheme="minorHAnsi"/>
          <w:color w:val="000000"/>
          <w:sz w:val="22"/>
          <w:szCs w:val="22"/>
        </w:rPr>
        <w:t>monetary incentive</w:t>
      </w:r>
      <w:r w:rsidRPr="00E24DC5">
        <w:rPr>
          <w:rFonts w:asciiTheme="minorHAnsi" w:hAnsiTheme="minorHAnsi" w:cstheme="minorHAnsi"/>
          <w:color w:val="000000"/>
          <w:sz w:val="22"/>
          <w:szCs w:val="22"/>
        </w:rPr>
        <w:t xml:space="preserve"> upon completion of the assessment session. The study participants also will receive an age</w:t>
      </w:r>
      <w:r>
        <w:rPr>
          <w:rFonts w:asciiTheme="minorHAnsi" w:hAnsiTheme="minorHAnsi" w:cstheme="minorHAnsi"/>
          <w:color w:val="000000"/>
          <w:sz w:val="22"/>
          <w:szCs w:val="22"/>
        </w:rPr>
        <w:t>-</w:t>
      </w:r>
      <w:r w:rsidRPr="00E24DC5">
        <w:rPr>
          <w:rFonts w:asciiTheme="minorHAnsi" w:hAnsiTheme="minorHAnsi" w:cstheme="minorHAnsi"/>
          <w:color w:val="000000"/>
          <w:sz w:val="22"/>
          <w:szCs w:val="22"/>
        </w:rPr>
        <w:t xml:space="preserve">appropriate </w:t>
      </w:r>
      <w:r>
        <w:rPr>
          <w:rFonts w:asciiTheme="minorHAnsi" w:hAnsiTheme="minorHAnsi" w:cstheme="minorHAnsi"/>
          <w:color w:val="000000"/>
          <w:sz w:val="22"/>
          <w:szCs w:val="22"/>
        </w:rPr>
        <w:t>toy</w:t>
      </w:r>
      <w:r w:rsidRPr="00E24DC5">
        <w:rPr>
          <w:rFonts w:asciiTheme="minorHAnsi" w:hAnsiTheme="minorHAnsi" w:cstheme="minorHAnsi"/>
          <w:color w:val="000000"/>
          <w:sz w:val="22"/>
          <w:szCs w:val="22"/>
        </w:rPr>
        <w:t>.</w:t>
      </w:r>
      <w:r w:rsidRPr="00E34948">
        <w:rPr>
          <w:rFonts w:asciiTheme="minorHAnsi" w:hAnsiTheme="minorHAnsi" w:cstheme="minorHAnsi"/>
          <w:color w:val="000000"/>
        </w:rPr>
        <w:t xml:space="preserve">  </w:t>
      </w:r>
    </w:p>
    <w:p w14:paraId="1D8C903E" w14:textId="77777777" w:rsidR="00D5171C" w:rsidRDefault="00D5171C" w:rsidP="009E6A66">
      <w:pPr>
        <w:rPr>
          <w:rFonts w:asciiTheme="minorHAnsi" w:hAnsiTheme="minorHAnsi" w:cstheme="minorHAnsi"/>
          <w:b/>
          <w:sz w:val="22"/>
          <w:szCs w:val="22"/>
        </w:rPr>
      </w:pPr>
    </w:p>
    <w:p w14:paraId="44A1ECD1" w14:textId="210024B2" w:rsidR="00666067" w:rsidRPr="00D5171C" w:rsidRDefault="00D5171C" w:rsidP="009E6A66">
      <w:pPr>
        <w:rPr>
          <w:rFonts w:asciiTheme="minorHAnsi" w:hAnsiTheme="minorHAnsi" w:cstheme="minorHAnsi"/>
          <w:b/>
          <w:sz w:val="22"/>
          <w:szCs w:val="22"/>
        </w:rPr>
      </w:pPr>
      <w:r w:rsidRPr="00D5171C">
        <w:rPr>
          <w:rFonts w:asciiTheme="minorHAnsi" w:hAnsiTheme="minorHAnsi" w:cstheme="minorHAnsi"/>
          <w:b/>
          <w:sz w:val="22"/>
          <w:szCs w:val="22"/>
        </w:rPr>
        <w:t>Licensure Agreement</w:t>
      </w:r>
    </w:p>
    <w:p w14:paraId="0AB11EFB" w14:textId="1EDB6E24" w:rsidR="00666067" w:rsidRPr="00666067" w:rsidRDefault="00666067" w:rsidP="009E6A66">
      <w:pPr>
        <w:rPr>
          <w:rFonts w:asciiTheme="minorHAnsi" w:hAnsiTheme="minorHAnsi" w:cstheme="minorHAnsi"/>
          <w:sz w:val="22"/>
          <w:szCs w:val="22"/>
        </w:rPr>
      </w:pPr>
      <w:r>
        <w:rPr>
          <w:rFonts w:asciiTheme="minorHAnsi" w:hAnsiTheme="minorHAnsi" w:cstheme="minorHAnsi"/>
          <w:sz w:val="22"/>
          <w:szCs w:val="22"/>
        </w:rPr>
        <w:t>Westat applied for a license agreement with Pearson, the publisher of the Bayley Scales of Infant and Toddler Development, Third Edition, in order to develop IRT standard scores and IRT standardization norms for the Bayley-3 Short Form.  This application has been approved.</w:t>
      </w:r>
    </w:p>
    <w:sectPr w:rsidR="00666067" w:rsidRPr="00666067" w:rsidSect="00CF6CA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CDFEA" w14:textId="77777777" w:rsidR="00F100C3" w:rsidRDefault="00F100C3" w:rsidP="00F100C3">
      <w:r>
        <w:separator/>
      </w:r>
    </w:p>
  </w:endnote>
  <w:endnote w:type="continuationSeparator" w:id="0">
    <w:p w14:paraId="712FD8BA" w14:textId="77777777" w:rsidR="00F100C3" w:rsidRDefault="00F100C3" w:rsidP="00F1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CCCF" w14:textId="77777777" w:rsidR="00DD5D59" w:rsidRDefault="00DD5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49542"/>
      <w:docPartObj>
        <w:docPartGallery w:val="Page Numbers (Bottom of Page)"/>
        <w:docPartUnique/>
      </w:docPartObj>
    </w:sdtPr>
    <w:sdtEndPr>
      <w:rPr>
        <w:noProof/>
      </w:rPr>
    </w:sdtEndPr>
    <w:sdtContent>
      <w:p w14:paraId="2E4CF9C7" w14:textId="41DB03FE" w:rsidR="00CF6CA6" w:rsidRDefault="00CF6CA6">
        <w:pPr>
          <w:pStyle w:val="Footer"/>
          <w:jc w:val="right"/>
        </w:pPr>
        <w:r>
          <w:fldChar w:fldCharType="begin"/>
        </w:r>
        <w:r>
          <w:instrText xml:space="preserve"> PAGE   \* MERGEFORMAT </w:instrText>
        </w:r>
        <w:r>
          <w:fldChar w:fldCharType="separate"/>
        </w:r>
        <w:r w:rsidR="0020478F">
          <w:rPr>
            <w:noProof/>
          </w:rPr>
          <w:t>5</w:t>
        </w:r>
        <w:r>
          <w:rPr>
            <w:noProof/>
          </w:rPr>
          <w:fldChar w:fldCharType="end"/>
        </w:r>
      </w:p>
    </w:sdtContent>
  </w:sdt>
  <w:p w14:paraId="5273AF51" w14:textId="77777777" w:rsidR="00CF6CA6" w:rsidRDefault="00CF6C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576192"/>
      <w:docPartObj>
        <w:docPartGallery w:val="Page Numbers (Bottom of Page)"/>
        <w:docPartUnique/>
      </w:docPartObj>
    </w:sdtPr>
    <w:sdtEndPr>
      <w:rPr>
        <w:noProof/>
      </w:rPr>
    </w:sdtEndPr>
    <w:sdtContent>
      <w:p w14:paraId="22790995" w14:textId="4E1BC1E7" w:rsidR="00CF6CA6" w:rsidRDefault="00CF6CA6">
        <w:pPr>
          <w:pStyle w:val="Footer"/>
          <w:jc w:val="right"/>
        </w:pPr>
        <w:r>
          <w:fldChar w:fldCharType="begin"/>
        </w:r>
        <w:r>
          <w:instrText xml:space="preserve"> PAGE   \* MERGEFORMAT </w:instrText>
        </w:r>
        <w:r>
          <w:fldChar w:fldCharType="separate"/>
        </w:r>
        <w:r w:rsidR="0020478F">
          <w:rPr>
            <w:noProof/>
          </w:rPr>
          <w:t>1</w:t>
        </w:r>
        <w:r>
          <w:rPr>
            <w:noProof/>
          </w:rPr>
          <w:fldChar w:fldCharType="end"/>
        </w:r>
      </w:p>
    </w:sdtContent>
  </w:sdt>
  <w:p w14:paraId="7AD6EDFA" w14:textId="77777777" w:rsidR="00CF6CA6" w:rsidRDefault="00CF6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15380" w14:textId="77777777" w:rsidR="00F100C3" w:rsidRDefault="00F100C3" w:rsidP="00F100C3">
      <w:r>
        <w:separator/>
      </w:r>
    </w:p>
  </w:footnote>
  <w:footnote w:type="continuationSeparator" w:id="0">
    <w:p w14:paraId="1AA072D8" w14:textId="77777777" w:rsidR="00F100C3" w:rsidRDefault="00F100C3" w:rsidP="00F10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57B4F" w14:textId="77777777" w:rsidR="00DD5D59" w:rsidRDefault="00DD5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89B7" w14:textId="77777777" w:rsidR="00DD5D59" w:rsidRDefault="00DD5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8060" w14:textId="2F1782D8" w:rsidR="00CF6CA6" w:rsidRPr="00EE7232" w:rsidRDefault="00CF6CA6" w:rsidP="00CF6CA6">
    <w:pPr>
      <w:pStyle w:val="Header"/>
      <w:rPr>
        <w:rFonts w:asciiTheme="minorHAnsi" w:hAnsiTheme="minorHAnsi"/>
        <w:sz w:val="22"/>
        <w:szCs w:val="22"/>
      </w:rPr>
    </w:pPr>
    <w:r w:rsidRPr="00EE7232">
      <w:rPr>
        <w:rFonts w:asciiTheme="minorHAnsi" w:hAnsiTheme="minorHAnsi"/>
        <w:sz w:val="22"/>
        <w:szCs w:val="22"/>
      </w:rPr>
      <w:t>Attach 5: Project Protocol</w:t>
    </w:r>
  </w:p>
  <w:p w14:paraId="489AD3DA" w14:textId="41C7F53A" w:rsidR="00CF6CA6" w:rsidRDefault="00DD5D59">
    <w:pPr>
      <w:pStyle w:val="Header"/>
    </w:pPr>
    <w:r w:rsidRPr="00EE7232">
      <w:rPr>
        <w:rFonts w:asciiTheme="minorHAnsi" w:hAnsiTheme="minorHAnsi"/>
        <w:sz w:val="22"/>
        <w:szCs w:val="22"/>
      </w:rPr>
      <w:t>Bayley</w:t>
    </w:r>
    <w:r>
      <w:rPr>
        <w:rFonts w:asciiTheme="minorHAnsi" w:hAnsiTheme="minorHAnsi"/>
        <w:sz w:val="22"/>
        <w:szCs w:val="22"/>
      </w:rPr>
      <w:t>-3</w:t>
    </w:r>
    <w:r w:rsidRPr="00EE7232">
      <w:rPr>
        <w:rFonts w:asciiTheme="minorHAnsi" w:hAnsiTheme="minorHAnsi"/>
        <w:sz w:val="22"/>
        <w:szCs w:val="22"/>
      </w:rPr>
      <w:t xml:space="preserve"> </w:t>
    </w:r>
    <w:r>
      <w:rPr>
        <w:rFonts w:asciiTheme="minorHAnsi" w:hAnsiTheme="minorHAnsi"/>
        <w:sz w:val="22"/>
        <w:szCs w:val="22"/>
      </w:rPr>
      <w:t>Short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D7"/>
    <w:rsid w:val="000130D7"/>
    <w:rsid w:val="000243A9"/>
    <w:rsid w:val="00093B72"/>
    <w:rsid w:val="000A7C7E"/>
    <w:rsid w:val="00150130"/>
    <w:rsid w:val="00171C2D"/>
    <w:rsid w:val="00183E86"/>
    <w:rsid w:val="001B23F6"/>
    <w:rsid w:val="001C62C2"/>
    <w:rsid w:val="0020478F"/>
    <w:rsid w:val="00226397"/>
    <w:rsid w:val="00257B5D"/>
    <w:rsid w:val="002C0F70"/>
    <w:rsid w:val="002D3A41"/>
    <w:rsid w:val="003064F7"/>
    <w:rsid w:val="00340139"/>
    <w:rsid w:val="00350B13"/>
    <w:rsid w:val="003533A4"/>
    <w:rsid w:val="003A4670"/>
    <w:rsid w:val="003C6D78"/>
    <w:rsid w:val="003E4F3A"/>
    <w:rsid w:val="00416032"/>
    <w:rsid w:val="00464ACD"/>
    <w:rsid w:val="00502DAF"/>
    <w:rsid w:val="005044D7"/>
    <w:rsid w:val="00514F6C"/>
    <w:rsid w:val="00521459"/>
    <w:rsid w:val="0053502D"/>
    <w:rsid w:val="00610B51"/>
    <w:rsid w:val="00642891"/>
    <w:rsid w:val="00666067"/>
    <w:rsid w:val="006A2268"/>
    <w:rsid w:val="006C4CEA"/>
    <w:rsid w:val="006F2AE2"/>
    <w:rsid w:val="007140C1"/>
    <w:rsid w:val="00761FFE"/>
    <w:rsid w:val="007C0F80"/>
    <w:rsid w:val="007D69AC"/>
    <w:rsid w:val="00830239"/>
    <w:rsid w:val="0083135D"/>
    <w:rsid w:val="00835757"/>
    <w:rsid w:val="008551D9"/>
    <w:rsid w:val="008A718B"/>
    <w:rsid w:val="00923B3A"/>
    <w:rsid w:val="00995ADE"/>
    <w:rsid w:val="009A2138"/>
    <w:rsid w:val="009E6A66"/>
    <w:rsid w:val="009F436D"/>
    <w:rsid w:val="00A4668C"/>
    <w:rsid w:val="00A82430"/>
    <w:rsid w:val="00A8414D"/>
    <w:rsid w:val="00A966EC"/>
    <w:rsid w:val="00AA66B9"/>
    <w:rsid w:val="00B93E37"/>
    <w:rsid w:val="00BD59A7"/>
    <w:rsid w:val="00C26B9D"/>
    <w:rsid w:val="00C64EDB"/>
    <w:rsid w:val="00C67449"/>
    <w:rsid w:val="00C70F32"/>
    <w:rsid w:val="00CD0368"/>
    <w:rsid w:val="00CF6CA6"/>
    <w:rsid w:val="00CF7C8B"/>
    <w:rsid w:val="00D5171C"/>
    <w:rsid w:val="00DD5D59"/>
    <w:rsid w:val="00DD7EB9"/>
    <w:rsid w:val="00E04E81"/>
    <w:rsid w:val="00E113A8"/>
    <w:rsid w:val="00E23525"/>
    <w:rsid w:val="00E42B17"/>
    <w:rsid w:val="00E51CBC"/>
    <w:rsid w:val="00E95BE5"/>
    <w:rsid w:val="00EE5ADB"/>
    <w:rsid w:val="00EE7232"/>
    <w:rsid w:val="00EF02C6"/>
    <w:rsid w:val="00F04408"/>
    <w:rsid w:val="00F07F00"/>
    <w:rsid w:val="00F100C3"/>
    <w:rsid w:val="00F260FF"/>
    <w:rsid w:val="00F359F2"/>
    <w:rsid w:val="00F40991"/>
    <w:rsid w:val="00F44BA5"/>
    <w:rsid w:val="00F4649D"/>
    <w:rsid w:val="00F769F6"/>
    <w:rsid w:val="00FB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44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044D7"/>
    <w:rPr>
      <w:sz w:val="16"/>
      <w:szCs w:val="16"/>
    </w:rPr>
  </w:style>
  <w:style w:type="paragraph" w:styleId="CommentText">
    <w:name w:val="annotation text"/>
    <w:basedOn w:val="Normal"/>
    <w:link w:val="CommentTextChar"/>
    <w:semiHidden/>
    <w:rsid w:val="005044D7"/>
    <w:rPr>
      <w:sz w:val="20"/>
      <w:szCs w:val="20"/>
    </w:rPr>
  </w:style>
  <w:style w:type="character" w:customStyle="1" w:styleId="CommentTextChar">
    <w:name w:val="Comment Text Char"/>
    <w:basedOn w:val="DefaultParagraphFont"/>
    <w:link w:val="CommentText"/>
    <w:semiHidden/>
    <w:rsid w:val="005044D7"/>
  </w:style>
  <w:style w:type="paragraph" w:styleId="BalloonText">
    <w:name w:val="Balloon Text"/>
    <w:basedOn w:val="Normal"/>
    <w:link w:val="BalloonTextChar"/>
    <w:uiPriority w:val="99"/>
    <w:semiHidden/>
    <w:unhideWhenUsed/>
    <w:rsid w:val="005044D7"/>
    <w:rPr>
      <w:rFonts w:ascii="Tahoma" w:hAnsi="Tahoma" w:cs="Tahoma"/>
      <w:sz w:val="16"/>
      <w:szCs w:val="16"/>
    </w:rPr>
  </w:style>
  <w:style w:type="character" w:customStyle="1" w:styleId="BalloonTextChar">
    <w:name w:val="Balloon Text Char"/>
    <w:basedOn w:val="DefaultParagraphFont"/>
    <w:link w:val="BalloonText"/>
    <w:uiPriority w:val="99"/>
    <w:semiHidden/>
    <w:rsid w:val="005044D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D0368"/>
    <w:rPr>
      <w:b/>
      <w:bCs/>
    </w:rPr>
  </w:style>
  <w:style w:type="character" w:customStyle="1" w:styleId="CommentSubjectChar">
    <w:name w:val="Comment Subject Char"/>
    <w:basedOn w:val="CommentTextChar"/>
    <w:link w:val="CommentSubject"/>
    <w:uiPriority w:val="99"/>
    <w:semiHidden/>
    <w:rsid w:val="00CD0368"/>
    <w:rPr>
      <w:b/>
      <w:bCs/>
    </w:rPr>
  </w:style>
  <w:style w:type="paragraph" w:styleId="Header">
    <w:name w:val="header"/>
    <w:basedOn w:val="Normal"/>
    <w:link w:val="HeaderChar"/>
    <w:uiPriority w:val="99"/>
    <w:unhideWhenUsed/>
    <w:rsid w:val="00F100C3"/>
    <w:pPr>
      <w:tabs>
        <w:tab w:val="center" w:pos="4680"/>
        <w:tab w:val="right" w:pos="9360"/>
      </w:tabs>
    </w:pPr>
  </w:style>
  <w:style w:type="character" w:customStyle="1" w:styleId="HeaderChar">
    <w:name w:val="Header Char"/>
    <w:basedOn w:val="DefaultParagraphFont"/>
    <w:link w:val="Header"/>
    <w:uiPriority w:val="99"/>
    <w:rsid w:val="00F100C3"/>
    <w:rPr>
      <w:sz w:val="24"/>
      <w:szCs w:val="24"/>
    </w:rPr>
  </w:style>
  <w:style w:type="paragraph" w:styleId="Footer">
    <w:name w:val="footer"/>
    <w:basedOn w:val="Normal"/>
    <w:link w:val="FooterChar"/>
    <w:uiPriority w:val="99"/>
    <w:unhideWhenUsed/>
    <w:rsid w:val="00F100C3"/>
    <w:pPr>
      <w:tabs>
        <w:tab w:val="center" w:pos="4680"/>
        <w:tab w:val="right" w:pos="9360"/>
      </w:tabs>
    </w:pPr>
  </w:style>
  <w:style w:type="character" w:customStyle="1" w:styleId="FooterChar">
    <w:name w:val="Footer Char"/>
    <w:basedOn w:val="DefaultParagraphFont"/>
    <w:link w:val="Footer"/>
    <w:uiPriority w:val="99"/>
    <w:rsid w:val="00F100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044D7"/>
    <w:rPr>
      <w:sz w:val="16"/>
      <w:szCs w:val="16"/>
    </w:rPr>
  </w:style>
  <w:style w:type="paragraph" w:styleId="CommentText">
    <w:name w:val="annotation text"/>
    <w:basedOn w:val="Normal"/>
    <w:link w:val="CommentTextChar"/>
    <w:semiHidden/>
    <w:rsid w:val="005044D7"/>
    <w:rPr>
      <w:sz w:val="20"/>
      <w:szCs w:val="20"/>
    </w:rPr>
  </w:style>
  <w:style w:type="character" w:customStyle="1" w:styleId="CommentTextChar">
    <w:name w:val="Comment Text Char"/>
    <w:basedOn w:val="DefaultParagraphFont"/>
    <w:link w:val="CommentText"/>
    <w:semiHidden/>
    <w:rsid w:val="005044D7"/>
  </w:style>
  <w:style w:type="paragraph" w:styleId="BalloonText">
    <w:name w:val="Balloon Text"/>
    <w:basedOn w:val="Normal"/>
    <w:link w:val="BalloonTextChar"/>
    <w:uiPriority w:val="99"/>
    <w:semiHidden/>
    <w:unhideWhenUsed/>
    <w:rsid w:val="005044D7"/>
    <w:rPr>
      <w:rFonts w:ascii="Tahoma" w:hAnsi="Tahoma" w:cs="Tahoma"/>
      <w:sz w:val="16"/>
      <w:szCs w:val="16"/>
    </w:rPr>
  </w:style>
  <w:style w:type="character" w:customStyle="1" w:styleId="BalloonTextChar">
    <w:name w:val="Balloon Text Char"/>
    <w:basedOn w:val="DefaultParagraphFont"/>
    <w:link w:val="BalloonText"/>
    <w:uiPriority w:val="99"/>
    <w:semiHidden/>
    <w:rsid w:val="005044D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D0368"/>
    <w:rPr>
      <w:b/>
      <w:bCs/>
    </w:rPr>
  </w:style>
  <w:style w:type="character" w:customStyle="1" w:styleId="CommentSubjectChar">
    <w:name w:val="Comment Subject Char"/>
    <w:basedOn w:val="CommentTextChar"/>
    <w:link w:val="CommentSubject"/>
    <w:uiPriority w:val="99"/>
    <w:semiHidden/>
    <w:rsid w:val="00CD0368"/>
    <w:rPr>
      <w:b/>
      <w:bCs/>
    </w:rPr>
  </w:style>
  <w:style w:type="paragraph" w:styleId="Header">
    <w:name w:val="header"/>
    <w:basedOn w:val="Normal"/>
    <w:link w:val="HeaderChar"/>
    <w:uiPriority w:val="99"/>
    <w:unhideWhenUsed/>
    <w:rsid w:val="00F100C3"/>
    <w:pPr>
      <w:tabs>
        <w:tab w:val="center" w:pos="4680"/>
        <w:tab w:val="right" w:pos="9360"/>
      </w:tabs>
    </w:pPr>
  </w:style>
  <w:style w:type="character" w:customStyle="1" w:styleId="HeaderChar">
    <w:name w:val="Header Char"/>
    <w:basedOn w:val="DefaultParagraphFont"/>
    <w:link w:val="Header"/>
    <w:uiPriority w:val="99"/>
    <w:rsid w:val="00F100C3"/>
    <w:rPr>
      <w:sz w:val="24"/>
      <w:szCs w:val="24"/>
    </w:rPr>
  </w:style>
  <w:style w:type="paragraph" w:styleId="Footer">
    <w:name w:val="footer"/>
    <w:basedOn w:val="Normal"/>
    <w:link w:val="FooterChar"/>
    <w:uiPriority w:val="99"/>
    <w:unhideWhenUsed/>
    <w:rsid w:val="00F100C3"/>
    <w:pPr>
      <w:tabs>
        <w:tab w:val="center" w:pos="4680"/>
        <w:tab w:val="right" w:pos="9360"/>
      </w:tabs>
    </w:pPr>
  </w:style>
  <w:style w:type="character" w:customStyle="1" w:styleId="FooterChar">
    <w:name w:val="Footer Char"/>
    <w:basedOn w:val="DefaultParagraphFont"/>
    <w:link w:val="Footer"/>
    <w:uiPriority w:val="99"/>
    <w:rsid w:val="00F100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80244">
      <w:bodyDiv w:val="1"/>
      <w:marLeft w:val="0"/>
      <w:marRight w:val="0"/>
      <w:marTop w:val="0"/>
      <w:marBottom w:val="0"/>
      <w:divBdr>
        <w:top w:val="none" w:sz="0" w:space="0" w:color="auto"/>
        <w:left w:val="none" w:sz="0" w:space="0" w:color="auto"/>
        <w:bottom w:val="none" w:sz="0" w:space="0" w:color="auto"/>
        <w:right w:val="none" w:sz="0" w:space="0" w:color="auto"/>
      </w:divBdr>
    </w:div>
    <w:div w:id="14595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F063-5540-42A4-99FF-A9DA18333A6B}">
  <ds:schemaRefs>
    <ds:schemaRef ds:uri="http://schemas.microsoft.com/sharepoint/v3/contenttype/forms"/>
  </ds:schemaRefs>
</ds:datastoreItem>
</file>

<file path=customXml/itemProps2.xml><?xml version="1.0" encoding="utf-8"?>
<ds:datastoreItem xmlns:ds="http://schemas.openxmlformats.org/officeDocument/2006/customXml" ds:itemID="{FB982B96-7564-4ABC-A6CE-832BDAF3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B3148-873E-4081-9587-903586158243}">
  <ds:schemaRefs>
    <ds:schemaRef ds:uri="http://schemas.openxmlformats.org/package/2006/metadata/core-properties"/>
    <ds:schemaRef ds:uri="http://schemas.microsoft.com/office/2006/metadata/properties"/>
    <ds:schemaRef ds:uri="http://purl.org/dc/elements/1.1/"/>
    <ds:schemaRef ds:uri="http://schemas.microsoft.com/sharepoint/v3"/>
    <ds:schemaRef ds:uri="http://purl.org/dc/dcmitype/"/>
    <ds:schemaRef ds:uri="http://schemas.microsoft.com/office/2006/documentManagement/types"/>
    <ds:schemaRef ds:uri="http://www.w3.org/XML/1998/namespace"/>
    <ds:schemaRef ds:uri="http://schemas.microsoft.com/office/infopath/2007/PartnerControls"/>
    <ds:schemaRef ds:uri="97da15da-340d-45c3-b410-ea542fff83b9"/>
    <ds:schemaRef ds:uri="http://purl.org/dc/terms/"/>
  </ds:schemaRefs>
</ds:datastoreItem>
</file>

<file path=customXml/itemProps4.xml><?xml version="1.0" encoding="utf-8"?>
<ds:datastoreItem xmlns:ds="http://schemas.openxmlformats.org/officeDocument/2006/customXml" ds:itemID="{B7F46921-9436-4D2C-A26C-B2EEC559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Bojczyk</dc:creator>
  <cp:lastModifiedBy>Betley, Valerie (NIH/NICHD) [C]</cp:lastModifiedBy>
  <cp:revision>2</cp:revision>
  <cp:lastPrinted>2013-04-22T18:29:00Z</cp:lastPrinted>
  <dcterms:created xsi:type="dcterms:W3CDTF">2013-06-19T15:37:00Z</dcterms:created>
  <dcterms:modified xsi:type="dcterms:W3CDTF">2013-06-19T15:37:00Z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