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836F1" w14:textId="7C6BD67F" w:rsidR="00AB33C9" w:rsidRPr="00176717" w:rsidRDefault="00AB33C9" w:rsidP="00AB33C9">
      <w:pPr>
        <w:jc w:val="center"/>
        <w:rPr>
          <w:rFonts w:asciiTheme="minorHAnsi" w:hAnsiTheme="minorHAnsi"/>
          <w:sz w:val="22"/>
          <w:szCs w:val="22"/>
        </w:rPr>
      </w:pPr>
    </w:p>
    <w:p w14:paraId="1FC836F3" w14:textId="60C66A47" w:rsidR="006366F0" w:rsidRPr="00176717" w:rsidRDefault="009B16C1" w:rsidP="00C71DC4">
      <w:pPr>
        <w:ind w:left="720" w:hanging="720"/>
        <w:rPr>
          <w:rFonts w:asciiTheme="minorHAnsi" w:hAnsiTheme="minorHAnsi"/>
          <w:sz w:val="22"/>
          <w:szCs w:val="22"/>
        </w:rPr>
      </w:pPr>
      <w:r w:rsidRPr="00176717">
        <w:rPr>
          <w:rFonts w:asciiTheme="minorHAnsi" w:hAnsiTheme="minorHAnsi"/>
          <w:b/>
          <w:sz w:val="22"/>
          <w:szCs w:val="22"/>
        </w:rPr>
        <w:t>Na</w:t>
      </w:r>
      <w:r w:rsidR="006366F0" w:rsidRPr="00176717">
        <w:rPr>
          <w:rFonts w:asciiTheme="minorHAnsi" w:hAnsiTheme="minorHAnsi"/>
          <w:b/>
          <w:sz w:val="22"/>
          <w:szCs w:val="22"/>
        </w:rPr>
        <w:t>me of test:</w:t>
      </w:r>
      <w:r w:rsidR="006366F0" w:rsidRPr="00176717">
        <w:rPr>
          <w:rFonts w:asciiTheme="minorHAnsi" w:hAnsiTheme="minorHAnsi"/>
          <w:sz w:val="22"/>
          <w:szCs w:val="22"/>
        </w:rPr>
        <w:t xml:space="preserve">  Flanker</w:t>
      </w:r>
      <w:r w:rsidR="006101BE" w:rsidRPr="00176717">
        <w:rPr>
          <w:rFonts w:asciiTheme="minorHAnsi" w:hAnsiTheme="minorHAnsi"/>
          <w:sz w:val="22"/>
          <w:szCs w:val="22"/>
        </w:rPr>
        <w:t xml:space="preserve"> Inhibitory Control &amp; Attention Test</w:t>
      </w:r>
    </w:p>
    <w:p w14:paraId="1FC836F4" w14:textId="0F4D8526" w:rsidR="00C71DC4" w:rsidRPr="00176717" w:rsidRDefault="00C71DC4" w:rsidP="00C71DC4">
      <w:pPr>
        <w:ind w:left="720" w:hanging="720"/>
        <w:rPr>
          <w:rFonts w:asciiTheme="minorHAnsi" w:hAnsiTheme="minorHAnsi"/>
          <w:sz w:val="22"/>
          <w:szCs w:val="22"/>
        </w:rPr>
      </w:pPr>
      <w:r w:rsidRPr="00176717">
        <w:rPr>
          <w:rFonts w:asciiTheme="minorHAnsi" w:hAnsiTheme="minorHAnsi"/>
          <w:b/>
          <w:sz w:val="22"/>
          <w:szCs w:val="22"/>
        </w:rPr>
        <w:t xml:space="preserve">Estimated time </w:t>
      </w:r>
      <w:r w:rsidR="0099258F" w:rsidRPr="00176717">
        <w:rPr>
          <w:rFonts w:asciiTheme="minorHAnsi" w:hAnsiTheme="minorHAnsi"/>
          <w:b/>
          <w:sz w:val="22"/>
          <w:szCs w:val="22"/>
        </w:rPr>
        <w:t>burden</w:t>
      </w:r>
      <w:r w:rsidRPr="00176717">
        <w:rPr>
          <w:rFonts w:asciiTheme="minorHAnsi" w:hAnsiTheme="minorHAnsi"/>
          <w:b/>
          <w:sz w:val="22"/>
          <w:szCs w:val="22"/>
        </w:rPr>
        <w:t>:</w:t>
      </w:r>
      <w:r w:rsidRPr="00176717">
        <w:rPr>
          <w:rFonts w:asciiTheme="minorHAnsi" w:hAnsiTheme="minorHAnsi"/>
          <w:sz w:val="22"/>
          <w:szCs w:val="22"/>
        </w:rPr>
        <w:t xml:space="preserve"> </w:t>
      </w:r>
      <w:r w:rsidR="006434F0" w:rsidRPr="00176717">
        <w:rPr>
          <w:rFonts w:asciiTheme="minorHAnsi" w:hAnsiTheme="minorHAnsi"/>
          <w:sz w:val="22"/>
          <w:szCs w:val="22"/>
        </w:rPr>
        <w:t xml:space="preserve"> </w:t>
      </w:r>
      <w:r w:rsidR="001645CD" w:rsidRPr="00176717">
        <w:rPr>
          <w:rFonts w:asciiTheme="minorHAnsi" w:hAnsiTheme="minorHAnsi"/>
          <w:sz w:val="22"/>
          <w:szCs w:val="22"/>
        </w:rPr>
        <w:t>7</w:t>
      </w:r>
      <w:r w:rsidRPr="00176717">
        <w:rPr>
          <w:rFonts w:asciiTheme="minorHAnsi" w:hAnsiTheme="minorHAnsi"/>
          <w:sz w:val="22"/>
          <w:szCs w:val="22"/>
        </w:rPr>
        <w:t xml:space="preserve"> minutes</w:t>
      </w:r>
    </w:p>
    <w:p w14:paraId="1FC836F5" w14:textId="77777777" w:rsidR="00C71DC4" w:rsidRPr="00176717" w:rsidRDefault="00C71DC4" w:rsidP="00C71DC4">
      <w:pPr>
        <w:ind w:left="720" w:hanging="720"/>
        <w:rPr>
          <w:rFonts w:asciiTheme="minorHAnsi" w:hAnsiTheme="minorHAnsi"/>
          <w:sz w:val="22"/>
          <w:szCs w:val="22"/>
        </w:rPr>
      </w:pPr>
      <w:r w:rsidRPr="00176717">
        <w:rPr>
          <w:rFonts w:asciiTheme="minorHAnsi" w:hAnsiTheme="minorHAnsi"/>
          <w:b/>
          <w:sz w:val="22"/>
          <w:szCs w:val="22"/>
        </w:rPr>
        <w:t>Estimated number of items</w:t>
      </w:r>
      <w:r w:rsidR="00FF7E70" w:rsidRPr="00176717">
        <w:rPr>
          <w:rFonts w:asciiTheme="minorHAnsi" w:hAnsiTheme="minorHAnsi"/>
          <w:b/>
          <w:sz w:val="22"/>
          <w:szCs w:val="22"/>
        </w:rPr>
        <w:t>:</w:t>
      </w:r>
      <w:r w:rsidR="00FF7E70" w:rsidRPr="00176717">
        <w:rPr>
          <w:rFonts w:asciiTheme="minorHAnsi" w:hAnsiTheme="minorHAnsi"/>
          <w:sz w:val="22"/>
          <w:szCs w:val="22"/>
        </w:rPr>
        <w:t xml:space="preserve"> </w:t>
      </w:r>
      <w:r w:rsidR="006434F0" w:rsidRPr="00176717">
        <w:rPr>
          <w:rFonts w:asciiTheme="minorHAnsi" w:hAnsiTheme="minorHAnsi"/>
          <w:sz w:val="22"/>
          <w:szCs w:val="22"/>
        </w:rPr>
        <w:t xml:space="preserve"> </w:t>
      </w:r>
      <w:r w:rsidR="00FF7E70" w:rsidRPr="00176717">
        <w:rPr>
          <w:rFonts w:asciiTheme="minorHAnsi" w:hAnsiTheme="minorHAnsi"/>
          <w:sz w:val="22"/>
          <w:szCs w:val="22"/>
        </w:rPr>
        <w:t>up to 48</w:t>
      </w:r>
    </w:p>
    <w:p w14:paraId="1FC836F6" w14:textId="77777777" w:rsidR="00C71DC4" w:rsidRPr="00176717" w:rsidRDefault="00C71DC4" w:rsidP="00C71DC4">
      <w:pPr>
        <w:spacing w:after="120"/>
        <w:ind w:left="720" w:hanging="720"/>
        <w:rPr>
          <w:rFonts w:asciiTheme="minorHAnsi" w:hAnsiTheme="minorHAnsi"/>
          <w:sz w:val="22"/>
          <w:szCs w:val="22"/>
        </w:rPr>
      </w:pPr>
    </w:p>
    <w:p w14:paraId="1FC836F7" w14:textId="77777777" w:rsidR="00372D1F" w:rsidRPr="00176717" w:rsidRDefault="007F4923" w:rsidP="00176717">
      <w:pPr>
        <w:pStyle w:val="Default"/>
        <w:ind w:left="720" w:hanging="720"/>
        <w:jc w:val="both"/>
        <w:rPr>
          <w:rFonts w:asciiTheme="minorHAnsi" w:hAnsiTheme="minorHAnsi"/>
          <w:i/>
          <w:sz w:val="22"/>
          <w:szCs w:val="22"/>
          <w:u w:val="single"/>
        </w:rPr>
      </w:pPr>
      <w:r w:rsidRPr="00176717">
        <w:rPr>
          <w:rFonts w:asciiTheme="minorHAnsi" w:hAnsiTheme="minorHAnsi"/>
          <w:i/>
          <w:sz w:val="22"/>
          <w:szCs w:val="22"/>
          <w:u w:val="single"/>
        </w:rPr>
        <w:t>Materials:</w:t>
      </w:r>
    </w:p>
    <w:p w14:paraId="1FC836FA" w14:textId="7502547B" w:rsidR="007F4923" w:rsidRDefault="001645CD" w:rsidP="00176717">
      <w:pPr>
        <w:pStyle w:val="Default"/>
        <w:ind w:left="720" w:hanging="720"/>
        <w:jc w:val="both"/>
        <w:rPr>
          <w:rFonts w:asciiTheme="minorHAnsi" w:hAnsiTheme="minorHAnsi"/>
          <w:sz w:val="22"/>
          <w:szCs w:val="22"/>
        </w:rPr>
      </w:pPr>
      <w:r w:rsidRPr="00176717">
        <w:rPr>
          <w:rFonts w:asciiTheme="minorHAnsi" w:hAnsiTheme="minorHAnsi"/>
          <w:sz w:val="22"/>
          <w:szCs w:val="22"/>
        </w:rPr>
        <w:t>iPad</w:t>
      </w:r>
    </w:p>
    <w:p w14:paraId="7A48557B" w14:textId="77777777" w:rsidR="00176717" w:rsidRPr="00176717" w:rsidRDefault="00176717" w:rsidP="00176717">
      <w:pPr>
        <w:pStyle w:val="Default"/>
        <w:ind w:left="720" w:hanging="720"/>
        <w:jc w:val="both"/>
        <w:rPr>
          <w:rFonts w:asciiTheme="minorHAnsi" w:hAnsiTheme="minorHAnsi"/>
          <w:sz w:val="22"/>
          <w:szCs w:val="22"/>
        </w:rPr>
      </w:pPr>
    </w:p>
    <w:p w14:paraId="1FC836FB" w14:textId="77777777" w:rsidR="006434F0" w:rsidRPr="00176717" w:rsidRDefault="007F4923" w:rsidP="006366F0">
      <w:pPr>
        <w:spacing w:after="120"/>
        <w:jc w:val="both"/>
        <w:rPr>
          <w:rFonts w:asciiTheme="minorHAnsi" w:hAnsiTheme="minorHAnsi"/>
          <w:sz w:val="22"/>
          <w:szCs w:val="22"/>
        </w:rPr>
      </w:pPr>
      <w:r w:rsidRPr="00176717">
        <w:rPr>
          <w:rFonts w:asciiTheme="minorHAnsi" w:hAnsiTheme="minorHAnsi"/>
          <w:i/>
          <w:sz w:val="22"/>
          <w:szCs w:val="22"/>
          <w:u w:val="single"/>
        </w:rPr>
        <w:t>Description:</w:t>
      </w:r>
      <w:r w:rsidRPr="00176717">
        <w:rPr>
          <w:rFonts w:asciiTheme="minorHAnsi" w:hAnsiTheme="minorHAnsi"/>
          <w:sz w:val="22"/>
          <w:szCs w:val="22"/>
        </w:rPr>
        <w:t xml:space="preserve"> </w:t>
      </w:r>
    </w:p>
    <w:p w14:paraId="1FC836FC" w14:textId="5A7E76D5" w:rsidR="007F4923" w:rsidRDefault="007F4923" w:rsidP="006366F0">
      <w:pPr>
        <w:spacing w:after="120"/>
        <w:jc w:val="both"/>
        <w:rPr>
          <w:rFonts w:asciiTheme="minorHAnsi" w:hAnsiTheme="minorHAnsi"/>
          <w:sz w:val="22"/>
          <w:szCs w:val="22"/>
        </w:rPr>
      </w:pPr>
      <w:r w:rsidRPr="00176717">
        <w:rPr>
          <w:rFonts w:asciiTheme="minorHAnsi" w:hAnsiTheme="minorHAnsi"/>
          <w:sz w:val="22"/>
          <w:szCs w:val="22"/>
        </w:rPr>
        <w:t xml:space="preserve">The </w:t>
      </w:r>
      <w:r w:rsidR="00176717" w:rsidRPr="00176717">
        <w:rPr>
          <w:rFonts w:asciiTheme="minorHAnsi" w:hAnsiTheme="minorHAnsi"/>
          <w:i/>
          <w:sz w:val="22"/>
          <w:szCs w:val="22"/>
        </w:rPr>
        <w:t>Flanker Inhibitory Control &amp; Attention Test</w:t>
      </w:r>
      <w:r w:rsidRPr="00176717">
        <w:rPr>
          <w:rFonts w:asciiTheme="minorHAnsi" w:hAnsiTheme="minorHAnsi"/>
          <w:sz w:val="22"/>
          <w:szCs w:val="22"/>
        </w:rPr>
        <w:t xml:space="preserve"> was developed based on work by Rueda and colleagues (2004) and provides a measure of inhibitory control and attention. The Flanker requires the participant to focus on a given stimulus while inhibiting attention to stimuli flanking it.  In this version of the task, participants see a picture of a fish flanked by two other fish on either side. On congruent trials, all the fish are pointing in the same direction. On the incongruent trials, the flanker fish are </w:t>
      </w:r>
      <w:r w:rsidR="00E25D94" w:rsidRPr="00176717">
        <w:rPr>
          <w:rFonts w:asciiTheme="minorHAnsi" w:hAnsiTheme="minorHAnsi"/>
          <w:sz w:val="22"/>
          <w:szCs w:val="22"/>
        </w:rPr>
        <w:t>pointing</w:t>
      </w:r>
      <w:r w:rsidRPr="00176717">
        <w:rPr>
          <w:rFonts w:asciiTheme="minorHAnsi" w:hAnsiTheme="minorHAnsi"/>
          <w:sz w:val="22"/>
          <w:szCs w:val="22"/>
        </w:rPr>
        <w:t xml:space="preserve"> in the opposite direction of the central fish. Congruent and incongruent trials are intermixed in the block of standard trials. </w:t>
      </w:r>
      <w:r w:rsidR="001645CD" w:rsidRPr="00176717">
        <w:rPr>
          <w:rFonts w:asciiTheme="minorHAnsi" w:hAnsiTheme="minorHAnsi"/>
          <w:sz w:val="22"/>
          <w:szCs w:val="22"/>
        </w:rPr>
        <w:t>A</w:t>
      </w:r>
      <w:r w:rsidRPr="00176717">
        <w:rPr>
          <w:rFonts w:asciiTheme="minorHAnsi" w:hAnsiTheme="minorHAnsi"/>
          <w:sz w:val="22"/>
          <w:szCs w:val="22"/>
        </w:rPr>
        <w:t xml:space="preserve"> prerecorded voice says "MIDDLE" to remind participants to focus on the MIDDLE stimulus. Participants are instructed to choose one of two “buttons” on the screen that corresponds to the direction in which the MIDDLE fish is </w:t>
      </w:r>
      <w:r w:rsidR="00E25D94" w:rsidRPr="00176717">
        <w:rPr>
          <w:rFonts w:asciiTheme="minorHAnsi" w:hAnsiTheme="minorHAnsi"/>
          <w:sz w:val="22"/>
          <w:szCs w:val="22"/>
        </w:rPr>
        <w:t>pointing</w:t>
      </w:r>
      <w:r w:rsidRPr="00176717">
        <w:rPr>
          <w:rFonts w:asciiTheme="minorHAnsi" w:hAnsiTheme="minorHAnsi"/>
          <w:sz w:val="22"/>
          <w:szCs w:val="22"/>
        </w:rPr>
        <w:t xml:space="preserve">. </w:t>
      </w:r>
    </w:p>
    <w:p w14:paraId="28478322" w14:textId="77777777" w:rsidR="00176717" w:rsidRPr="00176717" w:rsidRDefault="00176717" w:rsidP="006366F0">
      <w:pPr>
        <w:spacing w:after="120"/>
        <w:jc w:val="both"/>
        <w:rPr>
          <w:rFonts w:asciiTheme="minorHAnsi" w:hAnsiTheme="minorHAnsi"/>
          <w:sz w:val="22"/>
          <w:szCs w:val="22"/>
        </w:rPr>
      </w:pPr>
    </w:p>
    <w:p w14:paraId="1FC836FD" w14:textId="58BB57A2" w:rsidR="007F4923" w:rsidRPr="00176717" w:rsidRDefault="007F4923" w:rsidP="00DB2991">
      <w:pPr>
        <w:pBdr>
          <w:top w:val="single" w:sz="4" w:space="1" w:color="auto"/>
          <w:left w:val="single" w:sz="4" w:space="4" w:color="auto"/>
          <w:bottom w:val="single" w:sz="4" w:space="1" w:color="auto"/>
          <w:right w:val="single" w:sz="4" w:space="4" w:color="auto"/>
        </w:pBdr>
        <w:spacing w:after="120"/>
        <w:ind w:left="576" w:right="576"/>
        <w:jc w:val="both"/>
        <w:rPr>
          <w:rFonts w:asciiTheme="minorHAnsi" w:hAnsiTheme="minorHAnsi"/>
          <w:i/>
          <w:sz w:val="22"/>
          <w:szCs w:val="22"/>
          <w:highlight w:val="lightGray"/>
        </w:rPr>
      </w:pPr>
      <w:r w:rsidRPr="00176717">
        <w:rPr>
          <w:rFonts w:asciiTheme="minorHAnsi" w:hAnsiTheme="minorHAnsi"/>
          <w:i/>
          <w:sz w:val="22"/>
          <w:szCs w:val="22"/>
          <w:highlight w:val="lightGray"/>
        </w:rPr>
        <w:t>All the instructions are on the screen.  The examiner reads them to and/or with the participant and points out the relevant aspects of the stimuli on the screen</w:t>
      </w:r>
      <w:r w:rsidR="00DB2991" w:rsidRPr="00176717">
        <w:rPr>
          <w:rFonts w:asciiTheme="minorHAnsi" w:hAnsiTheme="minorHAnsi"/>
          <w:i/>
          <w:sz w:val="22"/>
          <w:szCs w:val="22"/>
          <w:highlight w:val="lightGray"/>
        </w:rPr>
        <w:t xml:space="preserve"> To prevent inadvertent screen advancement by children, a touch-and-hold button will be implemented that will require a 1-sec</w:t>
      </w:r>
      <w:r w:rsidR="00967DFB" w:rsidRPr="00176717">
        <w:rPr>
          <w:rFonts w:asciiTheme="minorHAnsi" w:hAnsiTheme="minorHAnsi"/>
          <w:i/>
          <w:sz w:val="22"/>
          <w:szCs w:val="22"/>
          <w:highlight w:val="lightGray"/>
        </w:rPr>
        <w:t>ond</w:t>
      </w:r>
      <w:r w:rsidR="00DB2991" w:rsidRPr="00176717">
        <w:rPr>
          <w:rFonts w:asciiTheme="minorHAnsi" w:hAnsiTheme="minorHAnsi"/>
          <w:i/>
          <w:sz w:val="22"/>
          <w:szCs w:val="22"/>
          <w:highlight w:val="lightGray"/>
        </w:rPr>
        <w:t xml:space="preserve"> hold by the examiner to activate and advance the screen.  </w:t>
      </w:r>
    </w:p>
    <w:p w14:paraId="1FC836FE" w14:textId="77777777" w:rsidR="006366F0" w:rsidRPr="00176717" w:rsidRDefault="006366F0" w:rsidP="007F4923">
      <w:pPr>
        <w:spacing w:after="120"/>
        <w:ind w:left="720" w:hanging="720"/>
        <w:jc w:val="both"/>
        <w:rPr>
          <w:rFonts w:asciiTheme="minorHAnsi" w:hAnsiTheme="minorHAnsi"/>
          <w:i/>
          <w:sz w:val="22"/>
          <w:szCs w:val="22"/>
          <w:u w:val="single"/>
        </w:rPr>
      </w:pPr>
      <w:bookmarkStart w:id="0" w:name="_GoBack"/>
      <w:bookmarkEnd w:id="0"/>
    </w:p>
    <w:p w14:paraId="1FC836FF" w14:textId="77777777" w:rsidR="007F4923" w:rsidRPr="00176717" w:rsidRDefault="007F4923" w:rsidP="007F4923">
      <w:pPr>
        <w:spacing w:after="120"/>
        <w:ind w:left="720" w:hanging="720"/>
        <w:jc w:val="both"/>
        <w:rPr>
          <w:rFonts w:asciiTheme="minorHAnsi" w:hAnsiTheme="minorHAnsi"/>
          <w:i/>
          <w:sz w:val="22"/>
          <w:szCs w:val="22"/>
          <w:u w:val="single"/>
        </w:rPr>
      </w:pPr>
      <w:r w:rsidRPr="00176717">
        <w:rPr>
          <w:rFonts w:asciiTheme="minorHAnsi" w:hAnsiTheme="minorHAnsi"/>
          <w:i/>
          <w:sz w:val="22"/>
          <w:szCs w:val="22"/>
          <w:u w:val="single"/>
        </w:rPr>
        <w:t>Practice Trials:</w:t>
      </w:r>
    </w:p>
    <w:p w14:paraId="1FC83700" w14:textId="3C4DD951" w:rsidR="007F4923" w:rsidRPr="00176717" w:rsidRDefault="007F4923" w:rsidP="006366F0">
      <w:pPr>
        <w:spacing w:after="120"/>
        <w:jc w:val="both"/>
        <w:rPr>
          <w:rFonts w:asciiTheme="minorHAnsi" w:hAnsiTheme="minorHAnsi"/>
          <w:sz w:val="22"/>
          <w:szCs w:val="22"/>
        </w:rPr>
      </w:pPr>
      <w:r w:rsidRPr="00176717">
        <w:rPr>
          <w:rFonts w:asciiTheme="minorHAnsi" w:hAnsiTheme="minorHAnsi"/>
          <w:sz w:val="22"/>
          <w:szCs w:val="22"/>
        </w:rPr>
        <w:t xml:space="preserve">For all participants, there are four practice trials. If the </w:t>
      </w:r>
      <w:r w:rsidR="00872E4F" w:rsidRPr="00176717">
        <w:rPr>
          <w:rFonts w:asciiTheme="minorHAnsi" w:hAnsiTheme="minorHAnsi"/>
          <w:sz w:val="22"/>
          <w:szCs w:val="22"/>
        </w:rPr>
        <w:t>participant responds incorrectly</w:t>
      </w:r>
      <w:r w:rsidRPr="00176717">
        <w:rPr>
          <w:rFonts w:asciiTheme="minorHAnsi" w:hAnsiTheme="minorHAnsi"/>
          <w:sz w:val="22"/>
          <w:szCs w:val="22"/>
        </w:rPr>
        <w:t xml:space="preserve">, the examiner prompts him/her to choose the correct button.  If the participant does not respond after 5 seconds, prompt him/her to do so by saying, </w:t>
      </w:r>
      <w:r w:rsidRPr="00176717">
        <w:rPr>
          <w:rFonts w:asciiTheme="minorHAnsi" w:hAnsiTheme="minorHAnsi"/>
          <w:b/>
          <w:sz w:val="22"/>
          <w:szCs w:val="22"/>
        </w:rPr>
        <w:t>“Choose one of the buttons.”</w:t>
      </w:r>
      <w:r w:rsidRPr="00176717">
        <w:rPr>
          <w:rFonts w:asciiTheme="minorHAnsi" w:hAnsiTheme="minorHAnsi"/>
          <w:sz w:val="22"/>
          <w:szCs w:val="22"/>
        </w:rPr>
        <w:t xml:space="preserve"> </w:t>
      </w:r>
    </w:p>
    <w:p w14:paraId="751FA9E7" w14:textId="5A2A5FEF" w:rsidR="00B535DF" w:rsidRPr="00176717" w:rsidRDefault="007F4923" w:rsidP="00B535DF">
      <w:pPr>
        <w:jc w:val="both"/>
        <w:rPr>
          <w:rFonts w:asciiTheme="minorHAnsi" w:hAnsiTheme="minorHAnsi"/>
          <w:sz w:val="22"/>
          <w:szCs w:val="22"/>
        </w:rPr>
      </w:pPr>
      <w:r w:rsidRPr="00176717">
        <w:rPr>
          <w:rFonts w:asciiTheme="minorHAnsi" w:hAnsiTheme="minorHAnsi"/>
          <w:sz w:val="22"/>
          <w:szCs w:val="22"/>
        </w:rPr>
        <w:t>The participant must get at least 3 out of 4 practice trials correct to advance to the test trials. If a participant gets fewer than 3 out of 4 practice trials correct, he/she will complete a second set of 4 practice trials, with the same criterion required to advance to the test trials.  If the participant does not meet the criterion</w:t>
      </w:r>
      <w:r w:rsidR="003674A9" w:rsidRPr="00176717">
        <w:rPr>
          <w:rFonts w:asciiTheme="minorHAnsi" w:hAnsiTheme="minorHAnsi"/>
          <w:sz w:val="22"/>
          <w:szCs w:val="22"/>
        </w:rPr>
        <w:t xml:space="preserve"> on the second set of practice trials</w:t>
      </w:r>
      <w:r w:rsidRPr="00176717">
        <w:rPr>
          <w:rFonts w:asciiTheme="minorHAnsi" w:hAnsiTheme="minorHAnsi"/>
          <w:sz w:val="22"/>
          <w:szCs w:val="22"/>
        </w:rPr>
        <w:t xml:space="preserve">, </w:t>
      </w:r>
      <w:r w:rsidR="00B535DF" w:rsidRPr="00176717">
        <w:rPr>
          <w:rFonts w:asciiTheme="minorHAnsi" w:hAnsiTheme="minorHAnsi"/>
          <w:sz w:val="22"/>
          <w:szCs w:val="22"/>
        </w:rPr>
        <w:t xml:space="preserve">the downward extension (Dext) part of the task will begin. </w:t>
      </w:r>
    </w:p>
    <w:p w14:paraId="5AC5FEB3" w14:textId="77777777" w:rsidR="00B535DF" w:rsidRPr="00176717" w:rsidRDefault="00B535DF" w:rsidP="00B535DF">
      <w:pPr>
        <w:jc w:val="both"/>
        <w:rPr>
          <w:rFonts w:asciiTheme="minorHAnsi" w:hAnsiTheme="minorHAnsi"/>
          <w:sz w:val="22"/>
          <w:szCs w:val="22"/>
        </w:rPr>
      </w:pPr>
    </w:p>
    <w:p w14:paraId="78C8F590" w14:textId="0F5220F9" w:rsidR="00B535DF" w:rsidRPr="00176717" w:rsidRDefault="00B535DF" w:rsidP="00B535DF">
      <w:pPr>
        <w:jc w:val="both"/>
        <w:rPr>
          <w:rFonts w:asciiTheme="minorHAnsi" w:hAnsiTheme="minorHAnsi"/>
          <w:sz w:val="22"/>
          <w:szCs w:val="22"/>
        </w:rPr>
      </w:pPr>
      <w:r w:rsidRPr="00176717">
        <w:rPr>
          <w:rFonts w:asciiTheme="minorHAnsi" w:hAnsiTheme="minorHAnsi"/>
          <w:sz w:val="22"/>
          <w:szCs w:val="22"/>
        </w:rPr>
        <w:t>The Dext setup is il</w:t>
      </w:r>
      <w:r w:rsidR="003674A9" w:rsidRPr="00176717">
        <w:rPr>
          <w:rFonts w:asciiTheme="minorHAnsi" w:hAnsiTheme="minorHAnsi"/>
          <w:sz w:val="22"/>
          <w:szCs w:val="22"/>
        </w:rPr>
        <w:t>lustrated below. If a participant</w:t>
      </w:r>
      <w:r w:rsidRPr="00176717">
        <w:rPr>
          <w:rFonts w:asciiTheme="minorHAnsi" w:hAnsiTheme="minorHAnsi"/>
          <w:sz w:val="22"/>
          <w:szCs w:val="22"/>
        </w:rPr>
        <w:t xml:space="preserve"> get</w:t>
      </w:r>
      <w:r w:rsidR="003674A9" w:rsidRPr="00176717">
        <w:rPr>
          <w:rFonts w:asciiTheme="minorHAnsi" w:hAnsiTheme="minorHAnsi"/>
          <w:sz w:val="22"/>
          <w:szCs w:val="22"/>
        </w:rPr>
        <w:t>s</w:t>
      </w:r>
      <w:r w:rsidRPr="00176717">
        <w:rPr>
          <w:rFonts w:asciiTheme="minorHAnsi" w:hAnsiTheme="minorHAnsi"/>
          <w:sz w:val="22"/>
          <w:szCs w:val="22"/>
        </w:rPr>
        <w:t xml:space="preserve"> at least 3 out of 4 practice trials wrong on both sets of the Flanker Practice, or if they answer less than 6 incongruent trials correctly on the Toolbox Flanker Fish phase (after successfully passing the Flanker Practice), Dext begins. In Dext, </w:t>
      </w:r>
      <w:r w:rsidR="009A608D" w:rsidRPr="00176717">
        <w:rPr>
          <w:rFonts w:asciiTheme="minorHAnsi" w:hAnsiTheme="minorHAnsi"/>
          <w:sz w:val="22"/>
          <w:szCs w:val="22"/>
        </w:rPr>
        <w:t xml:space="preserve">the concept of a </w:t>
      </w:r>
      <w:r w:rsidR="009A608D" w:rsidRPr="00176717">
        <w:rPr>
          <w:rFonts w:asciiTheme="minorHAnsi" w:hAnsiTheme="minorHAnsi"/>
          <w:i/>
          <w:sz w:val="22"/>
          <w:szCs w:val="22"/>
        </w:rPr>
        <w:t>middle</w:t>
      </w:r>
      <w:r w:rsidR="009A608D" w:rsidRPr="00176717">
        <w:rPr>
          <w:rFonts w:asciiTheme="minorHAnsi" w:hAnsiTheme="minorHAnsi"/>
          <w:sz w:val="22"/>
          <w:szCs w:val="22"/>
        </w:rPr>
        <w:t xml:space="preserve"> fish is highlighted through different color</w:t>
      </w:r>
      <w:r w:rsidR="003674A9" w:rsidRPr="00176717">
        <w:rPr>
          <w:rFonts w:asciiTheme="minorHAnsi" w:hAnsiTheme="minorHAnsi"/>
          <w:sz w:val="22"/>
          <w:szCs w:val="22"/>
        </w:rPr>
        <w:t>s</w:t>
      </w:r>
      <w:r w:rsidR="009A608D" w:rsidRPr="00176717">
        <w:rPr>
          <w:rFonts w:asciiTheme="minorHAnsi" w:hAnsiTheme="minorHAnsi"/>
          <w:sz w:val="22"/>
          <w:szCs w:val="22"/>
        </w:rPr>
        <w:t xml:space="preserve"> of the middle versus</w:t>
      </w:r>
      <w:r w:rsidR="003674A9" w:rsidRPr="00176717">
        <w:rPr>
          <w:rFonts w:asciiTheme="minorHAnsi" w:hAnsiTheme="minorHAnsi"/>
          <w:sz w:val="22"/>
          <w:szCs w:val="22"/>
        </w:rPr>
        <w:t xml:space="preserve"> tghe</w:t>
      </w:r>
      <w:r w:rsidR="009A608D" w:rsidRPr="00176717">
        <w:rPr>
          <w:rFonts w:asciiTheme="minorHAnsi" w:hAnsiTheme="minorHAnsi"/>
          <w:sz w:val="22"/>
          <w:szCs w:val="22"/>
        </w:rPr>
        <w:t xml:space="preserve"> flanking fish, and an increase in spacing between the middle and the flanking fish</w:t>
      </w:r>
      <w:r w:rsidR="003674A9" w:rsidRPr="00176717">
        <w:rPr>
          <w:rFonts w:asciiTheme="minorHAnsi" w:hAnsiTheme="minorHAnsi"/>
          <w:sz w:val="22"/>
          <w:szCs w:val="22"/>
        </w:rPr>
        <w:t xml:space="preserve"> occurs, to help draw children’s attention to the middle fish</w:t>
      </w:r>
      <w:r w:rsidR="009A608D" w:rsidRPr="00176717">
        <w:rPr>
          <w:rFonts w:asciiTheme="minorHAnsi" w:hAnsiTheme="minorHAnsi"/>
          <w:sz w:val="22"/>
          <w:szCs w:val="22"/>
        </w:rPr>
        <w:t xml:space="preserve">. The color and the spacing gradually morph into the standard Flanker Fish, as illustrated below. </w:t>
      </w:r>
    </w:p>
    <w:p w14:paraId="3F313D12" w14:textId="77777777" w:rsidR="00B535DF" w:rsidRPr="00176717" w:rsidRDefault="00B535DF" w:rsidP="00B535DF">
      <w:pPr>
        <w:jc w:val="both"/>
        <w:rPr>
          <w:rFonts w:asciiTheme="minorHAnsi" w:hAnsiTheme="minorHAnsi"/>
          <w:sz w:val="22"/>
          <w:szCs w:val="22"/>
        </w:rPr>
      </w:pPr>
    </w:p>
    <w:p w14:paraId="1FC83702" w14:textId="31C1DBF2" w:rsidR="006366F0" w:rsidRPr="00176717" w:rsidRDefault="006366F0" w:rsidP="006366F0">
      <w:pPr>
        <w:jc w:val="both"/>
        <w:rPr>
          <w:rFonts w:asciiTheme="minorHAnsi" w:hAnsiTheme="minorHAnsi"/>
          <w:sz w:val="22"/>
          <w:szCs w:val="22"/>
        </w:rPr>
      </w:pPr>
    </w:p>
    <w:p w14:paraId="750515AB" w14:textId="77777777" w:rsidR="003674A9" w:rsidRPr="00176717" w:rsidRDefault="00B535DF" w:rsidP="003674A9">
      <w:pPr>
        <w:jc w:val="both"/>
        <w:rPr>
          <w:rFonts w:asciiTheme="minorHAnsi" w:hAnsiTheme="minorHAnsi"/>
          <w:sz w:val="22"/>
          <w:szCs w:val="22"/>
        </w:rPr>
      </w:pPr>
      <w:r w:rsidRPr="00176717">
        <w:rPr>
          <w:rFonts w:asciiTheme="minorHAnsi" w:hAnsiTheme="minorHAnsi"/>
          <w:noProof/>
          <w:sz w:val="22"/>
          <w:szCs w:val="22"/>
        </w:rPr>
        <w:drawing>
          <wp:inline distT="0" distB="0" distL="0" distR="0" wp14:anchorId="679DDD90" wp14:editId="789A8FCE">
            <wp:extent cx="5932170" cy="4583430"/>
            <wp:effectExtent l="0" t="0" r="0" b="0"/>
            <wp:docPr id="1" name="Picture 1" descr="mkr790:NCS:MN EF:OMB submission:Dext Flank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r790:NCS:MN EF:OMB submission:Dext Flanker.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2170" cy="4583430"/>
                    </a:xfrm>
                    <a:prstGeom prst="rect">
                      <a:avLst/>
                    </a:prstGeom>
                    <a:noFill/>
                    <a:ln>
                      <a:noFill/>
                    </a:ln>
                  </pic:spPr>
                </pic:pic>
              </a:graphicData>
            </a:graphic>
          </wp:inline>
        </w:drawing>
      </w:r>
    </w:p>
    <w:p w14:paraId="6DF8751B" w14:textId="5F1D4A3D" w:rsidR="00194302" w:rsidRPr="00176717" w:rsidRDefault="00194302" w:rsidP="003674A9">
      <w:pPr>
        <w:jc w:val="both"/>
        <w:rPr>
          <w:rFonts w:asciiTheme="minorHAnsi" w:hAnsiTheme="minorHAnsi"/>
          <w:sz w:val="22"/>
          <w:szCs w:val="22"/>
        </w:rPr>
      </w:pPr>
      <w:r w:rsidRPr="00176717">
        <w:rPr>
          <w:rFonts w:asciiTheme="minorHAnsi" w:hAnsiTheme="minorHAnsi"/>
          <w:sz w:val="22"/>
          <w:szCs w:val="22"/>
          <w:u w:val="single"/>
        </w:rPr>
        <w:t>Test trials:</w:t>
      </w:r>
    </w:p>
    <w:p w14:paraId="6FB172EF" w14:textId="77777777" w:rsidR="00194302" w:rsidRPr="00176717" w:rsidRDefault="00194302" w:rsidP="009E0ED0">
      <w:pPr>
        <w:rPr>
          <w:rFonts w:asciiTheme="minorHAnsi" w:hAnsiTheme="minorHAnsi"/>
          <w:sz w:val="22"/>
          <w:szCs w:val="22"/>
          <w:u w:val="single"/>
        </w:rPr>
      </w:pPr>
    </w:p>
    <w:p w14:paraId="1FC83703" w14:textId="3BB516C6" w:rsidR="006366F0" w:rsidRPr="00176717" w:rsidRDefault="007F4923" w:rsidP="00194302">
      <w:pPr>
        <w:rPr>
          <w:rFonts w:asciiTheme="minorHAnsi" w:hAnsiTheme="minorHAnsi"/>
          <w:sz w:val="22"/>
          <w:szCs w:val="22"/>
        </w:rPr>
      </w:pPr>
      <w:r w:rsidRPr="00176717">
        <w:rPr>
          <w:rFonts w:asciiTheme="minorHAnsi" w:hAnsiTheme="minorHAnsi"/>
          <w:sz w:val="22"/>
          <w:szCs w:val="22"/>
        </w:rPr>
        <w:t xml:space="preserve">There is one block of 20 </w:t>
      </w:r>
      <w:r w:rsidR="003674A9" w:rsidRPr="00176717">
        <w:rPr>
          <w:rFonts w:asciiTheme="minorHAnsi" w:hAnsiTheme="minorHAnsi"/>
          <w:sz w:val="22"/>
          <w:szCs w:val="22"/>
        </w:rPr>
        <w:t xml:space="preserve">fish </w:t>
      </w:r>
      <w:r w:rsidRPr="00176717">
        <w:rPr>
          <w:rFonts w:asciiTheme="minorHAnsi" w:hAnsiTheme="minorHAnsi"/>
          <w:sz w:val="22"/>
          <w:szCs w:val="22"/>
        </w:rPr>
        <w:t>test trials for all participa</w:t>
      </w:r>
      <w:r w:rsidR="009E0ED0" w:rsidRPr="00176717">
        <w:rPr>
          <w:rFonts w:asciiTheme="minorHAnsi" w:hAnsiTheme="minorHAnsi"/>
          <w:sz w:val="22"/>
          <w:szCs w:val="22"/>
        </w:rPr>
        <w:t xml:space="preserve">nts.  If a participant misses no more than 1 congruent and 1 incongruent trial, </w:t>
      </w:r>
      <w:r w:rsidRPr="00176717">
        <w:rPr>
          <w:rFonts w:asciiTheme="minorHAnsi" w:hAnsiTheme="minorHAnsi"/>
          <w:sz w:val="22"/>
          <w:szCs w:val="22"/>
        </w:rPr>
        <w:t xml:space="preserve">he/she will also receive a set of 20 arrow </w:t>
      </w:r>
      <w:r w:rsidR="003674A9" w:rsidRPr="00176717">
        <w:rPr>
          <w:rFonts w:asciiTheme="minorHAnsi" w:hAnsiTheme="minorHAnsi"/>
          <w:sz w:val="22"/>
          <w:szCs w:val="22"/>
        </w:rPr>
        <w:t xml:space="preserve">test </w:t>
      </w:r>
      <w:r w:rsidRPr="00176717">
        <w:rPr>
          <w:rFonts w:asciiTheme="minorHAnsi" w:hAnsiTheme="minorHAnsi"/>
          <w:sz w:val="22"/>
          <w:szCs w:val="22"/>
        </w:rPr>
        <w:t xml:space="preserve">trials.  </w:t>
      </w:r>
    </w:p>
    <w:p w14:paraId="1FC83704" w14:textId="77777777" w:rsidR="006366F0" w:rsidRPr="00176717" w:rsidRDefault="006366F0" w:rsidP="006366F0">
      <w:pPr>
        <w:jc w:val="both"/>
        <w:rPr>
          <w:rFonts w:asciiTheme="minorHAnsi" w:hAnsiTheme="minorHAnsi"/>
          <w:sz w:val="22"/>
          <w:szCs w:val="22"/>
        </w:rPr>
      </w:pPr>
    </w:p>
    <w:p w14:paraId="1FC83705" w14:textId="23CC919C" w:rsidR="007F4923" w:rsidRPr="00176717" w:rsidRDefault="007F4923" w:rsidP="006366F0">
      <w:pPr>
        <w:jc w:val="both"/>
        <w:rPr>
          <w:rFonts w:asciiTheme="minorHAnsi" w:hAnsiTheme="minorHAnsi"/>
          <w:sz w:val="22"/>
          <w:szCs w:val="22"/>
        </w:rPr>
      </w:pPr>
      <w:r w:rsidRPr="00176717">
        <w:rPr>
          <w:rFonts w:asciiTheme="minorHAnsi" w:hAnsiTheme="minorHAnsi"/>
          <w:sz w:val="22"/>
          <w:szCs w:val="22"/>
        </w:rPr>
        <w:t xml:space="preserve">The table below outlines the item content </w:t>
      </w:r>
      <w:r w:rsidR="003C20F3" w:rsidRPr="00176717">
        <w:rPr>
          <w:rFonts w:asciiTheme="minorHAnsi" w:hAnsiTheme="minorHAnsi"/>
          <w:sz w:val="22"/>
          <w:szCs w:val="22"/>
        </w:rPr>
        <w:t>and the actions for the examiner</w:t>
      </w:r>
      <w:r w:rsidR="00382293" w:rsidRPr="00176717">
        <w:rPr>
          <w:rFonts w:asciiTheme="minorHAnsi" w:hAnsiTheme="minorHAnsi"/>
          <w:sz w:val="22"/>
          <w:szCs w:val="22"/>
        </w:rPr>
        <w:t>:</w:t>
      </w:r>
    </w:p>
    <w:p w14:paraId="1FC83772" w14:textId="77777777" w:rsidR="006A1B8A" w:rsidRPr="00176717" w:rsidRDefault="006A1B8A">
      <w:pPr>
        <w:rPr>
          <w:rFonts w:asciiTheme="minorHAnsi" w:hAnsiTheme="minorHAnsi"/>
          <w:sz w:val="22"/>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8"/>
        <w:gridCol w:w="5143"/>
        <w:gridCol w:w="2487"/>
      </w:tblGrid>
      <w:tr w:rsidR="003C20F3" w:rsidRPr="00176717" w14:paraId="22A464CF" w14:textId="77777777" w:rsidTr="00A44C64">
        <w:trPr>
          <w:tblHeader/>
        </w:trPr>
        <w:tc>
          <w:tcPr>
            <w:tcW w:w="1748" w:type="dxa"/>
            <w:tcBorders>
              <w:top w:val="single" w:sz="4" w:space="0" w:color="000000"/>
              <w:left w:val="single" w:sz="4" w:space="0" w:color="000000"/>
              <w:bottom w:val="single" w:sz="4" w:space="0" w:color="000000"/>
              <w:right w:val="single" w:sz="4" w:space="0" w:color="000000"/>
            </w:tcBorders>
            <w:shd w:val="clear" w:color="auto" w:fill="D9D9D9"/>
          </w:tcPr>
          <w:p w14:paraId="76F9C31D" w14:textId="2D377623" w:rsidR="003C20F3" w:rsidRPr="00176717" w:rsidRDefault="003674A9" w:rsidP="00775A84">
            <w:pPr>
              <w:tabs>
                <w:tab w:val="left" w:pos="948"/>
                <w:tab w:val="center" w:pos="1071"/>
              </w:tabs>
              <w:rPr>
                <w:rFonts w:asciiTheme="minorHAnsi" w:hAnsiTheme="minorHAnsi"/>
                <w:b/>
                <w:sz w:val="22"/>
                <w:szCs w:val="22"/>
              </w:rPr>
            </w:pPr>
            <w:r w:rsidRPr="00176717">
              <w:rPr>
                <w:rFonts w:asciiTheme="minorHAnsi" w:hAnsiTheme="minorHAnsi"/>
                <w:b/>
                <w:sz w:val="22"/>
                <w:szCs w:val="22"/>
              </w:rPr>
              <w:t>Phase</w:t>
            </w:r>
            <w:r w:rsidR="003C20F3" w:rsidRPr="00176717">
              <w:rPr>
                <w:rFonts w:asciiTheme="minorHAnsi" w:hAnsiTheme="minorHAnsi"/>
                <w:b/>
                <w:sz w:val="22"/>
                <w:szCs w:val="22"/>
              </w:rPr>
              <w:br w:type="page"/>
            </w:r>
          </w:p>
        </w:tc>
        <w:tc>
          <w:tcPr>
            <w:tcW w:w="5143" w:type="dxa"/>
            <w:tcBorders>
              <w:top w:val="single" w:sz="4" w:space="0" w:color="000000"/>
              <w:left w:val="single" w:sz="4" w:space="0" w:color="000000"/>
              <w:bottom w:val="single" w:sz="4" w:space="0" w:color="000000"/>
              <w:right w:val="single" w:sz="4" w:space="0" w:color="000000"/>
            </w:tcBorders>
            <w:shd w:val="clear" w:color="auto" w:fill="D9D9D9"/>
          </w:tcPr>
          <w:p w14:paraId="66BF2BC4" w14:textId="71F6369F" w:rsidR="003C20F3" w:rsidRPr="00176717" w:rsidRDefault="00775A84" w:rsidP="003674A9">
            <w:pPr>
              <w:jc w:val="center"/>
              <w:rPr>
                <w:rFonts w:asciiTheme="minorHAnsi" w:hAnsiTheme="minorHAnsi"/>
                <w:b/>
                <w:sz w:val="22"/>
                <w:szCs w:val="22"/>
              </w:rPr>
            </w:pPr>
            <w:r w:rsidRPr="00176717">
              <w:rPr>
                <w:rFonts w:asciiTheme="minorHAnsi" w:hAnsiTheme="minorHAnsi"/>
                <w:b/>
                <w:sz w:val="22"/>
                <w:szCs w:val="22"/>
              </w:rPr>
              <w:t>S</w:t>
            </w:r>
            <w:r w:rsidR="003C20F3" w:rsidRPr="00176717">
              <w:rPr>
                <w:rFonts w:asciiTheme="minorHAnsi" w:hAnsiTheme="minorHAnsi"/>
                <w:b/>
                <w:sz w:val="22"/>
                <w:szCs w:val="22"/>
              </w:rPr>
              <w:t xml:space="preserve">creen </w:t>
            </w:r>
            <w:r w:rsidR="003674A9" w:rsidRPr="00176717">
              <w:rPr>
                <w:rFonts w:asciiTheme="minorHAnsi" w:hAnsiTheme="minorHAnsi"/>
                <w:b/>
                <w:sz w:val="22"/>
                <w:szCs w:val="22"/>
              </w:rPr>
              <w:t>–</w:t>
            </w:r>
            <w:r w:rsidRPr="00176717">
              <w:rPr>
                <w:rFonts w:asciiTheme="minorHAnsi" w:hAnsiTheme="minorHAnsi"/>
                <w:b/>
                <w:sz w:val="22"/>
                <w:szCs w:val="22"/>
              </w:rPr>
              <w:t xml:space="preserve"> </w:t>
            </w:r>
            <w:r w:rsidR="003C20F3" w:rsidRPr="00176717">
              <w:rPr>
                <w:rFonts w:asciiTheme="minorHAnsi" w:hAnsiTheme="minorHAnsi"/>
                <w:b/>
                <w:sz w:val="22"/>
                <w:szCs w:val="22"/>
              </w:rPr>
              <w:t>written</w:t>
            </w:r>
            <w:r w:rsidR="003674A9" w:rsidRPr="00176717">
              <w:rPr>
                <w:rFonts w:asciiTheme="minorHAnsi" w:hAnsiTheme="minorHAnsi"/>
                <w:b/>
                <w:sz w:val="22"/>
                <w:szCs w:val="22"/>
              </w:rPr>
              <w:t xml:space="preserve"> </w:t>
            </w:r>
            <w:r w:rsidR="003C20F3" w:rsidRPr="00176717">
              <w:rPr>
                <w:rFonts w:asciiTheme="minorHAnsi" w:hAnsiTheme="minorHAnsi"/>
                <w:b/>
                <w:sz w:val="22"/>
                <w:szCs w:val="22"/>
              </w:rPr>
              <w:t>content</w:t>
            </w:r>
          </w:p>
        </w:tc>
        <w:tc>
          <w:tcPr>
            <w:tcW w:w="2487" w:type="dxa"/>
            <w:tcBorders>
              <w:top w:val="single" w:sz="4" w:space="0" w:color="000000"/>
              <w:left w:val="single" w:sz="4" w:space="0" w:color="000000"/>
              <w:bottom w:val="single" w:sz="4" w:space="0" w:color="000000"/>
              <w:right w:val="single" w:sz="4" w:space="0" w:color="000000"/>
            </w:tcBorders>
            <w:shd w:val="clear" w:color="auto" w:fill="D9D9D9"/>
          </w:tcPr>
          <w:p w14:paraId="4EFEDE56" w14:textId="77777777" w:rsidR="003C20F3" w:rsidRPr="00176717" w:rsidRDefault="003C20F3" w:rsidP="00B535DF">
            <w:pPr>
              <w:jc w:val="center"/>
              <w:rPr>
                <w:rFonts w:asciiTheme="minorHAnsi" w:hAnsiTheme="minorHAnsi"/>
                <w:b/>
                <w:sz w:val="22"/>
                <w:szCs w:val="22"/>
              </w:rPr>
            </w:pPr>
            <w:r w:rsidRPr="00176717">
              <w:rPr>
                <w:rFonts w:asciiTheme="minorHAnsi" w:hAnsiTheme="minorHAnsi"/>
                <w:b/>
                <w:sz w:val="22"/>
                <w:szCs w:val="22"/>
              </w:rPr>
              <w:t>Examiner Action</w:t>
            </w:r>
          </w:p>
        </w:tc>
      </w:tr>
      <w:tr w:rsidR="003C20F3" w:rsidRPr="00176717" w14:paraId="11E8525D" w14:textId="77777777" w:rsidTr="00A44C64">
        <w:tc>
          <w:tcPr>
            <w:tcW w:w="1748" w:type="dxa"/>
            <w:tcBorders>
              <w:top w:val="single" w:sz="4" w:space="0" w:color="000000"/>
              <w:left w:val="single" w:sz="4" w:space="0" w:color="000000"/>
              <w:bottom w:val="single" w:sz="4" w:space="0" w:color="000000"/>
              <w:right w:val="single" w:sz="4" w:space="0" w:color="000000"/>
            </w:tcBorders>
          </w:tcPr>
          <w:p w14:paraId="17BC0B54" w14:textId="77777777" w:rsidR="003C20F3" w:rsidRPr="00176717" w:rsidRDefault="003C20F3" w:rsidP="00B535DF">
            <w:pPr>
              <w:rPr>
                <w:rFonts w:asciiTheme="minorHAnsi" w:hAnsiTheme="minorHAnsi"/>
                <w:sz w:val="22"/>
                <w:szCs w:val="22"/>
              </w:rPr>
            </w:pPr>
            <w:r w:rsidRPr="00176717">
              <w:rPr>
                <w:rFonts w:asciiTheme="minorHAnsi" w:hAnsiTheme="minorHAnsi"/>
                <w:sz w:val="22"/>
                <w:szCs w:val="22"/>
              </w:rPr>
              <w:t>PRACTICE Introduction</w:t>
            </w:r>
          </w:p>
          <w:p w14:paraId="240B5CD9" w14:textId="77777777" w:rsidR="003C20F3" w:rsidRPr="00176717" w:rsidRDefault="003C20F3" w:rsidP="00B535DF">
            <w:pPr>
              <w:rPr>
                <w:rFonts w:asciiTheme="minorHAnsi" w:hAnsiTheme="minorHAnsi"/>
                <w:sz w:val="22"/>
                <w:szCs w:val="22"/>
              </w:rPr>
            </w:pPr>
          </w:p>
        </w:tc>
        <w:tc>
          <w:tcPr>
            <w:tcW w:w="5143" w:type="dxa"/>
            <w:tcBorders>
              <w:top w:val="single" w:sz="4" w:space="0" w:color="000000"/>
              <w:left w:val="single" w:sz="4" w:space="0" w:color="000000"/>
              <w:bottom w:val="single" w:sz="4" w:space="0" w:color="000000"/>
              <w:right w:val="single" w:sz="4" w:space="0" w:color="000000"/>
            </w:tcBorders>
          </w:tcPr>
          <w:p w14:paraId="62F5C7AC" w14:textId="77777777" w:rsidR="003C20F3" w:rsidRPr="00176717" w:rsidRDefault="003C20F3" w:rsidP="00B535DF">
            <w:pPr>
              <w:rPr>
                <w:rFonts w:asciiTheme="minorHAnsi" w:hAnsiTheme="minorHAnsi"/>
                <w:sz w:val="22"/>
                <w:szCs w:val="22"/>
              </w:rPr>
            </w:pPr>
            <w:r w:rsidRPr="00176717">
              <w:rPr>
                <w:rFonts w:asciiTheme="minorHAnsi" w:hAnsiTheme="minorHAnsi"/>
                <w:sz w:val="22"/>
                <w:szCs w:val="22"/>
              </w:rPr>
              <w:t>Here is a Fish!</w:t>
            </w:r>
          </w:p>
          <w:p w14:paraId="09F9FF55" w14:textId="77777777" w:rsidR="003C20F3" w:rsidRPr="00176717" w:rsidRDefault="003C20F3" w:rsidP="00B535DF">
            <w:pPr>
              <w:rPr>
                <w:rFonts w:asciiTheme="minorHAnsi" w:hAnsiTheme="minorHAnsi"/>
                <w:sz w:val="22"/>
                <w:szCs w:val="22"/>
              </w:rPr>
            </w:pPr>
            <w:r w:rsidRPr="00176717">
              <w:rPr>
                <w:rFonts w:asciiTheme="minorHAnsi" w:hAnsiTheme="minorHAnsi"/>
                <w:sz w:val="22"/>
                <w:szCs w:val="22"/>
              </w:rPr>
              <w:t>This is the TAIL -&gt;  [fish] &lt;- This is the MOUTH</w:t>
            </w:r>
          </w:p>
          <w:p w14:paraId="56C51E4B" w14:textId="77777777" w:rsidR="003C20F3" w:rsidRPr="00176717" w:rsidRDefault="003C20F3" w:rsidP="00B535DF">
            <w:pPr>
              <w:rPr>
                <w:rFonts w:asciiTheme="minorHAnsi" w:hAnsiTheme="minorHAnsi"/>
                <w:sz w:val="22"/>
                <w:szCs w:val="22"/>
              </w:rPr>
            </w:pPr>
            <w:r w:rsidRPr="00176717">
              <w:rPr>
                <w:rFonts w:asciiTheme="minorHAnsi" w:hAnsiTheme="minorHAnsi"/>
                <w:sz w:val="22"/>
                <w:szCs w:val="22"/>
              </w:rPr>
              <w:t>The fish is pointing this way, the same way the fish is swimming.</w:t>
            </w:r>
          </w:p>
        </w:tc>
        <w:tc>
          <w:tcPr>
            <w:tcW w:w="2487" w:type="dxa"/>
            <w:tcBorders>
              <w:top w:val="single" w:sz="4" w:space="0" w:color="000000"/>
              <w:left w:val="single" w:sz="4" w:space="0" w:color="000000"/>
              <w:bottom w:val="single" w:sz="4" w:space="0" w:color="000000"/>
              <w:right w:val="single" w:sz="4" w:space="0" w:color="000000"/>
            </w:tcBorders>
          </w:tcPr>
          <w:p w14:paraId="632808D9" w14:textId="683C0C19" w:rsidR="003C20F3" w:rsidRPr="00176717" w:rsidRDefault="003C20F3" w:rsidP="00775A84">
            <w:pPr>
              <w:rPr>
                <w:rFonts w:asciiTheme="minorHAnsi" w:hAnsiTheme="minorHAnsi"/>
                <w:b/>
                <w:sz w:val="22"/>
                <w:szCs w:val="22"/>
              </w:rPr>
            </w:pPr>
            <w:r w:rsidRPr="00176717">
              <w:rPr>
                <w:rFonts w:asciiTheme="minorHAnsi" w:hAnsiTheme="minorHAnsi"/>
                <w:sz w:val="22"/>
                <w:szCs w:val="22"/>
              </w:rPr>
              <w:t xml:space="preserve">Examiner points to the </w:t>
            </w:r>
            <w:r w:rsidR="00775A84" w:rsidRPr="00176717">
              <w:rPr>
                <w:rFonts w:asciiTheme="minorHAnsi" w:hAnsiTheme="minorHAnsi"/>
                <w:sz w:val="22"/>
                <w:szCs w:val="22"/>
              </w:rPr>
              <w:t>relevant parts on the screen and then touches the touch-and-hold button to advance to next screen.</w:t>
            </w:r>
          </w:p>
        </w:tc>
      </w:tr>
      <w:tr w:rsidR="003C20F3" w:rsidRPr="00176717" w14:paraId="08E872B0" w14:textId="77777777" w:rsidTr="00A44C64">
        <w:tc>
          <w:tcPr>
            <w:tcW w:w="1748" w:type="dxa"/>
            <w:tcBorders>
              <w:top w:val="single" w:sz="4" w:space="0" w:color="000000"/>
              <w:left w:val="single" w:sz="4" w:space="0" w:color="000000"/>
              <w:bottom w:val="single" w:sz="4" w:space="0" w:color="000000"/>
              <w:right w:val="single" w:sz="4" w:space="0" w:color="000000"/>
            </w:tcBorders>
          </w:tcPr>
          <w:p w14:paraId="18AC71FC" w14:textId="77777777" w:rsidR="003C20F3" w:rsidRPr="00176717" w:rsidRDefault="003C20F3" w:rsidP="00B535DF">
            <w:pPr>
              <w:rPr>
                <w:rFonts w:asciiTheme="minorHAnsi" w:hAnsiTheme="minorHAnsi"/>
                <w:sz w:val="22"/>
                <w:szCs w:val="22"/>
              </w:rPr>
            </w:pPr>
          </w:p>
        </w:tc>
        <w:tc>
          <w:tcPr>
            <w:tcW w:w="5143" w:type="dxa"/>
            <w:tcBorders>
              <w:top w:val="single" w:sz="4" w:space="0" w:color="000000"/>
              <w:left w:val="single" w:sz="4" w:space="0" w:color="000000"/>
              <w:bottom w:val="single" w:sz="4" w:space="0" w:color="000000"/>
              <w:right w:val="single" w:sz="4" w:space="0" w:color="000000"/>
            </w:tcBorders>
          </w:tcPr>
          <w:p w14:paraId="2A9D8CDE" w14:textId="77777777" w:rsidR="003C20F3" w:rsidRPr="00176717" w:rsidRDefault="003C20F3" w:rsidP="00B535DF">
            <w:pPr>
              <w:rPr>
                <w:rFonts w:asciiTheme="minorHAnsi" w:hAnsiTheme="minorHAnsi"/>
                <w:sz w:val="22"/>
                <w:szCs w:val="22"/>
              </w:rPr>
            </w:pPr>
            <w:r w:rsidRPr="00176717">
              <w:rPr>
                <w:rFonts w:asciiTheme="minorHAnsi" w:hAnsiTheme="minorHAnsi"/>
                <w:sz w:val="22"/>
                <w:szCs w:val="22"/>
              </w:rPr>
              <w:t>Here the MIDDLE fish is circled.  Can you point to the MIDDLE fish?</w:t>
            </w:r>
          </w:p>
        </w:tc>
        <w:tc>
          <w:tcPr>
            <w:tcW w:w="2487" w:type="dxa"/>
            <w:tcBorders>
              <w:top w:val="single" w:sz="4" w:space="0" w:color="000000"/>
              <w:left w:val="single" w:sz="4" w:space="0" w:color="000000"/>
              <w:bottom w:val="single" w:sz="4" w:space="0" w:color="000000"/>
              <w:right w:val="single" w:sz="4" w:space="0" w:color="000000"/>
            </w:tcBorders>
          </w:tcPr>
          <w:p w14:paraId="7931DC97" w14:textId="4FAADA15" w:rsidR="003C20F3" w:rsidRPr="00176717" w:rsidRDefault="003C20F3" w:rsidP="00B535DF">
            <w:pPr>
              <w:rPr>
                <w:rFonts w:asciiTheme="minorHAnsi" w:hAnsiTheme="minorHAnsi"/>
                <w:sz w:val="22"/>
                <w:szCs w:val="22"/>
              </w:rPr>
            </w:pPr>
            <w:r w:rsidRPr="00176717">
              <w:rPr>
                <w:rFonts w:asciiTheme="minorHAnsi" w:hAnsiTheme="minorHAnsi"/>
                <w:sz w:val="22"/>
                <w:szCs w:val="22"/>
              </w:rPr>
              <w:t xml:space="preserve">Child points and examiner </w:t>
            </w:r>
            <w:r w:rsidR="00775A84" w:rsidRPr="00176717">
              <w:rPr>
                <w:rFonts w:asciiTheme="minorHAnsi" w:hAnsiTheme="minorHAnsi"/>
                <w:sz w:val="22"/>
                <w:szCs w:val="22"/>
              </w:rPr>
              <w:t>touches the touch-and-hold button to advance to next screen.</w:t>
            </w:r>
          </w:p>
        </w:tc>
      </w:tr>
      <w:tr w:rsidR="003C20F3" w:rsidRPr="00176717" w14:paraId="6E74AF55" w14:textId="77777777" w:rsidTr="00A44C64">
        <w:tc>
          <w:tcPr>
            <w:tcW w:w="1748" w:type="dxa"/>
            <w:tcBorders>
              <w:top w:val="single" w:sz="4" w:space="0" w:color="000000"/>
              <w:left w:val="single" w:sz="4" w:space="0" w:color="000000"/>
              <w:bottom w:val="single" w:sz="4" w:space="0" w:color="000000"/>
              <w:right w:val="single" w:sz="4" w:space="0" w:color="000000"/>
            </w:tcBorders>
          </w:tcPr>
          <w:p w14:paraId="588477B8" w14:textId="77777777" w:rsidR="003C20F3" w:rsidRPr="00176717" w:rsidRDefault="003C20F3" w:rsidP="00B535DF">
            <w:pPr>
              <w:rPr>
                <w:rFonts w:asciiTheme="minorHAnsi" w:hAnsiTheme="minorHAnsi"/>
                <w:sz w:val="22"/>
                <w:szCs w:val="22"/>
              </w:rPr>
            </w:pPr>
          </w:p>
        </w:tc>
        <w:tc>
          <w:tcPr>
            <w:tcW w:w="5143" w:type="dxa"/>
            <w:tcBorders>
              <w:top w:val="single" w:sz="4" w:space="0" w:color="000000"/>
              <w:left w:val="single" w:sz="4" w:space="0" w:color="000000"/>
              <w:bottom w:val="single" w:sz="4" w:space="0" w:color="000000"/>
              <w:right w:val="single" w:sz="4" w:space="0" w:color="000000"/>
            </w:tcBorders>
          </w:tcPr>
          <w:p w14:paraId="6CF1A702" w14:textId="77777777" w:rsidR="003C20F3" w:rsidRPr="00176717" w:rsidRDefault="003C20F3" w:rsidP="00B535DF">
            <w:pPr>
              <w:rPr>
                <w:rFonts w:asciiTheme="minorHAnsi" w:hAnsiTheme="minorHAnsi"/>
                <w:sz w:val="22"/>
                <w:szCs w:val="22"/>
              </w:rPr>
            </w:pPr>
            <w:r w:rsidRPr="00176717">
              <w:rPr>
                <w:rFonts w:asciiTheme="minorHAnsi" w:hAnsiTheme="minorHAnsi"/>
                <w:sz w:val="22"/>
                <w:szCs w:val="22"/>
              </w:rPr>
              <w:t xml:space="preserve">Where is the MIDDLE fish here? </w:t>
            </w:r>
          </w:p>
        </w:tc>
        <w:tc>
          <w:tcPr>
            <w:tcW w:w="2487" w:type="dxa"/>
            <w:tcBorders>
              <w:top w:val="single" w:sz="4" w:space="0" w:color="000000"/>
              <w:left w:val="single" w:sz="4" w:space="0" w:color="000000"/>
              <w:bottom w:val="single" w:sz="4" w:space="0" w:color="000000"/>
              <w:right w:val="single" w:sz="4" w:space="0" w:color="000000"/>
            </w:tcBorders>
          </w:tcPr>
          <w:p w14:paraId="0DA0D76A" w14:textId="60605A3B" w:rsidR="003C20F3" w:rsidRPr="00176717" w:rsidRDefault="003C20F3" w:rsidP="00B535DF">
            <w:pPr>
              <w:rPr>
                <w:rFonts w:asciiTheme="minorHAnsi" w:hAnsiTheme="minorHAnsi"/>
                <w:sz w:val="22"/>
                <w:szCs w:val="22"/>
              </w:rPr>
            </w:pPr>
            <w:r w:rsidRPr="00176717">
              <w:rPr>
                <w:rFonts w:asciiTheme="minorHAnsi" w:hAnsiTheme="minorHAnsi"/>
                <w:sz w:val="22"/>
                <w:szCs w:val="22"/>
              </w:rPr>
              <w:t xml:space="preserve">Child points and </w:t>
            </w:r>
            <w:r w:rsidRPr="00176717">
              <w:rPr>
                <w:rFonts w:asciiTheme="minorHAnsi" w:hAnsiTheme="minorHAnsi"/>
                <w:sz w:val="22"/>
                <w:szCs w:val="22"/>
              </w:rPr>
              <w:lastRenderedPageBreak/>
              <w:t xml:space="preserve">examiner </w:t>
            </w:r>
            <w:r w:rsidR="00775A84" w:rsidRPr="00176717">
              <w:rPr>
                <w:rFonts w:asciiTheme="minorHAnsi" w:hAnsiTheme="minorHAnsi"/>
                <w:sz w:val="22"/>
                <w:szCs w:val="22"/>
              </w:rPr>
              <w:t>touches the touch-and-hold button to advance to next screen.</w:t>
            </w:r>
          </w:p>
        </w:tc>
      </w:tr>
      <w:tr w:rsidR="003C20F3" w:rsidRPr="00176717" w14:paraId="6C7BAE50" w14:textId="77777777" w:rsidTr="00A44C64">
        <w:tc>
          <w:tcPr>
            <w:tcW w:w="1748" w:type="dxa"/>
            <w:tcBorders>
              <w:top w:val="single" w:sz="4" w:space="0" w:color="000000"/>
              <w:left w:val="single" w:sz="4" w:space="0" w:color="000000"/>
              <w:bottom w:val="single" w:sz="4" w:space="0" w:color="000000"/>
              <w:right w:val="single" w:sz="4" w:space="0" w:color="000000"/>
            </w:tcBorders>
          </w:tcPr>
          <w:p w14:paraId="0D774811" w14:textId="77777777" w:rsidR="003C20F3" w:rsidRPr="00176717" w:rsidRDefault="003C20F3" w:rsidP="00B535DF">
            <w:pPr>
              <w:rPr>
                <w:rFonts w:asciiTheme="minorHAnsi" w:hAnsiTheme="minorHAnsi"/>
                <w:sz w:val="22"/>
                <w:szCs w:val="22"/>
              </w:rPr>
            </w:pPr>
          </w:p>
        </w:tc>
        <w:tc>
          <w:tcPr>
            <w:tcW w:w="5143" w:type="dxa"/>
            <w:tcBorders>
              <w:top w:val="single" w:sz="4" w:space="0" w:color="000000"/>
              <w:left w:val="single" w:sz="4" w:space="0" w:color="000000"/>
              <w:bottom w:val="single" w:sz="4" w:space="0" w:color="000000"/>
              <w:right w:val="single" w:sz="4" w:space="0" w:color="000000"/>
            </w:tcBorders>
          </w:tcPr>
          <w:p w14:paraId="34147524" w14:textId="77777777" w:rsidR="003C20F3" w:rsidRPr="00176717" w:rsidRDefault="003C20F3" w:rsidP="00B535DF">
            <w:pPr>
              <w:rPr>
                <w:rFonts w:asciiTheme="minorHAnsi" w:hAnsiTheme="minorHAnsi"/>
                <w:sz w:val="22"/>
                <w:szCs w:val="22"/>
              </w:rPr>
            </w:pPr>
            <w:r w:rsidRPr="00176717">
              <w:rPr>
                <w:rFonts w:asciiTheme="minorHAnsi" w:hAnsiTheme="minorHAnsi"/>
                <w:sz w:val="22"/>
                <w:szCs w:val="22"/>
              </w:rPr>
              <w:t>Look at all the fish!!! The fish in the MIDDLE is hungry.</w:t>
            </w:r>
          </w:p>
        </w:tc>
        <w:tc>
          <w:tcPr>
            <w:tcW w:w="2487" w:type="dxa"/>
            <w:tcBorders>
              <w:top w:val="single" w:sz="4" w:space="0" w:color="000000"/>
              <w:left w:val="single" w:sz="4" w:space="0" w:color="000000"/>
              <w:bottom w:val="single" w:sz="4" w:space="0" w:color="000000"/>
              <w:right w:val="single" w:sz="4" w:space="0" w:color="000000"/>
            </w:tcBorders>
          </w:tcPr>
          <w:p w14:paraId="0FDEAC10" w14:textId="20EC685C" w:rsidR="003C20F3" w:rsidRPr="00176717" w:rsidRDefault="003C20F3" w:rsidP="00B535DF">
            <w:pPr>
              <w:rPr>
                <w:rFonts w:asciiTheme="minorHAnsi" w:hAnsiTheme="minorHAnsi"/>
                <w:sz w:val="22"/>
                <w:szCs w:val="22"/>
              </w:rPr>
            </w:pPr>
            <w:r w:rsidRPr="00176717">
              <w:rPr>
                <w:rFonts w:asciiTheme="minorHAnsi" w:hAnsiTheme="minorHAnsi"/>
                <w:sz w:val="22"/>
                <w:szCs w:val="22"/>
              </w:rPr>
              <w:t xml:space="preserve">Examiner </w:t>
            </w:r>
            <w:r w:rsidR="00775A84" w:rsidRPr="00176717">
              <w:rPr>
                <w:rFonts w:asciiTheme="minorHAnsi" w:hAnsiTheme="minorHAnsi"/>
                <w:sz w:val="22"/>
                <w:szCs w:val="22"/>
              </w:rPr>
              <w:t>touches the touch-and-hold button to advance to next screen.</w:t>
            </w:r>
          </w:p>
        </w:tc>
      </w:tr>
      <w:tr w:rsidR="003C20F3" w:rsidRPr="00176717" w14:paraId="4E62F381" w14:textId="77777777" w:rsidTr="00A44C64">
        <w:tc>
          <w:tcPr>
            <w:tcW w:w="1748" w:type="dxa"/>
            <w:tcBorders>
              <w:top w:val="single" w:sz="4" w:space="0" w:color="000000"/>
              <w:left w:val="single" w:sz="4" w:space="0" w:color="000000"/>
              <w:bottom w:val="single" w:sz="4" w:space="0" w:color="000000"/>
              <w:right w:val="single" w:sz="4" w:space="0" w:color="000000"/>
            </w:tcBorders>
          </w:tcPr>
          <w:p w14:paraId="5FDB1E5C" w14:textId="77777777" w:rsidR="003C20F3" w:rsidRPr="00176717" w:rsidRDefault="003C20F3" w:rsidP="00B535DF">
            <w:pPr>
              <w:rPr>
                <w:rFonts w:asciiTheme="minorHAnsi" w:hAnsiTheme="minorHAnsi"/>
                <w:sz w:val="22"/>
                <w:szCs w:val="22"/>
              </w:rPr>
            </w:pPr>
          </w:p>
        </w:tc>
        <w:tc>
          <w:tcPr>
            <w:tcW w:w="5143" w:type="dxa"/>
            <w:tcBorders>
              <w:top w:val="single" w:sz="4" w:space="0" w:color="000000"/>
              <w:left w:val="single" w:sz="4" w:space="0" w:color="000000"/>
              <w:bottom w:val="single" w:sz="4" w:space="0" w:color="000000"/>
              <w:right w:val="single" w:sz="4" w:space="0" w:color="000000"/>
            </w:tcBorders>
          </w:tcPr>
          <w:p w14:paraId="74288D74" w14:textId="77777777" w:rsidR="003C20F3" w:rsidRPr="00176717" w:rsidRDefault="003C20F3" w:rsidP="00B535DF">
            <w:pPr>
              <w:rPr>
                <w:rFonts w:asciiTheme="minorHAnsi" w:hAnsiTheme="minorHAnsi"/>
                <w:sz w:val="22"/>
                <w:szCs w:val="22"/>
              </w:rPr>
            </w:pPr>
            <w:r w:rsidRPr="00176717">
              <w:rPr>
                <w:rFonts w:asciiTheme="minorHAnsi" w:hAnsiTheme="minorHAnsi"/>
                <w:sz w:val="22"/>
                <w:szCs w:val="22"/>
              </w:rPr>
              <w:t>To feed the MIDDLE fish, choose the button that matches the way the MIDDLE fish is pointing.</w:t>
            </w:r>
          </w:p>
        </w:tc>
        <w:tc>
          <w:tcPr>
            <w:tcW w:w="2487" w:type="dxa"/>
            <w:tcBorders>
              <w:top w:val="single" w:sz="4" w:space="0" w:color="000000"/>
              <w:left w:val="single" w:sz="4" w:space="0" w:color="000000"/>
              <w:bottom w:val="single" w:sz="4" w:space="0" w:color="000000"/>
              <w:right w:val="single" w:sz="4" w:space="0" w:color="000000"/>
            </w:tcBorders>
          </w:tcPr>
          <w:p w14:paraId="52C799C5" w14:textId="0BBD0195" w:rsidR="003C20F3" w:rsidRPr="00176717" w:rsidRDefault="003C20F3" w:rsidP="00775A84">
            <w:pPr>
              <w:rPr>
                <w:rFonts w:asciiTheme="minorHAnsi" w:hAnsiTheme="minorHAnsi"/>
                <w:sz w:val="22"/>
                <w:szCs w:val="22"/>
              </w:rPr>
            </w:pPr>
            <w:r w:rsidRPr="00176717">
              <w:rPr>
                <w:rFonts w:asciiTheme="minorHAnsi" w:hAnsiTheme="minorHAnsi"/>
                <w:sz w:val="22"/>
                <w:szCs w:val="22"/>
              </w:rPr>
              <w:t xml:space="preserve">Examiner demonstrates </w:t>
            </w:r>
            <w:r w:rsidR="00AE1BE5" w:rsidRPr="00176717">
              <w:rPr>
                <w:rFonts w:asciiTheme="minorHAnsi" w:hAnsiTheme="minorHAnsi"/>
                <w:sz w:val="22"/>
                <w:szCs w:val="22"/>
              </w:rPr>
              <w:t>using the index finger.</w:t>
            </w:r>
          </w:p>
        </w:tc>
      </w:tr>
      <w:tr w:rsidR="003C20F3" w:rsidRPr="00176717" w14:paraId="20E9972E" w14:textId="77777777" w:rsidTr="00A44C64">
        <w:tc>
          <w:tcPr>
            <w:tcW w:w="1748" w:type="dxa"/>
            <w:tcBorders>
              <w:top w:val="single" w:sz="4" w:space="0" w:color="000000"/>
              <w:left w:val="single" w:sz="4" w:space="0" w:color="000000"/>
              <w:bottom w:val="single" w:sz="4" w:space="0" w:color="000000"/>
              <w:right w:val="single" w:sz="4" w:space="0" w:color="000000"/>
            </w:tcBorders>
          </w:tcPr>
          <w:p w14:paraId="45248D01" w14:textId="77777777" w:rsidR="003C20F3" w:rsidRPr="00176717" w:rsidRDefault="003C20F3" w:rsidP="00B535DF">
            <w:pPr>
              <w:rPr>
                <w:rFonts w:asciiTheme="minorHAnsi" w:hAnsiTheme="minorHAnsi"/>
                <w:sz w:val="22"/>
                <w:szCs w:val="22"/>
              </w:rPr>
            </w:pPr>
          </w:p>
        </w:tc>
        <w:tc>
          <w:tcPr>
            <w:tcW w:w="5143" w:type="dxa"/>
            <w:tcBorders>
              <w:top w:val="single" w:sz="4" w:space="0" w:color="000000"/>
              <w:left w:val="single" w:sz="4" w:space="0" w:color="000000"/>
              <w:bottom w:val="single" w:sz="4" w:space="0" w:color="000000"/>
              <w:right w:val="single" w:sz="4" w:space="0" w:color="000000"/>
            </w:tcBorders>
          </w:tcPr>
          <w:p w14:paraId="264243D8" w14:textId="77777777" w:rsidR="003C20F3" w:rsidRPr="00176717" w:rsidRDefault="003C20F3" w:rsidP="00B535DF">
            <w:pPr>
              <w:rPr>
                <w:rFonts w:asciiTheme="minorHAnsi" w:hAnsiTheme="minorHAnsi"/>
                <w:sz w:val="22"/>
                <w:szCs w:val="22"/>
              </w:rPr>
            </w:pPr>
            <w:r w:rsidRPr="00176717">
              <w:rPr>
                <w:rFonts w:asciiTheme="minorHAnsi" w:hAnsiTheme="minorHAnsi"/>
                <w:sz w:val="22"/>
                <w:szCs w:val="22"/>
              </w:rPr>
              <w:t>If the MIDDLE fish is pointing this way, choose this button.</w:t>
            </w:r>
          </w:p>
        </w:tc>
        <w:tc>
          <w:tcPr>
            <w:tcW w:w="2487" w:type="dxa"/>
            <w:tcBorders>
              <w:top w:val="single" w:sz="4" w:space="0" w:color="000000"/>
              <w:left w:val="single" w:sz="4" w:space="0" w:color="000000"/>
              <w:bottom w:val="single" w:sz="4" w:space="0" w:color="000000"/>
              <w:right w:val="single" w:sz="4" w:space="0" w:color="000000"/>
            </w:tcBorders>
          </w:tcPr>
          <w:p w14:paraId="57317F32" w14:textId="58BDC590" w:rsidR="003C20F3" w:rsidRPr="00176717" w:rsidRDefault="003C20F3" w:rsidP="00775A84">
            <w:pPr>
              <w:rPr>
                <w:rFonts w:asciiTheme="minorHAnsi" w:hAnsiTheme="minorHAnsi"/>
                <w:sz w:val="22"/>
                <w:szCs w:val="22"/>
              </w:rPr>
            </w:pPr>
            <w:r w:rsidRPr="00176717">
              <w:rPr>
                <w:rFonts w:asciiTheme="minorHAnsi" w:hAnsiTheme="minorHAnsi"/>
                <w:sz w:val="22"/>
                <w:szCs w:val="22"/>
              </w:rPr>
              <w:t xml:space="preserve">Examiner demonstrates </w:t>
            </w:r>
            <w:r w:rsidR="00AE1BE5" w:rsidRPr="00176717">
              <w:rPr>
                <w:rFonts w:asciiTheme="minorHAnsi" w:hAnsiTheme="minorHAnsi"/>
                <w:sz w:val="22"/>
                <w:szCs w:val="22"/>
              </w:rPr>
              <w:t>using the index finger.</w:t>
            </w:r>
          </w:p>
        </w:tc>
      </w:tr>
      <w:tr w:rsidR="003C20F3" w:rsidRPr="00176717" w14:paraId="244B7442" w14:textId="77777777" w:rsidTr="00A44C64">
        <w:tc>
          <w:tcPr>
            <w:tcW w:w="1748" w:type="dxa"/>
            <w:tcBorders>
              <w:top w:val="single" w:sz="4" w:space="0" w:color="000000"/>
              <w:left w:val="single" w:sz="4" w:space="0" w:color="000000"/>
              <w:bottom w:val="single" w:sz="4" w:space="0" w:color="000000"/>
              <w:right w:val="single" w:sz="4" w:space="0" w:color="000000"/>
            </w:tcBorders>
          </w:tcPr>
          <w:p w14:paraId="3C597669" w14:textId="77777777" w:rsidR="003C20F3" w:rsidRPr="00176717" w:rsidRDefault="003C20F3" w:rsidP="00B535DF">
            <w:pPr>
              <w:rPr>
                <w:rFonts w:asciiTheme="minorHAnsi" w:hAnsiTheme="minorHAnsi"/>
                <w:sz w:val="22"/>
                <w:szCs w:val="22"/>
                <w:highlight w:val="yellow"/>
              </w:rPr>
            </w:pPr>
          </w:p>
        </w:tc>
        <w:tc>
          <w:tcPr>
            <w:tcW w:w="5143" w:type="dxa"/>
            <w:tcBorders>
              <w:top w:val="single" w:sz="4" w:space="0" w:color="000000"/>
              <w:left w:val="single" w:sz="4" w:space="0" w:color="000000"/>
              <w:bottom w:val="single" w:sz="4" w:space="0" w:color="000000"/>
              <w:right w:val="single" w:sz="4" w:space="0" w:color="000000"/>
            </w:tcBorders>
          </w:tcPr>
          <w:p w14:paraId="4F20648C" w14:textId="77777777" w:rsidR="003C20F3" w:rsidRPr="00176717" w:rsidRDefault="003C20F3" w:rsidP="00B535DF">
            <w:pPr>
              <w:rPr>
                <w:rFonts w:asciiTheme="minorHAnsi" w:hAnsiTheme="minorHAnsi"/>
                <w:sz w:val="22"/>
                <w:szCs w:val="22"/>
              </w:rPr>
            </w:pPr>
            <w:r w:rsidRPr="00176717">
              <w:rPr>
                <w:rFonts w:asciiTheme="minorHAnsi" w:hAnsiTheme="minorHAnsi"/>
                <w:sz w:val="22"/>
                <w:szCs w:val="22"/>
              </w:rPr>
              <w:t>If the MIDDLE fish is pointing this way, choose that button.</w:t>
            </w:r>
          </w:p>
        </w:tc>
        <w:tc>
          <w:tcPr>
            <w:tcW w:w="2487" w:type="dxa"/>
            <w:tcBorders>
              <w:top w:val="single" w:sz="4" w:space="0" w:color="000000"/>
              <w:left w:val="single" w:sz="4" w:space="0" w:color="000000"/>
              <w:bottom w:val="single" w:sz="4" w:space="0" w:color="000000"/>
              <w:right w:val="single" w:sz="4" w:space="0" w:color="000000"/>
            </w:tcBorders>
          </w:tcPr>
          <w:p w14:paraId="28BE36DD" w14:textId="6F7E3B81" w:rsidR="003C20F3" w:rsidRPr="00176717" w:rsidRDefault="003C20F3" w:rsidP="00775A84">
            <w:pPr>
              <w:rPr>
                <w:rFonts w:asciiTheme="minorHAnsi" w:hAnsiTheme="minorHAnsi"/>
                <w:sz w:val="22"/>
                <w:szCs w:val="22"/>
              </w:rPr>
            </w:pPr>
            <w:r w:rsidRPr="00176717">
              <w:rPr>
                <w:rFonts w:asciiTheme="minorHAnsi" w:hAnsiTheme="minorHAnsi"/>
                <w:sz w:val="22"/>
                <w:szCs w:val="22"/>
              </w:rPr>
              <w:t xml:space="preserve">Examiner demonstrates </w:t>
            </w:r>
            <w:r w:rsidR="00AE1BE5" w:rsidRPr="00176717">
              <w:rPr>
                <w:rFonts w:asciiTheme="minorHAnsi" w:hAnsiTheme="minorHAnsi"/>
                <w:sz w:val="22"/>
                <w:szCs w:val="22"/>
              </w:rPr>
              <w:t>using the index finger.</w:t>
            </w:r>
          </w:p>
        </w:tc>
      </w:tr>
      <w:tr w:rsidR="003C20F3" w:rsidRPr="00176717" w14:paraId="3D0DB8D0" w14:textId="77777777" w:rsidTr="00A44C64">
        <w:tc>
          <w:tcPr>
            <w:tcW w:w="1748" w:type="dxa"/>
            <w:tcBorders>
              <w:top w:val="single" w:sz="4" w:space="0" w:color="000000"/>
              <w:left w:val="single" w:sz="4" w:space="0" w:color="000000"/>
              <w:bottom w:val="single" w:sz="4" w:space="0" w:color="000000"/>
              <w:right w:val="single" w:sz="4" w:space="0" w:color="000000"/>
            </w:tcBorders>
          </w:tcPr>
          <w:p w14:paraId="7DB7D5C0" w14:textId="77777777" w:rsidR="003C20F3" w:rsidRPr="00176717" w:rsidRDefault="003C20F3" w:rsidP="00B535DF">
            <w:pPr>
              <w:rPr>
                <w:rFonts w:asciiTheme="minorHAnsi" w:hAnsiTheme="minorHAnsi"/>
                <w:sz w:val="22"/>
                <w:szCs w:val="22"/>
              </w:rPr>
            </w:pPr>
          </w:p>
        </w:tc>
        <w:tc>
          <w:tcPr>
            <w:tcW w:w="5143" w:type="dxa"/>
            <w:tcBorders>
              <w:top w:val="single" w:sz="4" w:space="0" w:color="000000"/>
              <w:left w:val="single" w:sz="4" w:space="0" w:color="000000"/>
              <w:bottom w:val="single" w:sz="4" w:space="0" w:color="000000"/>
              <w:right w:val="single" w:sz="4" w:space="0" w:color="000000"/>
            </w:tcBorders>
          </w:tcPr>
          <w:p w14:paraId="1090156C" w14:textId="77777777" w:rsidR="003C20F3" w:rsidRPr="00176717" w:rsidRDefault="003C20F3" w:rsidP="00B535DF">
            <w:pPr>
              <w:rPr>
                <w:rFonts w:asciiTheme="minorHAnsi" w:hAnsiTheme="minorHAnsi"/>
                <w:sz w:val="22"/>
                <w:szCs w:val="22"/>
              </w:rPr>
            </w:pPr>
            <w:r w:rsidRPr="00176717">
              <w:rPr>
                <w:rFonts w:asciiTheme="minorHAnsi" w:hAnsiTheme="minorHAnsi"/>
                <w:sz w:val="22"/>
                <w:szCs w:val="22"/>
              </w:rPr>
              <w:t xml:space="preserve">Sometimes all the fish face the same way.  Sometimes the MIDDLE fish faces a different way from his friends, like this:  [picture of incongruent fish]  </w:t>
            </w:r>
          </w:p>
          <w:p w14:paraId="02928EA7" w14:textId="77777777" w:rsidR="003C20F3" w:rsidRPr="00176717" w:rsidRDefault="003C20F3" w:rsidP="00B535DF">
            <w:pPr>
              <w:rPr>
                <w:rFonts w:asciiTheme="minorHAnsi" w:hAnsiTheme="minorHAnsi"/>
                <w:sz w:val="22"/>
                <w:szCs w:val="22"/>
              </w:rPr>
            </w:pPr>
            <w:r w:rsidRPr="00176717">
              <w:rPr>
                <w:rFonts w:asciiTheme="minorHAnsi" w:hAnsiTheme="minorHAnsi"/>
                <w:sz w:val="22"/>
                <w:szCs w:val="22"/>
              </w:rPr>
              <w:t>You should always choose the button that matches the way the MIDDLE fish is pointing.  You will hear and see the word MIDDLE to remind you.</w:t>
            </w:r>
          </w:p>
        </w:tc>
        <w:tc>
          <w:tcPr>
            <w:tcW w:w="2487" w:type="dxa"/>
            <w:tcBorders>
              <w:top w:val="single" w:sz="4" w:space="0" w:color="000000"/>
              <w:left w:val="single" w:sz="4" w:space="0" w:color="000000"/>
              <w:bottom w:val="single" w:sz="4" w:space="0" w:color="000000"/>
              <w:right w:val="single" w:sz="4" w:space="0" w:color="000000"/>
            </w:tcBorders>
          </w:tcPr>
          <w:p w14:paraId="4B775BE8" w14:textId="77777777" w:rsidR="003C20F3" w:rsidRPr="00176717" w:rsidRDefault="003C20F3" w:rsidP="00B535DF">
            <w:pPr>
              <w:rPr>
                <w:rFonts w:asciiTheme="minorHAnsi" w:hAnsiTheme="minorHAnsi"/>
                <w:sz w:val="22"/>
                <w:szCs w:val="22"/>
              </w:rPr>
            </w:pPr>
            <w:r w:rsidRPr="00176717">
              <w:rPr>
                <w:rFonts w:asciiTheme="minorHAnsi" w:hAnsiTheme="minorHAnsi"/>
                <w:sz w:val="22"/>
                <w:szCs w:val="22"/>
              </w:rPr>
              <w:t xml:space="preserve">Examiner points and then chooses button. </w:t>
            </w:r>
          </w:p>
        </w:tc>
      </w:tr>
      <w:tr w:rsidR="003C20F3" w:rsidRPr="00176717" w14:paraId="130D89D2" w14:textId="77777777" w:rsidTr="00A44C64">
        <w:tc>
          <w:tcPr>
            <w:tcW w:w="1748" w:type="dxa"/>
            <w:tcBorders>
              <w:top w:val="single" w:sz="4" w:space="0" w:color="000000"/>
              <w:left w:val="single" w:sz="4" w:space="0" w:color="000000"/>
              <w:bottom w:val="single" w:sz="4" w:space="0" w:color="000000"/>
              <w:right w:val="single" w:sz="4" w:space="0" w:color="000000"/>
            </w:tcBorders>
          </w:tcPr>
          <w:p w14:paraId="5277D2C3" w14:textId="77777777" w:rsidR="003C20F3" w:rsidRPr="00176717" w:rsidRDefault="003C20F3" w:rsidP="00B535DF">
            <w:pPr>
              <w:rPr>
                <w:rFonts w:asciiTheme="minorHAnsi" w:hAnsiTheme="minorHAnsi"/>
                <w:sz w:val="22"/>
                <w:szCs w:val="22"/>
              </w:rPr>
            </w:pPr>
          </w:p>
        </w:tc>
        <w:tc>
          <w:tcPr>
            <w:tcW w:w="5143" w:type="dxa"/>
            <w:tcBorders>
              <w:top w:val="single" w:sz="4" w:space="0" w:color="000000"/>
              <w:left w:val="single" w:sz="4" w:space="0" w:color="000000"/>
              <w:bottom w:val="single" w:sz="4" w:space="0" w:color="000000"/>
              <w:right w:val="single" w:sz="4" w:space="0" w:color="000000"/>
            </w:tcBorders>
          </w:tcPr>
          <w:p w14:paraId="59DD5C74" w14:textId="77777777" w:rsidR="003C20F3" w:rsidRPr="00176717" w:rsidRDefault="003C20F3" w:rsidP="00B535DF">
            <w:pPr>
              <w:rPr>
                <w:rFonts w:asciiTheme="minorHAnsi" w:hAnsiTheme="minorHAnsi"/>
                <w:sz w:val="22"/>
                <w:szCs w:val="22"/>
              </w:rPr>
            </w:pPr>
            <w:r w:rsidRPr="00176717">
              <w:rPr>
                <w:rFonts w:asciiTheme="minorHAnsi" w:hAnsiTheme="minorHAnsi"/>
                <w:sz w:val="22"/>
                <w:szCs w:val="22"/>
              </w:rPr>
              <w:t>Here the MIDDLE fish is pointing this way, so I’ll choose this button.</w:t>
            </w:r>
          </w:p>
        </w:tc>
        <w:tc>
          <w:tcPr>
            <w:tcW w:w="2487" w:type="dxa"/>
            <w:tcBorders>
              <w:top w:val="single" w:sz="4" w:space="0" w:color="000000"/>
              <w:left w:val="single" w:sz="4" w:space="0" w:color="000000"/>
              <w:bottom w:val="single" w:sz="4" w:space="0" w:color="000000"/>
              <w:right w:val="single" w:sz="4" w:space="0" w:color="000000"/>
            </w:tcBorders>
          </w:tcPr>
          <w:p w14:paraId="1C30B146" w14:textId="77777777" w:rsidR="003C20F3" w:rsidRPr="00176717" w:rsidRDefault="003C20F3" w:rsidP="00B535DF">
            <w:pPr>
              <w:rPr>
                <w:rFonts w:asciiTheme="minorHAnsi" w:hAnsiTheme="minorHAnsi"/>
                <w:sz w:val="22"/>
                <w:szCs w:val="22"/>
              </w:rPr>
            </w:pPr>
            <w:r w:rsidRPr="00176717">
              <w:rPr>
                <w:rFonts w:asciiTheme="minorHAnsi" w:hAnsiTheme="minorHAnsi"/>
                <w:sz w:val="22"/>
                <w:szCs w:val="22"/>
              </w:rPr>
              <w:t xml:space="preserve">Examiner points and then chooses button. </w:t>
            </w:r>
          </w:p>
        </w:tc>
      </w:tr>
      <w:tr w:rsidR="003C20F3" w:rsidRPr="00176717" w14:paraId="2AE634C7" w14:textId="77777777" w:rsidTr="00A44C64">
        <w:tc>
          <w:tcPr>
            <w:tcW w:w="1748" w:type="dxa"/>
            <w:tcBorders>
              <w:top w:val="single" w:sz="4" w:space="0" w:color="000000"/>
              <w:left w:val="single" w:sz="4" w:space="0" w:color="000000"/>
              <w:bottom w:val="single" w:sz="4" w:space="0" w:color="000000"/>
              <w:right w:val="single" w:sz="4" w:space="0" w:color="000000"/>
            </w:tcBorders>
          </w:tcPr>
          <w:p w14:paraId="096D0A65" w14:textId="77777777" w:rsidR="003C20F3" w:rsidRPr="00176717" w:rsidRDefault="003C20F3" w:rsidP="00B535DF">
            <w:pPr>
              <w:rPr>
                <w:rFonts w:asciiTheme="minorHAnsi" w:hAnsiTheme="minorHAnsi"/>
                <w:sz w:val="22"/>
                <w:szCs w:val="22"/>
              </w:rPr>
            </w:pPr>
          </w:p>
        </w:tc>
        <w:tc>
          <w:tcPr>
            <w:tcW w:w="5143" w:type="dxa"/>
            <w:tcBorders>
              <w:top w:val="single" w:sz="4" w:space="0" w:color="000000"/>
              <w:left w:val="single" w:sz="4" w:space="0" w:color="000000"/>
              <w:bottom w:val="single" w:sz="4" w:space="0" w:color="000000"/>
              <w:right w:val="single" w:sz="4" w:space="0" w:color="000000"/>
            </w:tcBorders>
          </w:tcPr>
          <w:p w14:paraId="373474A5" w14:textId="77777777" w:rsidR="003C20F3" w:rsidRPr="00176717" w:rsidRDefault="003C20F3" w:rsidP="00B535DF">
            <w:pPr>
              <w:rPr>
                <w:rFonts w:asciiTheme="minorHAnsi" w:hAnsiTheme="minorHAnsi"/>
                <w:sz w:val="22"/>
                <w:szCs w:val="22"/>
              </w:rPr>
            </w:pPr>
            <w:r w:rsidRPr="00176717">
              <w:rPr>
                <w:rFonts w:asciiTheme="minorHAnsi" w:hAnsiTheme="minorHAnsi"/>
                <w:sz w:val="22"/>
                <w:szCs w:val="22"/>
              </w:rPr>
              <w:t>Here the MIDDLE fish is pointing this way, so I’ll choose this button.</w:t>
            </w:r>
          </w:p>
        </w:tc>
        <w:tc>
          <w:tcPr>
            <w:tcW w:w="2487" w:type="dxa"/>
            <w:tcBorders>
              <w:top w:val="single" w:sz="4" w:space="0" w:color="000000"/>
              <w:left w:val="single" w:sz="4" w:space="0" w:color="000000"/>
              <w:bottom w:val="single" w:sz="4" w:space="0" w:color="000000"/>
              <w:right w:val="single" w:sz="4" w:space="0" w:color="000000"/>
            </w:tcBorders>
          </w:tcPr>
          <w:p w14:paraId="726BC15E" w14:textId="77777777" w:rsidR="003C20F3" w:rsidRPr="00176717" w:rsidRDefault="003C20F3" w:rsidP="00B535DF">
            <w:pPr>
              <w:rPr>
                <w:rFonts w:asciiTheme="minorHAnsi" w:hAnsiTheme="minorHAnsi"/>
                <w:sz w:val="22"/>
                <w:szCs w:val="22"/>
              </w:rPr>
            </w:pPr>
            <w:r w:rsidRPr="00176717">
              <w:rPr>
                <w:rFonts w:asciiTheme="minorHAnsi" w:hAnsiTheme="minorHAnsi"/>
                <w:sz w:val="22"/>
                <w:szCs w:val="22"/>
              </w:rPr>
              <w:t>Examiner points and then chooses button.</w:t>
            </w:r>
          </w:p>
        </w:tc>
      </w:tr>
      <w:tr w:rsidR="003C20F3" w:rsidRPr="00176717" w14:paraId="07FE7FA4" w14:textId="77777777" w:rsidTr="00A44C64">
        <w:tc>
          <w:tcPr>
            <w:tcW w:w="1748" w:type="dxa"/>
            <w:tcBorders>
              <w:top w:val="single" w:sz="4" w:space="0" w:color="000000"/>
              <w:left w:val="single" w:sz="4" w:space="0" w:color="000000"/>
              <w:bottom w:val="single" w:sz="4" w:space="0" w:color="000000"/>
              <w:right w:val="single" w:sz="4" w:space="0" w:color="000000"/>
            </w:tcBorders>
          </w:tcPr>
          <w:p w14:paraId="5C83730F" w14:textId="77777777" w:rsidR="003C20F3" w:rsidRPr="00176717" w:rsidRDefault="003C20F3" w:rsidP="00B535DF">
            <w:pPr>
              <w:rPr>
                <w:rFonts w:asciiTheme="minorHAnsi" w:hAnsiTheme="minorHAnsi"/>
                <w:sz w:val="22"/>
                <w:szCs w:val="22"/>
              </w:rPr>
            </w:pPr>
            <w:r w:rsidRPr="00176717">
              <w:rPr>
                <w:rFonts w:asciiTheme="minorHAnsi" w:hAnsiTheme="minorHAnsi"/>
                <w:sz w:val="22"/>
                <w:szCs w:val="22"/>
              </w:rPr>
              <w:t>Transition to practice items</w:t>
            </w:r>
          </w:p>
        </w:tc>
        <w:tc>
          <w:tcPr>
            <w:tcW w:w="5143" w:type="dxa"/>
            <w:tcBorders>
              <w:top w:val="single" w:sz="4" w:space="0" w:color="000000"/>
              <w:left w:val="single" w:sz="4" w:space="0" w:color="000000"/>
              <w:bottom w:val="single" w:sz="4" w:space="0" w:color="000000"/>
              <w:right w:val="single" w:sz="4" w:space="0" w:color="000000"/>
            </w:tcBorders>
          </w:tcPr>
          <w:p w14:paraId="39E1EC34" w14:textId="77777777" w:rsidR="003C20F3" w:rsidRPr="00176717" w:rsidRDefault="003C20F3" w:rsidP="00B535DF">
            <w:pPr>
              <w:rPr>
                <w:rFonts w:asciiTheme="minorHAnsi" w:hAnsiTheme="minorHAnsi"/>
                <w:sz w:val="22"/>
                <w:szCs w:val="22"/>
              </w:rPr>
            </w:pPr>
            <w:r w:rsidRPr="00176717">
              <w:rPr>
                <w:rFonts w:asciiTheme="minorHAnsi" w:hAnsiTheme="minorHAnsi"/>
                <w:sz w:val="22"/>
                <w:szCs w:val="22"/>
              </w:rPr>
              <w:t xml:space="preserve">Now you try.  </w:t>
            </w:r>
          </w:p>
          <w:p w14:paraId="2B2F53FE" w14:textId="694F05E1" w:rsidR="003C20F3" w:rsidRPr="00176717" w:rsidRDefault="005157C5" w:rsidP="00B535DF">
            <w:pPr>
              <w:rPr>
                <w:rFonts w:asciiTheme="minorHAnsi" w:hAnsiTheme="minorHAnsi"/>
                <w:sz w:val="22"/>
                <w:szCs w:val="22"/>
              </w:rPr>
            </w:pPr>
            <w:r w:rsidRPr="00176717">
              <w:rPr>
                <w:rFonts w:asciiTheme="minorHAnsi" w:hAnsiTheme="minorHAnsi"/>
                <w:sz w:val="22"/>
                <w:szCs w:val="22"/>
              </w:rPr>
              <w:t xml:space="preserve">Keep your eyes on the star in the middle of the screen. </w:t>
            </w:r>
          </w:p>
          <w:p w14:paraId="50343D49" w14:textId="29D74490" w:rsidR="003C20F3" w:rsidRPr="00176717" w:rsidRDefault="005157C5" w:rsidP="005157C5">
            <w:pPr>
              <w:rPr>
                <w:rFonts w:asciiTheme="minorHAnsi" w:hAnsiTheme="minorHAnsi"/>
                <w:sz w:val="22"/>
                <w:szCs w:val="22"/>
              </w:rPr>
            </w:pPr>
            <w:r w:rsidRPr="00176717">
              <w:rPr>
                <w:rFonts w:asciiTheme="minorHAnsi" w:hAnsiTheme="minorHAnsi"/>
                <w:sz w:val="22"/>
                <w:szCs w:val="22"/>
              </w:rPr>
              <w:t>Remember: put your finger back on HOME BASE after you answer.</w:t>
            </w:r>
          </w:p>
        </w:tc>
        <w:tc>
          <w:tcPr>
            <w:tcW w:w="2487" w:type="dxa"/>
            <w:tcBorders>
              <w:top w:val="single" w:sz="4" w:space="0" w:color="000000"/>
              <w:left w:val="single" w:sz="4" w:space="0" w:color="000000"/>
              <w:bottom w:val="single" w:sz="4" w:space="0" w:color="000000"/>
              <w:right w:val="single" w:sz="4" w:space="0" w:color="000000"/>
            </w:tcBorders>
          </w:tcPr>
          <w:p w14:paraId="7F1FF4C7" w14:textId="37E98D71" w:rsidR="003C20F3" w:rsidRPr="00176717" w:rsidRDefault="003C20F3" w:rsidP="00B535DF">
            <w:pPr>
              <w:rPr>
                <w:rFonts w:asciiTheme="minorHAnsi" w:hAnsiTheme="minorHAnsi"/>
                <w:sz w:val="22"/>
                <w:szCs w:val="22"/>
              </w:rPr>
            </w:pPr>
            <w:r w:rsidRPr="00176717">
              <w:rPr>
                <w:rFonts w:asciiTheme="minorHAnsi" w:hAnsiTheme="minorHAnsi"/>
                <w:sz w:val="22"/>
                <w:szCs w:val="22"/>
              </w:rPr>
              <w:t xml:space="preserve">Examiner </w:t>
            </w:r>
            <w:r w:rsidR="00775A84" w:rsidRPr="00176717">
              <w:rPr>
                <w:rFonts w:asciiTheme="minorHAnsi" w:hAnsiTheme="minorHAnsi"/>
                <w:sz w:val="22"/>
                <w:szCs w:val="22"/>
              </w:rPr>
              <w:t>touches the touch-and-hold button to advance to next screen.</w:t>
            </w:r>
          </w:p>
        </w:tc>
      </w:tr>
      <w:tr w:rsidR="003C20F3" w:rsidRPr="00176717" w14:paraId="2C1318AE" w14:textId="77777777" w:rsidTr="00A44C64">
        <w:tc>
          <w:tcPr>
            <w:tcW w:w="1748" w:type="dxa"/>
            <w:tcBorders>
              <w:top w:val="single" w:sz="4" w:space="0" w:color="000000"/>
              <w:left w:val="single" w:sz="4" w:space="0" w:color="000000"/>
              <w:bottom w:val="single" w:sz="4" w:space="0" w:color="000000"/>
              <w:right w:val="single" w:sz="4" w:space="0" w:color="000000"/>
            </w:tcBorders>
          </w:tcPr>
          <w:p w14:paraId="4973681B" w14:textId="27A57E8A" w:rsidR="003C20F3" w:rsidRPr="00176717" w:rsidRDefault="003C20F3" w:rsidP="00B535DF">
            <w:pPr>
              <w:rPr>
                <w:rFonts w:asciiTheme="minorHAnsi" w:hAnsiTheme="minorHAnsi"/>
                <w:sz w:val="22"/>
                <w:szCs w:val="22"/>
              </w:rPr>
            </w:pPr>
          </w:p>
        </w:tc>
        <w:tc>
          <w:tcPr>
            <w:tcW w:w="5143" w:type="dxa"/>
            <w:tcBorders>
              <w:top w:val="single" w:sz="4" w:space="0" w:color="000000"/>
              <w:left w:val="single" w:sz="4" w:space="0" w:color="000000"/>
              <w:bottom w:val="single" w:sz="4" w:space="0" w:color="000000"/>
              <w:right w:val="single" w:sz="4" w:space="0" w:color="000000"/>
            </w:tcBorders>
          </w:tcPr>
          <w:p w14:paraId="6B6DB01E" w14:textId="6F3FA547" w:rsidR="003C20F3" w:rsidRPr="00176717" w:rsidRDefault="003C20F3" w:rsidP="00B535DF">
            <w:pPr>
              <w:rPr>
                <w:rFonts w:asciiTheme="minorHAnsi" w:hAnsiTheme="minorHAnsi"/>
                <w:sz w:val="22"/>
                <w:szCs w:val="22"/>
              </w:rPr>
            </w:pPr>
            <w:r w:rsidRPr="00176717">
              <w:rPr>
                <w:rFonts w:asciiTheme="minorHAnsi" w:hAnsiTheme="minorHAnsi"/>
                <w:sz w:val="22"/>
                <w:szCs w:val="22"/>
              </w:rPr>
              <w:t>4 practice items for the participant</w:t>
            </w:r>
            <w:r w:rsidR="004C7C38" w:rsidRPr="00176717">
              <w:rPr>
                <w:rFonts w:asciiTheme="minorHAnsi" w:hAnsiTheme="minorHAnsi"/>
                <w:sz w:val="22"/>
                <w:szCs w:val="22"/>
              </w:rPr>
              <w:t>.</w:t>
            </w:r>
          </w:p>
        </w:tc>
        <w:tc>
          <w:tcPr>
            <w:tcW w:w="2487" w:type="dxa"/>
            <w:tcBorders>
              <w:top w:val="single" w:sz="4" w:space="0" w:color="000000"/>
              <w:left w:val="single" w:sz="4" w:space="0" w:color="000000"/>
              <w:bottom w:val="single" w:sz="4" w:space="0" w:color="000000"/>
              <w:right w:val="single" w:sz="4" w:space="0" w:color="000000"/>
            </w:tcBorders>
          </w:tcPr>
          <w:p w14:paraId="6A0A66B5" w14:textId="77777777" w:rsidR="003C20F3" w:rsidRPr="00176717" w:rsidRDefault="003C20F3" w:rsidP="00B535DF">
            <w:pPr>
              <w:rPr>
                <w:rFonts w:asciiTheme="minorHAnsi" w:hAnsiTheme="minorHAnsi"/>
                <w:sz w:val="22"/>
                <w:szCs w:val="22"/>
              </w:rPr>
            </w:pPr>
          </w:p>
        </w:tc>
      </w:tr>
      <w:tr w:rsidR="003C20F3" w:rsidRPr="00176717" w14:paraId="4F379D48" w14:textId="77777777" w:rsidTr="00A44C64">
        <w:tc>
          <w:tcPr>
            <w:tcW w:w="1748" w:type="dxa"/>
            <w:tcBorders>
              <w:top w:val="single" w:sz="4" w:space="0" w:color="000000"/>
              <w:left w:val="single" w:sz="4" w:space="0" w:color="000000"/>
              <w:bottom w:val="single" w:sz="4" w:space="0" w:color="000000"/>
              <w:right w:val="single" w:sz="4" w:space="0" w:color="000000"/>
            </w:tcBorders>
          </w:tcPr>
          <w:p w14:paraId="73A68667" w14:textId="77777777" w:rsidR="003C20F3" w:rsidRPr="00176717" w:rsidRDefault="003C20F3" w:rsidP="00B535DF">
            <w:pPr>
              <w:rPr>
                <w:rFonts w:asciiTheme="minorHAnsi" w:hAnsiTheme="minorHAnsi"/>
                <w:sz w:val="22"/>
                <w:szCs w:val="22"/>
              </w:rPr>
            </w:pPr>
            <w:r w:rsidRPr="00176717">
              <w:rPr>
                <w:rFonts w:asciiTheme="minorHAnsi" w:hAnsiTheme="minorHAnsi"/>
                <w:sz w:val="22"/>
                <w:szCs w:val="22"/>
              </w:rPr>
              <w:t>More practice, if needed.</w:t>
            </w:r>
          </w:p>
        </w:tc>
        <w:tc>
          <w:tcPr>
            <w:tcW w:w="5143" w:type="dxa"/>
            <w:tcBorders>
              <w:top w:val="single" w:sz="4" w:space="0" w:color="000000"/>
              <w:left w:val="single" w:sz="4" w:space="0" w:color="000000"/>
              <w:bottom w:val="single" w:sz="4" w:space="0" w:color="000000"/>
              <w:right w:val="single" w:sz="4" w:space="0" w:color="000000"/>
            </w:tcBorders>
          </w:tcPr>
          <w:p w14:paraId="567F0A4A" w14:textId="77777777" w:rsidR="003C20F3" w:rsidRPr="00176717" w:rsidRDefault="003C20F3" w:rsidP="00B535DF">
            <w:pPr>
              <w:rPr>
                <w:rFonts w:asciiTheme="minorHAnsi" w:hAnsiTheme="minorHAnsi"/>
                <w:sz w:val="22"/>
                <w:szCs w:val="22"/>
              </w:rPr>
            </w:pPr>
            <w:r w:rsidRPr="00176717">
              <w:rPr>
                <w:rFonts w:asciiTheme="minorHAnsi" w:hAnsiTheme="minorHAnsi"/>
                <w:sz w:val="22"/>
                <w:szCs w:val="22"/>
              </w:rPr>
              <w:t>Let’s practice some more.  If the MIDDLE fish is pointing this way, choose this button.</w:t>
            </w:r>
          </w:p>
        </w:tc>
        <w:tc>
          <w:tcPr>
            <w:tcW w:w="2487" w:type="dxa"/>
            <w:tcBorders>
              <w:top w:val="single" w:sz="4" w:space="0" w:color="000000"/>
              <w:left w:val="single" w:sz="4" w:space="0" w:color="000000"/>
              <w:bottom w:val="single" w:sz="4" w:space="0" w:color="000000"/>
              <w:right w:val="single" w:sz="4" w:space="0" w:color="000000"/>
            </w:tcBorders>
          </w:tcPr>
          <w:p w14:paraId="62BA8FDF" w14:textId="77777777" w:rsidR="003C20F3" w:rsidRPr="00176717" w:rsidRDefault="003C20F3" w:rsidP="00B535DF">
            <w:pPr>
              <w:rPr>
                <w:rFonts w:asciiTheme="minorHAnsi" w:hAnsiTheme="minorHAnsi"/>
                <w:sz w:val="22"/>
                <w:szCs w:val="22"/>
              </w:rPr>
            </w:pPr>
            <w:r w:rsidRPr="00176717">
              <w:rPr>
                <w:rFonts w:asciiTheme="minorHAnsi" w:hAnsiTheme="minorHAnsi"/>
                <w:sz w:val="22"/>
                <w:szCs w:val="22"/>
              </w:rPr>
              <w:t xml:space="preserve">Examiner points and then chooses button. </w:t>
            </w:r>
          </w:p>
          <w:p w14:paraId="2A2E59CB" w14:textId="77777777" w:rsidR="003C20F3" w:rsidRPr="00176717" w:rsidRDefault="003C20F3" w:rsidP="00B535DF">
            <w:pPr>
              <w:rPr>
                <w:rFonts w:asciiTheme="minorHAnsi" w:hAnsiTheme="minorHAnsi"/>
                <w:sz w:val="22"/>
                <w:szCs w:val="22"/>
              </w:rPr>
            </w:pPr>
          </w:p>
        </w:tc>
      </w:tr>
      <w:tr w:rsidR="003C20F3" w:rsidRPr="00176717" w14:paraId="484A2671" w14:textId="77777777" w:rsidTr="00A44C64">
        <w:tc>
          <w:tcPr>
            <w:tcW w:w="1748" w:type="dxa"/>
            <w:tcBorders>
              <w:top w:val="single" w:sz="4" w:space="0" w:color="000000"/>
              <w:left w:val="single" w:sz="4" w:space="0" w:color="000000"/>
              <w:bottom w:val="single" w:sz="4" w:space="0" w:color="000000"/>
              <w:right w:val="single" w:sz="4" w:space="0" w:color="000000"/>
            </w:tcBorders>
          </w:tcPr>
          <w:p w14:paraId="2399B983" w14:textId="77777777" w:rsidR="003C20F3" w:rsidRPr="00176717" w:rsidRDefault="003C20F3" w:rsidP="00B535DF">
            <w:pPr>
              <w:rPr>
                <w:rFonts w:asciiTheme="minorHAnsi" w:hAnsiTheme="minorHAnsi"/>
                <w:sz w:val="22"/>
                <w:szCs w:val="22"/>
              </w:rPr>
            </w:pPr>
          </w:p>
        </w:tc>
        <w:tc>
          <w:tcPr>
            <w:tcW w:w="5143" w:type="dxa"/>
            <w:tcBorders>
              <w:top w:val="single" w:sz="4" w:space="0" w:color="000000"/>
              <w:left w:val="single" w:sz="4" w:space="0" w:color="000000"/>
              <w:bottom w:val="single" w:sz="4" w:space="0" w:color="000000"/>
              <w:right w:val="single" w:sz="4" w:space="0" w:color="000000"/>
            </w:tcBorders>
          </w:tcPr>
          <w:p w14:paraId="5B6E8EB6" w14:textId="77777777" w:rsidR="003C20F3" w:rsidRPr="00176717" w:rsidRDefault="003C20F3" w:rsidP="00B535DF">
            <w:pPr>
              <w:rPr>
                <w:rFonts w:asciiTheme="minorHAnsi" w:hAnsiTheme="minorHAnsi"/>
                <w:sz w:val="22"/>
                <w:szCs w:val="22"/>
              </w:rPr>
            </w:pPr>
            <w:r w:rsidRPr="00176717">
              <w:rPr>
                <w:rFonts w:asciiTheme="minorHAnsi" w:hAnsiTheme="minorHAnsi"/>
                <w:sz w:val="22"/>
                <w:szCs w:val="22"/>
              </w:rPr>
              <w:t>If the MIDDLE fish is pointing this way, choose that button.</w:t>
            </w:r>
          </w:p>
        </w:tc>
        <w:tc>
          <w:tcPr>
            <w:tcW w:w="2487" w:type="dxa"/>
            <w:tcBorders>
              <w:top w:val="single" w:sz="4" w:space="0" w:color="000000"/>
              <w:left w:val="single" w:sz="4" w:space="0" w:color="000000"/>
              <w:bottom w:val="single" w:sz="4" w:space="0" w:color="000000"/>
              <w:right w:val="single" w:sz="4" w:space="0" w:color="000000"/>
            </w:tcBorders>
          </w:tcPr>
          <w:p w14:paraId="3B65B7D4" w14:textId="77777777" w:rsidR="003C20F3" w:rsidRPr="00176717" w:rsidRDefault="003C20F3" w:rsidP="00B535DF">
            <w:pPr>
              <w:rPr>
                <w:rFonts w:asciiTheme="minorHAnsi" w:hAnsiTheme="minorHAnsi"/>
                <w:sz w:val="22"/>
                <w:szCs w:val="22"/>
              </w:rPr>
            </w:pPr>
            <w:r w:rsidRPr="00176717">
              <w:rPr>
                <w:rFonts w:asciiTheme="minorHAnsi" w:hAnsiTheme="minorHAnsi"/>
                <w:sz w:val="22"/>
                <w:szCs w:val="22"/>
              </w:rPr>
              <w:t xml:space="preserve">Examiner points and then chooses button. </w:t>
            </w:r>
          </w:p>
        </w:tc>
      </w:tr>
      <w:tr w:rsidR="00A44C64" w:rsidRPr="00176717" w14:paraId="68CE1C31" w14:textId="77777777" w:rsidTr="00A44C64">
        <w:tc>
          <w:tcPr>
            <w:tcW w:w="1748" w:type="dxa"/>
            <w:tcBorders>
              <w:top w:val="single" w:sz="4" w:space="0" w:color="000000"/>
              <w:left w:val="single" w:sz="4" w:space="0" w:color="000000"/>
              <w:bottom w:val="single" w:sz="4" w:space="0" w:color="000000"/>
              <w:right w:val="single" w:sz="4" w:space="0" w:color="000000"/>
            </w:tcBorders>
          </w:tcPr>
          <w:p w14:paraId="5FB1A281" w14:textId="77777777" w:rsidR="00A44C64" w:rsidRPr="00176717" w:rsidRDefault="00A44C64" w:rsidP="00B535DF">
            <w:pPr>
              <w:rPr>
                <w:rFonts w:asciiTheme="minorHAnsi" w:hAnsiTheme="minorHAnsi"/>
                <w:sz w:val="22"/>
                <w:szCs w:val="22"/>
              </w:rPr>
            </w:pPr>
            <w:r w:rsidRPr="00176717">
              <w:rPr>
                <w:rFonts w:asciiTheme="minorHAnsi" w:hAnsiTheme="minorHAnsi"/>
                <w:sz w:val="22"/>
                <w:szCs w:val="22"/>
              </w:rPr>
              <w:t>Transition to more practice items</w:t>
            </w:r>
          </w:p>
        </w:tc>
        <w:tc>
          <w:tcPr>
            <w:tcW w:w="5143" w:type="dxa"/>
            <w:tcBorders>
              <w:top w:val="single" w:sz="4" w:space="0" w:color="000000"/>
              <w:left w:val="single" w:sz="4" w:space="0" w:color="000000"/>
              <w:bottom w:val="single" w:sz="4" w:space="0" w:color="000000"/>
              <w:right w:val="single" w:sz="4" w:space="0" w:color="000000"/>
            </w:tcBorders>
          </w:tcPr>
          <w:p w14:paraId="7311CF33" w14:textId="77777777" w:rsidR="00A44C64" w:rsidRPr="00176717" w:rsidRDefault="00A44C64" w:rsidP="00C06847">
            <w:pPr>
              <w:rPr>
                <w:rFonts w:asciiTheme="minorHAnsi" w:hAnsiTheme="minorHAnsi"/>
                <w:sz w:val="22"/>
                <w:szCs w:val="22"/>
              </w:rPr>
            </w:pPr>
            <w:r w:rsidRPr="00176717">
              <w:rPr>
                <w:rFonts w:asciiTheme="minorHAnsi" w:hAnsiTheme="minorHAnsi"/>
                <w:sz w:val="22"/>
                <w:szCs w:val="22"/>
              </w:rPr>
              <w:t xml:space="preserve">Now you try.  </w:t>
            </w:r>
          </w:p>
          <w:p w14:paraId="0D46D064" w14:textId="77777777" w:rsidR="00A44C64" w:rsidRPr="00176717" w:rsidRDefault="00A44C64" w:rsidP="00C06847">
            <w:pPr>
              <w:rPr>
                <w:rFonts w:asciiTheme="minorHAnsi" w:hAnsiTheme="minorHAnsi"/>
                <w:sz w:val="22"/>
                <w:szCs w:val="22"/>
              </w:rPr>
            </w:pPr>
            <w:r w:rsidRPr="00176717">
              <w:rPr>
                <w:rFonts w:asciiTheme="minorHAnsi" w:hAnsiTheme="minorHAnsi"/>
                <w:sz w:val="22"/>
                <w:szCs w:val="22"/>
              </w:rPr>
              <w:t xml:space="preserve">Keep your eyes on the star in the middle of the screen. </w:t>
            </w:r>
          </w:p>
          <w:p w14:paraId="65E8A108" w14:textId="70B53F5A" w:rsidR="00A44C64" w:rsidRPr="00176717" w:rsidRDefault="00A44C64" w:rsidP="00B535DF">
            <w:pPr>
              <w:rPr>
                <w:rFonts w:asciiTheme="minorHAnsi" w:hAnsiTheme="minorHAnsi"/>
                <w:sz w:val="22"/>
                <w:szCs w:val="22"/>
              </w:rPr>
            </w:pPr>
            <w:r w:rsidRPr="00176717">
              <w:rPr>
                <w:rFonts w:asciiTheme="minorHAnsi" w:hAnsiTheme="minorHAnsi"/>
                <w:sz w:val="22"/>
                <w:szCs w:val="22"/>
              </w:rPr>
              <w:t>Remember: put your finger back on HOME BASE after you answer.</w:t>
            </w:r>
          </w:p>
        </w:tc>
        <w:tc>
          <w:tcPr>
            <w:tcW w:w="2487" w:type="dxa"/>
            <w:tcBorders>
              <w:top w:val="single" w:sz="4" w:space="0" w:color="000000"/>
              <w:left w:val="single" w:sz="4" w:space="0" w:color="000000"/>
              <w:bottom w:val="single" w:sz="4" w:space="0" w:color="000000"/>
              <w:right w:val="single" w:sz="4" w:space="0" w:color="000000"/>
            </w:tcBorders>
          </w:tcPr>
          <w:p w14:paraId="287698BC" w14:textId="70BAF159" w:rsidR="00A44C64" w:rsidRPr="00176717" w:rsidRDefault="00A44C64" w:rsidP="00B535DF">
            <w:pPr>
              <w:rPr>
                <w:rFonts w:asciiTheme="minorHAnsi" w:hAnsiTheme="minorHAnsi"/>
                <w:sz w:val="22"/>
                <w:szCs w:val="22"/>
              </w:rPr>
            </w:pPr>
            <w:r w:rsidRPr="00176717">
              <w:rPr>
                <w:rFonts w:asciiTheme="minorHAnsi" w:hAnsiTheme="minorHAnsi"/>
                <w:sz w:val="22"/>
                <w:szCs w:val="22"/>
              </w:rPr>
              <w:t>Examiner touches the touch-and-hold button to advance to next screen.</w:t>
            </w:r>
          </w:p>
        </w:tc>
      </w:tr>
      <w:tr w:rsidR="00A44C64" w:rsidRPr="00176717" w14:paraId="0EF8041F" w14:textId="77777777" w:rsidTr="00A44C64">
        <w:tc>
          <w:tcPr>
            <w:tcW w:w="1748" w:type="dxa"/>
            <w:tcBorders>
              <w:top w:val="single" w:sz="4" w:space="0" w:color="000000"/>
              <w:left w:val="single" w:sz="4" w:space="0" w:color="000000"/>
              <w:bottom w:val="single" w:sz="4" w:space="0" w:color="000000"/>
              <w:right w:val="single" w:sz="4" w:space="0" w:color="000000"/>
            </w:tcBorders>
          </w:tcPr>
          <w:p w14:paraId="461C70F9" w14:textId="77777777" w:rsidR="00A44C64" w:rsidRPr="00176717" w:rsidRDefault="00A44C64" w:rsidP="00B535DF">
            <w:pPr>
              <w:rPr>
                <w:rFonts w:asciiTheme="minorHAnsi" w:hAnsiTheme="minorHAnsi"/>
                <w:sz w:val="22"/>
                <w:szCs w:val="22"/>
              </w:rPr>
            </w:pPr>
            <w:r w:rsidRPr="00176717">
              <w:rPr>
                <w:rFonts w:asciiTheme="minorHAnsi" w:hAnsiTheme="minorHAnsi"/>
                <w:sz w:val="22"/>
                <w:szCs w:val="22"/>
              </w:rPr>
              <w:t>More practice</w:t>
            </w:r>
          </w:p>
        </w:tc>
        <w:tc>
          <w:tcPr>
            <w:tcW w:w="5143" w:type="dxa"/>
            <w:tcBorders>
              <w:top w:val="single" w:sz="4" w:space="0" w:color="000000"/>
              <w:left w:val="single" w:sz="4" w:space="0" w:color="000000"/>
              <w:bottom w:val="single" w:sz="4" w:space="0" w:color="000000"/>
              <w:right w:val="single" w:sz="4" w:space="0" w:color="000000"/>
            </w:tcBorders>
          </w:tcPr>
          <w:p w14:paraId="4C26CCE2" w14:textId="2FA5306D" w:rsidR="00A44C64" w:rsidRPr="00176717" w:rsidRDefault="00A44C64" w:rsidP="00B535DF">
            <w:pPr>
              <w:rPr>
                <w:rFonts w:asciiTheme="minorHAnsi" w:hAnsiTheme="minorHAnsi"/>
                <w:sz w:val="22"/>
                <w:szCs w:val="22"/>
              </w:rPr>
            </w:pPr>
            <w:r w:rsidRPr="00176717">
              <w:rPr>
                <w:rFonts w:asciiTheme="minorHAnsi" w:hAnsiTheme="minorHAnsi"/>
                <w:sz w:val="22"/>
                <w:szCs w:val="22"/>
              </w:rPr>
              <w:t>4 practice items for the participant</w:t>
            </w:r>
            <w:r w:rsidR="004C7C38" w:rsidRPr="00176717">
              <w:rPr>
                <w:rFonts w:asciiTheme="minorHAnsi" w:hAnsiTheme="minorHAnsi"/>
                <w:sz w:val="22"/>
                <w:szCs w:val="22"/>
              </w:rPr>
              <w:t>.</w:t>
            </w:r>
          </w:p>
        </w:tc>
        <w:tc>
          <w:tcPr>
            <w:tcW w:w="2487" w:type="dxa"/>
            <w:tcBorders>
              <w:top w:val="single" w:sz="4" w:space="0" w:color="000000"/>
              <w:left w:val="single" w:sz="4" w:space="0" w:color="000000"/>
              <w:bottom w:val="single" w:sz="4" w:space="0" w:color="000000"/>
              <w:right w:val="single" w:sz="4" w:space="0" w:color="000000"/>
            </w:tcBorders>
          </w:tcPr>
          <w:p w14:paraId="078EDE6F" w14:textId="77777777" w:rsidR="00A44C64" w:rsidRPr="00176717" w:rsidRDefault="00A44C64" w:rsidP="00B535DF">
            <w:pPr>
              <w:rPr>
                <w:rFonts w:asciiTheme="minorHAnsi" w:hAnsiTheme="minorHAnsi"/>
                <w:sz w:val="22"/>
                <w:szCs w:val="22"/>
              </w:rPr>
            </w:pPr>
          </w:p>
        </w:tc>
      </w:tr>
      <w:tr w:rsidR="008F19F6" w:rsidRPr="00176717" w14:paraId="6C254FB4" w14:textId="77777777" w:rsidTr="00A44C64">
        <w:tc>
          <w:tcPr>
            <w:tcW w:w="1748" w:type="dxa"/>
            <w:tcBorders>
              <w:top w:val="single" w:sz="4" w:space="0" w:color="000000"/>
              <w:left w:val="single" w:sz="4" w:space="0" w:color="000000"/>
              <w:bottom w:val="single" w:sz="4" w:space="0" w:color="000000"/>
              <w:right w:val="single" w:sz="4" w:space="0" w:color="000000"/>
            </w:tcBorders>
          </w:tcPr>
          <w:p w14:paraId="12961E50" w14:textId="7AE60F6C" w:rsidR="008F19F6" w:rsidRPr="00176717" w:rsidRDefault="008F19F6" w:rsidP="00B535DF">
            <w:pPr>
              <w:rPr>
                <w:rFonts w:asciiTheme="minorHAnsi" w:hAnsiTheme="minorHAnsi"/>
                <w:sz w:val="22"/>
                <w:szCs w:val="22"/>
              </w:rPr>
            </w:pPr>
            <w:r w:rsidRPr="00176717">
              <w:rPr>
                <w:rFonts w:asciiTheme="minorHAnsi" w:hAnsiTheme="minorHAnsi"/>
                <w:sz w:val="22"/>
                <w:szCs w:val="22"/>
              </w:rPr>
              <w:t>More practice, if needed.</w:t>
            </w:r>
          </w:p>
        </w:tc>
        <w:tc>
          <w:tcPr>
            <w:tcW w:w="5143" w:type="dxa"/>
            <w:tcBorders>
              <w:top w:val="single" w:sz="4" w:space="0" w:color="000000"/>
              <w:left w:val="single" w:sz="4" w:space="0" w:color="000000"/>
              <w:bottom w:val="single" w:sz="4" w:space="0" w:color="000000"/>
              <w:right w:val="single" w:sz="4" w:space="0" w:color="000000"/>
            </w:tcBorders>
          </w:tcPr>
          <w:p w14:paraId="2415AAC5" w14:textId="66EAA91A" w:rsidR="008F19F6" w:rsidRPr="00176717" w:rsidRDefault="008F19F6" w:rsidP="00B535DF">
            <w:pPr>
              <w:rPr>
                <w:rFonts w:asciiTheme="minorHAnsi" w:hAnsiTheme="minorHAnsi"/>
                <w:sz w:val="22"/>
                <w:szCs w:val="22"/>
              </w:rPr>
            </w:pPr>
            <w:r w:rsidRPr="00176717">
              <w:rPr>
                <w:rFonts w:asciiTheme="minorHAnsi" w:hAnsiTheme="minorHAnsi"/>
                <w:sz w:val="22"/>
                <w:szCs w:val="22"/>
              </w:rPr>
              <w:t>Let’s practice some more.  If the MIDDLE fish is pointing this way, choose this button.</w:t>
            </w:r>
          </w:p>
        </w:tc>
        <w:tc>
          <w:tcPr>
            <w:tcW w:w="2487" w:type="dxa"/>
            <w:tcBorders>
              <w:top w:val="single" w:sz="4" w:space="0" w:color="000000"/>
              <w:left w:val="single" w:sz="4" w:space="0" w:color="000000"/>
              <w:bottom w:val="single" w:sz="4" w:space="0" w:color="000000"/>
              <w:right w:val="single" w:sz="4" w:space="0" w:color="000000"/>
            </w:tcBorders>
          </w:tcPr>
          <w:p w14:paraId="536648D9" w14:textId="77777777" w:rsidR="008F19F6" w:rsidRPr="00176717" w:rsidRDefault="008F19F6" w:rsidP="00C06847">
            <w:pPr>
              <w:rPr>
                <w:rFonts w:asciiTheme="minorHAnsi" w:hAnsiTheme="minorHAnsi"/>
                <w:sz w:val="22"/>
                <w:szCs w:val="22"/>
              </w:rPr>
            </w:pPr>
            <w:r w:rsidRPr="00176717">
              <w:rPr>
                <w:rFonts w:asciiTheme="minorHAnsi" w:hAnsiTheme="minorHAnsi"/>
                <w:sz w:val="22"/>
                <w:szCs w:val="22"/>
              </w:rPr>
              <w:t xml:space="preserve">Examiner points and then chooses button. </w:t>
            </w:r>
          </w:p>
          <w:p w14:paraId="6E451AE2" w14:textId="77777777" w:rsidR="008F19F6" w:rsidRPr="00176717" w:rsidRDefault="008F19F6" w:rsidP="00B535DF">
            <w:pPr>
              <w:rPr>
                <w:rFonts w:asciiTheme="minorHAnsi" w:hAnsiTheme="minorHAnsi"/>
                <w:sz w:val="22"/>
                <w:szCs w:val="22"/>
              </w:rPr>
            </w:pPr>
          </w:p>
        </w:tc>
      </w:tr>
      <w:tr w:rsidR="008F19F6" w:rsidRPr="00176717" w14:paraId="14838B84" w14:textId="77777777" w:rsidTr="00A44C64">
        <w:tc>
          <w:tcPr>
            <w:tcW w:w="1748" w:type="dxa"/>
            <w:tcBorders>
              <w:top w:val="single" w:sz="4" w:space="0" w:color="000000"/>
              <w:left w:val="single" w:sz="4" w:space="0" w:color="000000"/>
              <w:bottom w:val="single" w:sz="4" w:space="0" w:color="000000"/>
              <w:right w:val="single" w:sz="4" w:space="0" w:color="000000"/>
            </w:tcBorders>
          </w:tcPr>
          <w:p w14:paraId="33567BCA" w14:textId="77777777" w:rsidR="008F19F6" w:rsidRPr="00176717" w:rsidRDefault="008F19F6" w:rsidP="00B535DF">
            <w:pPr>
              <w:rPr>
                <w:rFonts w:asciiTheme="minorHAnsi" w:hAnsiTheme="minorHAnsi"/>
                <w:sz w:val="22"/>
                <w:szCs w:val="22"/>
              </w:rPr>
            </w:pPr>
          </w:p>
        </w:tc>
        <w:tc>
          <w:tcPr>
            <w:tcW w:w="5143" w:type="dxa"/>
            <w:tcBorders>
              <w:top w:val="single" w:sz="4" w:space="0" w:color="000000"/>
              <w:left w:val="single" w:sz="4" w:space="0" w:color="000000"/>
              <w:bottom w:val="single" w:sz="4" w:space="0" w:color="000000"/>
              <w:right w:val="single" w:sz="4" w:space="0" w:color="000000"/>
            </w:tcBorders>
          </w:tcPr>
          <w:p w14:paraId="17D7BFEA" w14:textId="16059715" w:rsidR="008F19F6" w:rsidRPr="00176717" w:rsidRDefault="008F19F6" w:rsidP="00B535DF">
            <w:pPr>
              <w:rPr>
                <w:rFonts w:asciiTheme="minorHAnsi" w:hAnsiTheme="minorHAnsi"/>
                <w:sz w:val="22"/>
                <w:szCs w:val="22"/>
              </w:rPr>
            </w:pPr>
            <w:r w:rsidRPr="00176717">
              <w:rPr>
                <w:rFonts w:asciiTheme="minorHAnsi" w:hAnsiTheme="minorHAnsi"/>
                <w:sz w:val="22"/>
                <w:szCs w:val="22"/>
              </w:rPr>
              <w:t>If the MIDDLE fish is pointing this way, choose that button.</w:t>
            </w:r>
          </w:p>
        </w:tc>
        <w:tc>
          <w:tcPr>
            <w:tcW w:w="2487" w:type="dxa"/>
            <w:tcBorders>
              <w:top w:val="single" w:sz="4" w:space="0" w:color="000000"/>
              <w:left w:val="single" w:sz="4" w:space="0" w:color="000000"/>
              <w:bottom w:val="single" w:sz="4" w:space="0" w:color="000000"/>
              <w:right w:val="single" w:sz="4" w:space="0" w:color="000000"/>
            </w:tcBorders>
          </w:tcPr>
          <w:p w14:paraId="4AEA2B14" w14:textId="6F81C9D5" w:rsidR="008F19F6" w:rsidRPr="00176717" w:rsidRDefault="008F19F6" w:rsidP="00B535DF">
            <w:pPr>
              <w:rPr>
                <w:rFonts w:asciiTheme="minorHAnsi" w:hAnsiTheme="minorHAnsi"/>
                <w:sz w:val="22"/>
                <w:szCs w:val="22"/>
              </w:rPr>
            </w:pPr>
            <w:r w:rsidRPr="00176717">
              <w:rPr>
                <w:rFonts w:asciiTheme="minorHAnsi" w:hAnsiTheme="minorHAnsi"/>
                <w:sz w:val="22"/>
                <w:szCs w:val="22"/>
              </w:rPr>
              <w:t xml:space="preserve">Examiner points and then chooses button. </w:t>
            </w:r>
          </w:p>
        </w:tc>
      </w:tr>
      <w:tr w:rsidR="004C7C38" w:rsidRPr="00176717" w14:paraId="7C46169A" w14:textId="77777777" w:rsidTr="00A44C64">
        <w:tc>
          <w:tcPr>
            <w:tcW w:w="1748" w:type="dxa"/>
            <w:tcBorders>
              <w:top w:val="single" w:sz="4" w:space="0" w:color="000000"/>
              <w:left w:val="single" w:sz="4" w:space="0" w:color="000000"/>
              <w:bottom w:val="single" w:sz="4" w:space="0" w:color="000000"/>
              <w:right w:val="single" w:sz="4" w:space="0" w:color="000000"/>
            </w:tcBorders>
          </w:tcPr>
          <w:p w14:paraId="5B0F76CA" w14:textId="3F1C5A28" w:rsidR="004C7C38" w:rsidRPr="00176717" w:rsidRDefault="004C7C38" w:rsidP="00B535DF">
            <w:pPr>
              <w:rPr>
                <w:rFonts w:asciiTheme="minorHAnsi" w:hAnsiTheme="minorHAnsi"/>
                <w:sz w:val="22"/>
                <w:szCs w:val="22"/>
              </w:rPr>
            </w:pPr>
            <w:r w:rsidRPr="00176717">
              <w:rPr>
                <w:rFonts w:asciiTheme="minorHAnsi" w:hAnsiTheme="minorHAnsi"/>
                <w:sz w:val="22"/>
                <w:szCs w:val="22"/>
              </w:rPr>
              <w:t xml:space="preserve">Transition to more practice </w:t>
            </w:r>
            <w:r w:rsidRPr="00176717">
              <w:rPr>
                <w:rFonts w:asciiTheme="minorHAnsi" w:hAnsiTheme="minorHAnsi"/>
                <w:sz w:val="22"/>
                <w:szCs w:val="22"/>
              </w:rPr>
              <w:lastRenderedPageBreak/>
              <w:t>items</w:t>
            </w:r>
          </w:p>
        </w:tc>
        <w:tc>
          <w:tcPr>
            <w:tcW w:w="5143" w:type="dxa"/>
            <w:tcBorders>
              <w:top w:val="single" w:sz="4" w:space="0" w:color="000000"/>
              <w:left w:val="single" w:sz="4" w:space="0" w:color="000000"/>
              <w:bottom w:val="single" w:sz="4" w:space="0" w:color="000000"/>
              <w:right w:val="single" w:sz="4" w:space="0" w:color="000000"/>
            </w:tcBorders>
          </w:tcPr>
          <w:p w14:paraId="3DBB7F95" w14:textId="77777777" w:rsidR="004C7C38" w:rsidRPr="00176717" w:rsidRDefault="004C7C38" w:rsidP="00C06847">
            <w:pPr>
              <w:rPr>
                <w:rFonts w:asciiTheme="minorHAnsi" w:hAnsiTheme="minorHAnsi"/>
                <w:sz w:val="22"/>
                <w:szCs w:val="22"/>
              </w:rPr>
            </w:pPr>
            <w:r w:rsidRPr="00176717">
              <w:rPr>
                <w:rFonts w:asciiTheme="minorHAnsi" w:hAnsiTheme="minorHAnsi"/>
                <w:sz w:val="22"/>
                <w:szCs w:val="22"/>
              </w:rPr>
              <w:lastRenderedPageBreak/>
              <w:t xml:space="preserve">Now you try.  </w:t>
            </w:r>
          </w:p>
          <w:p w14:paraId="5D1A42CE" w14:textId="77777777" w:rsidR="004C7C38" w:rsidRPr="00176717" w:rsidRDefault="004C7C38" w:rsidP="00C06847">
            <w:pPr>
              <w:rPr>
                <w:rFonts w:asciiTheme="minorHAnsi" w:hAnsiTheme="minorHAnsi"/>
                <w:sz w:val="22"/>
                <w:szCs w:val="22"/>
              </w:rPr>
            </w:pPr>
            <w:r w:rsidRPr="00176717">
              <w:rPr>
                <w:rFonts w:asciiTheme="minorHAnsi" w:hAnsiTheme="minorHAnsi"/>
                <w:sz w:val="22"/>
                <w:szCs w:val="22"/>
              </w:rPr>
              <w:t xml:space="preserve">Keep your eyes on the star in the middle of the screen. </w:t>
            </w:r>
          </w:p>
          <w:p w14:paraId="7B4D16B2" w14:textId="5381C435" w:rsidR="004C7C38" w:rsidRPr="00176717" w:rsidRDefault="004C7C38" w:rsidP="00C06847">
            <w:pPr>
              <w:rPr>
                <w:rFonts w:asciiTheme="minorHAnsi" w:hAnsiTheme="minorHAnsi"/>
                <w:sz w:val="22"/>
                <w:szCs w:val="22"/>
              </w:rPr>
            </w:pPr>
            <w:r w:rsidRPr="00176717">
              <w:rPr>
                <w:rFonts w:asciiTheme="minorHAnsi" w:hAnsiTheme="minorHAnsi"/>
                <w:sz w:val="22"/>
                <w:szCs w:val="22"/>
              </w:rPr>
              <w:lastRenderedPageBreak/>
              <w:t>Remember: put your finger back on HOME BASE after you answer.</w:t>
            </w:r>
          </w:p>
        </w:tc>
        <w:tc>
          <w:tcPr>
            <w:tcW w:w="2487" w:type="dxa"/>
            <w:tcBorders>
              <w:top w:val="single" w:sz="4" w:space="0" w:color="000000"/>
              <w:left w:val="single" w:sz="4" w:space="0" w:color="000000"/>
              <w:bottom w:val="single" w:sz="4" w:space="0" w:color="000000"/>
              <w:right w:val="single" w:sz="4" w:space="0" w:color="000000"/>
            </w:tcBorders>
          </w:tcPr>
          <w:p w14:paraId="576C9968" w14:textId="34510A42" w:rsidR="004C7C38" w:rsidRPr="00176717" w:rsidRDefault="004C7C38" w:rsidP="00B535DF">
            <w:pPr>
              <w:rPr>
                <w:rFonts w:asciiTheme="minorHAnsi" w:hAnsiTheme="minorHAnsi"/>
                <w:sz w:val="22"/>
                <w:szCs w:val="22"/>
              </w:rPr>
            </w:pPr>
            <w:r w:rsidRPr="00176717">
              <w:rPr>
                <w:rFonts w:asciiTheme="minorHAnsi" w:hAnsiTheme="minorHAnsi"/>
                <w:sz w:val="22"/>
                <w:szCs w:val="22"/>
              </w:rPr>
              <w:lastRenderedPageBreak/>
              <w:t xml:space="preserve">Examiner touches the touch-and-hold button </w:t>
            </w:r>
            <w:r w:rsidRPr="00176717">
              <w:rPr>
                <w:rFonts w:asciiTheme="minorHAnsi" w:hAnsiTheme="minorHAnsi"/>
                <w:sz w:val="22"/>
                <w:szCs w:val="22"/>
              </w:rPr>
              <w:lastRenderedPageBreak/>
              <w:t>to advance to next screen.</w:t>
            </w:r>
          </w:p>
        </w:tc>
      </w:tr>
      <w:tr w:rsidR="004C7C38" w:rsidRPr="00176717" w14:paraId="12FDD9BF" w14:textId="77777777" w:rsidTr="00A44C64">
        <w:tc>
          <w:tcPr>
            <w:tcW w:w="1748" w:type="dxa"/>
            <w:tcBorders>
              <w:top w:val="single" w:sz="4" w:space="0" w:color="000000"/>
              <w:left w:val="single" w:sz="4" w:space="0" w:color="000000"/>
              <w:bottom w:val="single" w:sz="4" w:space="0" w:color="000000"/>
              <w:right w:val="single" w:sz="4" w:space="0" w:color="000000"/>
            </w:tcBorders>
          </w:tcPr>
          <w:p w14:paraId="2E2F1606" w14:textId="3C5B08BE" w:rsidR="004C7C38" w:rsidRPr="00176717" w:rsidRDefault="004C7C38" w:rsidP="00B535DF">
            <w:pPr>
              <w:rPr>
                <w:rFonts w:asciiTheme="minorHAnsi" w:hAnsiTheme="minorHAnsi"/>
                <w:sz w:val="22"/>
                <w:szCs w:val="22"/>
              </w:rPr>
            </w:pPr>
            <w:r w:rsidRPr="00176717">
              <w:rPr>
                <w:rFonts w:asciiTheme="minorHAnsi" w:hAnsiTheme="minorHAnsi"/>
                <w:sz w:val="22"/>
                <w:szCs w:val="22"/>
              </w:rPr>
              <w:lastRenderedPageBreak/>
              <w:t>More practice</w:t>
            </w:r>
          </w:p>
        </w:tc>
        <w:tc>
          <w:tcPr>
            <w:tcW w:w="5143" w:type="dxa"/>
            <w:tcBorders>
              <w:top w:val="single" w:sz="4" w:space="0" w:color="000000"/>
              <w:left w:val="single" w:sz="4" w:space="0" w:color="000000"/>
              <w:bottom w:val="single" w:sz="4" w:space="0" w:color="000000"/>
              <w:right w:val="single" w:sz="4" w:space="0" w:color="000000"/>
            </w:tcBorders>
          </w:tcPr>
          <w:p w14:paraId="5F6CAD9C" w14:textId="24035A20" w:rsidR="004C7C38" w:rsidRPr="00176717" w:rsidRDefault="004C7C38" w:rsidP="00C06847">
            <w:pPr>
              <w:rPr>
                <w:rFonts w:asciiTheme="minorHAnsi" w:hAnsiTheme="minorHAnsi"/>
                <w:sz w:val="22"/>
                <w:szCs w:val="22"/>
              </w:rPr>
            </w:pPr>
            <w:r w:rsidRPr="00176717">
              <w:rPr>
                <w:rFonts w:asciiTheme="minorHAnsi" w:hAnsiTheme="minorHAnsi"/>
                <w:sz w:val="22"/>
                <w:szCs w:val="22"/>
              </w:rPr>
              <w:t>4 practice items for the participant.</w:t>
            </w:r>
          </w:p>
        </w:tc>
        <w:tc>
          <w:tcPr>
            <w:tcW w:w="2487" w:type="dxa"/>
            <w:tcBorders>
              <w:top w:val="single" w:sz="4" w:space="0" w:color="000000"/>
              <w:left w:val="single" w:sz="4" w:space="0" w:color="000000"/>
              <w:bottom w:val="single" w:sz="4" w:space="0" w:color="000000"/>
              <w:right w:val="single" w:sz="4" w:space="0" w:color="000000"/>
            </w:tcBorders>
          </w:tcPr>
          <w:p w14:paraId="674D13CF" w14:textId="77777777" w:rsidR="004C7C38" w:rsidRPr="00176717" w:rsidRDefault="004C7C38" w:rsidP="00B535DF">
            <w:pPr>
              <w:rPr>
                <w:rFonts w:asciiTheme="minorHAnsi" w:hAnsiTheme="minorHAnsi"/>
                <w:sz w:val="22"/>
                <w:szCs w:val="22"/>
              </w:rPr>
            </w:pPr>
          </w:p>
        </w:tc>
      </w:tr>
      <w:tr w:rsidR="004C7C38" w:rsidRPr="00176717" w14:paraId="3ED4E69E" w14:textId="77777777" w:rsidTr="00A44C64">
        <w:tc>
          <w:tcPr>
            <w:tcW w:w="1748" w:type="dxa"/>
            <w:tcBorders>
              <w:top w:val="single" w:sz="4" w:space="0" w:color="000000"/>
              <w:left w:val="single" w:sz="4" w:space="0" w:color="000000"/>
              <w:bottom w:val="single" w:sz="4" w:space="0" w:color="000000"/>
              <w:right w:val="single" w:sz="4" w:space="0" w:color="000000"/>
            </w:tcBorders>
          </w:tcPr>
          <w:p w14:paraId="5BC2CACA" w14:textId="77777777" w:rsidR="004C7C38" w:rsidRPr="00176717" w:rsidRDefault="004C7C38" w:rsidP="00B535DF">
            <w:pPr>
              <w:rPr>
                <w:rFonts w:asciiTheme="minorHAnsi" w:hAnsiTheme="minorHAnsi"/>
                <w:sz w:val="22"/>
                <w:szCs w:val="22"/>
              </w:rPr>
            </w:pPr>
            <w:r w:rsidRPr="00176717">
              <w:rPr>
                <w:rFonts w:asciiTheme="minorHAnsi" w:hAnsiTheme="minorHAnsi"/>
                <w:sz w:val="22"/>
                <w:szCs w:val="22"/>
              </w:rPr>
              <w:t xml:space="preserve">Test Items transition </w:t>
            </w:r>
          </w:p>
        </w:tc>
        <w:tc>
          <w:tcPr>
            <w:tcW w:w="5143" w:type="dxa"/>
            <w:tcBorders>
              <w:top w:val="single" w:sz="4" w:space="0" w:color="000000"/>
              <w:left w:val="single" w:sz="4" w:space="0" w:color="000000"/>
              <w:bottom w:val="single" w:sz="4" w:space="0" w:color="000000"/>
              <w:right w:val="single" w:sz="4" w:space="0" w:color="000000"/>
            </w:tcBorders>
          </w:tcPr>
          <w:p w14:paraId="5AEA83B1" w14:textId="77777777" w:rsidR="004C7C38" w:rsidRPr="00176717" w:rsidRDefault="004C7C38" w:rsidP="00B535DF">
            <w:pPr>
              <w:rPr>
                <w:rFonts w:asciiTheme="minorHAnsi" w:hAnsiTheme="minorHAnsi"/>
                <w:sz w:val="22"/>
                <w:szCs w:val="22"/>
              </w:rPr>
            </w:pPr>
            <w:r w:rsidRPr="00176717">
              <w:rPr>
                <w:rFonts w:asciiTheme="minorHAnsi" w:hAnsiTheme="minorHAnsi"/>
                <w:sz w:val="22"/>
                <w:szCs w:val="22"/>
              </w:rPr>
              <w:t xml:space="preserve">Now you’re ready to do this without me. </w:t>
            </w:r>
          </w:p>
          <w:p w14:paraId="6582AF48" w14:textId="77777777" w:rsidR="004C7C38" w:rsidRPr="00176717" w:rsidRDefault="004C7C38" w:rsidP="00B535DF">
            <w:pPr>
              <w:rPr>
                <w:rFonts w:asciiTheme="minorHAnsi" w:hAnsiTheme="minorHAnsi"/>
                <w:sz w:val="22"/>
                <w:szCs w:val="22"/>
              </w:rPr>
            </w:pPr>
            <w:r w:rsidRPr="00176717">
              <w:rPr>
                <w:rFonts w:asciiTheme="minorHAnsi" w:hAnsiTheme="minorHAnsi"/>
                <w:sz w:val="22"/>
                <w:szCs w:val="22"/>
              </w:rPr>
              <w:t xml:space="preserve">Keep your eyes on the star in the middle of the screen. </w:t>
            </w:r>
          </w:p>
          <w:p w14:paraId="71CB151C" w14:textId="377007CA" w:rsidR="004C7C38" w:rsidRPr="00176717" w:rsidRDefault="004C7C38" w:rsidP="00B535DF">
            <w:pPr>
              <w:rPr>
                <w:rFonts w:asciiTheme="minorHAnsi" w:hAnsiTheme="minorHAnsi"/>
                <w:sz w:val="22"/>
                <w:szCs w:val="22"/>
              </w:rPr>
            </w:pPr>
            <w:r w:rsidRPr="00176717">
              <w:rPr>
                <w:rFonts w:asciiTheme="minorHAnsi" w:hAnsiTheme="minorHAnsi"/>
                <w:sz w:val="22"/>
                <w:szCs w:val="22"/>
              </w:rPr>
              <w:t xml:space="preserve">Remember: put your finger back on HOME BASE after you answer.  </w:t>
            </w:r>
          </w:p>
          <w:p w14:paraId="6C87A08D" w14:textId="2FA6ED7D" w:rsidR="004C7C38" w:rsidRPr="00176717" w:rsidRDefault="004C7C38" w:rsidP="00B535DF">
            <w:pPr>
              <w:rPr>
                <w:rFonts w:asciiTheme="minorHAnsi" w:hAnsiTheme="minorHAnsi"/>
                <w:sz w:val="22"/>
                <w:szCs w:val="22"/>
              </w:rPr>
            </w:pPr>
          </w:p>
        </w:tc>
        <w:tc>
          <w:tcPr>
            <w:tcW w:w="2487" w:type="dxa"/>
            <w:tcBorders>
              <w:top w:val="single" w:sz="4" w:space="0" w:color="000000"/>
              <w:left w:val="single" w:sz="4" w:space="0" w:color="000000"/>
              <w:bottom w:val="single" w:sz="4" w:space="0" w:color="000000"/>
              <w:right w:val="single" w:sz="4" w:space="0" w:color="000000"/>
            </w:tcBorders>
          </w:tcPr>
          <w:p w14:paraId="2A274027" w14:textId="71E30E17" w:rsidR="004C7C38" w:rsidRPr="00176717" w:rsidRDefault="004C7C38" w:rsidP="00B535DF">
            <w:pPr>
              <w:rPr>
                <w:rFonts w:asciiTheme="minorHAnsi" w:hAnsiTheme="minorHAnsi"/>
                <w:sz w:val="22"/>
                <w:szCs w:val="22"/>
              </w:rPr>
            </w:pPr>
            <w:r w:rsidRPr="00176717">
              <w:rPr>
                <w:rFonts w:asciiTheme="minorHAnsi" w:hAnsiTheme="minorHAnsi"/>
                <w:sz w:val="22"/>
                <w:szCs w:val="22"/>
              </w:rPr>
              <w:t>Examiner touches the touch-and-hold button to advance to next screen.</w:t>
            </w:r>
          </w:p>
        </w:tc>
      </w:tr>
      <w:tr w:rsidR="004C7C38" w:rsidRPr="00176717" w14:paraId="1B4CD03F" w14:textId="77777777" w:rsidTr="00A44C64">
        <w:tc>
          <w:tcPr>
            <w:tcW w:w="1748" w:type="dxa"/>
            <w:tcBorders>
              <w:top w:val="single" w:sz="4" w:space="0" w:color="000000"/>
              <w:left w:val="single" w:sz="4" w:space="0" w:color="000000"/>
              <w:bottom w:val="single" w:sz="4" w:space="0" w:color="000000"/>
              <w:right w:val="single" w:sz="4" w:space="0" w:color="000000"/>
            </w:tcBorders>
          </w:tcPr>
          <w:p w14:paraId="08A01C0F" w14:textId="618B48AD" w:rsidR="004C7C38" w:rsidRPr="00176717" w:rsidRDefault="004C7C38" w:rsidP="00B535DF">
            <w:pPr>
              <w:rPr>
                <w:rFonts w:asciiTheme="minorHAnsi" w:hAnsiTheme="minorHAnsi"/>
                <w:sz w:val="22"/>
                <w:szCs w:val="22"/>
              </w:rPr>
            </w:pPr>
            <w:r w:rsidRPr="00176717">
              <w:rPr>
                <w:rFonts w:asciiTheme="minorHAnsi" w:hAnsiTheme="minorHAnsi"/>
                <w:sz w:val="22"/>
                <w:szCs w:val="22"/>
              </w:rPr>
              <w:br w:type="page"/>
              <w:t xml:space="preserve">Test items </w:t>
            </w:r>
          </w:p>
        </w:tc>
        <w:tc>
          <w:tcPr>
            <w:tcW w:w="5143" w:type="dxa"/>
            <w:tcBorders>
              <w:top w:val="single" w:sz="4" w:space="0" w:color="000000"/>
              <w:left w:val="single" w:sz="4" w:space="0" w:color="000000"/>
              <w:bottom w:val="single" w:sz="4" w:space="0" w:color="000000"/>
              <w:right w:val="single" w:sz="4" w:space="0" w:color="000000"/>
            </w:tcBorders>
          </w:tcPr>
          <w:p w14:paraId="01612B11" w14:textId="77777777" w:rsidR="004C7C38" w:rsidRPr="00176717" w:rsidRDefault="004C7C38" w:rsidP="00B535DF">
            <w:pPr>
              <w:rPr>
                <w:rFonts w:asciiTheme="minorHAnsi" w:hAnsiTheme="minorHAnsi"/>
                <w:sz w:val="22"/>
                <w:szCs w:val="22"/>
              </w:rPr>
            </w:pPr>
            <w:r w:rsidRPr="00176717">
              <w:rPr>
                <w:rFonts w:asciiTheme="minorHAnsi" w:hAnsiTheme="minorHAnsi"/>
                <w:sz w:val="22"/>
                <w:szCs w:val="22"/>
              </w:rPr>
              <w:t>20 items (fish)</w:t>
            </w:r>
          </w:p>
        </w:tc>
        <w:tc>
          <w:tcPr>
            <w:tcW w:w="2487" w:type="dxa"/>
            <w:tcBorders>
              <w:top w:val="single" w:sz="4" w:space="0" w:color="000000"/>
              <w:left w:val="single" w:sz="4" w:space="0" w:color="000000"/>
              <w:bottom w:val="single" w:sz="4" w:space="0" w:color="000000"/>
              <w:right w:val="single" w:sz="4" w:space="0" w:color="000000"/>
            </w:tcBorders>
          </w:tcPr>
          <w:p w14:paraId="07BDE6D3" w14:textId="77777777" w:rsidR="004C7C38" w:rsidRPr="00176717" w:rsidRDefault="004C7C38" w:rsidP="00B535DF">
            <w:pPr>
              <w:rPr>
                <w:rFonts w:asciiTheme="minorHAnsi" w:hAnsiTheme="minorHAnsi"/>
                <w:sz w:val="22"/>
                <w:szCs w:val="22"/>
              </w:rPr>
            </w:pPr>
          </w:p>
        </w:tc>
      </w:tr>
      <w:tr w:rsidR="004C7C38" w:rsidRPr="00176717" w14:paraId="57D0062D" w14:textId="77777777" w:rsidTr="00A44C64">
        <w:tc>
          <w:tcPr>
            <w:tcW w:w="1748" w:type="dxa"/>
            <w:tcBorders>
              <w:top w:val="single" w:sz="4" w:space="0" w:color="000000"/>
              <w:left w:val="single" w:sz="4" w:space="0" w:color="000000"/>
              <w:bottom w:val="single" w:sz="4" w:space="0" w:color="000000"/>
              <w:right w:val="single" w:sz="4" w:space="0" w:color="000000"/>
            </w:tcBorders>
          </w:tcPr>
          <w:p w14:paraId="6CDDCA94" w14:textId="0B4C8EDB" w:rsidR="004C7C38" w:rsidRPr="00176717" w:rsidRDefault="004C7C38" w:rsidP="00A344AA">
            <w:pPr>
              <w:rPr>
                <w:rFonts w:asciiTheme="minorHAnsi" w:hAnsiTheme="minorHAnsi"/>
                <w:sz w:val="22"/>
                <w:szCs w:val="22"/>
              </w:rPr>
            </w:pPr>
            <w:r w:rsidRPr="00176717">
              <w:rPr>
                <w:rFonts w:asciiTheme="minorHAnsi" w:hAnsiTheme="minorHAnsi"/>
                <w:sz w:val="22"/>
                <w:szCs w:val="22"/>
              </w:rPr>
              <w:t>Introduction to additional test items if missed no more than 1 congruent and 1 incongruent trial</w:t>
            </w:r>
          </w:p>
        </w:tc>
        <w:tc>
          <w:tcPr>
            <w:tcW w:w="5143" w:type="dxa"/>
            <w:tcBorders>
              <w:top w:val="single" w:sz="4" w:space="0" w:color="000000"/>
              <w:left w:val="single" w:sz="4" w:space="0" w:color="000000"/>
              <w:bottom w:val="single" w:sz="4" w:space="0" w:color="000000"/>
              <w:right w:val="single" w:sz="4" w:space="0" w:color="000000"/>
            </w:tcBorders>
          </w:tcPr>
          <w:p w14:paraId="13B16F1D" w14:textId="77777777" w:rsidR="004C7C38" w:rsidRPr="00176717" w:rsidRDefault="004C7C38" w:rsidP="00B535DF">
            <w:pPr>
              <w:rPr>
                <w:rFonts w:asciiTheme="minorHAnsi" w:hAnsiTheme="minorHAnsi"/>
                <w:sz w:val="22"/>
                <w:szCs w:val="22"/>
              </w:rPr>
            </w:pPr>
            <w:r w:rsidRPr="00176717">
              <w:rPr>
                <w:rFonts w:asciiTheme="minorHAnsi" w:hAnsiTheme="minorHAnsi"/>
                <w:sz w:val="22"/>
                <w:szCs w:val="22"/>
              </w:rPr>
              <w:t>Now you will do the same thing, but you will see arrows instead of fish.</w:t>
            </w:r>
          </w:p>
          <w:p w14:paraId="5363766F" w14:textId="77777777" w:rsidR="004C7C38" w:rsidRPr="00176717" w:rsidRDefault="004C7C38" w:rsidP="00B535DF">
            <w:pPr>
              <w:rPr>
                <w:rFonts w:asciiTheme="minorHAnsi" w:hAnsiTheme="minorHAnsi"/>
                <w:sz w:val="22"/>
                <w:szCs w:val="22"/>
              </w:rPr>
            </w:pPr>
            <w:r w:rsidRPr="00176717">
              <w:rPr>
                <w:rFonts w:asciiTheme="minorHAnsi" w:hAnsiTheme="minorHAnsi"/>
                <w:sz w:val="22"/>
                <w:szCs w:val="22"/>
              </w:rPr>
              <w:t xml:space="preserve">Keep your eyes on the star in the middle of the screen. </w:t>
            </w:r>
          </w:p>
          <w:p w14:paraId="19007797" w14:textId="4638D100" w:rsidR="004C7C38" w:rsidRPr="00176717" w:rsidRDefault="004C7C38" w:rsidP="00B535DF">
            <w:pPr>
              <w:rPr>
                <w:rFonts w:asciiTheme="minorHAnsi" w:hAnsiTheme="minorHAnsi"/>
                <w:sz w:val="22"/>
                <w:szCs w:val="22"/>
              </w:rPr>
            </w:pPr>
            <w:r w:rsidRPr="00176717">
              <w:rPr>
                <w:rFonts w:asciiTheme="minorHAnsi" w:hAnsiTheme="minorHAnsi"/>
                <w:sz w:val="22"/>
                <w:szCs w:val="22"/>
              </w:rPr>
              <w:t xml:space="preserve">Remember: put your finger back on HOME BASE after you answer.  </w:t>
            </w:r>
          </w:p>
          <w:p w14:paraId="79B9095D" w14:textId="20976FE5" w:rsidR="004C7C38" w:rsidRPr="00176717" w:rsidRDefault="004C7C38" w:rsidP="00B535DF">
            <w:pPr>
              <w:rPr>
                <w:rFonts w:asciiTheme="minorHAnsi" w:hAnsiTheme="minorHAnsi"/>
                <w:sz w:val="22"/>
                <w:szCs w:val="22"/>
              </w:rPr>
            </w:pPr>
          </w:p>
        </w:tc>
        <w:tc>
          <w:tcPr>
            <w:tcW w:w="2487" w:type="dxa"/>
            <w:tcBorders>
              <w:top w:val="single" w:sz="4" w:space="0" w:color="000000"/>
              <w:left w:val="single" w:sz="4" w:space="0" w:color="000000"/>
              <w:bottom w:val="single" w:sz="4" w:space="0" w:color="000000"/>
              <w:right w:val="single" w:sz="4" w:space="0" w:color="000000"/>
            </w:tcBorders>
          </w:tcPr>
          <w:p w14:paraId="4AA9312A" w14:textId="446B9FD4" w:rsidR="004C7C38" w:rsidRPr="00176717" w:rsidRDefault="004C7C38" w:rsidP="00B535DF">
            <w:pPr>
              <w:rPr>
                <w:rFonts w:asciiTheme="minorHAnsi" w:hAnsiTheme="minorHAnsi"/>
                <w:sz w:val="22"/>
                <w:szCs w:val="22"/>
              </w:rPr>
            </w:pPr>
            <w:r w:rsidRPr="00176717">
              <w:rPr>
                <w:rFonts w:asciiTheme="minorHAnsi" w:hAnsiTheme="minorHAnsi"/>
                <w:sz w:val="22"/>
                <w:szCs w:val="22"/>
              </w:rPr>
              <w:t>Examiner touches the touch-and-hold button to advance to next screen.</w:t>
            </w:r>
          </w:p>
        </w:tc>
      </w:tr>
      <w:tr w:rsidR="004C7C38" w:rsidRPr="00176717" w14:paraId="13827B00" w14:textId="77777777" w:rsidTr="00A44C64">
        <w:tc>
          <w:tcPr>
            <w:tcW w:w="1748" w:type="dxa"/>
            <w:tcBorders>
              <w:top w:val="single" w:sz="4" w:space="0" w:color="000000"/>
              <w:left w:val="single" w:sz="4" w:space="0" w:color="000000"/>
              <w:bottom w:val="single" w:sz="4" w:space="0" w:color="000000"/>
              <w:right w:val="single" w:sz="4" w:space="0" w:color="000000"/>
            </w:tcBorders>
          </w:tcPr>
          <w:p w14:paraId="6289D818" w14:textId="29C358F7" w:rsidR="004C7C38" w:rsidRPr="00176717" w:rsidRDefault="004C7C38" w:rsidP="00B535DF">
            <w:pPr>
              <w:rPr>
                <w:rFonts w:asciiTheme="minorHAnsi" w:hAnsiTheme="minorHAnsi"/>
                <w:sz w:val="22"/>
                <w:szCs w:val="22"/>
                <w:highlight w:val="yellow"/>
              </w:rPr>
            </w:pPr>
            <w:r w:rsidRPr="00176717">
              <w:rPr>
                <w:rFonts w:asciiTheme="minorHAnsi" w:hAnsiTheme="minorHAnsi"/>
                <w:sz w:val="22"/>
                <w:szCs w:val="22"/>
              </w:rPr>
              <w:t>Additional test items</w:t>
            </w:r>
          </w:p>
        </w:tc>
        <w:tc>
          <w:tcPr>
            <w:tcW w:w="5143" w:type="dxa"/>
            <w:tcBorders>
              <w:top w:val="single" w:sz="4" w:space="0" w:color="000000"/>
              <w:left w:val="single" w:sz="4" w:space="0" w:color="000000"/>
              <w:bottom w:val="single" w:sz="4" w:space="0" w:color="000000"/>
              <w:right w:val="single" w:sz="4" w:space="0" w:color="000000"/>
            </w:tcBorders>
          </w:tcPr>
          <w:p w14:paraId="5D33F233" w14:textId="77777777" w:rsidR="004C7C38" w:rsidRPr="00176717" w:rsidRDefault="004C7C38" w:rsidP="00B535DF">
            <w:pPr>
              <w:rPr>
                <w:rFonts w:asciiTheme="minorHAnsi" w:hAnsiTheme="minorHAnsi"/>
                <w:sz w:val="22"/>
                <w:szCs w:val="22"/>
              </w:rPr>
            </w:pPr>
            <w:r w:rsidRPr="00176717">
              <w:rPr>
                <w:rFonts w:asciiTheme="minorHAnsi" w:hAnsiTheme="minorHAnsi"/>
                <w:sz w:val="22"/>
                <w:szCs w:val="22"/>
              </w:rPr>
              <w:t>20 test items (arrows)</w:t>
            </w:r>
          </w:p>
        </w:tc>
        <w:tc>
          <w:tcPr>
            <w:tcW w:w="2487" w:type="dxa"/>
            <w:tcBorders>
              <w:top w:val="single" w:sz="4" w:space="0" w:color="000000"/>
              <w:left w:val="single" w:sz="4" w:space="0" w:color="000000"/>
              <w:bottom w:val="single" w:sz="4" w:space="0" w:color="000000"/>
              <w:right w:val="single" w:sz="4" w:space="0" w:color="000000"/>
            </w:tcBorders>
          </w:tcPr>
          <w:p w14:paraId="2CDF746E" w14:textId="77777777" w:rsidR="004C7C38" w:rsidRPr="00176717" w:rsidRDefault="004C7C38" w:rsidP="00B535DF">
            <w:pPr>
              <w:rPr>
                <w:rFonts w:asciiTheme="minorHAnsi" w:hAnsiTheme="minorHAnsi"/>
                <w:sz w:val="22"/>
                <w:szCs w:val="22"/>
              </w:rPr>
            </w:pPr>
          </w:p>
        </w:tc>
      </w:tr>
    </w:tbl>
    <w:p w14:paraId="1FC837B1" w14:textId="77777777" w:rsidR="006A1B8A" w:rsidRPr="00176717" w:rsidRDefault="006A1B8A" w:rsidP="007F4923">
      <w:pPr>
        <w:rPr>
          <w:rFonts w:asciiTheme="minorHAnsi" w:hAnsiTheme="minorHAnsi"/>
          <w:sz w:val="22"/>
          <w:szCs w:val="22"/>
        </w:rPr>
      </w:pPr>
    </w:p>
    <w:p w14:paraId="7EB9273D" w14:textId="77777777" w:rsidR="003C20F3" w:rsidRPr="00176717" w:rsidRDefault="003C20F3" w:rsidP="007F4923">
      <w:pPr>
        <w:rPr>
          <w:rFonts w:asciiTheme="minorHAnsi" w:hAnsiTheme="minorHAnsi"/>
          <w:sz w:val="22"/>
          <w:szCs w:val="22"/>
        </w:rPr>
      </w:pPr>
    </w:p>
    <w:p w14:paraId="1FC837B2" w14:textId="53528109" w:rsidR="006A1B8A" w:rsidRPr="00176717" w:rsidRDefault="003C20F3" w:rsidP="007F4923">
      <w:pPr>
        <w:rPr>
          <w:rFonts w:asciiTheme="minorHAnsi" w:hAnsiTheme="minorHAnsi"/>
          <w:sz w:val="22"/>
          <w:szCs w:val="22"/>
        </w:rPr>
      </w:pPr>
      <w:r w:rsidRPr="00176717">
        <w:rPr>
          <w:rFonts w:asciiTheme="minorHAnsi" w:hAnsiTheme="minorHAnsi"/>
          <w:sz w:val="22"/>
          <w:szCs w:val="22"/>
        </w:rPr>
        <w:t>Sample screenshot (fish):</w:t>
      </w:r>
    </w:p>
    <w:p w14:paraId="1FC837B5" w14:textId="032C8F8B" w:rsidR="00326B6C" w:rsidRPr="00176717" w:rsidRDefault="004313A5" w:rsidP="007F4923">
      <w:pPr>
        <w:rPr>
          <w:rFonts w:asciiTheme="minorHAnsi" w:hAnsiTheme="minorHAnsi"/>
          <w:sz w:val="22"/>
          <w:szCs w:val="22"/>
        </w:rPr>
      </w:pPr>
      <w:r w:rsidRPr="00176717">
        <w:rPr>
          <w:rFonts w:asciiTheme="minorHAnsi" w:hAnsiTheme="minorHAnsi"/>
          <w:noProof/>
          <w:sz w:val="22"/>
          <w:szCs w:val="22"/>
        </w:rPr>
        <w:drawing>
          <wp:inline distT="0" distB="0" distL="0" distR="0" wp14:anchorId="32E3E99B" wp14:editId="026731C0">
            <wp:extent cx="5384800" cy="4038600"/>
            <wp:effectExtent l="25400" t="25400" r="25400" b="25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06.jpg"/>
                    <pic:cNvPicPr/>
                  </pic:nvPicPr>
                  <pic:blipFill>
                    <a:blip r:embed="rId12">
                      <a:extLst>
                        <a:ext uri="{28A0092B-C50C-407E-A947-70E740481C1C}">
                          <a14:useLocalDpi xmlns:a14="http://schemas.microsoft.com/office/drawing/2010/main" val="0"/>
                        </a:ext>
                      </a:extLst>
                    </a:blip>
                    <a:stretch>
                      <a:fillRect/>
                    </a:stretch>
                  </pic:blipFill>
                  <pic:spPr>
                    <a:xfrm>
                      <a:off x="0" y="0"/>
                      <a:ext cx="5384800" cy="4038600"/>
                    </a:xfrm>
                    <a:prstGeom prst="rect">
                      <a:avLst/>
                    </a:prstGeom>
                    <a:ln>
                      <a:solidFill>
                        <a:srgbClr val="4F81BD"/>
                      </a:solidFill>
                    </a:ln>
                  </pic:spPr>
                </pic:pic>
              </a:graphicData>
            </a:graphic>
          </wp:inline>
        </w:drawing>
      </w:r>
    </w:p>
    <w:p w14:paraId="1FC837B7" w14:textId="77777777" w:rsidR="00326B6C" w:rsidRPr="00176717" w:rsidRDefault="00326B6C" w:rsidP="007F4923">
      <w:pPr>
        <w:rPr>
          <w:rFonts w:asciiTheme="minorHAnsi" w:hAnsiTheme="minorHAnsi"/>
          <w:sz w:val="22"/>
          <w:szCs w:val="22"/>
        </w:rPr>
      </w:pPr>
    </w:p>
    <w:sectPr w:rsidR="00326B6C" w:rsidRPr="00176717" w:rsidSect="009B16C1">
      <w:headerReference w:type="default" r:id="rId13"/>
      <w:foot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C6D00" w14:textId="77777777" w:rsidR="00AE1BE5" w:rsidRDefault="00AE1BE5">
      <w:r>
        <w:separator/>
      </w:r>
    </w:p>
  </w:endnote>
  <w:endnote w:type="continuationSeparator" w:id="0">
    <w:p w14:paraId="79A8290E" w14:textId="77777777" w:rsidR="00AE1BE5" w:rsidRDefault="00AE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540287"/>
      <w:docPartObj>
        <w:docPartGallery w:val="Page Numbers (Bottom of Page)"/>
        <w:docPartUnique/>
      </w:docPartObj>
    </w:sdtPr>
    <w:sdtEndPr>
      <w:rPr>
        <w:rFonts w:asciiTheme="minorHAnsi" w:hAnsiTheme="minorHAnsi"/>
        <w:noProof/>
        <w:sz w:val="22"/>
        <w:szCs w:val="22"/>
      </w:rPr>
    </w:sdtEndPr>
    <w:sdtContent>
      <w:p w14:paraId="2C4C3424" w14:textId="7C0105C1" w:rsidR="00176717" w:rsidRPr="00176717" w:rsidRDefault="00176717">
        <w:pPr>
          <w:pStyle w:val="Footer"/>
          <w:jc w:val="right"/>
          <w:rPr>
            <w:rFonts w:asciiTheme="minorHAnsi" w:hAnsiTheme="minorHAnsi"/>
            <w:sz w:val="22"/>
            <w:szCs w:val="22"/>
          </w:rPr>
        </w:pPr>
        <w:r w:rsidRPr="00176717">
          <w:rPr>
            <w:rFonts w:asciiTheme="minorHAnsi" w:hAnsiTheme="minorHAnsi"/>
            <w:sz w:val="22"/>
            <w:szCs w:val="22"/>
          </w:rPr>
          <w:fldChar w:fldCharType="begin"/>
        </w:r>
        <w:r w:rsidRPr="00176717">
          <w:rPr>
            <w:rFonts w:asciiTheme="minorHAnsi" w:hAnsiTheme="minorHAnsi"/>
            <w:sz w:val="22"/>
            <w:szCs w:val="22"/>
          </w:rPr>
          <w:instrText xml:space="preserve"> PAGE   \* MERGEFORMAT </w:instrText>
        </w:r>
        <w:r w:rsidRPr="00176717">
          <w:rPr>
            <w:rFonts w:asciiTheme="minorHAnsi" w:hAnsiTheme="minorHAnsi"/>
            <w:sz w:val="22"/>
            <w:szCs w:val="22"/>
          </w:rPr>
          <w:fldChar w:fldCharType="separate"/>
        </w:r>
        <w:r>
          <w:rPr>
            <w:rFonts w:asciiTheme="minorHAnsi" w:hAnsiTheme="minorHAnsi"/>
            <w:noProof/>
            <w:sz w:val="22"/>
            <w:szCs w:val="22"/>
          </w:rPr>
          <w:t>2</w:t>
        </w:r>
        <w:r w:rsidRPr="00176717">
          <w:rPr>
            <w:rFonts w:asciiTheme="minorHAnsi" w:hAnsiTheme="minorHAnsi"/>
            <w:noProof/>
            <w:sz w:val="22"/>
            <w:szCs w:val="22"/>
          </w:rPr>
          <w:fldChar w:fldCharType="end"/>
        </w:r>
      </w:p>
    </w:sdtContent>
  </w:sdt>
  <w:p w14:paraId="2DD4C9AC" w14:textId="77777777" w:rsidR="00176717" w:rsidRDefault="001767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A3295" w14:textId="2F1FD917" w:rsidR="00AE1BE5" w:rsidRDefault="00AE1BE5" w:rsidP="00F22683">
    <w:pPr>
      <w:pStyle w:val="Footer"/>
      <w:tabs>
        <w:tab w:val="clear" w:pos="8640"/>
        <w:tab w:val="right" w:pos="9360"/>
      </w:tabs>
    </w:pPr>
    <w:r w:rsidRPr="00F22683">
      <w:rPr>
        <w:rFonts w:asciiTheme="minorHAnsi" w:hAnsiTheme="minorHAnsi" w:cs="Arial"/>
        <w:sz w:val="16"/>
        <w:szCs w:val="16"/>
      </w:rPr>
      <w:t>Public reporting burden for this collection of information is estimated to average 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(0925-0661). Do not return the completed form to this address</w:t>
    </w:r>
    <w:r w:rsidR="00F22683">
      <w:rPr>
        <w:rFonts w:asciiTheme="minorHAnsi" w:hAnsiTheme="minorHAnsi" w:cs="Arial"/>
        <w:sz w:val="16"/>
        <w:szCs w:val="16"/>
      </w:rPr>
      <w:tab/>
      <w:t xml:space="preserve">       </w:t>
    </w:r>
    <w:r w:rsidR="00F22683" w:rsidRPr="00F22683">
      <w:rPr>
        <w:rFonts w:asciiTheme="minorHAnsi" w:hAnsiTheme="minorHAnsi"/>
        <w:sz w:val="22"/>
        <w:szCs w:val="22"/>
      </w:rPr>
      <w:fldChar w:fldCharType="begin"/>
    </w:r>
    <w:r w:rsidR="00F22683" w:rsidRPr="00F22683">
      <w:rPr>
        <w:rFonts w:asciiTheme="minorHAnsi" w:hAnsiTheme="minorHAnsi"/>
        <w:sz w:val="22"/>
        <w:szCs w:val="22"/>
      </w:rPr>
      <w:instrText xml:space="preserve"> PAGE   \* MERGEFORMAT </w:instrText>
    </w:r>
    <w:r w:rsidR="00F22683" w:rsidRPr="00F22683">
      <w:rPr>
        <w:rFonts w:asciiTheme="minorHAnsi" w:hAnsiTheme="minorHAnsi"/>
        <w:sz w:val="22"/>
        <w:szCs w:val="22"/>
      </w:rPr>
      <w:fldChar w:fldCharType="separate"/>
    </w:r>
    <w:r w:rsidR="00176717">
      <w:rPr>
        <w:rFonts w:asciiTheme="minorHAnsi" w:hAnsiTheme="minorHAnsi"/>
        <w:noProof/>
        <w:sz w:val="22"/>
        <w:szCs w:val="22"/>
      </w:rPr>
      <w:t>1</w:t>
    </w:r>
    <w:r w:rsidR="00F22683" w:rsidRPr="00F22683">
      <w:rPr>
        <w:rFonts w:asciiTheme="minorHAnsi" w:hAnsiTheme="minorHAnsi"/>
        <w:noProof/>
        <w:sz w:val="22"/>
        <w:szCs w:val="22"/>
      </w:rPr>
      <w:fldChar w:fldCharType="end"/>
    </w:r>
    <w:r w:rsidR="00F22683">
      <w:rPr>
        <w:rFonts w:asciiTheme="minorHAnsi" w:hAnsiTheme="minorHAnsi" w:cs="Arial"/>
        <w:sz w:val="16"/>
        <w:szCs w:val="16"/>
      </w:rPr>
      <w:tab/>
    </w:r>
    <w:sdt>
      <w:sdtPr>
        <w:rPr>
          <w:rFonts w:asciiTheme="minorHAnsi" w:hAnsiTheme="minorHAnsi"/>
          <w:sz w:val="22"/>
          <w:szCs w:val="22"/>
        </w:rPr>
        <w:id w:val="1618255694"/>
        <w:docPartObj>
          <w:docPartGallery w:val="Page Numbers (Bottom of Page)"/>
          <w:docPartUnique/>
        </w:docPartObj>
      </w:sdtPr>
      <w:sdtEndPr>
        <w:rPr>
          <w:rFonts w:ascii="Century Gothic" w:hAnsi="Century Gothic"/>
          <w:noProof/>
          <w:sz w:val="24"/>
          <w:szCs w:val="24"/>
        </w:rPr>
      </w:sdtEndPr>
      <w:sdtContent>
        <w:r w:rsidR="00F22683">
          <w:tab/>
        </w:r>
        <w:r w:rsidR="00F22683">
          <w:tab/>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8313D" w14:textId="77777777" w:rsidR="00AE1BE5" w:rsidRDefault="00AE1BE5">
      <w:r>
        <w:separator/>
      </w:r>
    </w:p>
  </w:footnote>
  <w:footnote w:type="continuationSeparator" w:id="0">
    <w:p w14:paraId="5C556B6D" w14:textId="77777777" w:rsidR="00AE1BE5" w:rsidRDefault="00AE1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DDF33" w14:textId="77777777" w:rsidR="00AE1BE5" w:rsidRPr="003232E5" w:rsidRDefault="00AE1BE5" w:rsidP="007F4923">
    <w:pPr>
      <w:ind w:left="720" w:hanging="720"/>
      <w:jc w:val="right"/>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34744" w14:textId="43E00A93" w:rsidR="00F22683" w:rsidRPr="005E5D77" w:rsidRDefault="00F22683" w:rsidP="00F22683">
    <w:pPr>
      <w:pStyle w:val="Header"/>
      <w:tabs>
        <w:tab w:val="clear" w:pos="8640"/>
        <w:tab w:val="right" w:pos="9360"/>
      </w:tabs>
      <w:rPr>
        <w:rFonts w:asciiTheme="minorHAnsi" w:hAnsiTheme="minorHAnsi"/>
        <w:sz w:val="22"/>
        <w:szCs w:val="22"/>
      </w:rPr>
    </w:pPr>
    <w:r w:rsidRPr="005E5D77">
      <w:rPr>
        <w:rFonts w:asciiTheme="minorHAnsi" w:hAnsiTheme="minorHAnsi"/>
        <w:sz w:val="22"/>
        <w:szCs w:val="22"/>
        <w:lang w:val="fr-FR"/>
      </w:rPr>
      <w:t>A</w:t>
    </w:r>
    <w:r>
      <w:rPr>
        <w:rFonts w:asciiTheme="minorHAnsi" w:hAnsiTheme="minorHAnsi"/>
        <w:sz w:val="22"/>
        <w:szCs w:val="22"/>
        <w:lang w:val="fr-FR"/>
      </w:rPr>
      <w:t xml:space="preserve">ttach. </w:t>
    </w:r>
    <w:r>
      <w:rPr>
        <w:rFonts w:asciiTheme="minorHAnsi" w:hAnsiTheme="minorHAnsi"/>
        <w:sz w:val="22"/>
        <w:szCs w:val="22"/>
        <w:lang w:val="fr-FR"/>
      </w:rPr>
      <w:t>3 Flanker Inhibitory Control &amp; Attention Test</w:t>
    </w:r>
    <w:r>
      <w:rPr>
        <w:rFonts w:asciiTheme="minorHAnsi" w:hAnsiTheme="minorHAnsi"/>
        <w:sz w:val="22"/>
        <w:szCs w:val="22"/>
        <w:lang w:val="fr-FR"/>
      </w:rPr>
      <w:t xml:space="preserve"> </w:t>
    </w:r>
    <w:r>
      <w:rPr>
        <w:rFonts w:asciiTheme="minorHAnsi" w:hAnsiTheme="minorHAnsi"/>
        <w:sz w:val="22"/>
        <w:szCs w:val="22"/>
        <w:lang w:val="fr-FR"/>
      </w:rPr>
      <w:tab/>
    </w:r>
    <w:r w:rsidRPr="005E5D77">
      <w:rPr>
        <w:rFonts w:asciiTheme="minorHAnsi" w:hAnsiTheme="minorHAnsi"/>
        <w:sz w:val="22"/>
        <w:szCs w:val="22"/>
        <w:lang w:val="fr-FR"/>
      </w:rPr>
      <w:t xml:space="preserve">OMB </w:t>
    </w:r>
    <w:r w:rsidRPr="005E5D77">
      <w:rPr>
        <w:rFonts w:asciiTheme="minorHAnsi" w:hAnsiTheme="minorHAnsi"/>
        <w:sz w:val="22"/>
        <w:szCs w:val="22"/>
      </w:rPr>
      <w:t>#: 0925-0661</w:t>
    </w:r>
    <w:r w:rsidRPr="005E5D77">
      <w:rPr>
        <w:rFonts w:asciiTheme="minorHAnsi" w:hAnsiTheme="minorHAnsi"/>
        <w:sz w:val="22"/>
        <w:szCs w:val="22"/>
        <w:lang w:val="fr-FR"/>
      </w:rPr>
      <w:tab/>
    </w:r>
    <w:r w:rsidRPr="005E5D77">
      <w:rPr>
        <w:rFonts w:asciiTheme="minorHAnsi" w:hAnsiTheme="minorHAnsi"/>
        <w:sz w:val="22"/>
        <w:szCs w:val="22"/>
        <w:lang w:val="fr-FR"/>
      </w:rPr>
      <w:tab/>
    </w:r>
    <w:r>
      <w:rPr>
        <w:rFonts w:asciiTheme="minorHAnsi" w:hAnsiTheme="minorHAnsi"/>
        <w:sz w:val="22"/>
        <w:szCs w:val="22"/>
        <w:lang w:val="fr-FR"/>
      </w:rPr>
      <w:t xml:space="preserve">                                      </w:t>
    </w:r>
    <w:r w:rsidRPr="005E5D77">
      <w:rPr>
        <w:rFonts w:asciiTheme="minorHAnsi" w:hAnsiTheme="minorHAnsi"/>
        <w:sz w:val="22"/>
        <w:szCs w:val="22"/>
        <w:lang w:val="fr-FR"/>
      </w:rPr>
      <w:t xml:space="preserve">OMB </w:t>
    </w:r>
    <w:r w:rsidRPr="005E5D77">
      <w:rPr>
        <w:rFonts w:asciiTheme="minorHAnsi" w:hAnsiTheme="minorHAnsi"/>
        <w:sz w:val="22"/>
        <w:szCs w:val="22"/>
      </w:rPr>
      <w:t>#: 0925-0661</w:t>
    </w:r>
  </w:p>
  <w:p w14:paraId="6F01E3B3" w14:textId="77777777" w:rsidR="00F22683" w:rsidRDefault="00F22683" w:rsidP="00F22683">
    <w:pPr>
      <w:pStyle w:val="Header"/>
      <w:tabs>
        <w:tab w:val="clear" w:pos="8640"/>
        <w:tab w:val="right" w:pos="9360"/>
      </w:tabs>
    </w:pPr>
    <w:r>
      <w:rPr>
        <w:rFonts w:asciiTheme="minorHAnsi" w:hAnsiTheme="minorHAnsi"/>
        <w:sz w:val="22"/>
        <w:szCs w:val="22"/>
      </w:rPr>
      <w:t xml:space="preserve">Executive Function      </w:t>
    </w:r>
    <w:r>
      <w:rPr>
        <w:rFonts w:asciiTheme="minorHAnsi" w:hAnsiTheme="minorHAnsi"/>
        <w:sz w:val="22"/>
        <w:szCs w:val="22"/>
      </w:rPr>
      <w:tab/>
    </w:r>
    <w:r>
      <w:rPr>
        <w:rFonts w:asciiTheme="minorHAnsi" w:hAnsiTheme="minorHAnsi"/>
        <w:sz w:val="22"/>
        <w:szCs w:val="22"/>
      </w:rPr>
      <w:tab/>
      <w:t xml:space="preserve"> </w:t>
    </w:r>
    <w:r w:rsidRPr="005E5D77">
      <w:rPr>
        <w:rFonts w:asciiTheme="minorHAnsi" w:hAnsiTheme="minorHAnsi"/>
        <w:sz w:val="22"/>
        <w:szCs w:val="22"/>
      </w:rPr>
      <w:t>Expiration Date: 06/30/2015</w:t>
    </w:r>
  </w:p>
  <w:p w14:paraId="78321ADE" w14:textId="77777777" w:rsidR="00AE1BE5" w:rsidRDefault="00AE1BE5" w:rsidP="00CB29B8">
    <w:pPr>
      <w:pStyle w:val="Header"/>
      <w:tabs>
        <w:tab w:val="clear" w:pos="4320"/>
        <w:tab w:val="clear" w:pos="8640"/>
        <w:tab w:val="left" w:pos="8268"/>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76"/>
    <w:rsid w:val="00067F45"/>
    <w:rsid w:val="000A4DD2"/>
    <w:rsid w:val="00123ED2"/>
    <w:rsid w:val="0015265B"/>
    <w:rsid w:val="001645CD"/>
    <w:rsid w:val="00176717"/>
    <w:rsid w:val="00181AA9"/>
    <w:rsid w:val="00194302"/>
    <w:rsid w:val="001E79E2"/>
    <w:rsid w:val="002118C2"/>
    <w:rsid w:val="002568C9"/>
    <w:rsid w:val="00326B6C"/>
    <w:rsid w:val="003674A9"/>
    <w:rsid w:val="00372D1F"/>
    <w:rsid w:val="00382293"/>
    <w:rsid w:val="003C20F3"/>
    <w:rsid w:val="003C7743"/>
    <w:rsid w:val="00424F22"/>
    <w:rsid w:val="004313A5"/>
    <w:rsid w:val="004534A7"/>
    <w:rsid w:val="00465A6D"/>
    <w:rsid w:val="004B7981"/>
    <w:rsid w:val="004C7C38"/>
    <w:rsid w:val="005157C5"/>
    <w:rsid w:val="00593C84"/>
    <w:rsid w:val="005E2EF7"/>
    <w:rsid w:val="006101BE"/>
    <w:rsid w:val="006228D7"/>
    <w:rsid w:val="006366F0"/>
    <w:rsid w:val="006434F0"/>
    <w:rsid w:val="0065706D"/>
    <w:rsid w:val="00692A03"/>
    <w:rsid w:val="006A1B8A"/>
    <w:rsid w:val="00775A84"/>
    <w:rsid w:val="007C5843"/>
    <w:rsid w:val="007F4923"/>
    <w:rsid w:val="00872E4F"/>
    <w:rsid w:val="0089558D"/>
    <w:rsid w:val="008B0F49"/>
    <w:rsid w:val="008F19F6"/>
    <w:rsid w:val="00967DFB"/>
    <w:rsid w:val="0099258F"/>
    <w:rsid w:val="009A608D"/>
    <w:rsid w:val="009B16C1"/>
    <w:rsid w:val="009B4ACA"/>
    <w:rsid w:val="009C2B43"/>
    <w:rsid w:val="009E0ED0"/>
    <w:rsid w:val="00A344AA"/>
    <w:rsid w:val="00A44C64"/>
    <w:rsid w:val="00A637A6"/>
    <w:rsid w:val="00A90975"/>
    <w:rsid w:val="00AB33C9"/>
    <w:rsid w:val="00AC2389"/>
    <w:rsid w:val="00AE1BE5"/>
    <w:rsid w:val="00B535DF"/>
    <w:rsid w:val="00B72B49"/>
    <w:rsid w:val="00C71DC4"/>
    <w:rsid w:val="00CB29B8"/>
    <w:rsid w:val="00CE0B34"/>
    <w:rsid w:val="00DB2991"/>
    <w:rsid w:val="00DC5E2F"/>
    <w:rsid w:val="00DC6E08"/>
    <w:rsid w:val="00DD594B"/>
    <w:rsid w:val="00E25D94"/>
    <w:rsid w:val="00EB0E4D"/>
    <w:rsid w:val="00EB6FA3"/>
    <w:rsid w:val="00EE5F9A"/>
    <w:rsid w:val="00F22683"/>
    <w:rsid w:val="00F71176"/>
    <w:rsid w:val="00FA4E58"/>
    <w:rsid w:val="00FE7C80"/>
    <w:rsid w:val="00FF12EA"/>
    <w:rsid w:val="00FF7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FC83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3ED2"/>
    <w:rPr>
      <w:rFonts w:ascii="Century Gothic" w:hAnsi="Century Gothic"/>
      <w:sz w:val="24"/>
      <w:szCs w:val="24"/>
    </w:rPr>
  </w:style>
  <w:style w:type="paragraph" w:styleId="Heading3">
    <w:name w:val="heading 3"/>
    <w:basedOn w:val="Normal"/>
    <w:next w:val="Normal"/>
    <w:link w:val="Heading3Char"/>
    <w:qFormat/>
    <w:rsid w:val="000A1B94"/>
    <w:pPr>
      <w:keepNext/>
      <w:jc w:val="both"/>
      <w:outlineLvl w:val="2"/>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42F2"/>
    <w:pPr>
      <w:tabs>
        <w:tab w:val="center" w:pos="4320"/>
        <w:tab w:val="right" w:pos="8640"/>
      </w:tabs>
    </w:pPr>
  </w:style>
  <w:style w:type="paragraph" w:styleId="Footer">
    <w:name w:val="footer"/>
    <w:basedOn w:val="Normal"/>
    <w:link w:val="FooterChar"/>
    <w:uiPriority w:val="99"/>
    <w:rsid w:val="00DF42F2"/>
    <w:pPr>
      <w:tabs>
        <w:tab w:val="center" w:pos="4320"/>
        <w:tab w:val="right" w:pos="8640"/>
      </w:tabs>
    </w:pPr>
  </w:style>
  <w:style w:type="character" w:styleId="PageNumber">
    <w:name w:val="page number"/>
    <w:basedOn w:val="DefaultParagraphFont"/>
    <w:rsid w:val="00DF42F2"/>
  </w:style>
  <w:style w:type="character" w:customStyle="1" w:styleId="Heading3Char">
    <w:name w:val="Heading 3 Char"/>
    <w:basedOn w:val="DefaultParagraphFont"/>
    <w:link w:val="Heading3"/>
    <w:rsid w:val="000A1B94"/>
    <w:rPr>
      <w:sz w:val="24"/>
      <w:szCs w:val="24"/>
      <w:lang w:val="en-US" w:eastAsia="en-US" w:bidi="ar-SA"/>
    </w:rPr>
  </w:style>
  <w:style w:type="paragraph" w:customStyle="1" w:styleId="Default">
    <w:name w:val="Default"/>
    <w:rsid w:val="000A1B9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00543F"/>
    <w:rPr>
      <w:sz w:val="16"/>
      <w:szCs w:val="16"/>
    </w:rPr>
  </w:style>
  <w:style w:type="paragraph" w:styleId="CommentText">
    <w:name w:val="annotation text"/>
    <w:basedOn w:val="Normal"/>
    <w:link w:val="CommentTextChar"/>
    <w:rsid w:val="0000543F"/>
    <w:rPr>
      <w:sz w:val="20"/>
      <w:szCs w:val="20"/>
    </w:rPr>
  </w:style>
  <w:style w:type="character" w:customStyle="1" w:styleId="CommentTextChar">
    <w:name w:val="Comment Text Char"/>
    <w:basedOn w:val="DefaultParagraphFont"/>
    <w:link w:val="CommentText"/>
    <w:rsid w:val="0000543F"/>
    <w:rPr>
      <w:rFonts w:ascii="Century Gothic" w:hAnsi="Century Gothic"/>
    </w:rPr>
  </w:style>
  <w:style w:type="paragraph" w:styleId="CommentSubject">
    <w:name w:val="annotation subject"/>
    <w:basedOn w:val="CommentText"/>
    <w:next w:val="CommentText"/>
    <w:link w:val="CommentSubjectChar"/>
    <w:rsid w:val="0000543F"/>
    <w:rPr>
      <w:b/>
      <w:bCs/>
    </w:rPr>
  </w:style>
  <w:style w:type="character" w:customStyle="1" w:styleId="CommentSubjectChar">
    <w:name w:val="Comment Subject Char"/>
    <w:basedOn w:val="CommentTextChar"/>
    <w:link w:val="CommentSubject"/>
    <w:rsid w:val="0000543F"/>
    <w:rPr>
      <w:rFonts w:ascii="Century Gothic" w:hAnsi="Century Gothic"/>
      <w:b/>
      <w:bCs/>
    </w:rPr>
  </w:style>
  <w:style w:type="paragraph" w:styleId="BalloonText">
    <w:name w:val="Balloon Text"/>
    <w:basedOn w:val="Normal"/>
    <w:link w:val="BalloonTextChar"/>
    <w:rsid w:val="0000543F"/>
    <w:rPr>
      <w:rFonts w:ascii="Tahoma" w:hAnsi="Tahoma" w:cs="Tahoma"/>
      <w:sz w:val="16"/>
      <w:szCs w:val="16"/>
    </w:rPr>
  </w:style>
  <w:style w:type="character" w:customStyle="1" w:styleId="BalloonTextChar">
    <w:name w:val="Balloon Text Char"/>
    <w:basedOn w:val="DefaultParagraphFont"/>
    <w:link w:val="BalloonText"/>
    <w:rsid w:val="0000543F"/>
    <w:rPr>
      <w:rFonts w:ascii="Tahoma" w:hAnsi="Tahoma" w:cs="Tahoma"/>
      <w:sz w:val="16"/>
      <w:szCs w:val="16"/>
    </w:rPr>
  </w:style>
  <w:style w:type="paragraph" w:styleId="FootnoteText">
    <w:name w:val="footnote text"/>
    <w:basedOn w:val="Normal"/>
    <w:link w:val="FootnoteTextChar"/>
    <w:uiPriority w:val="99"/>
    <w:rsid w:val="000A4DD2"/>
    <w:rPr>
      <w:sz w:val="20"/>
      <w:szCs w:val="20"/>
    </w:rPr>
  </w:style>
  <w:style w:type="character" w:customStyle="1" w:styleId="FootnoteTextChar">
    <w:name w:val="Footnote Text Char"/>
    <w:basedOn w:val="DefaultParagraphFont"/>
    <w:link w:val="FootnoteText"/>
    <w:uiPriority w:val="99"/>
    <w:rsid w:val="000A4DD2"/>
    <w:rPr>
      <w:rFonts w:ascii="Century Gothic" w:hAnsi="Century Gothic"/>
    </w:rPr>
  </w:style>
  <w:style w:type="character" w:styleId="FootnoteReference">
    <w:name w:val="footnote reference"/>
    <w:basedOn w:val="DefaultParagraphFont"/>
    <w:rsid w:val="000A4DD2"/>
    <w:rPr>
      <w:vertAlign w:val="superscript"/>
    </w:rPr>
  </w:style>
  <w:style w:type="character" w:customStyle="1" w:styleId="HeaderChar">
    <w:name w:val="Header Char"/>
    <w:basedOn w:val="DefaultParagraphFont"/>
    <w:link w:val="Header"/>
    <w:rsid w:val="00CB29B8"/>
    <w:rPr>
      <w:rFonts w:ascii="Century Gothic" w:hAnsi="Century Gothic"/>
      <w:sz w:val="24"/>
      <w:szCs w:val="24"/>
    </w:rPr>
  </w:style>
  <w:style w:type="character" w:customStyle="1" w:styleId="FooterChar">
    <w:name w:val="Footer Char"/>
    <w:basedOn w:val="DefaultParagraphFont"/>
    <w:link w:val="Footer"/>
    <w:uiPriority w:val="99"/>
    <w:rsid w:val="00F22683"/>
    <w:rPr>
      <w:rFonts w:ascii="Century Gothic" w:hAnsi="Century Gothic"/>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3ED2"/>
    <w:rPr>
      <w:rFonts w:ascii="Century Gothic" w:hAnsi="Century Gothic"/>
      <w:sz w:val="24"/>
      <w:szCs w:val="24"/>
    </w:rPr>
  </w:style>
  <w:style w:type="paragraph" w:styleId="Heading3">
    <w:name w:val="heading 3"/>
    <w:basedOn w:val="Normal"/>
    <w:next w:val="Normal"/>
    <w:link w:val="Heading3Char"/>
    <w:qFormat/>
    <w:rsid w:val="000A1B94"/>
    <w:pPr>
      <w:keepNext/>
      <w:jc w:val="both"/>
      <w:outlineLvl w:val="2"/>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42F2"/>
    <w:pPr>
      <w:tabs>
        <w:tab w:val="center" w:pos="4320"/>
        <w:tab w:val="right" w:pos="8640"/>
      </w:tabs>
    </w:pPr>
  </w:style>
  <w:style w:type="paragraph" w:styleId="Footer">
    <w:name w:val="footer"/>
    <w:basedOn w:val="Normal"/>
    <w:link w:val="FooterChar"/>
    <w:uiPriority w:val="99"/>
    <w:rsid w:val="00DF42F2"/>
    <w:pPr>
      <w:tabs>
        <w:tab w:val="center" w:pos="4320"/>
        <w:tab w:val="right" w:pos="8640"/>
      </w:tabs>
    </w:pPr>
  </w:style>
  <w:style w:type="character" w:styleId="PageNumber">
    <w:name w:val="page number"/>
    <w:basedOn w:val="DefaultParagraphFont"/>
    <w:rsid w:val="00DF42F2"/>
  </w:style>
  <w:style w:type="character" w:customStyle="1" w:styleId="Heading3Char">
    <w:name w:val="Heading 3 Char"/>
    <w:basedOn w:val="DefaultParagraphFont"/>
    <w:link w:val="Heading3"/>
    <w:rsid w:val="000A1B94"/>
    <w:rPr>
      <w:sz w:val="24"/>
      <w:szCs w:val="24"/>
      <w:lang w:val="en-US" w:eastAsia="en-US" w:bidi="ar-SA"/>
    </w:rPr>
  </w:style>
  <w:style w:type="paragraph" w:customStyle="1" w:styleId="Default">
    <w:name w:val="Default"/>
    <w:rsid w:val="000A1B9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00543F"/>
    <w:rPr>
      <w:sz w:val="16"/>
      <w:szCs w:val="16"/>
    </w:rPr>
  </w:style>
  <w:style w:type="paragraph" w:styleId="CommentText">
    <w:name w:val="annotation text"/>
    <w:basedOn w:val="Normal"/>
    <w:link w:val="CommentTextChar"/>
    <w:rsid w:val="0000543F"/>
    <w:rPr>
      <w:sz w:val="20"/>
      <w:szCs w:val="20"/>
    </w:rPr>
  </w:style>
  <w:style w:type="character" w:customStyle="1" w:styleId="CommentTextChar">
    <w:name w:val="Comment Text Char"/>
    <w:basedOn w:val="DefaultParagraphFont"/>
    <w:link w:val="CommentText"/>
    <w:rsid w:val="0000543F"/>
    <w:rPr>
      <w:rFonts w:ascii="Century Gothic" w:hAnsi="Century Gothic"/>
    </w:rPr>
  </w:style>
  <w:style w:type="paragraph" w:styleId="CommentSubject">
    <w:name w:val="annotation subject"/>
    <w:basedOn w:val="CommentText"/>
    <w:next w:val="CommentText"/>
    <w:link w:val="CommentSubjectChar"/>
    <w:rsid w:val="0000543F"/>
    <w:rPr>
      <w:b/>
      <w:bCs/>
    </w:rPr>
  </w:style>
  <w:style w:type="character" w:customStyle="1" w:styleId="CommentSubjectChar">
    <w:name w:val="Comment Subject Char"/>
    <w:basedOn w:val="CommentTextChar"/>
    <w:link w:val="CommentSubject"/>
    <w:rsid w:val="0000543F"/>
    <w:rPr>
      <w:rFonts w:ascii="Century Gothic" w:hAnsi="Century Gothic"/>
      <w:b/>
      <w:bCs/>
    </w:rPr>
  </w:style>
  <w:style w:type="paragraph" w:styleId="BalloonText">
    <w:name w:val="Balloon Text"/>
    <w:basedOn w:val="Normal"/>
    <w:link w:val="BalloonTextChar"/>
    <w:rsid w:val="0000543F"/>
    <w:rPr>
      <w:rFonts w:ascii="Tahoma" w:hAnsi="Tahoma" w:cs="Tahoma"/>
      <w:sz w:val="16"/>
      <w:szCs w:val="16"/>
    </w:rPr>
  </w:style>
  <w:style w:type="character" w:customStyle="1" w:styleId="BalloonTextChar">
    <w:name w:val="Balloon Text Char"/>
    <w:basedOn w:val="DefaultParagraphFont"/>
    <w:link w:val="BalloonText"/>
    <w:rsid w:val="0000543F"/>
    <w:rPr>
      <w:rFonts w:ascii="Tahoma" w:hAnsi="Tahoma" w:cs="Tahoma"/>
      <w:sz w:val="16"/>
      <w:szCs w:val="16"/>
    </w:rPr>
  </w:style>
  <w:style w:type="paragraph" w:styleId="FootnoteText">
    <w:name w:val="footnote text"/>
    <w:basedOn w:val="Normal"/>
    <w:link w:val="FootnoteTextChar"/>
    <w:uiPriority w:val="99"/>
    <w:rsid w:val="000A4DD2"/>
    <w:rPr>
      <w:sz w:val="20"/>
      <w:szCs w:val="20"/>
    </w:rPr>
  </w:style>
  <w:style w:type="character" w:customStyle="1" w:styleId="FootnoteTextChar">
    <w:name w:val="Footnote Text Char"/>
    <w:basedOn w:val="DefaultParagraphFont"/>
    <w:link w:val="FootnoteText"/>
    <w:uiPriority w:val="99"/>
    <w:rsid w:val="000A4DD2"/>
    <w:rPr>
      <w:rFonts w:ascii="Century Gothic" w:hAnsi="Century Gothic"/>
    </w:rPr>
  </w:style>
  <w:style w:type="character" w:styleId="FootnoteReference">
    <w:name w:val="footnote reference"/>
    <w:basedOn w:val="DefaultParagraphFont"/>
    <w:rsid w:val="000A4DD2"/>
    <w:rPr>
      <w:vertAlign w:val="superscript"/>
    </w:rPr>
  </w:style>
  <w:style w:type="character" w:customStyle="1" w:styleId="HeaderChar">
    <w:name w:val="Header Char"/>
    <w:basedOn w:val="DefaultParagraphFont"/>
    <w:link w:val="Header"/>
    <w:rsid w:val="00CB29B8"/>
    <w:rPr>
      <w:rFonts w:ascii="Century Gothic" w:hAnsi="Century Gothic"/>
      <w:sz w:val="24"/>
      <w:szCs w:val="24"/>
    </w:rPr>
  </w:style>
  <w:style w:type="character" w:customStyle="1" w:styleId="FooterChar">
    <w:name w:val="Footer Char"/>
    <w:basedOn w:val="DefaultParagraphFont"/>
    <w:link w:val="Footer"/>
    <w:uiPriority w:val="99"/>
    <w:rsid w:val="00F22683"/>
    <w:rPr>
      <w:rFonts w:ascii="Century Gothic" w:hAnsi="Century Goth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tudy_x0020_Center xmlns="97da15da-340d-45c3-b410-ea542fff83b9" xsi:nil="true"/>
    <Notes1 xmlns="97da15da-340d-45c3-b410-ea542fff83b9" xsi:nil="true"/>
    <RoutingRuleDescription xmlns="http://schemas.microsoft.com/sharepoint/v3">None</RoutingRuleDescription>
    <Record xmlns="731ff553-a81a-4800-bc24-74128aaef756">false</Recor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686D4-F406-4D5C-9E0D-85A131AF4B3F}">
  <ds:schemaRefs>
    <ds:schemaRef ds:uri="http://schemas.microsoft.com/sharepoint/v3/contenttype/forms"/>
  </ds:schemaRefs>
</ds:datastoreItem>
</file>

<file path=customXml/itemProps2.xml><?xml version="1.0" encoding="utf-8"?>
<ds:datastoreItem xmlns:ds="http://schemas.openxmlformats.org/officeDocument/2006/customXml" ds:itemID="{344D62B8-739C-487B-BE79-58CE0E7E776B}">
  <ds:schemaRefs>
    <ds:schemaRef ds:uri="http://purl.org/dc/terms/"/>
    <ds:schemaRef ds:uri="http://schemas.microsoft.com/sharepoint/v3"/>
    <ds:schemaRef ds:uri="http://schemas.microsoft.com/office/infopath/2007/PartnerControls"/>
    <ds:schemaRef ds:uri="http://purl.org/dc/dcmitype/"/>
    <ds:schemaRef ds:uri="http://schemas.openxmlformats.org/package/2006/metadata/core-properties"/>
    <ds:schemaRef ds:uri="97da15da-340d-45c3-b410-ea542fff83b9"/>
    <ds:schemaRef ds:uri="http://schemas.microsoft.com/office/2006/documentManagement/types"/>
    <ds:schemaRef ds:uri="731ff553-a81a-4800-bc24-74128aaef756"/>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9A6B08A5-0499-4CBD-AA7F-AAA04F634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731ff553-a81a-4800-bc24-74128aaef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3EDE44-E266-4697-BA51-594F1B49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Flanker</vt:lpstr>
    </vt:vector>
  </TitlesOfParts>
  <Company>ENH</Company>
  <LinksUpToDate>false</LinksUpToDate>
  <CharactersWithSpaces>6820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Flanker</dc:title>
  <dc:creator>Abby Sivan</dc:creator>
  <cp:lastModifiedBy>Betley, Valerie (NIH/NICHD) [C]</cp:lastModifiedBy>
  <cp:revision>7</cp:revision>
  <cp:lastPrinted>2009-04-22T19:24:00Z</cp:lastPrinted>
  <dcterms:created xsi:type="dcterms:W3CDTF">2014-03-06T17:17:00Z</dcterms:created>
  <dcterms:modified xsi:type="dcterms:W3CDTF">2014-05-15T20:40:00Z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