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5486B" w14:textId="77777777" w:rsidR="00602010" w:rsidRDefault="00602010" w:rsidP="00602010">
      <w:pPr>
        <w:rPr>
          <w:b/>
        </w:rPr>
      </w:pPr>
      <w:r>
        <w:rPr>
          <w:b/>
        </w:rPr>
        <w:t>Attachment H—</w:t>
      </w:r>
      <w:r w:rsidRPr="00243818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 xml:space="preserve">Web-based Assessment </w:t>
      </w:r>
      <w:r w:rsidRPr="002A4CFD">
        <w:rPr>
          <w:b/>
        </w:rPr>
        <w:t>Reminder Email</w:t>
      </w:r>
    </w:p>
    <w:p w14:paraId="3F5DCE66" w14:textId="77777777" w:rsidR="001330EF" w:rsidRPr="001330EF" w:rsidRDefault="001330EF" w:rsidP="001330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5DCE67" w14:textId="77777777" w:rsidR="001330EF" w:rsidRPr="001330EF" w:rsidRDefault="001330EF" w:rsidP="001330EF">
      <w:pPr>
        <w:spacing w:after="2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330EF">
        <w:rPr>
          <w:rFonts w:ascii="Times New Roman" w:eastAsia="Calibri" w:hAnsi="Times New Roman" w:cs="Times New Roman"/>
          <w:bCs/>
          <w:sz w:val="24"/>
          <w:szCs w:val="24"/>
        </w:rPr>
        <w:t>Subject: Reminder for the Cance</w:t>
      </w:r>
      <w:r w:rsidR="004D2BC7">
        <w:rPr>
          <w:rFonts w:ascii="Times New Roman" w:eastAsia="Calibri" w:hAnsi="Times New Roman" w:cs="Times New Roman"/>
          <w:bCs/>
          <w:sz w:val="24"/>
          <w:szCs w:val="24"/>
        </w:rPr>
        <w:t>r Survivorship Needs Assessment</w:t>
      </w:r>
    </w:p>
    <w:p w14:paraId="3F5DCE68" w14:textId="77777777" w:rsidR="001330EF" w:rsidRPr="001330EF" w:rsidRDefault="001330E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30EF">
        <w:rPr>
          <w:rFonts w:ascii="Times New Roman" w:eastAsia="Calibri" w:hAnsi="Times New Roman" w:cs="Times New Roman"/>
          <w:sz w:val="24"/>
          <w:szCs w:val="24"/>
        </w:rPr>
        <w:t>Dear &lt;NCCCP Grantee&gt;</w:t>
      </w:r>
    </w:p>
    <w:p w14:paraId="3F5DCE69" w14:textId="77777777" w:rsidR="001330EF" w:rsidRPr="001330EF" w:rsidRDefault="001330E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5DCE6A" w14:textId="564D2477" w:rsidR="001330EF" w:rsidRPr="001330EF" w:rsidRDefault="001330E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30EF">
        <w:rPr>
          <w:rFonts w:ascii="Times New Roman" w:eastAsia="Calibri" w:hAnsi="Times New Roman" w:cs="Times New Roman"/>
          <w:sz w:val="24"/>
          <w:szCs w:val="24"/>
        </w:rPr>
        <w:t>Thank you for your interest in the cancer survivorship needs assessment</w:t>
      </w:r>
      <w:r w:rsidR="007E436E">
        <w:rPr>
          <w:rFonts w:ascii="Times New Roman" w:eastAsia="Calibri" w:hAnsi="Times New Roman" w:cs="Times New Roman"/>
          <w:sz w:val="24"/>
          <w:szCs w:val="24"/>
        </w:rPr>
        <w:t xml:space="preserve"> for NCCCP grantees</w:t>
      </w:r>
      <w:r w:rsidRPr="001330EF">
        <w:rPr>
          <w:rFonts w:ascii="Times New Roman" w:eastAsia="Calibri" w:hAnsi="Times New Roman" w:cs="Times New Roman"/>
          <w:sz w:val="24"/>
          <w:szCs w:val="24"/>
        </w:rPr>
        <w:t xml:space="preserve">. This email is to remind you that the </w:t>
      </w:r>
      <w:r w:rsidR="007E436E">
        <w:rPr>
          <w:rFonts w:ascii="Times New Roman" w:eastAsia="Calibri" w:hAnsi="Times New Roman" w:cs="Times New Roman"/>
          <w:sz w:val="24"/>
          <w:szCs w:val="24"/>
        </w:rPr>
        <w:t xml:space="preserve">assessment </w:t>
      </w:r>
      <w:r w:rsidRPr="001330EF">
        <w:rPr>
          <w:rFonts w:ascii="Times New Roman" w:eastAsia="Calibri" w:hAnsi="Times New Roman" w:cs="Times New Roman"/>
          <w:sz w:val="24"/>
          <w:szCs w:val="24"/>
        </w:rPr>
        <w:t xml:space="preserve">is currently available for you to complete online. Please be sure to complete the </w:t>
      </w:r>
      <w:r w:rsidR="0045154A">
        <w:rPr>
          <w:rFonts w:ascii="Times New Roman" w:eastAsia="Calibri" w:hAnsi="Times New Roman" w:cs="Times New Roman"/>
          <w:sz w:val="24"/>
          <w:szCs w:val="24"/>
        </w:rPr>
        <w:t>web-based</w:t>
      </w:r>
      <w:r w:rsidR="007E436E">
        <w:rPr>
          <w:rFonts w:ascii="Times New Roman" w:eastAsia="Calibri" w:hAnsi="Times New Roman" w:cs="Times New Roman"/>
          <w:sz w:val="24"/>
          <w:szCs w:val="24"/>
        </w:rPr>
        <w:t xml:space="preserve"> assessment </w:t>
      </w:r>
      <w:r w:rsidRPr="001330EF">
        <w:rPr>
          <w:rFonts w:ascii="Times New Roman" w:eastAsia="Calibri" w:hAnsi="Times New Roman" w:cs="Times New Roman"/>
          <w:sz w:val="24"/>
          <w:szCs w:val="24"/>
        </w:rPr>
        <w:t>before &lt;date&gt;.</w:t>
      </w:r>
    </w:p>
    <w:p w14:paraId="3F5DCE6B" w14:textId="77777777" w:rsidR="001330EF" w:rsidRPr="001330EF" w:rsidRDefault="001330E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49A534" w14:textId="77777777" w:rsidR="0045154A" w:rsidRDefault="001330E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30EF">
        <w:rPr>
          <w:rFonts w:ascii="Times New Roman" w:eastAsia="Calibri" w:hAnsi="Times New Roman" w:cs="Times New Roman"/>
          <w:sz w:val="24"/>
          <w:szCs w:val="24"/>
        </w:rPr>
        <w:t>Please click on the</w:t>
      </w:r>
      <w:r w:rsidR="0045154A">
        <w:rPr>
          <w:rFonts w:ascii="Times New Roman" w:eastAsia="Calibri" w:hAnsi="Times New Roman" w:cs="Times New Roman"/>
          <w:sz w:val="24"/>
          <w:szCs w:val="24"/>
        </w:rPr>
        <w:t xml:space="preserve"> link below to</w:t>
      </w:r>
      <w:r w:rsidRPr="001330EF">
        <w:rPr>
          <w:rFonts w:ascii="Times New Roman" w:eastAsia="Calibri" w:hAnsi="Times New Roman" w:cs="Times New Roman"/>
          <w:sz w:val="24"/>
          <w:szCs w:val="24"/>
        </w:rPr>
        <w:t xml:space="preserve"> begin. </w:t>
      </w:r>
    </w:p>
    <w:p w14:paraId="7730D244" w14:textId="77777777" w:rsidR="0045154A" w:rsidRDefault="0045154A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859A57" w14:textId="77777777" w:rsidR="0045154A" w:rsidRPr="001330EF" w:rsidRDefault="0045154A" w:rsidP="004515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30EF">
        <w:rPr>
          <w:rFonts w:ascii="Times New Roman" w:eastAsia="Calibri" w:hAnsi="Times New Roman" w:cs="Times New Roman"/>
          <w:sz w:val="24"/>
          <w:szCs w:val="24"/>
        </w:rPr>
        <w:t>&lt;</w:t>
      </w:r>
      <w:r>
        <w:rPr>
          <w:rFonts w:ascii="Times New Roman" w:eastAsia="Calibri" w:hAnsi="Times New Roman" w:cs="Times New Roman"/>
          <w:sz w:val="24"/>
          <w:szCs w:val="24"/>
        </w:rPr>
        <w:t>Link to online assessment</w:t>
      </w:r>
      <w:r w:rsidRPr="001330EF">
        <w:rPr>
          <w:rFonts w:ascii="Times New Roman" w:eastAsia="Calibri" w:hAnsi="Times New Roman" w:cs="Times New Roman"/>
          <w:sz w:val="24"/>
          <w:szCs w:val="24"/>
        </w:rPr>
        <w:t>&gt;</w:t>
      </w:r>
    </w:p>
    <w:p w14:paraId="26FF7058" w14:textId="77777777" w:rsidR="0045154A" w:rsidRDefault="0045154A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5DCE6C" w14:textId="59539966" w:rsidR="001330EF" w:rsidRPr="001330EF" w:rsidRDefault="001330E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30EF">
        <w:rPr>
          <w:rFonts w:ascii="Times New Roman" w:eastAsia="Calibri" w:hAnsi="Times New Roman" w:cs="Times New Roman"/>
          <w:sz w:val="24"/>
          <w:szCs w:val="24"/>
        </w:rPr>
        <w:t xml:space="preserve">You may complete this at a time convenient for you. </w:t>
      </w:r>
      <w:r w:rsidR="007E436E">
        <w:rPr>
          <w:rFonts w:ascii="Times New Roman" w:eastAsia="Calibri" w:hAnsi="Times New Roman" w:cs="Times New Roman"/>
          <w:sz w:val="24"/>
          <w:szCs w:val="24"/>
        </w:rPr>
        <w:t xml:space="preserve">It </w:t>
      </w:r>
      <w:r w:rsidRPr="001330EF">
        <w:rPr>
          <w:rFonts w:ascii="Times New Roman" w:eastAsia="Calibri" w:hAnsi="Times New Roman" w:cs="Times New Roman"/>
          <w:sz w:val="24"/>
          <w:szCs w:val="24"/>
        </w:rPr>
        <w:t xml:space="preserve">should take approximately 30 minutes to complete. </w:t>
      </w:r>
    </w:p>
    <w:p w14:paraId="3F5DCE6F" w14:textId="77777777" w:rsidR="001330EF" w:rsidRPr="001330EF" w:rsidRDefault="001330E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5DCE70" w14:textId="747E373E" w:rsidR="001330EF" w:rsidRPr="001330EF" w:rsidRDefault="001330E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30EF">
        <w:rPr>
          <w:rFonts w:ascii="Times New Roman" w:eastAsia="Calibri" w:hAnsi="Times New Roman" w:cs="Times New Roman"/>
          <w:sz w:val="24"/>
          <w:szCs w:val="24"/>
        </w:rPr>
        <w:t>In the meantime, if you have any questions plea</w:t>
      </w:r>
      <w:bookmarkStart w:id="0" w:name="_GoBack"/>
      <w:bookmarkEnd w:id="0"/>
      <w:r w:rsidRPr="001330EF">
        <w:rPr>
          <w:rFonts w:ascii="Times New Roman" w:eastAsia="Calibri" w:hAnsi="Times New Roman" w:cs="Times New Roman"/>
          <w:sz w:val="24"/>
          <w:szCs w:val="24"/>
        </w:rPr>
        <w:t xml:space="preserve">se contact </w:t>
      </w:r>
      <w:r w:rsidR="0036282F">
        <w:rPr>
          <w:rFonts w:ascii="Times New Roman" w:eastAsia="Calibri" w:hAnsi="Times New Roman" w:cs="Times New Roman"/>
          <w:sz w:val="24"/>
          <w:szCs w:val="24"/>
        </w:rPr>
        <w:t>John Rose</w:t>
      </w:r>
      <w:r w:rsidRPr="001330EF">
        <w:rPr>
          <w:rFonts w:ascii="Times New Roman" w:eastAsia="Calibri" w:hAnsi="Times New Roman" w:cs="Times New Roman"/>
          <w:sz w:val="24"/>
          <w:szCs w:val="24"/>
        </w:rPr>
        <w:t xml:space="preserve">, Battelle </w:t>
      </w:r>
      <w:r w:rsidR="0036282F">
        <w:rPr>
          <w:rFonts w:ascii="Times New Roman" w:eastAsia="Calibri" w:hAnsi="Times New Roman" w:cs="Times New Roman"/>
          <w:sz w:val="24"/>
          <w:szCs w:val="24"/>
        </w:rPr>
        <w:t>Project Director</w:t>
      </w:r>
      <w:r w:rsidRPr="001330EF">
        <w:rPr>
          <w:rFonts w:ascii="Times New Roman" w:eastAsia="Calibri" w:hAnsi="Times New Roman" w:cs="Times New Roman"/>
          <w:sz w:val="24"/>
          <w:szCs w:val="24"/>
        </w:rPr>
        <w:t>, by e-mail or telephone. Contact information is provided below.</w:t>
      </w:r>
    </w:p>
    <w:p w14:paraId="3F5DCE71" w14:textId="77777777" w:rsidR="001330EF" w:rsidRPr="001330EF" w:rsidRDefault="001330E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5DCE72" w14:textId="77777777" w:rsidR="001330EF" w:rsidRPr="001330EF" w:rsidRDefault="001330E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30EF">
        <w:rPr>
          <w:rFonts w:ascii="Times New Roman" w:eastAsia="Calibri" w:hAnsi="Times New Roman" w:cs="Times New Roman"/>
          <w:sz w:val="24"/>
          <w:szCs w:val="24"/>
        </w:rPr>
        <w:t>Sincerely,</w:t>
      </w:r>
    </w:p>
    <w:p w14:paraId="3F5DCE73" w14:textId="77777777" w:rsidR="001330EF" w:rsidRPr="001330EF" w:rsidRDefault="001330E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5DCE75" w14:textId="153720B8" w:rsidR="001330EF" w:rsidRDefault="0036282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John Rose</w:t>
      </w:r>
    </w:p>
    <w:p w14:paraId="603E2309" w14:textId="1C00FC97" w:rsidR="0036282F" w:rsidRPr="001330EF" w:rsidRDefault="0036282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Project Director</w:t>
      </w:r>
    </w:p>
    <w:p w14:paraId="3F5DCE76" w14:textId="77777777" w:rsidR="001330EF" w:rsidRPr="001330EF" w:rsidRDefault="001330E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30EF">
        <w:rPr>
          <w:rFonts w:ascii="Times New Roman" w:eastAsia="Calibri" w:hAnsi="Times New Roman" w:cs="Times New Roman"/>
          <w:sz w:val="24"/>
          <w:szCs w:val="24"/>
        </w:rPr>
        <w:t>Battelle</w:t>
      </w:r>
    </w:p>
    <w:p w14:paraId="3F5DCE77" w14:textId="7EEEFDFE" w:rsidR="001330EF" w:rsidRPr="001330EF" w:rsidRDefault="0036282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2111 Wilson Blvd, Suite 1000</w:t>
      </w:r>
    </w:p>
    <w:p w14:paraId="3F5DCE78" w14:textId="31930098" w:rsidR="001330EF" w:rsidRPr="001330EF" w:rsidRDefault="0036282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Arlington, VA 22201</w:t>
      </w:r>
    </w:p>
    <w:p w14:paraId="3F5DCE79" w14:textId="6F8AA2DA" w:rsidR="001330EF" w:rsidRPr="001330EF" w:rsidRDefault="001330E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30EF">
        <w:rPr>
          <w:rFonts w:ascii="Times New Roman" w:eastAsia="Calibri" w:hAnsi="Times New Roman" w:cs="Times New Roman"/>
          <w:sz w:val="24"/>
          <w:szCs w:val="24"/>
        </w:rPr>
        <w:t xml:space="preserve">Tel: </w:t>
      </w:r>
      <w:r w:rsidR="0036282F">
        <w:rPr>
          <w:rFonts w:ascii="Times New Roman" w:eastAsia="Calibri" w:hAnsi="Times New Roman" w:cs="Times New Roman"/>
          <w:sz w:val="24"/>
          <w:szCs w:val="24"/>
        </w:rPr>
        <w:t>(571) 227-6384</w:t>
      </w:r>
    </w:p>
    <w:p w14:paraId="3F5DCE7A" w14:textId="0E60022E" w:rsidR="001330EF" w:rsidRPr="001330EF" w:rsidRDefault="001330E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30EF">
        <w:rPr>
          <w:rFonts w:ascii="Times New Roman" w:eastAsia="Calibri" w:hAnsi="Times New Roman" w:cs="Times New Roman"/>
          <w:sz w:val="24"/>
          <w:szCs w:val="24"/>
        </w:rPr>
        <w:t xml:space="preserve">Fax: </w:t>
      </w:r>
      <w:r w:rsidR="0036282F">
        <w:rPr>
          <w:rFonts w:ascii="Times New Roman" w:eastAsia="Calibri" w:hAnsi="Times New Roman" w:cs="Times New Roman"/>
          <w:sz w:val="24"/>
          <w:szCs w:val="24"/>
        </w:rPr>
        <w:t>(</w:t>
      </w:r>
      <w:r w:rsidR="0036282F" w:rsidRPr="0036282F">
        <w:rPr>
          <w:rFonts w:ascii="Times New Roman" w:eastAsia="Calibri" w:hAnsi="Times New Roman" w:cs="Times New Roman"/>
          <w:sz w:val="24"/>
          <w:szCs w:val="24"/>
        </w:rPr>
        <w:t>614</w:t>
      </w:r>
      <w:r w:rsidR="0036282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6282F" w:rsidRPr="0036282F">
        <w:rPr>
          <w:rFonts w:ascii="Times New Roman" w:eastAsia="Calibri" w:hAnsi="Times New Roman" w:cs="Times New Roman"/>
          <w:sz w:val="24"/>
          <w:szCs w:val="24"/>
        </w:rPr>
        <w:t>458</w:t>
      </w:r>
      <w:r w:rsidR="0036282F">
        <w:rPr>
          <w:rFonts w:ascii="Times New Roman" w:eastAsia="Calibri" w:hAnsi="Times New Roman" w:cs="Times New Roman"/>
          <w:sz w:val="24"/>
          <w:szCs w:val="24"/>
        </w:rPr>
        <w:t>-</w:t>
      </w:r>
      <w:r w:rsidR="0036282F" w:rsidRPr="0036282F">
        <w:rPr>
          <w:rFonts w:ascii="Times New Roman" w:eastAsia="Calibri" w:hAnsi="Times New Roman" w:cs="Times New Roman"/>
          <w:sz w:val="24"/>
          <w:szCs w:val="24"/>
        </w:rPr>
        <w:t>0857</w:t>
      </w:r>
    </w:p>
    <w:p w14:paraId="3F5DCE7B" w14:textId="14405D81" w:rsidR="001330EF" w:rsidRPr="001330EF" w:rsidRDefault="0036282F" w:rsidP="001330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rosej</w:t>
      </w:r>
      <w:r w:rsidR="001330EF" w:rsidRPr="001330EF">
        <w:rPr>
          <w:rFonts w:ascii="Times New Roman" w:eastAsia="Calibri" w:hAnsi="Times New Roman" w:cs="Times New Roman"/>
          <w:sz w:val="24"/>
          <w:szCs w:val="24"/>
        </w:rPr>
        <w:t>@battelle.org</w:t>
      </w:r>
    </w:p>
    <w:p w14:paraId="3F5DCE7C" w14:textId="77777777" w:rsidR="00AB703D" w:rsidRDefault="0045154A"/>
    <w:sectPr w:rsidR="00AB7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EF"/>
    <w:rsid w:val="00082A49"/>
    <w:rsid w:val="001330EF"/>
    <w:rsid w:val="0019042D"/>
    <w:rsid w:val="00271190"/>
    <w:rsid w:val="0036282F"/>
    <w:rsid w:val="0043679A"/>
    <w:rsid w:val="0045154A"/>
    <w:rsid w:val="00496B98"/>
    <w:rsid w:val="004D2BC7"/>
    <w:rsid w:val="00602010"/>
    <w:rsid w:val="00794FEB"/>
    <w:rsid w:val="007E436E"/>
    <w:rsid w:val="00915029"/>
    <w:rsid w:val="00AA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CE65"/>
  <w15:chartTrackingRefBased/>
  <w15:docId w15:val="{989C8BB6-333F-4ADD-8847-7FB18844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6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1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1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OSTLTSDOC-728-1383</_dlc_DocId>
    <_dlc_DocIdUrl xmlns="b5c0ca00-073d-4463-9985-b654f14791fe">
      <Url>https://esp.cdc.gov/sites/ostlts/pip/osc/_layouts/15/DocIdRedir.aspx?ID=OSTLTSDOC-728-1383</Url>
      <Description>OSTLTSDOC-728-1383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662D58-58CD-42D4-A02C-4C6D4532B28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b5c0ca00-073d-4463-9985-b654f14791fe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9D0252-7C60-44B7-9643-050A2465F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08510-4BD1-4AF4-8CCA-11BFB5C64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924142-3269-4F84-8AC7-B65E34AA094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Mary E</dc:creator>
  <cp:keywords/>
  <dc:description/>
  <cp:lastModifiedBy>Graaf, Christine (CDC/OSTLTS/DPHPI)</cp:lastModifiedBy>
  <cp:revision>8</cp:revision>
  <dcterms:created xsi:type="dcterms:W3CDTF">2016-06-30T15:15:00Z</dcterms:created>
  <dcterms:modified xsi:type="dcterms:W3CDTF">2016-08-11T21:40:00Z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bc71817d-97b8-4827-b58e-5d5da53212ec</vt:lpwstr>
  </property>
</Properties>
</file>