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8CA515" w14:textId="77777777" w:rsidR="008F36DF" w:rsidRPr="00791FFB" w:rsidRDefault="008F36DF" w:rsidP="003636A3">
      <w:pPr>
        <w:pStyle w:val="Pa1"/>
        <w:spacing w:line="276" w:lineRule="auto"/>
        <w:rPr>
          <w:rFonts w:cs="Myriad Pro"/>
          <w:b/>
          <w:color w:val="000000"/>
        </w:rPr>
      </w:pPr>
      <w:bookmarkStart w:id="0" w:name="_GoBack"/>
      <w:bookmarkEnd w:id="0"/>
      <w:r w:rsidRPr="00791FFB">
        <w:rPr>
          <w:rFonts w:cs="Myriad Pro"/>
          <w:b/>
          <w:color w:val="000000"/>
        </w:rPr>
        <w:t>What is the Impact of Sexual Violence?</w:t>
      </w:r>
    </w:p>
    <w:p w14:paraId="08A5E5C2" w14:textId="77777777" w:rsidR="00BE3803" w:rsidRDefault="0075619A" w:rsidP="003636A3">
      <w:pPr>
        <w:pStyle w:val="Pa1"/>
        <w:spacing w:line="276" w:lineRule="auto"/>
        <w:rPr>
          <w:rStyle w:val="A3"/>
          <w:sz w:val="22"/>
          <w:szCs w:val="22"/>
        </w:rPr>
      </w:pPr>
      <w:r w:rsidRPr="00C07CE5">
        <w:rPr>
          <w:rFonts w:cs="Myriad Pro"/>
          <w:color w:val="000000"/>
          <w:sz w:val="22"/>
          <w:szCs w:val="22"/>
        </w:rPr>
        <w:t>S</w:t>
      </w:r>
      <w:r w:rsidRPr="00C07CE5">
        <w:rPr>
          <w:rStyle w:val="A3"/>
          <w:sz w:val="22"/>
          <w:szCs w:val="22"/>
        </w:rPr>
        <w:t xml:space="preserve">exual violence is a significant public health problem </w:t>
      </w:r>
      <w:r w:rsidR="007C1B5E" w:rsidRPr="00C07CE5">
        <w:rPr>
          <w:rStyle w:val="A3"/>
          <w:sz w:val="22"/>
          <w:szCs w:val="22"/>
        </w:rPr>
        <w:t xml:space="preserve">which </w:t>
      </w:r>
      <w:r w:rsidR="0052534C" w:rsidRPr="00C07CE5">
        <w:rPr>
          <w:rStyle w:val="A3"/>
          <w:sz w:val="22"/>
          <w:szCs w:val="22"/>
        </w:rPr>
        <w:t>a</w:t>
      </w:r>
      <w:r w:rsidR="009D06FE" w:rsidRPr="00C07CE5">
        <w:rPr>
          <w:rStyle w:val="A3"/>
          <w:sz w:val="22"/>
          <w:szCs w:val="22"/>
        </w:rPr>
        <w:t xml:space="preserve">ffects the lives of millions of </w:t>
      </w:r>
      <w:r w:rsidR="00B247E8">
        <w:rPr>
          <w:rStyle w:val="A3"/>
          <w:sz w:val="22"/>
          <w:szCs w:val="22"/>
        </w:rPr>
        <w:t>people</w:t>
      </w:r>
      <w:r w:rsidR="00B247E8" w:rsidRPr="00C07CE5">
        <w:rPr>
          <w:rStyle w:val="A3"/>
          <w:sz w:val="22"/>
          <w:szCs w:val="22"/>
        </w:rPr>
        <w:t xml:space="preserve"> </w:t>
      </w:r>
      <w:r w:rsidR="009D06FE" w:rsidRPr="00C07CE5">
        <w:rPr>
          <w:rStyle w:val="A3"/>
          <w:sz w:val="22"/>
          <w:szCs w:val="22"/>
        </w:rPr>
        <w:t xml:space="preserve">in the United States. Sexual violence can lead to serious short and long-term </w:t>
      </w:r>
      <w:r w:rsidR="00110127">
        <w:rPr>
          <w:rStyle w:val="A3"/>
          <w:sz w:val="22"/>
          <w:szCs w:val="22"/>
        </w:rPr>
        <w:t xml:space="preserve">health </w:t>
      </w:r>
      <w:r w:rsidR="009D06FE" w:rsidRPr="00C07CE5">
        <w:rPr>
          <w:rStyle w:val="A3"/>
          <w:sz w:val="22"/>
          <w:szCs w:val="22"/>
        </w:rPr>
        <w:t>consequences including physical injury, poor mental health and chronic physical health problems</w:t>
      </w:r>
      <w:r w:rsidR="00246F3E" w:rsidRPr="00C07CE5">
        <w:rPr>
          <w:rStyle w:val="A3"/>
          <w:sz w:val="22"/>
          <w:szCs w:val="22"/>
        </w:rPr>
        <w:t xml:space="preserve"> </w:t>
      </w:r>
      <w:r w:rsidR="00347C9A" w:rsidRPr="00C07CE5">
        <w:rPr>
          <w:rStyle w:val="A3"/>
          <w:sz w:val="22"/>
          <w:szCs w:val="22"/>
        </w:rPr>
        <w:t xml:space="preserve">which </w:t>
      </w:r>
      <w:r w:rsidR="00246F3E" w:rsidRPr="00C07CE5">
        <w:rPr>
          <w:rStyle w:val="A3"/>
          <w:sz w:val="22"/>
          <w:szCs w:val="22"/>
        </w:rPr>
        <w:t>contribut</w:t>
      </w:r>
      <w:r w:rsidR="00347C9A" w:rsidRPr="00C07CE5">
        <w:rPr>
          <w:rStyle w:val="A3"/>
          <w:sz w:val="22"/>
          <w:szCs w:val="22"/>
        </w:rPr>
        <w:t>e</w:t>
      </w:r>
      <w:r w:rsidR="00246F3E" w:rsidRPr="00C07CE5">
        <w:rPr>
          <w:rStyle w:val="A3"/>
          <w:sz w:val="22"/>
          <w:szCs w:val="22"/>
        </w:rPr>
        <w:t xml:space="preserve"> to a substantial public health burden.</w:t>
      </w:r>
      <w:r w:rsidR="009D06FE" w:rsidRPr="00C07CE5">
        <w:rPr>
          <w:rStyle w:val="A3"/>
          <w:sz w:val="22"/>
          <w:szCs w:val="22"/>
        </w:rPr>
        <w:t xml:space="preserve"> </w:t>
      </w:r>
      <w:r w:rsidRPr="00C07CE5">
        <w:rPr>
          <w:rStyle w:val="A3"/>
          <w:sz w:val="22"/>
          <w:szCs w:val="22"/>
        </w:rPr>
        <w:t>According to the Centers for Disease Control and Prevention’s (CDC) National Intimate Partner and Sexual Violence Survey (NISVS)</w:t>
      </w:r>
      <w:r w:rsidR="008F36DF">
        <w:rPr>
          <w:rStyle w:val="A3"/>
          <w:sz w:val="22"/>
          <w:szCs w:val="22"/>
        </w:rPr>
        <w:t xml:space="preserve"> 2011 data</w:t>
      </w:r>
      <w:r w:rsidR="00BE3803" w:rsidRPr="00C07CE5">
        <w:rPr>
          <w:rStyle w:val="A3"/>
          <w:sz w:val="22"/>
          <w:szCs w:val="22"/>
        </w:rPr>
        <w:t>:</w:t>
      </w:r>
    </w:p>
    <w:p w14:paraId="5C38B715" w14:textId="77777777" w:rsidR="00131EB6" w:rsidRPr="00131EB6" w:rsidRDefault="00131EB6" w:rsidP="00131EB6">
      <w:pPr>
        <w:pStyle w:val="Default"/>
      </w:pPr>
    </w:p>
    <w:p w14:paraId="5F6BEFC2" w14:textId="77777777" w:rsidR="005C3F84" w:rsidRPr="00C07CE5" w:rsidRDefault="00C03370" w:rsidP="00C245B1">
      <w:pPr>
        <w:pStyle w:val="Pa1"/>
        <w:numPr>
          <w:ilvl w:val="0"/>
          <w:numId w:val="1"/>
        </w:numPr>
        <w:spacing w:line="276" w:lineRule="auto"/>
        <w:ind w:hanging="270"/>
        <w:rPr>
          <w:rStyle w:val="A3"/>
          <w:sz w:val="22"/>
          <w:szCs w:val="22"/>
        </w:rPr>
      </w:pPr>
      <w:r w:rsidRPr="00C245B1">
        <w:rPr>
          <w:rStyle w:val="A3"/>
          <w:color w:val="auto"/>
          <w:sz w:val="22"/>
          <w:szCs w:val="22"/>
        </w:rPr>
        <w:t>More</w:t>
      </w:r>
      <w:r w:rsidRPr="00C07CE5">
        <w:rPr>
          <w:rStyle w:val="A3"/>
          <w:sz w:val="22"/>
          <w:szCs w:val="22"/>
        </w:rPr>
        <w:t xml:space="preserve"> than 23 million women and nearly 2 million men </w:t>
      </w:r>
      <w:r w:rsidR="0075619A" w:rsidRPr="00C07CE5">
        <w:rPr>
          <w:rStyle w:val="A3"/>
          <w:sz w:val="22"/>
          <w:szCs w:val="22"/>
        </w:rPr>
        <w:t>in the United States have been raped at some time in their lives</w:t>
      </w:r>
      <w:r w:rsidRPr="00C07CE5">
        <w:rPr>
          <w:rStyle w:val="A3"/>
          <w:sz w:val="22"/>
          <w:szCs w:val="22"/>
        </w:rPr>
        <w:t>.</w:t>
      </w:r>
      <w:r w:rsidR="00C376CE" w:rsidRPr="00C07CE5">
        <w:rPr>
          <w:rStyle w:val="FootnoteReference"/>
          <w:rFonts w:cs="Myriad Pro"/>
          <w:color w:val="000000"/>
          <w:sz w:val="22"/>
          <w:szCs w:val="22"/>
        </w:rPr>
        <w:footnoteReference w:id="1"/>
      </w:r>
    </w:p>
    <w:p w14:paraId="4AD9CCBA" w14:textId="77777777" w:rsidR="0075619A" w:rsidRPr="00C07CE5" w:rsidRDefault="00902BEE" w:rsidP="00C245B1">
      <w:pPr>
        <w:pStyle w:val="Pa1"/>
        <w:numPr>
          <w:ilvl w:val="0"/>
          <w:numId w:val="1"/>
        </w:numPr>
        <w:spacing w:line="276" w:lineRule="auto"/>
        <w:ind w:hanging="270"/>
        <w:rPr>
          <w:rFonts w:cs="Myriad Pro"/>
          <w:color w:val="000000"/>
          <w:sz w:val="22"/>
          <w:szCs w:val="22"/>
        </w:rPr>
      </w:pPr>
      <w:r w:rsidRPr="00C07CE5">
        <w:rPr>
          <w:rStyle w:val="A3"/>
          <w:sz w:val="22"/>
          <w:szCs w:val="22"/>
        </w:rPr>
        <w:t xml:space="preserve">An estimated 43.9% of women and 23.4% of men experienced sexual violence other than rape </w:t>
      </w:r>
      <w:r w:rsidRPr="00C245B1">
        <w:rPr>
          <w:rStyle w:val="A3"/>
          <w:color w:val="auto"/>
          <w:sz w:val="22"/>
          <w:szCs w:val="22"/>
        </w:rPr>
        <w:t>during</w:t>
      </w:r>
      <w:r w:rsidRPr="00C07CE5">
        <w:rPr>
          <w:rStyle w:val="A3"/>
          <w:sz w:val="22"/>
          <w:szCs w:val="22"/>
        </w:rPr>
        <w:t xml:space="preserve"> their lifetimes,</w:t>
      </w:r>
      <w:r w:rsidR="00CD4D27" w:rsidRPr="00C07CE5">
        <w:rPr>
          <w:rStyle w:val="A3"/>
          <w:sz w:val="22"/>
          <w:szCs w:val="22"/>
        </w:rPr>
        <w:t xml:space="preserve"> </w:t>
      </w:r>
      <w:r w:rsidR="00CD4D27" w:rsidRPr="00C07CE5">
        <w:rPr>
          <w:rStyle w:val="A3"/>
          <w:color w:val="auto"/>
          <w:sz w:val="22"/>
          <w:szCs w:val="22"/>
        </w:rPr>
        <w:t xml:space="preserve">including </w:t>
      </w:r>
      <w:r w:rsidR="0075619A" w:rsidRPr="00C07CE5">
        <w:rPr>
          <w:rStyle w:val="A3"/>
          <w:sz w:val="22"/>
          <w:szCs w:val="22"/>
        </w:rPr>
        <w:t>sexual coercion</w:t>
      </w:r>
      <w:r w:rsidR="003157EA">
        <w:rPr>
          <w:rStyle w:val="A3"/>
          <w:sz w:val="22"/>
          <w:szCs w:val="22"/>
        </w:rPr>
        <w:t xml:space="preserve"> </w:t>
      </w:r>
      <w:r w:rsidR="003E1330" w:rsidRPr="00C07CE5">
        <w:rPr>
          <w:rStyle w:val="A3"/>
          <w:sz w:val="22"/>
          <w:szCs w:val="22"/>
        </w:rPr>
        <w:t xml:space="preserve">and </w:t>
      </w:r>
      <w:r w:rsidR="0075619A" w:rsidRPr="00C07CE5">
        <w:rPr>
          <w:rStyle w:val="A3"/>
          <w:sz w:val="22"/>
          <w:szCs w:val="22"/>
        </w:rPr>
        <w:t>unwanted sexual experiences.</w:t>
      </w:r>
      <w:r w:rsidR="00C376CE" w:rsidRPr="00C07CE5">
        <w:rPr>
          <w:rStyle w:val="FootnoteReference"/>
          <w:rFonts w:cs="Myriad Pro"/>
          <w:color w:val="000000"/>
          <w:sz w:val="22"/>
          <w:szCs w:val="22"/>
        </w:rPr>
        <w:t>1</w:t>
      </w:r>
      <w:r w:rsidR="0075619A" w:rsidRPr="00C07CE5">
        <w:rPr>
          <w:rStyle w:val="A4"/>
          <w:sz w:val="22"/>
          <w:szCs w:val="22"/>
        </w:rPr>
        <w:t xml:space="preserve"> </w:t>
      </w:r>
    </w:p>
    <w:p w14:paraId="208FE0F3" w14:textId="77777777" w:rsidR="00BE3803" w:rsidRPr="00C07CE5" w:rsidRDefault="0075619A" w:rsidP="00C245B1">
      <w:pPr>
        <w:pStyle w:val="Pa1"/>
        <w:numPr>
          <w:ilvl w:val="0"/>
          <w:numId w:val="1"/>
        </w:numPr>
        <w:spacing w:line="276" w:lineRule="auto"/>
        <w:ind w:hanging="270"/>
        <w:rPr>
          <w:rFonts w:cs="Myriad Pro"/>
          <w:color w:val="000000"/>
          <w:sz w:val="22"/>
          <w:szCs w:val="22"/>
        </w:rPr>
      </w:pPr>
      <w:r w:rsidRPr="00C245B1">
        <w:rPr>
          <w:rStyle w:val="A3"/>
          <w:color w:val="auto"/>
          <w:sz w:val="22"/>
          <w:szCs w:val="22"/>
        </w:rPr>
        <w:t>Victimization</w:t>
      </w:r>
      <w:r w:rsidRPr="00C07CE5">
        <w:rPr>
          <w:rStyle w:val="A3"/>
          <w:sz w:val="22"/>
          <w:szCs w:val="22"/>
        </w:rPr>
        <w:t xml:space="preserve"> often occurs for the first time before the age of 25 (e.g., 40% of female victims of rape in the U.S. report that they were first raped before the age of 18 and 3</w:t>
      </w:r>
      <w:r w:rsidR="00723242" w:rsidRPr="00C07CE5">
        <w:rPr>
          <w:rStyle w:val="A3"/>
          <w:sz w:val="22"/>
          <w:szCs w:val="22"/>
        </w:rPr>
        <w:t>8</w:t>
      </w:r>
      <w:r w:rsidRPr="00C07CE5">
        <w:rPr>
          <w:rStyle w:val="A3"/>
          <w:sz w:val="22"/>
          <w:szCs w:val="22"/>
        </w:rPr>
        <w:t>% report that they were first raped between the ages of 18-24).</w:t>
      </w:r>
      <w:r w:rsidR="00C376CE" w:rsidRPr="00C07CE5">
        <w:rPr>
          <w:rStyle w:val="FootnoteReference"/>
          <w:rFonts w:cs="Myriad Pro"/>
          <w:color w:val="000000"/>
          <w:sz w:val="22"/>
          <w:szCs w:val="22"/>
        </w:rPr>
        <w:t>1</w:t>
      </w:r>
    </w:p>
    <w:p w14:paraId="4AB59AE6" w14:textId="77777777" w:rsidR="00F50892" w:rsidRPr="00C07CE5" w:rsidRDefault="00CD35EE" w:rsidP="00C245B1">
      <w:pPr>
        <w:pStyle w:val="Pa1"/>
        <w:numPr>
          <w:ilvl w:val="0"/>
          <w:numId w:val="1"/>
        </w:numPr>
        <w:spacing w:line="276" w:lineRule="auto"/>
        <w:ind w:hanging="270"/>
        <w:rPr>
          <w:rFonts w:cs="Myriad Pro"/>
          <w:sz w:val="22"/>
          <w:szCs w:val="22"/>
        </w:rPr>
      </w:pPr>
      <w:r w:rsidRPr="00C07CE5">
        <w:rPr>
          <w:rStyle w:val="A3"/>
          <w:color w:val="auto"/>
          <w:sz w:val="22"/>
          <w:szCs w:val="22"/>
        </w:rPr>
        <w:t>The majority of victims of all types of sexual violence knew their perpetrators.</w:t>
      </w:r>
      <w:r w:rsidR="00C376CE" w:rsidRPr="00C07CE5">
        <w:rPr>
          <w:rStyle w:val="FootnoteReference"/>
          <w:rFonts w:cs="Myriad Pro"/>
          <w:sz w:val="22"/>
          <w:szCs w:val="22"/>
        </w:rPr>
        <w:t>1</w:t>
      </w:r>
    </w:p>
    <w:p w14:paraId="3404547A" w14:textId="77777777" w:rsidR="009F7D4B" w:rsidRPr="00C07CE5" w:rsidRDefault="009F7D4B" w:rsidP="00C245B1">
      <w:pPr>
        <w:pStyle w:val="Pa1"/>
        <w:numPr>
          <w:ilvl w:val="0"/>
          <w:numId w:val="1"/>
        </w:numPr>
        <w:spacing w:line="276" w:lineRule="auto"/>
        <w:ind w:hanging="270"/>
        <w:rPr>
          <w:sz w:val="22"/>
          <w:szCs w:val="22"/>
        </w:rPr>
      </w:pPr>
      <w:r w:rsidRPr="00C245B1">
        <w:rPr>
          <w:rStyle w:val="A3"/>
          <w:color w:val="auto"/>
          <w:sz w:val="22"/>
          <w:szCs w:val="22"/>
        </w:rPr>
        <w:t>The</w:t>
      </w:r>
      <w:r w:rsidRPr="00C07CE5">
        <w:rPr>
          <w:sz w:val="22"/>
          <w:szCs w:val="22"/>
        </w:rPr>
        <w:t xml:space="preserve"> majority of both female and male rape victims had male perpetrators.</w:t>
      </w:r>
      <w:r w:rsidRPr="00C07CE5">
        <w:rPr>
          <w:rStyle w:val="FootnoteReference"/>
          <w:sz w:val="22"/>
          <w:szCs w:val="22"/>
        </w:rPr>
        <w:t>1</w:t>
      </w:r>
    </w:p>
    <w:p w14:paraId="2529ADE1" w14:textId="77777777" w:rsidR="007138D8" w:rsidRPr="00C07CE5" w:rsidRDefault="007138D8" w:rsidP="003636A3">
      <w:pPr>
        <w:pStyle w:val="Default"/>
        <w:spacing w:line="276" w:lineRule="auto"/>
        <w:rPr>
          <w:sz w:val="22"/>
          <w:szCs w:val="22"/>
        </w:rPr>
      </w:pPr>
    </w:p>
    <w:p w14:paraId="4B00573F" w14:textId="03BF0D18" w:rsidR="0080712A" w:rsidRDefault="00791FFB" w:rsidP="003636A3">
      <w:pPr>
        <w:pStyle w:val="Pa1"/>
        <w:spacing w:line="276" w:lineRule="auto"/>
        <w:rPr>
          <w:rStyle w:val="A3"/>
          <w:sz w:val="22"/>
          <w:szCs w:val="22"/>
        </w:rPr>
      </w:pPr>
      <w:r>
        <w:rPr>
          <w:rStyle w:val="A3"/>
          <w:b/>
          <w:sz w:val="22"/>
          <w:szCs w:val="22"/>
        </w:rPr>
        <w:t>Rape and other forms of sexual violence are preventable</w:t>
      </w:r>
      <w:r w:rsidR="00110127">
        <w:rPr>
          <w:rStyle w:val="A3"/>
          <w:b/>
          <w:sz w:val="22"/>
          <w:szCs w:val="22"/>
        </w:rPr>
        <w:t>.</w:t>
      </w:r>
      <w:r w:rsidR="0075619A" w:rsidRPr="00C07CE5">
        <w:rPr>
          <w:rStyle w:val="A3"/>
          <w:sz w:val="22"/>
          <w:szCs w:val="22"/>
        </w:rPr>
        <w:t xml:space="preserve"> </w:t>
      </w:r>
    </w:p>
    <w:p w14:paraId="0C430FBA" w14:textId="77777777" w:rsidR="00A10C1D" w:rsidRPr="00A10C1D" w:rsidRDefault="00A10C1D" w:rsidP="003636A3">
      <w:pPr>
        <w:pStyle w:val="Default"/>
        <w:spacing w:line="276" w:lineRule="auto"/>
      </w:pPr>
    </w:p>
    <w:p w14:paraId="671FE2CD" w14:textId="77777777" w:rsidR="009E1F74" w:rsidRPr="00791FFB" w:rsidRDefault="008F36DF" w:rsidP="003636A3">
      <w:pPr>
        <w:pStyle w:val="Default"/>
        <w:spacing w:line="276" w:lineRule="auto"/>
        <w:rPr>
          <w:rStyle w:val="A3"/>
          <w:color w:val="C0504D" w:themeColor="accent2"/>
          <w:sz w:val="24"/>
          <w:szCs w:val="24"/>
        </w:rPr>
      </w:pPr>
      <w:r w:rsidRPr="00791FFB">
        <w:rPr>
          <w:rStyle w:val="A5"/>
          <w:sz w:val="24"/>
          <w:szCs w:val="24"/>
        </w:rPr>
        <w:t xml:space="preserve">What is </w:t>
      </w:r>
      <w:r w:rsidR="0075619A" w:rsidRPr="00791FFB">
        <w:rPr>
          <w:rStyle w:val="A5"/>
          <w:sz w:val="24"/>
          <w:szCs w:val="24"/>
        </w:rPr>
        <w:t>CDC’s Role in Preventing Sexual Violence</w:t>
      </w:r>
      <w:r w:rsidR="009C0C05" w:rsidRPr="00791FFB">
        <w:rPr>
          <w:rStyle w:val="A5"/>
          <w:sz w:val="24"/>
          <w:szCs w:val="24"/>
        </w:rPr>
        <w:t>?</w:t>
      </w:r>
      <w:r w:rsidR="009E1F74" w:rsidRPr="00791FFB">
        <w:rPr>
          <w:rStyle w:val="A3"/>
          <w:color w:val="C0504D" w:themeColor="accent2"/>
          <w:sz w:val="24"/>
          <w:szCs w:val="24"/>
        </w:rPr>
        <w:t xml:space="preserve"> </w:t>
      </w:r>
    </w:p>
    <w:p w14:paraId="15861C2E" w14:textId="2E090194" w:rsidR="00290832" w:rsidRDefault="00856CCB" w:rsidP="003636A3">
      <w:pPr>
        <w:pStyle w:val="Pa2"/>
        <w:spacing w:line="276" w:lineRule="auto"/>
        <w:rPr>
          <w:rStyle w:val="A3"/>
          <w:color w:val="auto"/>
          <w:sz w:val="22"/>
          <w:szCs w:val="22"/>
        </w:rPr>
      </w:pPr>
      <w:r w:rsidRPr="00D8265F">
        <w:rPr>
          <w:rStyle w:val="A3"/>
          <w:color w:val="auto"/>
          <w:sz w:val="22"/>
          <w:szCs w:val="22"/>
        </w:rPr>
        <w:t>As our nation’s health</w:t>
      </w:r>
      <w:r w:rsidR="003F629C" w:rsidRPr="00D8265F">
        <w:rPr>
          <w:rStyle w:val="A3"/>
          <w:color w:val="auto"/>
          <w:sz w:val="22"/>
          <w:szCs w:val="22"/>
        </w:rPr>
        <w:t xml:space="preserve"> protection agency, CDC provides leadership to keep America safe and healthy and to save lives and resources through prevention.</w:t>
      </w:r>
      <w:r w:rsidR="00206047" w:rsidRPr="00D8265F">
        <w:rPr>
          <w:rStyle w:val="A3"/>
          <w:color w:val="auto"/>
          <w:sz w:val="22"/>
          <w:szCs w:val="22"/>
        </w:rPr>
        <w:t xml:space="preserve"> </w:t>
      </w:r>
      <w:r w:rsidR="00CA3136" w:rsidRPr="00D8265F">
        <w:rPr>
          <w:rStyle w:val="A3"/>
          <w:color w:val="auto"/>
          <w:sz w:val="22"/>
          <w:szCs w:val="22"/>
        </w:rPr>
        <w:t xml:space="preserve">CDC’s role in sexual violence prevention is unique; no other federal agency is working to prevent </w:t>
      </w:r>
      <w:r w:rsidR="00F32B07">
        <w:rPr>
          <w:rStyle w:val="A3"/>
          <w:color w:val="auto"/>
          <w:sz w:val="22"/>
          <w:szCs w:val="22"/>
        </w:rPr>
        <w:t xml:space="preserve">sexual violence perpetration and </w:t>
      </w:r>
      <w:r w:rsidR="00A21000">
        <w:rPr>
          <w:rStyle w:val="A3"/>
          <w:color w:val="auto"/>
          <w:sz w:val="22"/>
          <w:szCs w:val="22"/>
        </w:rPr>
        <w:t xml:space="preserve">victimization </w:t>
      </w:r>
      <w:r w:rsidR="00A21000" w:rsidRPr="00A21000">
        <w:rPr>
          <w:rStyle w:val="A3"/>
          <w:color w:val="auto"/>
          <w:sz w:val="22"/>
          <w:szCs w:val="22"/>
          <w:u w:val="single"/>
        </w:rPr>
        <w:t>before</w:t>
      </w:r>
      <w:r w:rsidR="00CA3136" w:rsidRPr="00A21000">
        <w:rPr>
          <w:rStyle w:val="A3"/>
          <w:color w:val="auto"/>
          <w:sz w:val="22"/>
          <w:szCs w:val="22"/>
          <w:u w:val="single"/>
        </w:rPr>
        <w:t xml:space="preserve"> it begins</w:t>
      </w:r>
      <w:r w:rsidR="00CA3136" w:rsidRPr="00D8265F">
        <w:rPr>
          <w:rStyle w:val="A3"/>
          <w:color w:val="auto"/>
          <w:sz w:val="22"/>
          <w:szCs w:val="22"/>
        </w:rPr>
        <w:t xml:space="preserve">. This means </w:t>
      </w:r>
      <w:r w:rsidR="00C7642A" w:rsidRPr="00D8265F">
        <w:rPr>
          <w:rStyle w:val="A3"/>
          <w:color w:val="auto"/>
          <w:sz w:val="22"/>
          <w:szCs w:val="22"/>
        </w:rPr>
        <w:t xml:space="preserve">promoting comprehensive approaches to </w:t>
      </w:r>
      <w:r w:rsidR="00496C75">
        <w:rPr>
          <w:rStyle w:val="A3"/>
          <w:color w:val="auto"/>
          <w:sz w:val="22"/>
          <w:szCs w:val="22"/>
        </w:rPr>
        <w:t xml:space="preserve">address the </w:t>
      </w:r>
      <w:r w:rsidR="00D8436E">
        <w:rPr>
          <w:rStyle w:val="A3"/>
          <w:color w:val="auto"/>
          <w:sz w:val="22"/>
          <w:szCs w:val="22"/>
        </w:rPr>
        <w:t>factors</w:t>
      </w:r>
      <w:r w:rsidR="00496C75">
        <w:rPr>
          <w:rStyle w:val="A3"/>
          <w:color w:val="auto"/>
          <w:sz w:val="22"/>
          <w:szCs w:val="22"/>
        </w:rPr>
        <w:t xml:space="preserve"> that contribute to risk for sexual violence and </w:t>
      </w:r>
      <w:r w:rsidR="00D8436E">
        <w:rPr>
          <w:rStyle w:val="A3"/>
          <w:color w:val="auto"/>
          <w:sz w:val="22"/>
          <w:szCs w:val="22"/>
        </w:rPr>
        <w:t xml:space="preserve">fostering </w:t>
      </w:r>
      <w:r w:rsidR="00B81EC3">
        <w:rPr>
          <w:rStyle w:val="A3"/>
          <w:color w:val="auto"/>
          <w:sz w:val="22"/>
          <w:szCs w:val="22"/>
        </w:rPr>
        <w:t xml:space="preserve">the </w:t>
      </w:r>
      <w:r w:rsidR="00D8436E">
        <w:rPr>
          <w:rStyle w:val="A3"/>
          <w:color w:val="auto"/>
          <w:sz w:val="22"/>
          <w:szCs w:val="22"/>
        </w:rPr>
        <w:t xml:space="preserve">factors </w:t>
      </w:r>
      <w:r w:rsidR="00496C75">
        <w:rPr>
          <w:rStyle w:val="A3"/>
          <w:color w:val="auto"/>
          <w:sz w:val="22"/>
          <w:szCs w:val="22"/>
        </w:rPr>
        <w:t xml:space="preserve">that protect against </w:t>
      </w:r>
      <w:r w:rsidR="00B61C37">
        <w:rPr>
          <w:rStyle w:val="A3"/>
          <w:color w:val="auto"/>
          <w:sz w:val="22"/>
          <w:szCs w:val="22"/>
        </w:rPr>
        <w:t xml:space="preserve">sexual violence. </w:t>
      </w:r>
      <w:r w:rsidR="00496C75">
        <w:rPr>
          <w:rStyle w:val="A3"/>
          <w:color w:val="auto"/>
          <w:sz w:val="22"/>
          <w:szCs w:val="22"/>
        </w:rPr>
        <w:t xml:space="preserve"> </w:t>
      </w:r>
    </w:p>
    <w:p w14:paraId="54F3D053" w14:textId="77777777" w:rsidR="00CA3136" w:rsidRDefault="00290832" w:rsidP="003636A3">
      <w:pPr>
        <w:pStyle w:val="Pa2"/>
        <w:spacing w:line="276" w:lineRule="auto"/>
        <w:rPr>
          <w:rStyle w:val="A3"/>
          <w:color w:val="auto"/>
          <w:sz w:val="22"/>
          <w:szCs w:val="22"/>
        </w:rPr>
      </w:pPr>
      <w:r>
        <w:rPr>
          <w:rStyle w:val="A3"/>
          <w:color w:val="auto"/>
          <w:sz w:val="22"/>
          <w:szCs w:val="22"/>
        </w:rPr>
        <w:t xml:space="preserve">CDC’s goal is to </w:t>
      </w:r>
      <w:r w:rsidR="00C7642A" w:rsidRPr="00D8265F">
        <w:rPr>
          <w:rStyle w:val="A3"/>
          <w:color w:val="auto"/>
          <w:sz w:val="22"/>
          <w:szCs w:val="22"/>
        </w:rPr>
        <w:t xml:space="preserve">reduce </w:t>
      </w:r>
      <w:r w:rsidR="00836D59">
        <w:rPr>
          <w:rStyle w:val="A3"/>
          <w:color w:val="auto"/>
          <w:sz w:val="22"/>
          <w:szCs w:val="22"/>
        </w:rPr>
        <w:t xml:space="preserve">the incidence of sexual </w:t>
      </w:r>
      <w:r w:rsidR="00496C75">
        <w:rPr>
          <w:rStyle w:val="A3"/>
          <w:color w:val="auto"/>
          <w:sz w:val="22"/>
          <w:szCs w:val="22"/>
        </w:rPr>
        <w:t xml:space="preserve">violence </w:t>
      </w:r>
      <w:r w:rsidR="00496C75" w:rsidRPr="00D8265F">
        <w:rPr>
          <w:rStyle w:val="A3"/>
          <w:color w:val="auto"/>
          <w:sz w:val="22"/>
          <w:szCs w:val="22"/>
        </w:rPr>
        <w:t>in</w:t>
      </w:r>
      <w:r w:rsidR="00C7642A" w:rsidRPr="00D8265F">
        <w:rPr>
          <w:rStyle w:val="A3"/>
          <w:color w:val="auto"/>
          <w:sz w:val="22"/>
          <w:szCs w:val="22"/>
        </w:rPr>
        <w:t xml:space="preserve"> our communities and society. </w:t>
      </w:r>
      <w:r w:rsidR="00CA3136" w:rsidRPr="00D8265F">
        <w:rPr>
          <w:rStyle w:val="A3"/>
          <w:color w:val="auto"/>
          <w:sz w:val="22"/>
          <w:szCs w:val="22"/>
        </w:rPr>
        <w:t xml:space="preserve"> </w:t>
      </w:r>
    </w:p>
    <w:p w14:paraId="5B59EF51" w14:textId="77777777" w:rsidR="00A10C1D" w:rsidRPr="00A10C1D" w:rsidRDefault="00A10C1D" w:rsidP="003636A3">
      <w:pPr>
        <w:pStyle w:val="Default"/>
        <w:spacing w:line="276" w:lineRule="auto"/>
      </w:pPr>
    </w:p>
    <w:p w14:paraId="288BE229" w14:textId="77777777" w:rsidR="00CA3136" w:rsidRPr="00AD1C9C" w:rsidRDefault="003101D8" w:rsidP="003636A3">
      <w:pPr>
        <w:pStyle w:val="Default"/>
        <w:spacing w:line="276" w:lineRule="auto"/>
        <w:rPr>
          <w:b/>
          <w:color w:val="auto"/>
        </w:rPr>
      </w:pPr>
      <w:r w:rsidRPr="00AD1C9C">
        <w:rPr>
          <w:b/>
          <w:color w:val="auto"/>
        </w:rPr>
        <w:t xml:space="preserve">What is </w:t>
      </w:r>
      <w:r w:rsidR="00CA3136" w:rsidRPr="00AD1C9C">
        <w:rPr>
          <w:b/>
          <w:color w:val="auto"/>
        </w:rPr>
        <w:t>CDC’s Rape Prevention and Education Program (RPE)</w:t>
      </w:r>
      <w:r w:rsidRPr="00AD1C9C">
        <w:rPr>
          <w:b/>
          <w:color w:val="auto"/>
        </w:rPr>
        <w:t>?</w:t>
      </w:r>
    </w:p>
    <w:p w14:paraId="7A105162" w14:textId="63B7F73F" w:rsidR="005414CB" w:rsidRDefault="003101D8" w:rsidP="003636A3">
      <w:pPr>
        <w:pStyle w:val="Pa2"/>
        <w:spacing w:line="276" w:lineRule="auto"/>
        <w:rPr>
          <w:rStyle w:val="A3"/>
          <w:sz w:val="22"/>
          <w:szCs w:val="22"/>
        </w:rPr>
      </w:pPr>
      <w:r>
        <w:rPr>
          <w:rStyle w:val="A3"/>
          <w:sz w:val="22"/>
          <w:szCs w:val="22"/>
        </w:rPr>
        <w:t xml:space="preserve">The </w:t>
      </w:r>
      <w:r w:rsidR="00290832">
        <w:rPr>
          <w:rStyle w:val="A3"/>
          <w:sz w:val="22"/>
          <w:szCs w:val="22"/>
        </w:rPr>
        <w:t xml:space="preserve">RPE </w:t>
      </w:r>
      <w:r>
        <w:rPr>
          <w:rStyle w:val="A3"/>
          <w:sz w:val="22"/>
          <w:szCs w:val="22"/>
        </w:rPr>
        <w:t xml:space="preserve">program </w:t>
      </w:r>
      <w:r w:rsidR="007A3792">
        <w:rPr>
          <w:rStyle w:val="A3"/>
          <w:sz w:val="22"/>
          <w:szCs w:val="22"/>
        </w:rPr>
        <w:t xml:space="preserve">provides funding </w:t>
      </w:r>
      <w:r w:rsidR="00FB67F4">
        <w:rPr>
          <w:rStyle w:val="A3"/>
          <w:sz w:val="22"/>
          <w:szCs w:val="22"/>
        </w:rPr>
        <w:t>to state</w:t>
      </w:r>
      <w:r w:rsidRPr="00C07CE5">
        <w:rPr>
          <w:rStyle w:val="A3"/>
          <w:sz w:val="22"/>
          <w:szCs w:val="22"/>
        </w:rPr>
        <w:t xml:space="preserve"> health departments</w:t>
      </w:r>
      <w:r w:rsidR="008F36DF" w:rsidRPr="00CA3136">
        <w:rPr>
          <w:rStyle w:val="A3"/>
          <w:sz w:val="22"/>
          <w:szCs w:val="22"/>
        </w:rPr>
        <w:t xml:space="preserve"> in all 50 states, the District of Columbia, Puerto Rico, Guam</w:t>
      </w:r>
      <w:r w:rsidR="00127518">
        <w:rPr>
          <w:rStyle w:val="A3"/>
          <w:sz w:val="22"/>
          <w:szCs w:val="22"/>
        </w:rPr>
        <w:t>, U.S. Virgin Islands</w:t>
      </w:r>
      <w:r w:rsidR="008F36DF" w:rsidRPr="00CA3136">
        <w:rPr>
          <w:rStyle w:val="A3"/>
          <w:sz w:val="22"/>
          <w:szCs w:val="22"/>
        </w:rPr>
        <w:t xml:space="preserve"> and the Commonwealth of Northern Mariana Islands. </w:t>
      </w:r>
      <w:r w:rsidR="00D670E1" w:rsidRPr="00C07CE5">
        <w:rPr>
          <w:rStyle w:val="A3"/>
          <w:sz w:val="22"/>
          <w:szCs w:val="22"/>
        </w:rPr>
        <w:t xml:space="preserve">RPE </w:t>
      </w:r>
      <w:r w:rsidR="00D670E1">
        <w:rPr>
          <w:rStyle w:val="A3"/>
          <w:sz w:val="22"/>
          <w:szCs w:val="22"/>
        </w:rPr>
        <w:t>grantees</w:t>
      </w:r>
      <w:r w:rsidR="00B923FD">
        <w:rPr>
          <w:rStyle w:val="A3"/>
          <w:sz w:val="22"/>
          <w:szCs w:val="22"/>
        </w:rPr>
        <w:t xml:space="preserve"> </w:t>
      </w:r>
      <w:r w:rsidR="00C7642A">
        <w:rPr>
          <w:rStyle w:val="A3"/>
          <w:sz w:val="22"/>
          <w:szCs w:val="22"/>
        </w:rPr>
        <w:t xml:space="preserve">work </w:t>
      </w:r>
      <w:r w:rsidR="00885AA3" w:rsidRPr="00C07CE5">
        <w:rPr>
          <w:rStyle w:val="A3"/>
          <w:sz w:val="22"/>
          <w:szCs w:val="22"/>
        </w:rPr>
        <w:t xml:space="preserve">collaboratively with </w:t>
      </w:r>
      <w:r w:rsidR="00D4349F" w:rsidRPr="00C07CE5">
        <w:rPr>
          <w:rStyle w:val="A3"/>
          <w:sz w:val="22"/>
          <w:szCs w:val="22"/>
        </w:rPr>
        <w:t xml:space="preserve">diverse </w:t>
      </w:r>
      <w:r w:rsidR="006641AB" w:rsidRPr="00C07CE5">
        <w:rPr>
          <w:rStyle w:val="A3"/>
          <w:sz w:val="22"/>
          <w:szCs w:val="22"/>
        </w:rPr>
        <w:t>stakeholders, including state sexual violence coalitions</w:t>
      </w:r>
      <w:r w:rsidR="00D4349F" w:rsidRPr="00C07CE5">
        <w:rPr>
          <w:rStyle w:val="A3"/>
          <w:sz w:val="22"/>
          <w:szCs w:val="22"/>
        </w:rPr>
        <w:t>, educational institutions, law enforcement</w:t>
      </w:r>
      <w:r w:rsidR="00CA43F6" w:rsidRPr="00C07CE5">
        <w:rPr>
          <w:rStyle w:val="A3"/>
          <w:sz w:val="22"/>
          <w:szCs w:val="22"/>
        </w:rPr>
        <w:t xml:space="preserve"> entities, rape crisis centers, community organizations</w:t>
      </w:r>
      <w:r w:rsidR="006641AB" w:rsidRPr="00C07CE5">
        <w:rPr>
          <w:rStyle w:val="A3"/>
          <w:sz w:val="22"/>
          <w:szCs w:val="22"/>
        </w:rPr>
        <w:t xml:space="preserve"> and </w:t>
      </w:r>
      <w:r w:rsidR="00D4349F" w:rsidRPr="00C07CE5">
        <w:rPr>
          <w:rStyle w:val="A3"/>
          <w:sz w:val="22"/>
          <w:szCs w:val="22"/>
        </w:rPr>
        <w:t xml:space="preserve">others to </w:t>
      </w:r>
      <w:r w:rsidR="00B50703" w:rsidRPr="00C07CE5">
        <w:rPr>
          <w:rStyle w:val="A3"/>
          <w:sz w:val="22"/>
          <w:szCs w:val="22"/>
        </w:rPr>
        <w:t xml:space="preserve">guide implementation of their state sexual violence prevention plans. These </w:t>
      </w:r>
      <w:r w:rsidR="00CA43F6" w:rsidRPr="00C07CE5">
        <w:rPr>
          <w:rStyle w:val="A3"/>
          <w:sz w:val="22"/>
          <w:szCs w:val="22"/>
        </w:rPr>
        <w:t xml:space="preserve">collaborations </w:t>
      </w:r>
      <w:r w:rsidR="00B50703" w:rsidRPr="00C07CE5">
        <w:rPr>
          <w:rStyle w:val="A3"/>
          <w:sz w:val="22"/>
          <w:szCs w:val="22"/>
        </w:rPr>
        <w:t>have strengthened state</w:t>
      </w:r>
      <w:r w:rsidR="00055807">
        <w:rPr>
          <w:rStyle w:val="A3"/>
          <w:sz w:val="22"/>
          <w:szCs w:val="22"/>
        </w:rPr>
        <w:t>s’</w:t>
      </w:r>
      <w:r w:rsidR="00B50703" w:rsidRPr="00C07CE5">
        <w:rPr>
          <w:rStyle w:val="A3"/>
          <w:sz w:val="22"/>
          <w:szCs w:val="22"/>
        </w:rPr>
        <w:t xml:space="preserve"> sexual violence prevention system</w:t>
      </w:r>
      <w:r w:rsidR="00055807">
        <w:rPr>
          <w:rStyle w:val="A3"/>
          <w:sz w:val="22"/>
          <w:szCs w:val="22"/>
        </w:rPr>
        <w:t>s</w:t>
      </w:r>
      <w:r w:rsidR="00B50703" w:rsidRPr="00C07CE5">
        <w:rPr>
          <w:rStyle w:val="A3"/>
          <w:sz w:val="22"/>
          <w:szCs w:val="22"/>
        </w:rPr>
        <w:t xml:space="preserve">, leveraging resources and enhancing prevention opportunities. </w:t>
      </w:r>
    </w:p>
    <w:p w14:paraId="0B160A06" w14:textId="77777777" w:rsidR="00A10C1D" w:rsidRPr="00A10C1D" w:rsidRDefault="00A10C1D" w:rsidP="003636A3">
      <w:pPr>
        <w:pStyle w:val="Default"/>
        <w:spacing w:line="276" w:lineRule="auto"/>
      </w:pPr>
    </w:p>
    <w:p w14:paraId="5F0F13A9" w14:textId="77777777" w:rsidR="00894CAC" w:rsidRPr="00894CAC" w:rsidRDefault="00894CAC" w:rsidP="003636A3">
      <w:pPr>
        <w:pStyle w:val="Pa2"/>
        <w:spacing w:line="276" w:lineRule="auto"/>
        <w:rPr>
          <w:rStyle w:val="A3"/>
          <w:b/>
          <w:sz w:val="24"/>
          <w:szCs w:val="24"/>
        </w:rPr>
      </w:pPr>
      <w:r w:rsidRPr="00894CAC">
        <w:rPr>
          <w:rStyle w:val="A3"/>
          <w:b/>
          <w:sz w:val="24"/>
          <w:szCs w:val="24"/>
        </w:rPr>
        <w:t>How was the Rape Prevention and Education Program Established?</w:t>
      </w:r>
    </w:p>
    <w:p w14:paraId="60722C5C" w14:textId="77777777" w:rsidR="00894CAC" w:rsidRDefault="00894CAC" w:rsidP="003636A3">
      <w:pPr>
        <w:pStyle w:val="Pa2"/>
        <w:spacing w:line="276" w:lineRule="auto"/>
        <w:rPr>
          <w:rStyle w:val="A3"/>
          <w:sz w:val="22"/>
          <w:szCs w:val="22"/>
        </w:rPr>
      </w:pPr>
      <w:r w:rsidRPr="00CA3136">
        <w:rPr>
          <w:rStyle w:val="A3"/>
          <w:sz w:val="22"/>
          <w:szCs w:val="22"/>
        </w:rPr>
        <w:t xml:space="preserve">The Violence Against Women Act, passed by Congress in 1994, established the Rape Prevention and Education (RPE) program at CDC. The RPE program seeks to develop and strengthen sexual violence prevention efforts at the local, state, and national level. </w:t>
      </w:r>
    </w:p>
    <w:p w14:paraId="0716459A" w14:textId="77777777" w:rsidR="007C7BCF" w:rsidRPr="007C7BCF" w:rsidRDefault="007C7BCF" w:rsidP="007C7BCF">
      <w:pPr>
        <w:pStyle w:val="Default"/>
      </w:pPr>
    </w:p>
    <w:p w14:paraId="171CA9D4" w14:textId="77777777" w:rsidR="0075619A" w:rsidRPr="007A3792" w:rsidRDefault="003101D8" w:rsidP="003636A3">
      <w:pPr>
        <w:pStyle w:val="Pa2"/>
        <w:spacing w:line="276" w:lineRule="auto"/>
      </w:pPr>
      <w:r w:rsidRPr="007A3792">
        <w:rPr>
          <w:rStyle w:val="A5"/>
          <w:color w:val="auto"/>
          <w:sz w:val="24"/>
          <w:szCs w:val="24"/>
        </w:rPr>
        <w:t xml:space="preserve">What </w:t>
      </w:r>
      <w:r w:rsidR="00260C89">
        <w:rPr>
          <w:rStyle w:val="A5"/>
          <w:color w:val="auto"/>
          <w:sz w:val="24"/>
          <w:szCs w:val="24"/>
        </w:rPr>
        <w:t>guides the work of the RPE program?</w:t>
      </w:r>
    </w:p>
    <w:p w14:paraId="41ABECC7" w14:textId="77777777" w:rsidR="0075619A" w:rsidRDefault="0075619A" w:rsidP="003636A3">
      <w:pPr>
        <w:pStyle w:val="Pa1"/>
        <w:spacing w:line="276" w:lineRule="auto"/>
        <w:rPr>
          <w:rStyle w:val="A3"/>
          <w:color w:val="auto"/>
          <w:sz w:val="22"/>
          <w:szCs w:val="22"/>
        </w:rPr>
      </w:pPr>
      <w:r w:rsidRPr="00715E8C">
        <w:rPr>
          <w:rStyle w:val="A3"/>
          <w:color w:val="auto"/>
          <w:sz w:val="22"/>
          <w:szCs w:val="22"/>
        </w:rPr>
        <w:lastRenderedPageBreak/>
        <w:t>Primary prevention</w:t>
      </w:r>
      <w:r w:rsidR="005414CB" w:rsidRPr="00715E8C">
        <w:rPr>
          <w:rStyle w:val="A3"/>
          <w:color w:val="auto"/>
          <w:sz w:val="22"/>
          <w:szCs w:val="22"/>
        </w:rPr>
        <w:t>-</w:t>
      </w:r>
      <w:r w:rsidR="00D270CE" w:rsidRPr="00715E8C">
        <w:rPr>
          <w:rStyle w:val="A3"/>
          <w:color w:val="auto"/>
          <w:sz w:val="22"/>
          <w:szCs w:val="22"/>
        </w:rPr>
        <w:t>-</w:t>
      </w:r>
      <w:r w:rsidR="005414CB" w:rsidRPr="00715E8C">
        <w:rPr>
          <w:rStyle w:val="A3"/>
          <w:color w:val="auto"/>
          <w:sz w:val="22"/>
          <w:szCs w:val="22"/>
        </w:rPr>
        <w:t>stopping violence before it begins-</w:t>
      </w:r>
      <w:r w:rsidR="00D270CE" w:rsidRPr="00715E8C">
        <w:rPr>
          <w:rStyle w:val="A3"/>
          <w:color w:val="auto"/>
          <w:sz w:val="22"/>
          <w:szCs w:val="22"/>
        </w:rPr>
        <w:t>-</w:t>
      </w:r>
      <w:r w:rsidRPr="00715E8C">
        <w:rPr>
          <w:rStyle w:val="A3"/>
          <w:color w:val="auto"/>
          <w:sz w:val="22"/>
          <w:szCs w:val="22"/>
        </w:rPr>
        <w:t xml:space="preserve"> is the cornerstone of the RPE program. Program activities are guided by a set </w:t>
      </w:r>
      <w:r w:rsidR="00D670E1" w:rsidRPr="00715E8C">
        <w:rPr>
          <w:rStyle w:val="A3"/>
          <w:color w:val="auto"/>
          <w:sz w:val="22"/>
          <w:szCs w:val="22"/>
        </w:rPr>
        <w:t>of principles</w:t>
      </w:r>
      <w:r w:rsidRPr="00715E8C">
        <w:rPr>
          <w:rStyle w:val="A3"/>
          <w:color w:val="auto"/>
          <w:sz w:val="22"/>
          <w:szCs w:val="22"/>
        </w:rPr>
        <w:t xml:space="preserve"> that include:</w:t>
      </w:r>
    </w:p>
    <w:p w14:paraId="69CF21C6" w14:textId="77777777" w:rsidR="008E4128" w:rsidRPr="008E4128" w:rsidRDefault="008E4128" w:rsidP="008E4128">
      <w:pPr>
        <w:pStyle w:val="Default"/>
      </w:pPr>
    </w:p>
    <w:p w14:paraId="7BA7620F" w14:textId="4F3B2A2C" w:rsidR="0075619A" w:rsidRPr="00715E8C" w:rsidRDefault="0075619A" w:rsidP="00C245B1">
      <w:pPr>
        <w:pStyle w:val="Pa1"/>
        <w:numPr>
          <w:ilvl w:val="0"/>
          <w:numId w:val="1"/>
        </w:numPr>
        <w:spacing w:line="276" w:lineRule="auto"/>
        <w:ind w:hanging="270"/>
        <w:rPr>
          <w:rFonts w:cs="Myriad Pro"/>
          <w:sz w:val="22"/>
          <w:szCs w:val="22"/>
        </w:rPr>
      </w:pPr>
      <w:r w:rsidRPr="00715E8C">
        <w:rPr>
          <w:rStyle w:val="A3"/>
          <w:color w:val="auto"/>
          <w:sz w:val="22"/>
          <w:szCs w:val="22"/>
        </w:rPr>
        <w:t xml:space="preserve">Preventing first-time </w:t>
      </w:r>
      <w:r w:rsidR="00805466">
        <w:rPr>
          <w:rStyle w:val="A3"/>
          <w:color w:val="auto"/>
          <w:sz w:val="22"/>
          <w:szCs w:val="22"/>
        </w:rPr>
        <w:t>occurrence of sexual violence</w:t>
      </w:r>
      <w:r w:rsidRPr="00715E8C">
        <w:rPr>
          <w:rStyle w:val="A3"/>
          <w:color w:val="auto"/>
          <w:sz w:val="22"/>
          <w:szCs w:val="22"/>
        </w:rPr>
        <w:t>;</w:t>
      </w:r>
    </w:p>
    <w:p w14:paraId="5F69DC7F" w14:textId="285B2F79" w:rsidR="0075619A" w:rsidRPr="00CA7BF4" w:rsidRDefault="0075619A" w:rsidP="00C245B1">
      <w:pPr>
        <w:pStyle w:val="Pa1"/>
        <w:numPr>
          <w:ilvl w:val="0"/>
          <w:numId w:val="1"/>
        </w:numPr>
        <w:spacing w:line="276" w:lineRule="auto"/>
        <w:ind w:hanging="270"/>
        <w:rPr>
          <w:rStyle w:val="A3"/>
          <w:color w:val="auto"/>
          <w:sz w:val="22"/>
          <w:szCs w:val="22"/>
        </w:rPr>
      </w:pPr>
      <w:r w:rsidRPr="00715E8C">
        <w:rPr>
          <w:rStyle w:val="A3"/>
          <w:color w:val="auto"/>
          <w:sz w:val="22"/>
          <w:szCs w:val="22"/>
        </w:rPr>
        <w:t xml:space="preserve">Reducing risk factors </w:t>
      </w:r>
      <w:r w:rsidR="00C1637A">
        <w:rPr>
          <w:rStyle w:val="A3"/>
          <w:color w:val="auto"/>
          <w:sz w:val="22"/>
          <w:szCs w:val="22"/>
        </w:rPr>
        <w:t>and</w:t>
      </w:r>
      <w:r w:rsidR="00C1637A" w:rsidRPr="00715E8C">
        <w:rPr>
          <w:rStyle w:val="A3"/>
          <w:color w:val="auto"/>
          <w:sz w:val="22"/>
          <w:szCs w:val="22"/>
        </w:rPr>
        <w:t xml:space="preserve"> </w:t>
      </w:r>
      <w:r w:rsidRPr="00715E8C">
        <w:rPr>
          <w:rStyle w:val="A3"/>
          <w:color w:val="auto"/>
          <w:sz w:val="22"/>
          <w:szCs w:val="22"/>
        </w:rPr>
        <w:t xml:space="preserve">enhancing protective factors </w:t>
      </w:r>
      <w:r w:rsidR="00C1637A">
        <w:rPr>
          <w:rStyle w:val="A3"/>
          <w:color w:val="auto"/>
          <w:sz w:val="22"/>
          <w:szCs w:val="22"/>
        </w:rPr>
        <w:t>linked to</w:t>
      </w:r>
      <w:r w:rsidRPr="00715E8C">
        <w:rPr>
          <w:rStyle w:val="A3"/>
          <w:color w:val="auto"/>
          <w:sz w:val="22"/>
          <w:szCs w:val="22"/>
        </w:rPr>
        <w:t xml:space="preserve"> sexual violence perpetration and victimization;</w:t>
      </w:r>
    </w:p>
    <w:p w14:paraId="7B3CE87F" w14:textId="4D390953" w:rsidR="0075619A" w:rsidRPr="00CA7BF4" w:rsidRDefault="0075619A" w:rsidP="00C245B1">
      <w:pPr>
        <w:pStyle w:val="Pa1"/>
        <w:numPr>
          <w:ilvl w:val="0"/>
          <w:numId w:val="1"/>
        </w:numPr>
        <w:spacing w:line="276" w:lineRule="auto"/>
        <w:ind w:hanging="270"/>
        <w:rPr>
          <w:rStyle w:val="A3"/>
          <w:color w:val="auto"/>
          <w:sz w:val="22"/>
          <w:szCs w:val="22"/>
        </w:rPr>
      </w:pPr>
      <w:r w:rsidRPr="00715E8C">
        <w:rPr>
          <w:rStyle w:val="A3"/>
          <w:color w:val="auto"/>
          <w:sz w:val="22"/>
          <w:szCs w:val="22"/>
        </w:rPr>
        <w:t>Using the best available evidence when planning, implementing, and evaluating prevention programs;</w:t>
      </w:r>
    </w:p>
    <w:p w14:paraId="6AB053B5" w14:textId="2027A339" w:rsidR="0075619A" w:rsidRPr="00CA7BF4" w:rsidRDefault="0075619A" w:rsidP="00C245B1">
      <w:pPr>
        <w:pStyle w:val="Pa1"/>
        <w:numPr>
          <w:ilvl w:val="0"/>
          <w:numId w:val="1"/>
        </w:numPr>
        <w:spacing w:line="276" w:lineRule="auto"/>
        <w:ind w:hanging="270"/>
        <w:rPr>
          <w:rStyle w:val="A3"/>
          <w:color w:val="auto"/>
          <w:sz w:val="22"/>
          <w:szCs w:val="22"/>
        </w:rPr>
      </w:pPr>
      <w:r w:rsidRPr="00715E8C">
        <w:rPr>
          <w:rStyle w:val="A3"/>
          <w:color w:val="auto"/>
          <w:sz w:val="22"/>
          <w:szCs w:val="22"/>
        </w:rPr>
        <w:t>Incorporating behavior and social change theories into prevention programs</w:t>
      </w:r>
      <w:r w:rsidR="00DF55D4">
        <w:rPr>
          <w:rStyle w:val="A3"/>
          <w:color w:val="auto"/>
          <w:sz w:val="22"/>
          <w:szCs w:val="22"/>
        </w:rPr>
        <w:t xml:space="preserve"> so that behavior </w:t>
      </w:r>
      <w:r w:rsidR="002F292A">
        <w:rPr>
          <w:rStyle w:val="A3"/>
          <w:color w:val="auto"/>
          <w:sz w:val="22"/>
          <w:szCs w:val="22"/>
        </w:rPr>
        <w:t>patterns, cultural</w:t>
      </w:r>
      <w:r w:rsidR="00DF55D4">
        <w:rPr>
          <w:rStyle w:val="A3"/>
          <w:color w:val="auto"/>
          <w:sz w:val="22"/>
          <w:szCs w:val="22"/>
        </w:rPr>
        <w:t xml:space="preserve"> values</w:t>
      </w:r>
      <w:r w:rsidR="002F292A">
        <w:rPr>
          <w:rStyle w:val="A3"/>
          <w:color w:val="auto"/>
          <w:sz w:val="22"/>
          <w:szCs w:val="22"/>
        </w:rPr>
        <w:t>,</w:t>
      </w:r>
      <w:r w:rsidR="00DF55D4">
        <w:rPr>
          <w:rStyle w:val="A3"/>
          <w:color w:val="auto"/>
          <w:sz w:val="22"/>
          <w:szCs w:val="22"/>
        </w:rPr>
        <w:t xml:space="preserve"> and norms</w:t>
      </w:r>
      <w:r w:rsidR="00F60675">
        <w:rPr>
          <w:rStyle w:val="A3"/>
          <w:color w:val="auto"/>
          <w:sz w:val="22"/>
          <w:szCs w:val="22"/>
        </w:rPr>
        <w:t xml:space="preserve"> contributing to sexual violence will change over time;</w:t>
      </w:r>
    </w:p>
    <w:p w14:paraId="09884576" w14:textId="2BAD9507" w:rsidR="0075619A" w:rsidRPr="00CA7BF4" w:rsidRDefault="007E6B62" w:rsidP="00C245B1">
      <w:pPr>
        <w:pStyle w:val="Pa1"/>
        <w:numPr>
          <w:ilvl w:val="0"/>
          <w:numId w:val="1"/>
        </w:numPr>
        <w:spacing w:line="276" w:lineRule="auto"/>
        <w:ind w:hanging="270"/>
        <w:rPr>
          <w:rStyle w:val="A3"/>
          <w:color w:val="auto"/>
          <w:sz w:val="22"/>
          <w:szCs w:val="22"/>
        </w:rPr>
      </w:pPr>
      <w:r>
        <w:rPr>
          <w:rStyle w:val="A3"/>
          <w:color w:val="auto"/>
          <w:sz w:val="22"/>
          <w:szCs w:val="22"/>
        </w:rPr>
        <w:t>Analyzing</w:t>
      </w:r>
      <w:r w:rsidR="0075619A" w:rsidRPr="00715E8C">
        <w:rPr>
          <w:rStyle w:val="A3"/>
          <w:color w:val="auto"/>
          <w:sz w:val="22"/>
          <w:szCs w:val="22"/>
        </w:rPr>
        <w:t xml:space="preserve"> </w:t>
      </w:r>
      <w:r w:rsidR="003E454A">
        <w:rPr>
          <w:rStyle w:val="A3"/>
          <w:color w:val="auto"/>
          <w:sz w:val="22"/>
          <w:szCs w:val="22"/>
        </w:rPr>
        <w:t xml:space="preserve">state and </w:t>
      </w:r>
      <w:r w:rsidR="00077942">
        <w:rPr>
          <w:rStyle w:val="A3"/>
          <w:color w:val="auto"/>
          <w:sz w:val="22"/>
          <w:szCs w:val="22"/>
        </w:rPr>
        <w:t>community data</w:t>
      </w:r>
      <w:r w:rsidR="00E90BC0">
        <w:rPr>
          <w:rStyle w:val="A3"/>
          <w:color w:val="auto"/>
          <w:sz w:val="22"/>
          <w:szCs w:val="22"/>
        </w:rPr>
        <w:t>, such as health and safety data,</w:t>
      </w:r>
      <w:r w:rsidR="0075619A" w:rsidRPr="00715E8C">
        <w:rPr>
          <w:rStyle w:val="A3"/>
          <w:color w:val="auto"/>
          <w:sz w:val="22"/>
          <w:szCs w:val="22"/>
        </w:rPr>
        <w:t xml:space="preserve"> to inform program decisions and monitor trends; and</w:t>
      </w:r>
    </w:p>
    <w:p w14:paraId="4BDD7943" w14:textId="3D3B06C8" w:rsidR="0075619A" w:rsidRPr="00715E8C" w:rsidRDefault="0075619A" w:rsidP="00C245B1">
      <w:pPr>
        <w:pStyle w:val="Pa1"/>
        <w:numPr>
          <w:ilvl w:val="0"/>
          <w:numId w:val="1"/>
        </w:numPr>
        <w:spacing w:line="276" w:lineRule="auto"/>
        <w:ind w:hanging="270"/>
        <w:rPr>
          <w:rStyle w:val="A3"/>
          <w:color w:val="auto"/>
          <w:sz w:val="22"/>
          <w:szCs w:val="22"/>
        </w:rPr>
      </w:pPr>
      <w:r w:rsidRPr="00715E8C">
        <w:rPr>
          <w:rStyle w:val="A3"/>
          <w:color w:val="auto"/>
          <w:sz w:val="22"/>
          <w:szCs w:val="22"/>
        </w:rPr>
        <w:t>Evaluating prevention efforts and using the results to improve future program plans.</w:t>
      </w:r>
    </w:p>
    <w:p w14:paraId="0A81DE6D" w14:textId="77777777" w:rsidR="00144AFB" w:rsidRPr="00CA7BF4" w:rsidRDefault="00144AFB" w:rsidP="00CA7BF4">
      <w:pPr>
        <w:pStyle w:val="Pa1"/>
        <w:numPr>
          <w:ilvl w:val="0"/>
          <w:numId w:val="1"/>
        </w:numPr>
        <w:spacing w:line="276" w:lineRule="auto"/>
        <w:rPr>
          <w:rStyle w:val="A3"/>
          <w:color w:val="auto"/>
          <w:sz w:val="22"/>
          <w:szCs w:val="22"/>
        </w:rPr>
        <w:sectPr w:rsidR="00144AFB" w:rsidRPr="00CA7BF4" w:rsidSect="001F780C">
          <w:footerReference w:type="default" r:id="rId12"/>
          <w:headerReference w:type="first" r:id="rId13"/>
          <w:type w:val="continuous"/>
          <w:pgSz w:w="12240" w:h="15840"/>
          <w:pgMar w:top="1008" w:right="1008" w:bottom="1008" w:left="1008" w:header="720" w:footer="720" w:gutter="0"/>
          <w:cols w:space="720"/>
          <w:titlePg/>
          <w:docGrid w:linePitch="360"/>
        </w:sectPr>
      </w:pPr>
    </w:p>
    <w:p w14:paraId="333EC255" w14:textId="77777777" w:rsidR="003E138B" w:rsidRDefault="003E138B" w:rsidP="003636A3">
      <w:pPr>
        <w:pStyle w:val="Default"/>
        <w:spacing w:line="276" w:lineRule="auto"/>
      </w:pPr>
    </w:p>
    <w:p w14:paraId="09B1FC57" w14:textId="77777777" w:rsidR="003E138B" w:rsidRPr="00AC240D" w:rsidRDefault="003101D8" w:rsidP="003636A3">
      <w:pPr>
        <w:pStyle w:val="Default"/>
        <w:spacing w:line="276" w:lineRule="auto"/>
        <w:rPr>
          <w:b/>
        </w:rPr>
      </w:pPr>
      <w:r w:rsidRPr="00AC240D">
        <w:rPr>
          <w:b/>
        </w:rPr>
        <w:t xml:space="preserve">What are the </w:t>
      </w:r>
      <w:r w:rsidR="005866F9">
        <w:rPr>
          <w:b/>
        </w:rPr>
        <w:t>c</w:t>
      </w:r>
      <w:r w:rsidR="003E138B" w:rsidRPr="00AC240D">
        <w:rPr>
          <w:b/>
        </w:rPr>
        <w:t xml:space="preserve">urrent </w:t>
      </w:r>
      <w:r w:rsidR="005866F9">
        <w:rPr>
          <w:b/>
        </w:rPr>
        <w:t>a</w:t>
      </w:r>
      <w:r w:rsidR="003E138B" w:rsidRPr="00AC240D">
        <w:rPr>
          <w:b/>
        </w:rPr>
        <w:t>ctivities</w:t>
      </w:r>
      <w:r w:rsidRPr="00AC240D">
        <w:rPr>
          <w:b/>
        </w:rPr>
        <w:t xml:space="preserve"> of the RPE Program?</w:t>
      </w:r>
    </w:p>
    <w:p w14:paraId="4F730315" w14:textId="15556ED5" w:rsidR="00412C48" w:rsidRDefault="003E138B" w:rsidP="003636A3">
      <w:pPr>
        <w:pStyle w:val="Default"/>
        <w:spacing w:line="276" w:lineRule="auto"/>
        <w:rPr>
          <w:sz w:val="22"/>
          <w:szCs w:val="22"/>
        </w:rPr>
      </w:pPr>
      <w:r>
        <w:rPr>
          <w:sz w:val="22"/>
          <w:szCs w:val="22"/>
        </w:rPr>
        <w:t>The RPE program encourages the development of comprehensive prevention strategies using a public health approach</w:t>
      </w:r>
      <w:r w:rsidR="00D416C7">
        <w:rPr>
          <w:sz w:val="22"/>
          <w:szCs w:val="22"/>
        </w:rPr>
        <w:t xml:space="preserve"> </w:t>
      </w:r>
      <w:r w:rsidR="008B25AE">
        <w:rPr>
          <w:sz w:val="22"/>
          <w:szCs w:val="22"/>
        </w:rPr>
        <w:t xml:space="preserve">and </w:t>
      </w:r>
      <w:r w:rsidR="00F8703B">
        <w:rPr>
          <w:sz w:val="22"/>
          <w:szCs w:val="22"/>
        </w:rPr>
        <w:t>including</w:t>
      </w:r>
      <w:r>
        <w:rPr>
          <w:sz w:val="22"/>
          <w:szCs w:val="22"/>
        </w:rPr>
        <w:t xml:space="preserve"> </w:t>
      </w:r>
      <w:r w:rsidR="00FC08BC">
        <w:rPr>
          <w:sz w:val="22"/>
          <w:szCs w:val="22"/>
        </w:rPr>
        <w:t xml:space="preserve">multi-sector efforts </w:t>
      </w:r>
      <w:r w:rsidR="006800A4">
        <w:rPr>
          <w:sz w:val="22"/>
          <w:szCs w:val="22"/>
        </w:rPr>
        <w:t xml:space="preserve">and </w:t>
      </w:r>
      <w:r w:rsidR="006708D3">
        <w:rPr>
          <w:sz w:val="22"/>
          <w:szCs w:val="22"/>
        </w:rPr>
        <w:t xml:space="preserve">a continuum of activities </w:t>
      </w:r>
      <w:r w:rsidR="00D416C7">
        <w:rPr>
          <w:sz w:val="22"/>
          <w:szCs w:val="22"/>
        </w:rPr>
        <w:t>to</w:t>
      </w:r>
      <w:r w:rsidR="006708D3">
        <w:rPr>
          <w:sz w:val="22"/>
          <w:szCs w:val="22"/>
        </w:rPr>
        <w:t xml:space="preserve"> address the </w:t>
      </w:r>
      <w:r w:rsidR="00FC08BC">
        <w:rPr>
          <w:sz w:val="22"/>
          <w:szCs w:val="22"/>
        </w:rPr>
        <w:t>way individual</w:t>
      </w:r>
      <w:r w:rsidR="006708D3">
        <w:rPr>
          <w:sz w:val="22"/>
          <w:szCs w:val="22"/>
        </w:rPr>
        <w:t xml:space="preserve">, relationship, community and societal </w:t>
      </w:r>
      <w:r w:rsidR="00131EB6">
        <w:rPr>
          <w:sz w:val="22"/>
          <w:szCs w:val="22"/>
        </w:rPr>
        <w:t>factors impact</w:t>
      </w:r>
      <w:r w:rsidR="006708D3">
        <w:rPr>
          <w:sz w:val="22"/>
          <w:szCs w:val="22"/>
        </w:rPr>
        <w:t xml:space="preserve"> sexual violence. </w:t>
      </w:r>
    </w:p>
    <w:p w14:paraId="06D47D65" w14:textId="77777777" w:rsidR="00131EB6" w:rsidRDefault="00131EB6" w:rsidP="003636A3">
      <w:pPr>
        <w:pStyle w:val="Default"/>
        <w:spacing w:line="276" w:lineRule="auto"/>
        <w:rPr>
          <w:sz w:val="22"/>
          <w:szCs w:val="22"/>
        </w:rPr>
      </w:pPr>
    </w:p>
    <w:p w14:paraId="0A4A180C" w14:textId="53009589" w:rsidR="00412C48" w:rsidRDefault="006708D3" w:rsidP="003636A3">
      <w:pPr>
        <w:pStyle w:val="Default"/>
        <w:spacing w:line="276" w:lineRule="auto"/>
        <w:rPr>
          <w:sz w:val="22"/>
          <w:szCs w:val="22"/>
        </w:rPr>
      </w:pPr>
      <w:r>
        <w:rPr>
          <w:sz w:val="22"/>
          <w:szCs w:val="22"/>
        </w:rPr>
        <w:t xml:space="preserve">This approach is more likely </w:t>
      </w:r>
      <w:r w:rsidR="001308F4">
        <w:rPr>
          <w:sz w:val="22"/>
          <w:szCs w:val="22"/>
        </w:rPr>
        <w:t>to prevent sexual violence across a lifeti</w:t>
      </w:r>
      <w:r w:rsidR="00F93817">
        <w:rPr>
          <w:sz w:val="22"/>
          <w:szCs w:val="22"/>
        </w:rPr>
        <w:t>me than any single intervention</w:t>
      </w:r>
      <w:r w:rsidR="00412C48">
        <w:rPr>
          <w:sz w:val="22"/>
          <w:szCs w:val="22"/>
        </w:rPr>
        <w:t xml:space="preserve"> and is also more likely to benefit the largest number of people and achieve reductions in sexual violence</w:t>
      </w:r>
      <w:r w:rsidR="005D2CCF">
        <w:rPr>
          <w:sz w:val="22"/>
          <w:szCs w:val="22"/>
        </w:rPr>
        <w:t>.</w:t>
      </w:r>
    </w:p>
    <w:p w14:paraId="43E578CC" w14:textId="77777777" w:rsidR="00F93817" w:rsidRDefault="00F93817" w:rsidP="003636A3">
      <w:pPr>
        <w:pStyle w:val="Default"/>
        <w:spacing w:line="276" w:lineRule="auto"/>
        <w:rPr>
          <w:sz w:val="22"/>
          <w:szCs w:val="22"/>
        </w:rPr>
      </w:pPr>
    </w:p>
    <w:p w14:paraId="55580033" w14:textId="77777777" w:rsidR="00F93817" w:rsidRDefault="00F93817" w:rsidP="003636A3">
      <w:pPr>
        <w:pStyle w:val="Default"/>
        <w:spacing w:line="276" w:lineRule="auto"/>
        <w:rPr>
          <w:sz w:val="22"/>
          <w:szCs w:val="22"/>
        </w:rPr>
      </w:pPr>
      <w:r>
        <w:rPr>
          <w:sz w:val="22"/>
          <w:szCs w:val="22"/>
        </w:rPr>
        <w:t>RPE grantees are currently engaged in a range of activities, including:</w:t>
      </w:r>
    </w:p>
    <w:p w14:paraId="098997DB" w14:textId="77777777" w:rsidR="00131EB6" w:rsidRDefault="00131EB6" w:rsidP="003636A3">
      <w:pPr>
        <w:pStyle w:val="Default"/>
        <w:spacing w:line="276" w:lineRule="auto"/>
        <w:rPr>
          <w:sz w:val="22"/>
          <w:szCs w:val="22"/>
        </w:rPr>
      </w:pPr>
    </w:p>
    <w:p w14:paraId="2C0C996B" w14:textId="77777777" w:rsidR="00F93817" w:rsidRPr="00C245B1" w:rsidRDefault="006F5593" w:rsidP="00C245B1">
      <w:pPr>
        <w:pStyle w:val="Pa1"/>
        <w:numPr>
          <w:ilvl w:val="0"/>
          <w:numId w:val="1"/>
        </w:numPr>
        <w:spacing w:line="276" w:lineRule="auto"/>
        <w:ind w:hanging="270"/>
        <w:rPr>
          <w:rStyle w:val="A3"/>
          <w:color w:val="auto"/>
          <w:sz w:val="22"/>
          <w:szCs w:val="22"/>
        </w:rPr>
      </w:pPr>
      <w:r w:rsidRPr="00C245B1">
        <w:rPr>
          <w:rStyle w:val="A3"/>
          <w:color w:val="auto"/>
          <w:sz w:val="22"/>
          <w:szCs w:val="22"/>
        </w:rPr>
        <w:t>Delivering</w:t>
      </w:r>
      <w:r w:rsidR="002456E4" w:rsidRPr="00C245B1">
        <w:rPr>
          <w:rStyle w:val="A3"/>
          <w:color w:val="auto"/>
          <w:sz w:val="22"/>
          <w:szCs w:val="22"/>
        </w:rPr>
        <w:t xml:space="preserve"> </w:t>
      </w:r>
      <w:r w:rsidR="003101D8" w:rsidRPr="00C245B1">
        <w:rPr>
          <w:rStyle w:val="A3"/>
          <w:color w:val="auto"/>
          <w:sz w:val="22"/>
          <w:szCs w:val="22"/>
        </w:rPr>
        <w:t>c</w:t>
      </w:r>
      <w:r w:rsidR="00F93817" w:rsidRPr="00C245B1">
        <w:rPr>
          <w:rStyle w:val="A3"/>
          <w:color w:val="auto"/>
          <w:sz w:val="22"/>
          <w:szCs w:val="22"/>
        </w:rPr>
        <w:t>ommunity and school-based primary prevention strategies such as engaging bystanders, educating youth about healthy relationships</w:t>
      </w:r>
      <w:r w:rsidR="00066703" w:rsidRPr="00C245B1">
        <w:rPr>
          <w:rStyle w:val="A3"/>
          <w:color w:val="auto"/>
          <w:sz w:val="22"/>
          <w:szCs w:val="22"/>
        </w:rPr>
        <w:t>, and changing social norms</w:t>
      </w:r>
      <w:r w:rsidR="005866F9" w:rsidRPr="00C245B1">
        <w:rPr>
          <w:rStyle w:val="A3"/>
          <w:color w:val="auto"/>
          <w:sz w:val="22"/>
          <w:szCs w:val="22"/>
        </w:rPr>
        <w:t>;</w:t>
      </w:r>
      <w:r w:rsidR="00066703" w:rsidRPr="00C245B1">
        <w:rPr>
          <w:rStyle w:val="A3"/>
          <w:color w:val="auto"/>
          <w:sz w:val="22"/>
          <w:szCs w:val="22"/>
        </w:rPr>
        <w:t xml:space="preserve"> </w:t>
      </w:r>
    </w:p>
    <w:p w14:paraId="7A665F21" w14:textId="77777777" w:rsidR="00066703" w:rsidRPr="00C245B1" w:rsidRDefault="002456E4" w:rsidP="00C245B1">
      <w:pPr>
        <w:pStyle w:val="Pa1"/>
        <w:numPr>
          <w:ilvl w:val="0"/>
          <w:numId w:val="1"/>
        </w:numPr>
        <w:spacing w:line="276" w:lineRule="auto"/>
        <w:ind w:hanging="270"/>
        <w:rPr>
          <w:rStyle w:val="A3"/>
          <w:color w:val="auto"/>
          <w:sz w:val="22"/>
          <w:szCs w:val="22"/>
        </w:rPr>
      </w:pPr>
      <w:r w:rsidRPr="00C245B1">
        <w:rPr>
          <w:rStyle w:val="A3"/>
          <w:color w:val="auto"/>
          <w:sz w:val="22"/>
          <w:szCs w:val="22"/>
        </w:rPr>
        <w:t xml:space="preserve">Working </w:t>
      </w:r>
      <w:r w:rsidR="006D7876" w:rsidRPr="00C245B1">
        <w:rPr>
          <w:rStyle w:val="A3"/>
          <w:color w:val="auto"/>
          <w:sz w:val="22"/>
          <w:szCs w:val="22"/>
        </w:rPr>
        <w:t xml:space="preserve">collaboratively with </w:t>
      </w:r>
      <w:r w:rsidR="003101D8" w:rsidRPr="00C245B1">
        <w:rPr>
          <w:rStyle w:val="A3"/>
          <w:color w:val="auto"/>
          <w:sz w:val="22"/>
          <w:szCs w:val="22"/>
        </w:rPr>
        <w:t>u</w:t>
      </w:r>
      <w:r w:rsidR="00066703" w:rsidRPr="00C245B1">
        <w:rPr>
          <w:rStyle w:val="A3"/>
          <w:color w:val="auto"/>
          <w:sz w:val="22"/>
          <w:szCs w:val="22"/>
        </w:rPr>
        <w:t>niversit</w:t>
      </w:r>
      <w:r w:rsidR="006D7876" w:rsidRPr="00C245B1">
        <w:rPr>
          <w:rStyle w:val="A3"/>
          <w:color w:val="auto"/>
          <w:sz w:val="22"/>
          <w:szCs w:val="22"/>
        </w:rPr>
        <w:t>ies</w:t>
      </w:r>
      <w:r w:rsidR="00066703" w:rsidRPr="00C245B1">
        <w:rPr>
          <w:rStyle w:val="A3"/>
          <w:color w:val="auto"/>
          <w:sz w:val="22"/>
          <w:szCs w:val="22"/>
        </w:rPr>
        <w:t xml:space="preserve"> and college</w:t>
      </w:r>
      <w:r w:rsidR="006D7876" w:rsidRPr="00C245B1">
        <w:rPr>
          <w:rStyle w:val="A3"/>
          <w:color w:val="auto"/>
          <w:sz w:val="22"/>
          <w:szCs w:val="22"/>
        </w:rPr>
        <w:t>s</w:t>
      </w:r>
      <w:r w:rsidR="00066703" w:rsidRPr="00C245B1">
        <w:rPr>
          <w:rStyle w:val="A3"/>
          <w:color w:val="auto"/>
          <w:sz w:val="22"/>
          <w:szCs w:val="22"/>
        </w:rPr>
        <w:t xml:space="preserve"> </w:t>
      </w:r>
      <w:r w:rsidR="006D7876" w:rsidRPr="00C245B1">
        <w:rPr>
          <w:rStyle w:val="A3"/>
          <w:color w:val="auto"/>
          <w:sz w:val="22"/>
          <w:szCs w:val="22"/>
        </w:rPr>
        <w:t xml:space="preserve">to implement </w:t>
      </w:r>
      <w:r w:rsidR="00066703" w:rsidRPr="00C245B1">
        <w:rPr>
          <w:rStyle w:val="A3"/>
          <w:color w:val="auto"/>
          <w:sz w:val="22"/>
          <w:szCs w:val="22"/>
        </w:rPr>
        <w:t>campus-based sexual violence prevention strategies</w:t>
      </w:r>
      <w:r w:rsidR="003101D8" w:rsidRPr="00C245B1">
        <w:rPr>
          <w:rStyle w:val="A3"/>
          <w:color w:val="auto"/>
          <w:sz w:val="22"/>
          <w:szCs w:val="22"/>
        </w:rPr>
        <w:t>;</w:t>
      </w:r>
    </w:p>
    <w:p w14:paraId="445C7D35" w14:textId="77777777" w:rsidR="00066703" w:rsidRPr="00C245B1" w:rsidRDefault="00643A9C" w:rsidP="00C245B1">
      <w:pPr>
        <w:pStyle w:val="Pa1"/>
        <w:numPr>
          <w:ilvl w:val="0"/>
          <w:numId w:val="1"/>
        </w:numPr>
        <w:spacing w:line="276" w:lineRule="auto"/>
        <w:ind w:hanging="270"/>
        <w:rPr>
          <w:rStyle w:val="A3"/>
          <w:color w:val="auto"/>
          <w:sz w:val="22"/>
          <w:szCs w:val="22"/>
        </w:rPr>
      </w:pPr>
      <w:r w:rsidRPr="00C245B1">
        <w:rPr>
          <w:rStyle w:val="A3"/>
          <w:color w:val="auto"/>
          <w:sz w:val="22"/>
          <w:szCs w:val="22"/>
        </w:rPr>
        <w:t xml:space="preserve">Addressing the prevention </w:t>
      </w:r>
      <w:r w:rsidR="00B67672" w:rsidRPr="00C245B1">
        <w:rPr>
          <w:rStyle w:val="A3"/>
          <w:color w:val="auto"/>
          <w:sz w:val="22"/>
          <w:szCs w:val="22"/>
        </w:rPr>
        <w:t>of</w:t>
      </w:r>
      <w:r w:rsidRPr="00C245B1">
        <w:rPr>
          <w:rStyle w:val="A3"/>
          <w:color w:val="auto"/>
          <w:sz w:val="22"/>
          <w:szCs w:val="22"/>
        </w:rPr>
        <w:t xml:space="preserve"> alcohol-facilitated sexual violence</w:t>
      </w:r>
      <w:r w:rsidR="003101D8" w:rsidRPr="00C245B1">
        <w:rPr>
          <w:rStyle w:val="A3"/>
          <w:color w:val="auto"/>
          <w:sz w:val="22"/>
          <w:szCs w:val="22"/>
        </w:rPr>
        <w:t xml:space="preserve">; and </w:t>
      </w:r>
    </w:p>
    <w:p w14:paraId="2B3C3CC9" w14:textId="77777777" w:rsidR="00643A9C" w:rsidRPr="00C245B1" w:rsidRDefault="00643A9C" w:rsidP="00C245B1">
      <w:pPr>
        <w:pStyle w:val="Pa1"/>
        <w:numPr>
          <w:ilvl w:val="0"/>
          <w:numId w:val="1"/>
        </w:numPr>
        <w:spacing w:line="276" w:lineRule="auto"/>
        <w:ind w:hanging="270"/>
        <w:rPr>
          <w:rStyle w:val="A3"/>
          <w:color w:val="auto"/>
          <w:sz w:val="22"/>
          <w:szCs w:val="22"/>
        </w:rPr>
      </w:pPr>
      <w:r w:rsidRPr="00C245B1">
        <w:rPr>
          <w:rStyle w:val="A3"/>
          <w:color w:val="auto"/>
          <w:sz w:val="22"/>
          <w:szCs w:val="22"/>
        </w:rPr>
        <w:t xml:space="preserve">Strengthening </w:t>
      </w:r>
      <w:r w:rsidR="003101D8" w:rsidRPr="00C245B1">
        <w:rPr>
          <w:rStyle w:val="A3"/>
          <w:color w:val="auto"/>
          <w:sz w:val="22"/>
          <w:szCs w:val="22"/>
        </w:rPr>
        <w:t xml:space="preserve">the ability of </w:t>
      </w:r>
      <w:r w:rsidRPr="00C245B1">
        <w:rPr>
          <w:rStyle w:val="A3"/>
          <w:color w:val="auto"/>
          <w:sz w:val="22"/>
          <w:szCs w:val="22"/>
        </w:rPr>
        <w:t>state</w:t>
      </w:r>
      <w:r w:rsidR="003101D8" w:rsidRPr="00C245B1">
        <w:rPr>
          <w:rStyle w:val="A3"/>
          <w:color w:val="auto"/>
          <w:sz w:val="22"/>
          <w:szCs w:val="22"/>
        </w:rPr>
        <w:t>s</w:t>
      </w:r>
      <w:r w:rsidRPr="00C245B1">
        <w:rPr>
          <w:rStyle w:val="A3"/>
          <w:color w:val="auto"/>
          <w:sz w:val="22"/>
          <w:szCs w:val="22"/>
        </w:rPr>
        <w:t xml:space="preserve"> </w:t>
      </w:r>
      <w:r w:rsidR="00045D13" w:rsidRPr="00C245B1">
        <w:rPr>
          <w:rStyle w:val="A3"/>
          <w:color w:val="auto"/>
          <w:sz w:val="22"/>
          <w:szCs w:val="22"/>
        </w:rPr>
        <w:t xml:space="preserve">and communities </w:t>
      </w:r>
      <w:r w:rsidR="003101D8" w:rsidRPr="00C245B1">
        <w:rPr>
          <w:rStyle w:val="A3"/>
          <w:color w:val="auto"/>
          <w:sz w:val="22"/>
          <w:szCs w:val="22"/>
        </w:rPr>
        <w:t xml:space="preserve">to </w:t>
      </w:r>
      <w:r w:rsidRPr="00C245B1">
        <w:rPr>
          <w:rStyle w:val="A3"/>
          <w:color w:val="auto"/>
          <w:sz w:val="22"/>
          <w:szCs w:val="22"/>
        </w:rPr>
        <w:t>plan, implement</w:t>
      </w:r>
      <w:r w:rsidR="003101D8" w:rsidRPr="00C245B1">
        <w:rPr>
          <w:rStyle w:val="A3"/>
          <w:color w:val="auto"/>
          <w:sz w:val="22"/>
          <w:szCs w:val="22"/>
        </w:rPr>
        <w:t>,</w:t>
      </w:r>
      <w:r w:rsidR="00B67672" w:rsidRPr="00C245B1">
        <w:rPr>
          <w:rStyle w:val="A3"/>
          <w:color w:val="auto"/>
          <w:sz w:val="22"/>
          <w:szCs w:val="22"/>
        </w:rPr>
        <w:t xml:space="preserve"> and evaluat</w:t>
      </w:r>
      <w:r w:rsidR="003101D8" w:rsidRPr="00C245B1">
        <w:rPr>
          <w:rStyle w:val="A3"/>
          <w:color w:val="auto"/>
          <w:sz w:val="22"/>
          <w:szCs w:val="22"/>
        </w:rPr>
        <w:t xml:space="preserve">e </w:t>
      </w:r>
      <w:r w:rsidR="005866F9" w:rsidRPr="00C245B1">
        <w:rPr>
          <w:rStyle w:val="A3"/>
          <w:color w:val="auto"/>
          <w:sz w:val="22"/>
          <w:szCs w:val="22"/>
        </w:rPr>
        <w:t xml:space="preserve">their </w:t>
      </w:r>
      <w:r w:rsidR="003101D8" w:rsidRPr="00C245B1">
        <w:rPr>
          <w:rStyle w:val="A3"/>
          <w:color w:val="auto"/>
          <w:sz w:val="22"/>
          <w:szCs w:val="22"/>
        </w:rPr>
        <w:t xml:space="preserve">sexual violence prevention </w:t>
      </w:r>
      <w:r w:rsidR="005866F9" w:rsidRPr="00C245B1">
        <w:rPr>
          <w:rStyle w:val="A3"/>
          <w:color w:val="auto"/>
          <w:sz w:val="22"/>
          <w:szCs w:val="22"/>
        </w:rPr>
        <w:t>efforts</w:t>
      </w:r>
      <w:r w:rsidR="00077942" w:rsidRPr="00C245B1">
        <w:rPr>
          <w:rStyle w:val="A3"/>
          <w:color w:val="auto"/>
          <w:sz w:val="22"/>
          <w:szCs w:val="22"/>
        </w:rPr>
        <w:t>.</w:t>
      </w:r>
    </w:p>
    <w:p w14:paraId="40F4BF64" w14:textId="77777777" w:rsidR="00021075" w:rsidRDefault="00021075" w:rsidP="003636A3">
      <w:pPr>
        <w:pStyle w:val="Default"/>
        <w:spacing w:line="276" w:lineRule="auto"/>
        <w:rPr>
          <w:sz w:val="22"/>
          <w:szCs w:val="22"/>
        </w:rPr>
      </w:pPr>
    </w:p>
    <w:p w14:paraId="085F270A" w14:textId="77777777" w:rsidR="009531F5" w:rsidRDefault="009531F5" w:rsidP="003636A3">
      <w:pPr>
        <w:pStyle w:val="Default"/>
        <w:spacing w:line="276" w:lineRule="auto"/>
        <w:rPr>
          <w:sz w:val="22"/>
          <w:szCs w:val="22"/>
        </w:rPr>
      </w:pPr>
      <w:r>
        <w:rPr>
          <w:sz w:val="22"/>
          <w:szCs w:val="22"/>
        </w:rPr>
        <w:t>Evidence about</w:t>
      </w:r>
      <w:r w:rsidR="00021075">
        <w:rPr>
          <w:sz w:val="22"/>
          <w:szCs w:val="22"/>
        </w:rPr>
        <w:t xml:space="preserve"> </w:t>
      </w:r>
      <w:r w:rsidR="00834DD8">
        <w:rPr>
          <w:sz w:val="22"/>
          <w:szCs w:val="22"/>
        </w:rPr>
        <w:t xml:space="preserve">what works to </w:t>
      </w:r>
      <w:r w:rsidR="00BC4A33">
        <w:rPr>
          <w:sz w:val="22"/>
          <w:szCs w:val="22"/>
        </w:rPr>
        <w:t>prevent sexual</w:t>
      </w:r>
      <w:r w:rsidR="00021075">
        <w:rPr>
          <w:sz w:val="22"/>
          <w:szCs w:val="22"/>
        </w:rPr>
        <w:t xml:space="preserve"> </w:t>
      </w:r>
      <w:r w:rsidR="00FF4241">
        <w:rPr>
          <w:sz w:val="22"/>
          <w:szCs w:val="22"/>
        </w:rPr>
        <w:t>violence is</w:t>
      </w:r>
      <w:r w:rsidR="00021075">
        <w:rPr>
          <w:sz w:val="22"/>
          <w:szCs w:val="22"/>
        </w:rPr>
        <w:t xml:space="preserve"> emerging, </w:t>
      </w:r>
      <w:r>
        <w:rPr>
          <w:sz w:val="22"/>
          <w:szCs w:val="22"/>
        </w:rPr>
        <w:t xml:space="preserve">and </w:t>
      </w:r>
      <w:r w:rsidR="00021075">
        <w:rPr>
          <w:sz w:val="22"/>
          <w:szCs w:val="22"/>
        </w:rPr>
        <w:t xml:space="preserve">CDC’s Injury Center </w:t>
      </w:r>
      <w:r w:rsidR="00326359">
        <w:rPr>
          <w:sz w:val="22"/>
          <w:szCs w:val="22"/>
        </w:rPr>
        <w:t xml:space="preserve">is providing tools, training and technical assistance to RPE </w:t>
      </w:r>
      <w:r w:rsidR="008B25AE">
        <w:rPr>
          <w:sz w:val="22"/>
          <w:szCs w:val="22"/>
        </w:rPr>
        <w:t>programs to</w:t>
      </w:r>
      <w:r w:rsidR="00326359">
        <w:rPr>
          <w:sz w:val="22"/>
          <w:szCs w:val="22"/>
        </w:rPr>
        <w:t xml:space="preserve"> promote </w:t>
      </w:r>
      <w:r w:rsidR="00261B64">
        <w:rPr>
          <w:sz w:val="22"/>
          <w:szCs w:val="22"/>
        </w:rPr>
        <w:t xml:space="preserve">use </w:t>
      </w:r>
      <w:r w:rsidR="00326359">
        <w:rPr>
          <w:sz w:val="22"/>
          <w:szCs w:val="22"/>
        </w:rPr>
        <w:t xml:space="preserve">of the </w:t>
      </w:r>
      <w:r w:rsidR="00F8703B">
        <w:rPr>
          <w:sz w:val="22"/>
          <w:szCs w:val="22"/>
        </w:rPr>
        <w:t xml:space="preserve">most current </w:t>
      </w:r>
      <w:r w:rsidR="00326359">
        <w:rPr>
          <w:sz w:val="22"/>
          <w:szCs w:val="22"/>
        </w:rPr>
        <w:t xml:space="preserve">evidence </w:t>
      </w:r>
      <w:r w:rsidR="00F8703B">
        <w:rPr>
          <w:sz w:val="22"/>
          <w:szCs w:val="22"/>
        </w:rPr>
        <w:t xml:space="preserve">of effectiveness </w:t>
      </w:r>
      <w:r w:rsidR="00326359">
        <w:rPr>
          <w:sz w:val="22"/>
          <w:szCs w:val="22"/>
        </w:rPr>
        <w:t xml:space="preserve">to inform their efforts. </w:t>
      </w:r>
    </w:p>
    <w:p w14:paraId="7E93620E" w14:textId="77777777" w:rsidR="00131EB6" w:rsidRDefault="00131EB6" w:rsidP="003636A3">
      <w:pPr>
        <w:pStyle w:val="Default"/>
        <w:spacing w:line="276" w:lineRule="auto"/>
        <w:rPr>
          <w:sz w:val="22"/>
          <w:szCs w:val="22"/>
        </w:rPr>
      </w:pPr>
    </w:p>
    <w:p w14:paraId="45695797" w14:textId="77777777" w:rsidR="000F7F0F" w:rsidRDefault="00566DCB" w:rsidP="003636A3">
      <w:pPr>
        <w:pStyle w:val="Default"/>
        <w:spacing w:line="276" w:lineRule="auto"/>
        <w:rPr>
          <w:sz w:val="22"/>
          <w:szCs w:val="22"/>
        </w:rPr>
      </w:pPr>
      <w:r>
        <w:rPr>
          <w:sz w:val="22"/>
          <w:szCs w:val="22"/>
        </w:rPr>
        <w:t xml:space="preserve">Additionally, states are working to strengthen their </w:t>
      </w:r>
      <w:r w:rsidR="00E95080">
        <w:rPr>
          <w:sz w:val="22"/>
          <w:szCs w:val="22"/>
        </w:rPr>
        <w:t xml:space="preserve">ability </w:t>
      </w:r>
      <w:r>
        <w:rPr>
          <w:sz w:val="22"/>
          <w:szCs w:val="22"/>
        </w:rPr>
        <w:t xml:space="preserve">to </w:t>
      </w:r>
      <w:r w:rsidR="007621FA">
        <w:rPr>
          <w:sz w:val="22"/>
          <w:szCs w:val="22"/>
        </w:rPr>
        <w:t xml:space="preserve">collect </w:t>
      </w:r>
      <w:r w:rsidR="00E95080">
        <w:rPr>
          <w:sz w:val="22"/>
          <w:szCs w:val="22"/>
        </w:rPr>
        <w:t xml:space="preserve">program </w:t>
      </w:r>
      <w:r w:rsidR="007621FA">
        <w:rPr>
          <w:sz w:val="22"/>
          <w:szCs w:val="22"/>
        </w:rPr>
        <w:t xml:space="preserve">evaluation data about </w:t>
      </w:r>
      <w:r>
        <w:rPr>
          <w:sz w:val="22"/>
          <w:szCs w:val="22"/>
        </w:rPr>
        <w:t xml:space="preserve">their </w:t>
      </w:r>
      <w:r w:rsidR="00E95080">
        <w:rPr>
          <w:sz w:val="22"/>
          <w:szCs w:val="22"/>
        </w:rPr>
        <w:t xml:space="preserve">sexual violence </w:t>
      </w:r>
      <w:r>
        <w:rPr>
          <w:sz w:val="22"/>
          <w:szCs w:val="22"/>
        </w:rPr>
        <w:t xml:space="preserve">prevention strategies and </w:t>
      </w:r>
      <w:r w:rsidR="007621FA">
        <w:rPr>
          <w:sz w:val="22"/>
          <w:szCs w:val="22"/>
        </w:rPr>
        <w:t xml:space="preserve">use that data to improve </w:t>
      </w:r>
      <w:r w:rsidR="009531F5">
        <w:rPr>
          <w:sz w:val="22"/>
          <w:szCs w:val="22"/>
        </w:rPr>
        <w:t>their work</w:t>
      </w:r>
      <w:r w:rsidR="00382296">
        <w:rPr>
          <w:sz w:val="22"/>
          <w:szCs w:val="22"/>
        </w:rPr>
        <w:t>.</w:t>
      </w:r>
      <w:r w:rsidR="007621FA">
        <w:rPr>
          <w:sz w:val="22"/>
          <w:szCs w:val="22"/>
        </w:rPr>
        <w:t xml:space="preserve"> </w:t>
      </w:r>
      <w:r w:rsidR="00326359">
        <w:rPr>
          <w:sz w:val="22"/>
          <w:szCs w:val="22"/>
        </w:rPr>
        <w:t xml:space="preserve"> </w:t>
      </w:r>
      <w:r w:rsidR="009D28BD">
        <w:rPr>
          <w:sz w:val="22"/>
          <w:szCs w:val="22"/>
        </w:rPr>
        <w:t xml:space="preserve">Ultimately, the innovative work of RPE </w:t>
      </w:r>
      <w:r w:rsidR="00E95080">
        <w:rPr>
          <w:sz w:val="22"/>
          <w:szCs w:val="22"/>
        </w:rPr>
        <w:t xml:space="preserve">programs </w:t>
      </w:r>
      <w:r w:rsidR="009D28BD">
        <w:rPr>
          <w:sz w:val="22"/>
          <w:szCs w:val="22"/>
        </w:rPr>
        <w:t xml:space="preserve">will contribute further to </w:t>
      </w:r>
      <w:r w:rsidR="00FF4241">
        <w:rPr>
          <w:sz w:val="22"/>
          <w:szCs w:val="22"/>
        </w:rPr>
        <w:t xml:space="preserve">our knowledge, understanding and practice </w:t>
      </w:r>
      <w:r w:rsidR="009F78AF">
        <w:rPr>
          <w:sz w:val="22"/>
          <w:szCs w:val="22"/>
        </w:rPr>
        <w:t xml:space="preserve">to </w:t>
      </w:r>
      <w:r w:rsidR="009D28BD">
        <w:rPr>
          <w:sz w:val="22"/>
          <w:szCs w:val="22"/>
        </w:rPr>
        <w:t>prevent sexual violence</w:t>
      </w:r>
      <w:r w:rsidR="00D2693D">
        <w:rPr>
          <w:sz w:val="22"/>
          <w:szCs w:val="22"/>
        </w:rPr>
        <w:t>.</w:t>
      </w:r>
    </w:p>
    <w:p w14:paraId="75521518" w14:textId="77777777" w:rsidR="00114F2B" w:rsidRDefault="00114F2B" w:rsidP="003636A3">
      <w:pPr>
        <w:pStyle w:val="Default"/>
        <w:spacing w:line="276" w:lineRule="auto"/>
        <w:rPr>
          <w:sz w:val="22"/>
          <w:szCs w:val="22"/>
        </w:rPr>
      </w:pPr>
    </w:p>
    <w:p w14:paraId="6402CF14" w14:textId="74BBD1D9" w:rsidR="00015E3D" w:rsidRDefault="00015E3D" w:rsidP="003636A3">
      <w:pPr>
        <w:pStyle w:val="Default"/>
        <w:spacing w:line="276" w:lineRule="auto"/>
      </w:pPr>
    </w:p>
    <w:sectPr w:rsidR="00015E3D" w:rsidSect="00144AF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CF741" w14:textId="77777777" w:rsidR="005643FC" w:rsidRDefault="005643FC" w:rsidP="0052534C">
      <w:pPr>
        <w:spacing w:after="0" w:line="240" w:lineRule="auto"/>
      </w:pPr>
      <w:r>
        <w:separator/>
      </w:r>
    </w:p>
  </w:endnote>
  <w:endnote w:type="continuationSeparator" w:id="0">
    <w:p w14:paraId="15A97455" w14:textId="77777777" w:rsidR="005643FC" w:rsidRDefault="005643FC" w:rsidP="00525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Myriad Pro"/>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9854543"/>
      <w:docPartObj>
        <w:docPartGallery w:val="Page Numbers (Top of Page)"/>
        <w:docPartUnique/>
      </w:docPartObj>
    </w:sdtPr>
    <w:sdtEndPr>
      <w:rPr>
        <w:noProof/>
      </w:rPr>
    </w:sdtEndPr>
    <w:sdtContent>
      <w:p w14:paraId="6D922894" w14:textId="4691689C" w:rsidR="0077244C" w:rsidRDefault="0077244C" w:rsidP="0077244C">
        <w:pPr>
          <w:pStyle w:val="Header"/>
          <w:jc w:val="right"/>
        </w:pPr>
        <w:r>
          <w:fldChar w:fldCharType="begin"/>
        </w:r>
        <w:r>
          <w:instrText xml:space="preserve"> PAGE   \* MERGEFORMAT </w:instrText>
        </w:r>
        <w:r>
          <w:fldChar w:fldCharType="separate"/>
        </w:r>
        <w:r w:rsidR="000704E1">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82275C" w14:textId="77777777" w:rsidR="005643FC" w:rsidRDefault="005643FC" w:rsidP="0052534C">
      <w:pPr>
        <w:spacing w:after="0" w:line="240" w:lineRule="auto"/>
      </w:pPr>
      <w:r>
        <w:separator/>
      </w:r>
    </w:p>
  </w:footnote>
  <w:footnote w:type="continuationSeparator" w:id="0">
    <w:p w14:paraId="3BBDF457" w14:textId="77777777" w:rsidR="005643FC" w:rsidRDefault="005643FC" w:rsidP="0052534C">
      <w:pPr>
        <w:spacing w:after="0" w:line="240" w:lineRule="auto"/>
      </w:pPr>
      <w:r>
        <w:continuationSeparator/>
      </w:r>
    </w:p>
  </w:footnote>
  <w:footnote w:id="1">
    <w:p w14:paraId="6E6126B9" w14:textId="17813747" w:rsidR="001C47E3" w:rsidRDefault="001C47E3" w:rsidP="00EE001E">
      <w:pPr>
        <w:pStyle w:val="FootnoteText"/>
      </w:pPr>
      <w:r w:rsidRPr="0077244C">
        <w:rPr>
          <w:rStyle w:val="FootnoteReference"/>
          <w:sz w:val="18"/>
        </w:rPr>
        <w:footnoteRef/>
      </w:r>
      <w:r w:rsidRPr="0077244C">
        <w:rPr>
          <w:sz w:val="18"/>
        </w:rPr>
        <w:t xml:space="preserve"> </w:t>
      </w:r>
      <w:r w:rsidR="0077244C" w:rsidRPr="0077244C">
        <w:rPr>
          <w:sz w:val="18"/>
        </w:rPr>
        <w:t xml:space="preserve">Matthew J. Breiding, PhD, Sharon G. Smith, PhD, Kathleen C. Basile, PhD, et al. </w:t>
      </w:r>
      <w:r w:rsidRPr="0077244C">
        <w:rPr>
          <w:sz w:val="18"/>
        </w:rPr>
        <w:t>Prevalence and Characteristics of Sexual Violence, Stalking, and Intimate Partner Violence Victimization—National Intimate Partner and Sexual Violence Survey, United States, 2011</w:t>
      </w:r>
      <w:r w:rsidR="0077244C" w:rsidRPr="0077244C">
        <w:rPr>
          <w:sz w:val="18"/>
        </w:rPr>
        <w:t xml:space="preserve">. </w:t>
      </w:r>
      <w:r w:rsidRPr="0077244C">
        <w:rPr>
          <w:sz w:val="18"/>
        </w:rPr>
        <w:t>MMWR 2014;63(No. SS-8)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2F17D" w14:textId="36AB479F" w:rsidR="001F780C" w:rsidRDefault="001F780C" w:rsidP="001F780C">
    <w:pPr>
      <w:pStyle w:val="Heading1App"/>
    </w:pPr>
    <w:r>
      <w:t xml:space="preserve">Attachment </w:t>
    </w:r>
    <w:r w:rsidR="00B4373C">
      <w:t>D</w:t>
    </w:r>
    <w:r>
      <w:t>: Rape Prevention and Education Program Factsheet</w:t>
    </w:r>
  </w:p>
  <w:p w14:paraId="39F3BC1C" w14:textId="77777777" w:rsidR="001F780C" w:rsidRDefault="001F78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8133D0"/>
    <w:multiLevelType w:val="hybridMultilevel"/>
    <w:tmpl w:val="C2548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CD10D6"/>
    <w:multiLevelType w:val="hybridMultilevel"/>
    <w:tmpl w:val="C3E82E58"/>
    <w:lvl w:ilvl="0" w:tplc="2DF43E34">
      <w:numFmt w:val="bullet"/>
      <w:lvlText w:val="•"/>
      <w:lvlJc w:val="left"/>
      <w:pPr>
        <w:ind w:left="780" w:hanging="360"/>
      </w:pPr>
      <w:rPr>
        <w:rFonts w:ascii="Myriad Pro" w:eastAsiaTheme="minorHAnsi" w:hAnsi="Myriad Pro" w:cs="Myriad Pro"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FB744FF"/>
    <w:multiLevelType w:val="hybridMultilevel"/>
    <w:tmpl w:val="72C44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F5578A"/>
    <w:multiLevelType w:val="hybridMultilevel"/>
    <w:tmpl w:val="18A6082C"/>
    <w:lvl w:ilvl="0" w:tplc="D5C2FB1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4" w15:restartNumberingAfterBreak="0">
    <w:nsid w:val="64DC1318"/>
    <w:multiLevelType w:val="hybridMultilevel"/>
    <w:tmpl w:val="8AAEB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950B43"/>
    <w:multiLevelType w:val="hybridMultilevel"/>
    <w:tmpl w:val="CBE4A9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4604AEF"/>
    <w:multiLevelType w:val="hybridMultilevel"/>
    <w:tmpl w:val="FFA28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2"/>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19A"/>
    <w:rsid w:val="00015E3D"/>
    <w:rsid w:val="00021075"/>
    <w:rsid w:val="00025266"/>
    <w:rsid w:val="00045D13"/>
    <w:rsid w:val="00055807"/>
    <w:rsid w:val="00066703"/>
    <w:rsid w:val="000704E1"/>
    <w:rsid w:val="00072735"/>
    <w:rsid w:val="00077942"/>
    <w:rsid w:val="000806DA"/>
    <w:rsid w:val="000A7067"/>
    <w:rsid w:val="000B5667"/>
    <w:rsid w:val="000E35FA"/>
    <w:rsid w:val="000F7F0F"/>
    <w:rsid w:val="00110127"/>
    <w:rsid w:val="00114F2B"/>
    <w:rsid w:val="00127518"/>
    <w:rsid w:val="001308F4"/>
    <w:rsid w:val="00131EB6"/>
    <w:rsid w:val="00144AFB"/>
    <w:rsid w:val="001A73C6"/>
    <w:rsid w:val="001C47E3"/>
    <w:rsid w:val="001F780C"/>
    <w:rsid w:val="00206047"/>
    <w:rsid w:val="002456E4"/>
    <w:rsid w:val="00246F3E"/>
    <w:rsid w:val="0025426B"/>
    <w:rsid w:val="00260C89"/>
    <w:rsid w:val="00261B64"/>
    <w:rsid w:val="00275455"/>
    <w:rsid w:val="00290832"/>
    <w:rsid w:val="002A42EC"/>
    <w:rsid w:val="002D584D"/>
    <w:rsid w:val="002E0400"/>
    <w:rsid w:val="002F292A"/>
    <w:rsid w:val="003042C6"/>
    <w:rsid w:val="003101D8"/>
    <w:rsid w:val="003157EA"/>
    <w:rsid w:val="00326359"/>
    <w:rsid w:val="00331653"/>
    <w:rsid w:val="00347C9A"/>
    <w:rsid w:val="003636A3"/>
    <w:rsid w:val="00382296"/>
    <w:rsid w:val="003B738E"/>
    <w:rsid w:val="003C6AA9"/>
    <w:rsid w:val="003E1330"/>
    <w:rsid w:val="003E138B"/>
    <w:rsid w:val="003E454A"/>
    <w:rsid w:val="003F629C"/>
    <w:rsid w:val="00412C48"/>
    <w:rsid w:val="0041657D"/>
    <w:rsid w:val="0044711C"/>
    <w:rsid w:val="00496C75"/>
    <w:rsid w:val="004D77D7"/>
    <w:rsid w:val="0052534C"/>
    <w:rsid w:val="005414CB"/>
    <w:rsid w:val="005643FC"/>
    <w:rsid w:val="00566DCB"/>
    <w:rsid w:val="00575049"/>
    <w:rsid w:val="005866F9"/>
    <w:rsid w:val="005A628F"/>
    <w:rsid w:val="005B3806"/>
    <w:rsid w:val="005C3F84"/>
    <w:rsid w:val="005D2CCF"/>
    <w:rsid w:val="005E4721"/>
    <w:rsid w:val="00643A9C"/>
    <w:rsid w:val="00654142"/>
    <w:rsid w:val="006641AB"/>
    <w:rsid w:val="00665D7D"/>
    <w:rsid w:val="006708D3"/>
    <w:rsid w:val="006800A4"/>
    <w:rsid w:val="006B2C9E"/>
    <w:rsid w:val="006B4F2C"/>
    <w:rsid w:val="006D7876"/>
    <w:rsid w:val="006F5593"/>
    <w:rsid w:val="007138D8"/>
    <w:rsid w:val="00715E8C"/>
    <w:rsid w:val="00723242"/>
    <w:rsid w:val="00734539"/>
    <w:rsid w:val="00734739"/>
    <w:rsid w:val="00744AAD"/>
    <w:rsid w:val="00745943"/>
    <w:rsid w:val="007516EB"/>
    <w:rsid w:val="0075619A"/>
    <w:rsid w:val="007621FA"/>
    <w:rsid w:val="0077244C"/>
    <w:rsid w:val="00791096"/>
    <w:rsid w:val="00791FFB"/>
    <w:rsid w:val="007A3792"/>
    <w:rsid w:val="007C1B5E"/>
    <w:rsid w:val="007C1D63"/>
    <w:rsid w:val="007C7BCF"/>
    <w:rsid w:val="007E6B62"/>
    <w:rsid w:val="00805466"/>
    <w:rsid w:val="0080712A"/>
    <w:rsid w:val="008111BD"/>
    <w:rsid w:val="00834DD8"/>
    <w:rsid w:val="00836D59"/>
    <w:rsid w:val="00856CCB"/>
    <w:rsid w:val="00881106"/>
    <w:rsid w:val="00881B12"/>
    <w:rsid w:val="00885AA3"/>
    <w:rsid w:val="00894CAC"/>
    <w:rsid w:val="008B25AE"/>
    <w:rsid w:val="008D3344"/>
    <w:rsid w:val="008E4128"/>
    <w:rsid w:val="008F36DF"/>
    <w:rsid w:val="00902BEE"/>
    <w:rsid w:val="009531F5"/>
    <w:rsid w:val="009C0C05"/>
    <w:rsid w:val="009D06FE"/>
    <w:rsid w:val="009D28BD"/>
    <w:rsid w:val="009D492A"/>
    <w:rsid w:val="009E1F74"/>
    <w:rsid w:val="009F78AF"/>
    <w:rsid w:val="009F7D4B"/>
    <w:rsid w:val="00A10C1D"/>
    <w:rsid w:val="00A21000"/>
    <w:rsid w:val="00A27F18"/>
    <w:rsid w:val="00A42588"/>
    <w:rsid w:val="00A568F2"/>
    <w:rsid w:val="00A94A86"/>
    <w:rsid w:val="00AA64BC"/>
    <w:rsid w:val="00AC240D"/>
    <w:rsid w:val="00AD1C9C"/>
    <w:rsid w:val="00AD7D05"/>
    <w:rsid w:val="00B12702"/>
    <w:rsid w:val="00B247E8"/>
    <w:rsid w:val="00B4373C"/>
    <w:rsid w:val="00B50703"/>
    <w:rsid w:val="00B61C37"/>
    <w:rsid w:val="00B67672"/>
    <w:rsid w:val="00B81EC3"/>
    <w:rsid w:val="00B923FD"/>
    <w:rsid w:val="00BC4A33"/>
    <w:rsid w:val="00BE3803"/>
    <w:rsid w:val="00C03370"/>
    <w:rsid w:val="00C0469C"/>
    <w:rsid w:val="00C07CE5"/>
    <w:rsid w:val="00C134CB"/>
    <w:rsid w:val="00C1637A"/>
    <w:rsid w:val="00C245B1"/>
    <w:rsid w:val="00C376CE"/>
    <w:rsid w:val="00C7642A"/>
    <w:rsid w:val="00C92879"/>
    <w:rsid w:val="00CA3136"/>
    <w:rsid w:val="00CA43F6"/>
    <w:rsid w:val="00CA7BF4"/>
    <w:rsid w:val="00CC54AC"/>
    <w:rsid w:val="00CD35EE"/>
    <w:rsid w:val="00CD4D27"/>
    <w:rsid w:val="00D2693D"/>
    <w:rsid w:val="00D270CE"/>
    <w:rsid w:val="00D40608"/>
    <w:rsid w:val="00D416C7"/>
    <w:rsid w:val="00D4349F"/>
    <w:rsid w:val="00D670E1"/>
    <w:rsid w:val="00D725C5"/>
    <w:rsid w:val="00D8265F"/>
    <w:rsid w:val="00D8436E"/>
    <w:rsid w:val="00DB0EFD"/>
    <w:rsid w:val="00DC3ED9"/>
    <w:rsid w:val="00DF55D4"/>
    <w:rsid w:val="00E90BC0"/>
    <w:rsid w:val="00E95080"/>
    <w:rsid w:val="00EE001E"/>
    <w:rsid w:val="00F20003"/>
    <w:rsid w:val="00F32B07"/>
    <w:rsid w:val="00F45631"/>
    <w:rsid w:val="00F50892"/>
    <w:rsid w:val="00F60675"/>
    <w:rsid w:val="00F8703B"/>
    <w:rsid w:val="00F93817"/>
    <w:rsid w:val="00FB67F4"/>
    <w:rsid w:val="00FC08BC"/>
    <w:rsid w:val="00FD1F0F"/>
    <w:rsid w:val="00FF4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F7C17B5"/>
  <w15:docId w15:val="{55A182E5-13A7-4BAD-8123-9EBBCD6C9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F2B"/>
  </w:style>
  <w:style w:type="paragraph" w:styleId="Heading1">
    <w:name w:val="heading 1"/>
    <w:basedOn w:val="Normal"/>
    <w:next w:val="Normal"/>
    <w:link w:val="Heading1Char"/>
    <w:uiPriority w:val="9"/>
    <w:qFormat/>
    <w:rsid w:val="003C6AA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5619A"/>
    <w:pPr>
      <w:autoSpaceDE w:val="0"/>
      <w:autoSpaceDN w:val="0"/>
      <w:adjustRightInd w:val="0"/>
      <w:spacing w:after="0" w:line="240" w:lineRule="auto"/>
    </w:pPr>
    <w:rPr>
      <w:rFonts w:ascii="Myriad Pro" w:hAnsi="Myriad Pro" w:cs="Myriad Pro"/>
      <w:color w:val="000000"/>
      <w:sz w:val="24"/>
      <w:szCs w:val="24"/>
    </w:rPr>
  </w:style>
  <w:style w:type="paragraph" w:customStyle="1" w:styleId="Pa0">
    <w:name w:val="Pa0"/>
    <w:basedOn w:val="Default"/>
    <w:next w:val="Default"/>
    <w:uiPriority w:val="99"/>
    <w:rsid w:val="0075619A"/>
    <w:pPr>
      <w:spacing w:line="241" w:lineRule="atLeast"/>
    </w:pPr>
    <w:rPr>
      <w:rFonts w:cstheme="minorBidi"/>
      <w:color w:val="auto"/>
    </w:rPr>
  </w:style>
  <w:style w:type="paragraph" w:customStyle="1" w:styleId="Pa1">
    <w:name w:val="Pa1"/>
    <w:basedOn w:val="Default"/>
    <w:next w:val="Default"/>
    <w:uiPriority w:val="99"/>
    <w:rsid w:val="0075619A"/>
    <w:pPr>
      <w:spacing w:line="241" w:lineRule="atLeast"/>
    </w:pPr>
    <w:rPr>
      <w:rFonts w:cstheme="minorBidi"/>
      <w:color w:val="auto"/>
    </w:rPr>
  </w:style>
  <w:style w:type="character" w:customStyle="1" w:styleId="A3">
    <w:name w:val="A3"/>
    <w:uiPriority w:val="99"/>
    <w:rsid w:val="0075619A"/>
    <w:rPr>
      <w:rFonts w:cs="Myriad Pro"/>
      <w:color w:val="000000"/>
      <w:sz w:val="20"/>
      <w:szCs w:val="20"/>
    </w:rPr>
  </w:style>
  <w:style w:type="character" w:customStyle="1" w:styleId="A4">
    <w:name w:val="A4"/>
    <w:uiPriority w:val="99"/>
    <w:rsid w:val="0075619A"/>
    <w:rPr>
      <w:rFonts w:cs="Myriad Pro"/>
      <w:color w:val="000000"/>
      <w:sz w:val="11"/>
      <w:szCs w:val="11"/>
    </w:rPr>
  </w:style>
  <w:style w:type="paragraph" w:customStyle="1" w:styleId="Pa2">
    <w:name w:val="Pa2"/>
    <w:basedOn w:val="Default"/>
    <w:next w:val="Default"/>
    <w:uiPriority w:val="99"/>
    <w:rsid w:val="0075619A"/>
    <w:pPr>
      <w:spacing w:line="241" w:lineRule="atLeast"/>
    </w:pPr>
    <w:rPr>
      <w:rFonts w:cstheme="minorBidi"/>
      <w:color w:val="auto"/>
    </w:rPr>
  </w:style>
  <w:style w:type="character" w:customStyle="1" w:styleId="A5">
    <w:name w:val="A5"/>
    <w:uiPriority w:val="99"/>
    <w:rsid w:val="0075619A"/>
    <w:rPr>
      <w:rFonts w:cs="Myriad Pro"/>
      <w:b/>
      <w:bCs/>
      <w:color w:val="000000"/>
      <w:sz w:val="28"/>
      <w:szCs w:val="28"/>
    </w:rPr>
  </w:style>
  <w:style w:type="paragraph" w:customStyle="1" w:styleId="Pa3">
    <w:name w:val="Pa3"/>
    <w:basedOn w:val="Default"/>
    <w:next w:val="Default"/>
    <w:uiPriority w:val="99"/>
    <w:rsid w:val="0075619A"/>
    <w:pPr>
      <w:spacing w:line="241" w:lineRule="atLeast"/>
    </w:pPr>
    <w:rPr>
      <w:rFonts w:cstheme="minorBidi"/>
      <w:color w:val="auto"/>
    </w:rPr>
  </w:style>
  <w:style w:type="character" w:customStyle="1" w:styleId="A6">
    <w:name w:val="A6"/>
    <w:uiPriority w:val="99"/>
    <w:rsid w:val="0075619A"/>
    <w:rPr>
      <w:rFonts w:cs="Myriad Pro"/>
      <w:color w:val="000000"/>
      <w:sz w:val="18"/>
      <w:szCs w:val="18"/>
    </w:rPr>
  </w:style>
  <w:style w:type="character" w:customStyle="1" w:styleId="A7">
    <w:name w:val="A7"/>
    <w:uiPriority w:val="99"/>
    <w:rsid w:val="0075619A"/>
    <w:rPr>
      <w:rFonts w:cs="Myriad Pro"/>
      <w:color w:val="000000"/>
      <w:sz w:val="16"/>
      <w:szCs w:val="16"/>
    </w:rPr>
  </w:style>
  <w:style w:type="paragraph" w:styleId="Header">
    <w:name w:val="header"/>
    <w:basedOn w:val="Normal"/>
    <w:link w:val="HeaderChar"/>
    <w:uiPriority w:val="99"/>
    <w:unhideWhenUsed/>
    <w:rsid w:val="005253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34C"/>
  </w:style>
  <w:style w:type="paragraph" w:styleId="Footer">
    <w:name w:val="footer"/>
    <w:basedOn w:val="Normal"/>
    <w:link w:val="FooterChar"/>
    <w:uiPriority w:val="99"/>
    <w:unhideWhenUsed/>
    <w:rsid w:val="00525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34C"/>
  </w:style>
  <w:style w:type="character" w:styleId="CommentReference">
    <w:name w:val="annotation reference"/>
    <w:basedOn w:val="DefaultParagraphFont"/>
    <w:uiPriority w:val="99"/>
    <w:semiHidden/>
    <w:unhideWhenUsed/>
    <w:rsid w:val="00F50892"/>
    <w:rPr>
      <w:sz w:val="16"/>
      <w:szCs w:val="16"/>
    </w:rPr>
  </w:style>
  <w:style w:type="paragraph" w:styleId="CommentText">
    <w:name w:val="annotation text"/>
    <w:basedOn w:val="Normal"/>
    <w:link w:val="CommentTextChar"/>
    <w:uiPriority w:val="99"/>
    <w:semiHidden/>
    <w:unhideWhenUsed/>
    <w:rsid w:val="00F50892"/>
    <w:pPr>
      <w:spacing w:line="240" w:lineRule="auto"/>
    </w:pPr>
    <w:rPr>
      <w:sz w:val="20"/>
      <w:szCs w:val="20"/>
    </w:rPr>
  </w:style>
  <w:style w:type="character" w:customStyle="1" w:styleId="CommentTextChar">
    <w:name w:val="Comment Text Char"/>
    <w:basedOn w:val="DefaultParagraphFont"/>
    <w:link w:val="CommentText"/>
    <w:uiPriority w:val="99"/>
    <w:semiHidden/>
    <w:rsid w:val="00F50892"/>
    <w:rPr>
      <w:sz w:val="20"/>
      <w:szCs w:val="20"/>
    </w:rPr>
  </w:style>
  <w:style w:type="paragraph" w:styleId="CommentSubject">
    <w:name w:val="annotation subject"/>
    <w:basedOn w:val="CommentText"/>
    <w:next w:val="CommentText"/>
    <w:link w:val="CommentSubjectChar"/>
    <w:uiPriority w:val="99"/>
    <w:semiHidden/>
    <w:unhideWhenUsed/>
    <w:rsid w:val="00F50892"/>
    <w:rPr>
      <w:b/>
      <w:bCs/>
    </w:rPr>
  </w:style>
  <w:style w:type="character" w:customStyle="1" w:styleId="CommentSubjectChar">
    <w:name w:val="Comment Subject Char"/>
    <w:basedOn w:val="CommentTextChar"/>
    <w:link w:val="CommentSubject"/>
    <w:uiPriority w:val="99"/>
    <w:semiHidden/>
    <w:rsid w:val="00F50892"/>
    <w:rPr>
      <w:b/>
      <w:bCs/>
      <w:sz w:val="20"/>
      <w:szCs w:val="20"/>
    </w:rPr>
  </w:style>
  <w:style w:type="paragraph" w:styleId="BalloonText">
    <w:name w:val="Balloon Text"/>
    <w:basedOn w:val="Normal"/>
    <w:link w:val="BalloonTextChar"/>
    <w:uiPriority w:val="99"/>
    <w:semiHidden/>
    <w:unhideWhenUsed/>
    <w:rsid w:val="00F508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892"/>
    <w:rPr>
      <w:rFonts w:ascii="Tahoma" w:hAnsi="Tahoma" w:cs="Tahoma"/>
      <w:sz w:val="16"/>
      <w:szCs w:val="16"/>
    </w:rPr>
  </w:style>
  <w:style w:type="paragraph" w:styleId="FootnoteText">
    <w:name w:val="footnote text"/>
    <w:basedOn w:val="Normal"/>
    <w:link w:val="FootnoteTextChar"/>
    <w:uiPriority w:val="99"/>
    <w:semiHidden/>
    <w:unhideWhenUsed/>
    <w:rsid w:val="00C376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76CE"/>
    <w:rPr>
      <w:sz w:val="20"/>
      <w:szCs w:val="20"/>
    </w:rPr>
  </w:style>
  <w:style w:type="character" w:styleId="FootnoteReference">
    <w:name w:val="footnote reference"/>
    <w:basedOn w:val="DefaultParagraphFont"/>
    <w:uiPriority w:val="99"/>
    <w:semiHidden/>
    <w:unhideWhenUsed/>
    <w:rsid w:val="00C376CE"/>
    <w:rPr>
      <w:vertAlign w:val="superscript"/>
    </w:rPr>
  </w:style>
  <w:style w:type="character" w:styleId="Hyperlink">
    <w:name w:val="Hyperlink"/>
    <w:basedOn w:val="DefaultParagraphFont"/>
    <w:uiPriority w:val="99"/>
    <w:unhideWhenUsed/>
    <w:rsid w:val="005E4721"/>
    <w:rPr>
      <w:color w:val="0000FF" w:themeColor="hyperlink"/>
      <w:u w:val="single"/>
    </w:rPr>
  </w:style>
  <w:style w:type="character" w:styleId="FollowedHyperlink">
    <w:name w:val="FollowedHyperlink"/>
    <w:basedOn w:val="DefaultParagraphFont"/>
    <w:uiPriority w:val="99"/>
    <w:semiHidden/>
    <w:unhideWhenUsed/>
    <w:rsid w:val="009C0C05"/>
    <w:rPr>
      <w:color w:val="800080" w:themeColor="followedHyperlink"/>
      <w:u w:val="single"/>
    </w:rPr>
  </w:style>
  <w:style w:type="paragraph" w:customStyle="1" w:styleId="Heading1App">
    <w:name w:val="Heading 1 App"/>
    <w:basedOn w:val="Heading1"/>
    <w:next w:val="Normal"/>
    <w:qFormat/>
    <w:rsid w:val="003C6AA9"/>
    <w:pPr>
      <w:keepNext w:val="0"/>
      <w:keepLines w:val="0"/>
      <w:tabs>
        <w:tab w:val="left" w:pos="720"/>
      </w:tabs>
      <w:spacing w:before="0" w:after="120" w:line="240" w:lineRule="auto"/>
      <w:jc w:val="center"/>
    </w:pPr>
    <w:rPr>
      <w:rFonts w:ascii="Franklin Gothic Demi" w:eastAsia="Times New Roman" w:hAnsi="Franklin Gothic Demi" w:cs="Arial"/>
      <w:bCs/>
      <w:iCs/>
      <w:smallCaps/>
      <w:color w:val="244061"/>
      <w:spacing w:val="14"/>
      <w:szCs w:val="20"/>
    </w:rPr>
  </w:style>
  <w:style w:type="character" w:customStyle="1" w:styleId="Heading1Char">
    <w:name w:val="Heading 1 Char"/>
    <w:basedOn w:val="DefaultParagraphFont"/>
    <w:link w:val="Heading1"/>
    <w:uiPriority w:val="9"/>
    <w:rsid w:val="003C6AA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OSTLTSDOC-728-1262</_dlc_DocId>
    <_dlc_DocIdUrl xmlns="b5c0ca00-073d-4463-9985-b654f14791fe">
      <Url>https://esp.cdc.gov/sites/ostlts/pip/osc/_layouts/15/DocIdRedir.aspx?ID=OSTLTSDOC-728-1262</Url>
      <Description>OSTLTSDOC-728-1262</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0D175-1DBA-4FAD-912D-82A75919BC55}">
  <ds:schemaRefs>
    <ds:schemaRef ds:uri="http://schemas.microsoft.com/sharepoint/events"/>
  </ds:schemaRefs>
</ds:datastoreItem>
</file>

<file path=customXml/itemProps2.xml><?xml version="1.0" encoding="utf-8"?>
<ds:datastoreItem xmlns:ds="http://schemas.openxmlformats.org/officeDocument/2006/customXml" ds:itemID="{53B59A37-CCD3-4CA5-91BF-262680E30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390E55-DA03-414A-84EF-C8C8043ECFEB}">
  <ds:schemaRefs>
    <ds:schemaRef ds:uri="http://schemas.microsoft.com/sharepoint/v3/contenttype/forms"/>
  </ds:schemaRefs>
</ds:datastoreItem>
</file>

<file path=customXml/itemProps4.xml><?xml version="1.0" encoding="utf-8"?>
<ds:datastoreItem xmlns:ds="http://schemas.openxmlformats.org/officeDocument/2006/customXml" ds:itemID="{C90550DC-A481-4C87-89DC-10B7753C4FB8}">
  <ds:schemaRefs>
    <ds:schemaRef ds:uri="http://purl.org/dc/elements/1.1/"/>
    <ds:schemaRef ds:uri="b5c0ca00-073d-4463-9985-b654f14791fe"/>
    <ds:schemaRef ds:uri="http://www.w3.org/XML/1998/namespace"/>
    <ds:schemaRef ds:uri="http://purl.org/dc/term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66FF1FBC-88A5-4EC5-A4A4-D77E297A1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Pam (CDC/ONDIEH/NCIPC) (CTR)</dc:creator>
  <cp:lastModifiedBy>CDC User</cp:lastModifiedBy>
  <cp:revision>3</cp:revision>
  <cp:lastPrinted>2014-09-12T17:52:00Z</cp:lastPrinted>
  <dcterms:created xsi:type="dcterms:W3CDTF">2016-05-16T16:42:00Z</dcterms:created>
  <dcterms:modified xsi:type="dcterms:W3CDTF">2016-05-16T16:42:00Z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b998902f-3b26-4624-8cbf-cda0df97ee12</vt:lpwstr>
  </property>
</Properties>
</file>