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EE67C" w14:textId="72A1AAA7" w:rsidR="00DD1667" w:rsidRDefault="00DD1667" w:rsidP="00DD1667">
      <w:pPr>
        <w:spacing w:line="360" w:lineRule="auto"/>
        <w:jc w:val="center"/>
      </w:pPr>
      <w:r>
        <w:t xml:space="preserve">Attachment </w:t>
      </w:r>
      <w:r w:rsidR="0040327A">
        <w:t>E</w:t>
      </w:r>
      <w:r>
        <w:t xml:space="preserve"> – </w:t>
      </w:r>
      <w:r w:rsidR="0040327A">
        <w:t>Reminder</w:t>
      </w:r>
      <w:r>
        <w:t xml:space="preserve"> Email</w:t>
      </w:r>
    </w:p>
    <w:p w14:paraId="070EE67D" w14:textId="77777777" w:rsidR="00DD1667" w:rsidRDefault="00DD1667" w:rsidP="00D03233">
      <w:pPr>
        <w:spacing w:line="360" w:lineRule="auto"/>
      </w:pPr>
    </w:p>
    <w:p w14:paraId="238C05B6" w14:textId="76B59D14" w:rsidR="0040327A" w:rsidRDefault="00D03233" w:rsidP="00372D43">
      <w:pPr>
        <w:spacing w:line="360" w:lineRule="auto"/>
      </w:pPr>
      <w:r w:rsidRPr="00334E1C">
        <w:t>Dear PHEP Awardee (insert name),</w:t>
      </w:r>
      <w:r w:rsidRPr="00334E1C">
        <w:br/>
      </w:r>
      <w:r w:rsidRPr="00334E1C">
        <w:br/>
        <w:t>Earlier this summer, y</w:t>
      </w:r>
      <w:r w:rsidR="00504107">
        <w:t>ou should have received an email</w:t>
      </w:r>
      <w:r w:rsidRPr="00334E1C">
        <w:t xml:space="preserve"> from CDC/OPHPR/DSLR and Avar Consulting, Inc. requesting that you participate in an assessment of the Public Health </w:t>
      </w:r>
      <w:bookmarkStart w:id="0" w:name="_GoBack"/>
      <w:r w:rsidRPr="00334E1C">
        <w:t xml:space="preserve">Preparedness Capabilities: National Standards for State and Local Planning. </w:t>
      </w:r>
    </w:p>
    <w:bookmarkEnd w:id="0"/>
    <w:p w14:paraId="6DEC1C1C" w14:textId="77777777" w:rsidR="0040327A" w:rsidRDefault="0040327A" w:rsidP="00372D43">
      <w:pPr>
        <w:spacing w:line="360" w:lineRule="auto"/>
      </w:pPr>
    </w:p>
    <w:p w14:paraId="070EE67E" w14:textId="790A9482" w:rsidR="00D03233" w:rsidRPr="00334E1C" w:rsidRDefault="0040327A" w:rsidP="00372D43">
      <w:pPr>
        <w:spacing w:line="360" w:lineRule="auto"/>
      </w:pPr>
      <w:r>
        <w:t xml:space="preserve">This is a reminder to please complete the assessment. </w:t>
      </w:r>
      <w:r w:rsidR="00D03233" w:rsidRPr="00334E1C">
        <w:t xml:space="preserve">The information you provide during the </w:t>
      </w:r>
      <w:r w:rsidR="00D03233">
        <w:t>assessment</w:t>
      </w:r>
      <w:r w:rsidR="00D03233" w:rsidRPr="00334E1C">
        <w:t xml:space="preserve"> will be used to </w:t>
      </w:r>
      <w:r w:rsidR="00D03233">
        <w:t>improve the Capabilities/Standards</w:t>
      </w:r>
      <w:r w:rsidR="00D03233" w:rsidRPr="00334E1C">
        <w:t>. Your participation in this assessment is very important to ensuring</w:t>
      </w:r>
      <w:r w:rsidR="00C03807">
        <w:t xml:space="preserve"> that the Capabilities</w:t>
      </w:r>
      <w:r w:rsidR="00D03233" w:rsidRPr="00334E1C">
        <w:t xml:space="preserve"> are appropriate and useful</w:t>
      </w:r>
      <w:r>
        <w:t xml:space="preserve"> for those on the front lines.</w:t>
      </w:r>
      <w:r>
        <w:br/>
      </w:r>
      <w:r w:rsidR="00D03233" w:rsidRPr="00334E1C">
        <w:br/>
        <w:t>To take the web-</w:t>
      </w:r>
      <w:r w:rsidR="00C00520">
        <w:t>assessment</w:t>
      </w:r>
      <w:r w:rsidR="00D03233" w:rsidRPr="00334E1C">
        <w:t xml:space="preserve">, please visit: </w:t>
      </w:r>
      <w:hyperlink r:id="rId9" w:tgtFrame="_blank" w:history="1">
        <w:r w:rsidR="00C00520">
          <w:rPr>
            <w:rStyle w:val="Hyperlink"/>
            <w:color w:val="auto"/>
          </w:rPr>
          <w:t>www.xxxxxx</w:t>
        </w:r>
        <w:r w:rsidR="00D03233" w:rsidRPr="00334E1C">
          <w:rPr>
            <w:rStyle w:val="Hyperlink"/>
            <w:color w:val="auto"/>
          </w:rPr>
          <w:t>.com</w:t>
        </w:r>
      </w:hyperlink>
      <w:r w:rsidR="00D03233" w:rsidRPr="00334E1C">
        <w:t>.</w:t>
      </w:r>
    </w:p>
    <w:p w14:paraId="070EE67F" w14:textId="77777777" w:rsidR="00372D43" w:rsidRDefault="00372D43" w:rsidP="00372D43">
      <w:pPr>
        <w:spacing w:line="360" w:lineRule="auto"/>
      </w:pPr>
    </w:p>
    <w:p w14:paraId="070EE680" w14:textId="77777777" w:rsidR="00372D43" w:rsidRDefault="00D03233" w:rsidP="00372D43">
      <w:pPr>
        <w:spacing w:line="360" w:lineRule="auto"/>
      </w:pPr>
      <w:r w:rsidRPr="00334E1C">
        <w:t>         Your log-in ID is: &lt;&lt; Test User ID &gt;&gt;</w:t>
      </w:r>
      <w:r w:rsidRPr="00334E1C">
        <w:br/>
        <w:t xml:space="preserve">         </w:t>
      </w:r>
      <w:proofErr w:type="gramStart"/>
      <w:r w:rsidRPr="00334E1C">
        <w:t>Your</w:t>
      </w:r>
      <w:proofErr w:type="gramEnd"/>
      <w:r w:rsidRPr="00334E1C">
        <w:t xml:space="preserve"> password is: &lt;&lt; Test Password &gt;&gt;</w:t>
      </w:r>
      <w:r w:rsidRPr="00334E1C">
        <w:br/>
        <w:t xml:space="preserve">  </w:t>
      </w:r>
    </w:p>
    <w:p w14:paraId="070EE683" w14:textId="77777777" w:rsidR="00372D43" w:rsidRDefault="00D03233" w:rsidP="00D03233">
      <w:r w:rsidRPr="00334E1C">
        <w:t>Thank you again for your support and cooperation!</w:t>
      </w:r>
      <w:r w:rsidRPr="00334E1C">
        <w:br/>
      </w:r>
      <w:r w:rsidRPr="00334E1C">
        <w:br/>
      </w:r>
    </w:p>
    <w:p w14:paraId="070EE684" w14:textId="77777777" w:rsidR="00D03233" w:rsidRPr="00334E1C" w:rsidRDefault="00D03233" w:rsidP="00D03233">
      <w:r w:rsidRPr="00334E1C">
        <w:t>Best</w:t>
      </w:r>
      <w:proofErr w:type="gramStart"/>
      <w:r w:rsidRPr="00334E1C">
        <w:t>,</w:t>
      </w:r>
      <w:proofErr w:type="gramEnd"/>
      <w:r w:rsidRPr="00334E1C">
        <w:br/>
      </w:r>
      <w:r w:rsidRPr="00334E1C">
        <w:br/>
        <w:t>Z. Joan Wang, Ph.D.</w:t>
      </w:r>
      <w:r w:rsidRPr="00334E1C">
        <w:br/>
      </w:r>
      <w:r w:rsidR="00C00520">
        <w:t xml:space="preserve">Project </w:t>
      </w:r>
      <w:r w:rsidRPr="00334E1C">
        <w:t>Director</w:t>
      </w:r>
    </w:p>
    <w:p w14:paraId="070EE685" w14:textId="77777777" w:rsidR="000F6E78" w:rsidRDefault="00625CF8"/>
    <w:sectPr w:rsidR="000F6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E73A6"/>
    <w:multiLevelType w:val="multilevel"/>
    <w:tmpl w:val="11EC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7548C0"/>
    <w:multiLevelType w:val="multilevel"/>
    <w:tmpl w:val="653E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47F"/>
    <w:rsid w:val="001D5DF8"/>
    <w:rsid w:val="00372D43"/>
    <w:rsid w:val="0040327A"/>
    <w:rsid w:val="00504107"/>
    <w:rsid w:val="00625CF8"/>
    <w:rsid w:val="009C3E5F"/>
    <w:rsid w:val="00B2122D"/>
    <w:rsid w:val="00B3061C"/>
    <w:rsid w:val="00B9647F"/>
    <w:rsid w:val="00C00520"/>
    <w:rsid w:val="00C03807"/>
    <w:rsid w:val="00D03233"/>
    <w:rsid w:val="00DD1667"/>
    <w:rsid w:val="00F3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EE67C"/>
  <w15:docId w15:val="{F0DA1EB4-E519-40A6-B99E-B75FAC6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23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323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30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6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61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61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6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asrsurve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OSTLTSDOC-728-774</_dlc_DocId>
    <_dlc_DocIdUrl xmlns="b5c0ca00-073d-4463-9985-b654f14791fe">
      <Url>https://esp.cdc.gov/sites/ostlts/pip/osc/_layouts/15/DocIdRedir.aspx?ID=OSTLTSDOC-728-774</Url>
      <Description>OSTLTSDOC-728-774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A8E056-F500-42AD-B149-9C5E6A0582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7E5F81F-22CF-48C6-9A87-D59FD8D33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F7932B-91CD-43E8-95A1-FC452865B628}">
  <ds:schemaRefs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5B6D19A-60DF-47E8-96AB-8F5560CC8E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Lynch, Molly</dc:creator>
  <cp:keywords/>
  <dc:description/>
  <cp:lastModifiedBy>Gilliam, Adzua H. (CDC/OSTLTS/DPHPI)</cp:lastModifiedBy>
  <cp:revision>2</cp:revision>
  <dcterms:created xsi:type="dcterms:W3CDTF">2015-06-12T15:41:00Z</dcterms:created>
  <dcterms:modified xsi:type="dcterms:W3CDTF">2015-06-12T15:41:00Z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af4ba6ea-ca3f-4f2e-b260-1b1fd0acb9ac</vt:lpwstr>
  </property>
</Properties>
</file>