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5" w:type="dxa"/>
        <w:tblInd w:w="93" w:type="dxa"/>
        <w:tblLook w:val="04A0" w:firstRow="1" w:lastRow="0" w:firstColumn="1" w:lastColumn="0" w:noHBand="0" w:noVBand="1"/>
      </w:tblPr>
      <w:tblGrid>
        <w:gridCol w:w="2320"/>
        <w:gridCol w:w="1925"/>
      </w:tblGrid>
      <w:tr w:rsidR="00E45104" w:rsidRPr="00E45104" w14:paraId="3DFB9F2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3DFB9F2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4635E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State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3DFB9F2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Department</w:t>
            </w:r>
          </w:p>
        </w:tc>
      </w:tr>
      <w:tr w:rsidR="00E45104" w:rsidRPr="00E45104" w14:paraId="3DFB9F3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3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3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3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3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3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Arizona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3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3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3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4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3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44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47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4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4A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4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4D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50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4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4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53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56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59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5C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5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5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5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5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6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6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6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6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6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Hawaii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6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6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7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6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74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77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7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7A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7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7D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7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80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7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83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8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86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89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8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Louisiana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8C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8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8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8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8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9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9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9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9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9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9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9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9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9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A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9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A4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A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A7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A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AA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A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AD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0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A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A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3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B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Missouri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6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9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B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C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B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B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B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C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C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C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C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C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C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C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C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D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C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D4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D7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D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DA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D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DD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Dakota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E0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9FD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D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E3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E6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E9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9FEC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E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E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E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F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F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F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F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F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F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F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F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9FF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9FF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A00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FF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04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07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0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0A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0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0D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0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0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0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3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1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12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6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1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Vermont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15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9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1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18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C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1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1B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1F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1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1E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22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2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1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25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23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4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28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26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7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2B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9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A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E45104" w:rsidRPr="00E45104" w14:paraId="3DFBA02E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BA02C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2D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Health</w:t>
            </w:r>
          </w:p>
        </w:tc>
      </w:tr>
      <w:tr w:rsidR="00E45104" w:rsidRPr="00E45104" w14:paraId="3DFBA031" w14:textId="77777777" w:rsidTr="00E45104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BA02F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A030" w14:textId="77777777" w:rsidR="00E45104" w:rsidRPr="004635E8" w:rsidRDefault="00E45104" w:rsidP="00E45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5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Education</w:t>
            </w:r>
          </w:p>
        </w:tc>
      </w:tr>
    </w:tbl>
    <w:p w14:paraId="3DFBA032" w14:textId="77777777" w:rsidR="00D32D67" w:rsidRDefault="00D32D67"/>
    <w:sectPr w:rsidR="00D32D67" w:rsidSect="00E451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540" w:left="720" w:header="432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BA035" w14:textId="77777777" w:rsidR="009D3E3C" w:rsidRDefault="009D3E3C" w:rsidP="00E45104">
      <w:pPr>
        <w:spacing w:after="0" w:line="240" w:lineRule="auto"/>
      </w:pPr>
      <w:r>
        <w:separator/>
      </w:r>
    </w:p>
  </w:endnote>
  <w:endnote w:type="continuationSeparator" w:id="0">
    <w:p w14:paraId="3DFBA036" w14:textId="77777777" w:rsidR="009D3E3C" w:rsidRDefault="009D3E3C" w:rsidP="00E4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55174" w14:textId="77777777" w:rsidR="00BC4B29" w:rsidRDefault="00BC4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7D1F4" w14:textId="77777777" w:rsidR="00BC4B29" w:rsidRDefault="00BC4B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A0339" w14:textId="77777777" w:rsidR="00BC4B29" w:rsidRDefault="00BC4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BA033" w14:textId="77777777" w:rsidR="009D3E3C" w:rsidRDefault="009D3E3C" w:rsidP="00E45104">
      <w:pPr>
        <w:spacing w:after="0" w:line="240" w:lineRule="auto"/>
      </w:pPr>
      <w:r>
        <w:separator/>
      </w:r>
    </w:p>
  </w:footnote>
  <w:footnote w:type="continuationSeparator" w:id="0">
    <w:p w14:paraId="3DFBA034" w14:textId="77777777" w:rsidR="009D3E3C" w:rsidRDefault="009D3E3C" w:rsidP="00E4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7879" w14:textId="77777777" w:rsidR="00BC4B29" w:rsidRDefault="00BC4B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BA037" w14:textId="15D8B146" w:rsidR="004635E8" w:rsidRPr="004635E8" w:rsidRDefault="00BC4B29" w:rsidP="004635E8">
    <w:pPr>
      <w:pStyle w:val="Heading1"/>
      <w:jc w:val="left"/>
      <w:rPr>
        <w:sz w:val="28"/>
        <w:szCs w:val="28"/>
      </w:rPr>
    </w:pPr>
    <w:r>
      <w:rPr>
        <w:sz w:val="28"/>
        <w:szCs w:val="28"/>
      </w:rPr>
      <w:t>Attachment C</w:t>
    </w:r>
    <w:r w:rsidR="0040121F" w:rsidRPr="004635E8">
      <w:rPr>
        <w:sz w:val="28"/>
        <w:szCs w:val="28"/>
      </w:rPr>
      <w:t xml:space="preserve"> – </w:t>
    </w:r>
    <w:r w:rsidR="00E45104" w:rsidRPr="004635E8">
      <w:rPr>
        <w:sz w:val="28"/>
        <w:szCs w:val="28"/>
      </w:rPr>
      <w:t>School Health Resources Assessment Respondent Universe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753C8" w14:textId="77777777" w:rsidR="00BC4B29" w:rsidRDefault="00BC4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04"/>
    <w:rsid w:val="0040121F"/>
    <w:rsid w:val="004308F3"/>
    <w:rsid w:val="004635E8"/>
    <w:rsid w:val="007D3BAE"/>
    <w:rsid w:val="009D3E3C"/>
    <w:rsid w:val="00B936C1"/>
    <w:rsid w:val="00BC4B29"/>
    <w:rsid w:val="00D32D67"/>
    <w:rsid w:val="00E4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9F2D"/>
  <w15:docId w15:val="{C9A867B5-FC48-4308-A24F-B59A5413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104"/>
    <w:pPr>
      <w:spacing w:after="0"/>
      <w:jc w:val="center"/>
      <w:outlineLvl w:val="0"/>
    </w:pPr>
    <w:rPr>
      <w:rFonts w:asciiTheme="majorHAnsi" w:eastAsiaTheme="minorEastAsia" w:hAnsiTheme="majorHAns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104"/>
  </w:style>
  <w:style w:type="paragraph" w:styleId="Footer">
    <w:name w:val="footer"/>
    <w:basedOn w:val="Normal"/>
    <w:link w:val="FooterChar"/>
    <w:uiPriority w:val="99"/>
    <w:unhideWhenUsed/>
    <w:rsid w:val="00E45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104"/>
  </w:style>
  <w:style w:type="character" w:customStyle="1" w:styleId="Heading1Char">
    <w:name w:val="Heading 1 Char"/>
    <w:basedOn w:val="DefaultParagraphFont"/>
    <w:link w:val="Heading1"/>
    <w:uiPriority w:val="9"/>
    <w:rsid w:val="00E45104"/>
    <w:rPr>
      <w:rFonts w:asciiTheme="majorHAnsi" w:eastAsiaTheme="minorEastAsia" w:hAnsiTheme="majorHAnsi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OSTLTSDOC-728-717</_dlc_DocId>
    <_dlc_DocIdUrl xmlns="b5c0ca00-073d-4463-9985-b654f14791fe">
      <Url>https://esp.cdc.gov/sites/ostlts/pip/osc/_layouts/15/DocIdRedir.aspx?ID=OSTLTSDOC-728-717</Url>
      <Description>OSTLTSDOC-728-717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802F4-11CA-4A91-863C-9508D543D4BB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b5c0ca00-073d-4463-9985-b654f14791f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D57364-7766-43E2-B75F-B9CDF8207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5F468-19E6-4AD5-957E-572DC64379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F45256-7550-484E-AD7C-48A31A67A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Smither, Betsy</dc:creator>
  <cp:lastModifiedBy>Gilliam, Adzua H. (CDC/OSTLTS/DPHPI)</cp:lastModifiedBy>
  <cp:revision>2</cp:revision>
  <dcterms:created xsi:type="dcterms:W3CDTF">2015-05-05T13:59:00Z</dcterms:created>
  <dcterms:modified xsi:type="dcterms:W3CDTF">2015-05-05T13:59:00Z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9c458cef-302b-4fa4-baef-aa403de93edc</vt:lpwstr>
  </property>
</Properties>
</file>