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592EF" w14:textId="6B65BE29" w:rsidR="0088109F" w:rsidRPr="00EF6864" w:rsidRDefault="00D35CC2" w:rsidP="007837AA">
      <w:pPr>
        <w:spacing w:after="0" w:line="240" w:lineRule="auto"/>
        <w:jc w:val="center"/>
        <w:rPr>
          <w:rFonts w:asciiTheme="majorHAnsi" w:hAnsiTheme="majorHAnsi" w:cstheme="minorHAnsi"/>
          <w:b/>
          <w:sz w:val="22"/>
          <w:szCs w:val="22"/>
        </w:rPr>
      </w:pPr>
      <w:bookmarkStart w:id="0" w:name="_GoBack"/>
      <w:r w:rsidRPr="00EF6864">
        <w:rPr>
          <w:rFonts w:asciiTheme="majorHAnsi" w:hAnsiTheme="majorHAnsi" w:cstheme="minorHAnsi"/>
          <w:b/>
          <w:sz w:val="22"/>
          <w:szCs w:val="22"/>
        </w:rPr>
        <w:t>ATTACHMENT</w:t>
      </w:r>
      <w:r w:rsidR="004B6983" w:rsidRPr="00EF6864">
        <w:rPr>
          <w:rFonts w:asciiTheme="majorHAnsi" w:hAnsiTheme="majorHAnsi" w:cstheme="minorHAnsi"/>
          <w:b/>
          <w:sz w:val="22"/>
          <w:szCs w:val="22"/>
        </w:rPr>
        <w:t xml:space="preserve"> </w:t>
      </w:r>
      <w:r w:rsidR="007F5562">
        <w:rPr>
          <w:rFonts w:asciiTheme="majorHAnsi" w:hAnsiTheme="majorHAnsi" w:cstheme="minorHAnsi"/>
          <w:b/>
          <w:sz w:val="22"/>
          <w:szCs w:val="22"/>
        </w:rPr>
        <w:t>F</w:t>
      </w:r>
      <w:r w:rsidR="008F719D">
        <w:rPr>
          <w:rFonts w:asciiTheme="majorHAnsi" w:hAnsiTheme="majorHAnsi" w:cstheme="minorHAnsi"/>
          <w:b/>
          <w:sz w:val="22"/>
          <w:szCs w:val="22"/>
        </w:rPr>
        <w:t>: APA Advance E-mail</w:t>
      </w:r>
    </w:p>
    <w:bookmarkEnd w:id="0"/>
    <w:p w14:paraId="12C8E670" w14:textId="77777777" w:rsidR="004B6983" w:rsidRPr="00EF6864" w:rsidRDefault="004B6983" w:rsidP="0088109F">
      <w:pPr>
        <w:spacing w:after="0" w:line="240" w:lineRule="auto"/>
        <w:rPr>
          <w:rFonts w:asciiTheme="majorHAnsi" w:hAnsiTheme="majorHAnsi" w:cstheme="minorHAnsi"/>
          <w:b/>
          <w:sz w:val="22"/>
          <w:szCs w:val="22"/>
        </w:rPr>
      </w:pPr>
    </w:p>
    <w:p w14:paraId="403D07B1" w14:textId="77777777" w:rsidR="004B6983" w:rsidRPr="00EF6864" w:rsidRDefault="004B6983" w:rsidP="0088109F">
      <w:pPr>
        <w:pBdr>
          <w:bottom w:val="single" w:sz="6" w:space="1" w:color="auto"/>
        </w:pBdr>
        <w:spacing w:after="0" w:line="240" w:lineRule="auto"/>
        <w:rPr>
          <w:rFonts w:asciiTheme="majorHAnsi" w:hAnsiTheme="majorHAnsi" w:cstheme="minorHAnsi"/>
          <w:b/>
          <w:sz w:val="22"/>
          <w:szCs w:val="22"/>
        </w:rPr>
      </w:pPr>
    </w:p>
    <w:p w14:paraId="005CE334" w14:textId="77777777" w:rsidR="0088109F" w:rsidRPr="00EF6864" w:rsidRDefault="0088109F" w:rsidP="0088109F">
      <w:pPr>
        <w:spacing w:after="0" w:line="240" w:lineRule="auto"/>
        <w:rPr>
          <w:rFonts w:asciiTheme="majorHAnsi" w:hAnsiTheme="majorHAnsi" w:cstheme="minorHAnsi"/>
          <w:b/>
          <w:sz w:val="22"/>
          <w:szCs w:val="22"/>
        </w:rPr>
      </w:pPr>
    </w:p>
    <w:p w14:paraId="0684E376" w14:textId="77777777" w:rsidR="0088109F" w:rsidRPr="00EF6864" w:rsidRDefault="0088109F" w:rsidP="0088109F">
      <w:pPr>
        <w:spacing w:after="0" w:line="240" w:lineRule="auto"/>
        <w:rPr>
          <w:rFonts w:asciiTheme="majorHAnsi" w:hAnsiTheme="majorHAnsi" w:cstheme="minorHAnsi"/>
          <w:b/>
          <w:sz w:val="22"/>
          <w:szCs w:val="22"/>
        </w:rPr>
      </w:pPr>
    </w:p>
    <w:p w14:paraId="3316E7BB" w14:textId="60009CDD" w:rsidR="004B6983" w:rsidRPr="00EF6864" w:rsidRDefault="008F719D" w:rsidP="007837AA">
      <w:pPr>
        <w:pStyle w:val="ListParagraph"/>
        <w:spacing w:after="0" w:line="240" w:lineRule="auto"/>
        <w:rPr>
          <w:rFonts w:asciiTheme="majorHAnsi" w:hAnsiTheme="majorHAnsi" w:cstheme="minorHAnsi"/>
          <w:b/>
          <w:sz w:val="22"/>
          <w:szCs w:val="22"/>
        </w:rPr>
      </w:pPr>
      <w:r>
        <w:rPr>
          <w:rFonts w:asciiTheme="majorHAnsi" w:hAnsiTheme="majorHAnsi" w:cstheme="minorHAnsi"/>
          <w:b/>
          <w:sz w:val="22"/>
          <w:szCs w:val="22"/>
        </w:rPr>
        <w:t>APA Advance Email to Respondents</w:t>
      </w:r>
    </w:p>
    <w:p w14:paraId="10C4CC2F" w14:textId="77777777" w:rsidR="004B6983" w:rsidRPr="00EF6864" w:rsidRDefault="004B6983" w:rsidP="0088109F">
      <w:pPr>
        <w:spacing w:after="0" w:line="240" w:lineRule="auto"/>
        <w:rPr>
          <w:rFonts w:asciiTheme="majorHAnsi" w:hAnsiTheme="majorHAnsi" w:cstheme="minorHAnsi"/>
          <w:b/>
          <w:sz w:val="22"/>
          <w:szCs w:val="22"/>
        </w:rPr>
      </w:pPr>
    </w:p>
    <w:p w14:paraId="68D9F329" w14:textId="77777777" w:rsidR="002C753C" w:rsidRPr="00EF6864" w:rsidRDefault="002C753C" w:rsidP="0088109F">
      <w:pPr>
        <w:spacing w:after="0" w:line="240" w:lineRule="auto"/>
        <w:rPr>
          <w:rFonts w:asciiTheme="majorHAnsi" w:hAnsiTheme="majorHAnsi" w:cstheme="minorHAnsi"/>
          <w:b/>
          <w:sz w:val="22"/>
          <w:szCs w:val="22"/>
        </w:rPr>
      </w:pPr>
    </w:p>
    <w:p w14:paraId="0C526A6A" w14:textId="483D774B" w:rsidR="004B6983" w:rsidRPr="00EF6864" w:rsidRDefault="004B6983" w:rsidP="0088109F">
      <w:pPr>
        <w:spacing w:after="0" w:line="240" w:lineRule="auto"/>
        <w:rPr>
          <w:rFonts w:asciiTheme="majorHAnsi" w:hAnsiTheme="majorHAnsi" w:cstheme="minorHAnsi"/>
          <w:sz w:val="22"/>
          <w:szCs w:val="22"/>
        </w:rPr>
      </w:pPr>
      <w:r w:rsidRPr="00EF6864">
        <w:rPr>
          <w:rFonts w:asciiTheme="majorHAnsi" w:hAnsiTheme="majorHAnsi" w:cstheme="minorHAnsi"/>
          <w:sz w:val="22"/>
          <w:szCs w:val="22"/>
        </w:rPr>
        <w:t xml:space="preserve">Dear </w:t>
      </w:r>
      <w:r w:rsidR="008F719D">
        <w:rPr>
          <w:rFonts w:asciiTheme="majorHAnsi" w:hAnsiTheme="majorHAnsi" w:cstheme="minorHAnsi"/>
          <w:sz w:val="22"/>
          <w:szCs w:val="22"/>
        </w:rPr>
        <w:t>Planning</w:t>
      </w:r>
      <w:r w:rsidRPr="00EF6864">
        <w:rPr>
          <w:rFonts w:asciiTheme="majorHAnsi" w:hAnsiTheme="majorHAnsi" w:cstheme="minorHAnsi"/>
          <w:sz w:val="22"/>
          <w:szCs w:val="22"/>
        </w:rPr>
        <w:t xml:space="preserve"> Director:</w:t>
      </w:r>
    </w:p>
    <w:p w14:paraId="50C91FB3" w14:textId="77777777" w:rsidR="00256783" w:rsidRPr="00EF6864" w:rsidRDefault="00256783" w:rsidP="0088109F">
      <w:pPr>
        <w:spacing w:after="0" w:line="240" w:lineRule="auto"/>
        <w:rPr>
          <w:rFonts w:asciiTheme="majorHAnsi" w:hAnsiTheme="majorHAnsi" w:cstheme="minorHAnsi"/>
          <w:sz w:val="22"/>
          <w:szCs w:val="22"/>
        </w:rPr>
      </w:pPr>
    </w:p>
    <w:p w14:paraId="4ED202E6" w14:textId="37FB80B1" w:rsidR="00256783" w:rsidRPr="00EF6864" w:rsidRDefault="008F719D" w:rsidP="0088109F">
      <w:pPr>
        <w:spacing w:after="0" w:line="240" w:lineRule="auto"/>
        <w:rPr>
          <w:rFonts w:asciiTheme="majorHAnsi" w:hAnsiTheme="majorHAnsi" w:cstheme="minorHAnsi"/>
          <w:sz w:val="22"/>
          <w:szCs w:val="22"/>
        </w:rPr>
      </w:pPr>
      <w:r>
        <w:rPr>
          <w:rFonts w:asciiTheme="majorHAnsi" w:hAnsiTheme="majorHAnsi" w:cstheme="minorHAnsi"/>
          <w:sz w:val="22"/>
          <w:szCs w:val="22"/>
        </w:rPr>
        <w:t xml:space="preserve">With support from </w:t>
      </w:r>
      <w:r w:rsidR="004B6983" w:rsidRPr="00EF6864">
        <w:rPr>
          <w:rFonts w:asciiTheme="majorHAnsi" w:hAnsiTheme="majorHAnsi" w:cstheme="minorHAnsi"/>
          <w:sz w:val="22"/>
          <w:szCs w:val="22"/>
        </w:rPr>
        <w:t xml:space="preserve">the Centers for Disease Control and Prevention (CDC), </w:t>
      </w:r>
      <w:r>
        <w:rPr>
          <w:rFonts w:asciiTheme="majorHAnsi" w:hAnsiTheme="majorHAnsi" w:cstheme="minorHAnsi"/>
          <w:sz w:val="22"/>
          <w:szCs w:val="22"/>
        </w:rPr>
        <w:t>APA and the National Association of County and City Health Officials (NACCHO) is conducting a</w:t>
      </w:r>
      <w:r w:rsidR="001039DA">
        <w:rPr>
          <w:rFonts w:asciiTheme="majorHAnsi" w:hAnsiTheme="majorHAnsi" w:cstheme="minorHAnsi"/>
          <w:sz w:val="22"/>
          <w:szCs w:val="22"/>
        </w:rPr>
        <w:t>n assessment</w:t>
      </w:r>
      <w:r>
        <w:rPr>
          <w:rFonts w:asciiTheme="majorHAnsi" w:hAnsiTheme="majorHAnsi" w:cstheme="minorHAnsi"/>
          <w:sz w:val="22"/>
          <w:szCs w:val="22"/>
        </w:rPr>
        <w:t xml:space="preserve"> </w:t>
      </w:r>
      <w:r w:rsidR="00256783" w:rsidRPr="00EF6864">
        <w:rPr>
          <w:rFonts w:asciiTheme="majorHAnsi" w:hAnsiTheme="majorHAnsi" w:cstheme="minorHAnsi"/>
          <w:sz w:val="22"/>
          <w:szCs w:val="22"/>
        </w:rPr>
        <w:t>entitled</w:t>
      </w:r>
      <w:r w:rsidR="004B6983" w:rsidRPr="00EF6864">
        <w:rPr>
          <w:rFonts w:asciiTheme="majorHAnsi" w:hAnsiTheme="majorHAnsi" w:cstheme="minorHAnsi"/>
          <w:sz w:val="22"/>
          <w:szCs w:val="22"/>
        </w:rPr>
        <w:t xml:space="preserve"> “</w:t>
      </w:r>
      <w:r>
        <w:rPr>
          <w:rFonts w:asciiTheme="majorHAnsi" w:hAnsiTheme="majorHAnsi" w:cstheme="minorHAnsi"/>
          <w:sz w:val="22"/>
          <w:szCs w:val="22"/>
        </w:rPr>
        <w:t>Healthy Community Design:  Assessment of Local Health and Planning Departments</w:t>
      </w:r>
      <w:r w:rsidR="004B6983" w:rsidRPr="00EF6864">
        <w:rPr>
          <w:rFonts w:asciiTheme="majorHAnsi" w:hAnsiTheme="majorHAnsi" w:cstheme="minorHAnsi"/>
          <w:sz w:val="22"/>
          <w:szCs w:val="22"/>
        </w:rPr>
        <w:t xml:space="preserve">.” </w:t>
      </w:r>
      <w:r w:rsidR="00DD0165">
        <w:rPr>
          <w:rFonts w:asciiTheme="majorHAnsi" w:hAnsiTheme="majorHAnsi" w:cstheme="minorHAnsi"/>
          <w:sz w:val="22"/>
          <w:szCs w:val="22"/>
        </w:rPr>
        <w:t xml:space="preserve">The intent of the study is to collect data regarding the degree to which local health departments and planning departments are working together to advance healthy community design and to understand how APA and NACCHO can support these efforts. </w:t>
      </w:r>
    </w:p>
    <w:p w14:paraId="69C60878" w14:textId="77777777" w:rsidR="00256783" w:rsidRPr="00EF6864" w:rsidRDefault="00256783" w:rsidP="0088109F">
      <w:pPr>
        <w:spacing w:after="0" w:line="240" w:lineRule="auto"/>
        <w:rPr>
          <w:rFonts w:asciiTheme="majorHAnsi" w:hAnsiTheme="majorHAnsi" w:cstheme="minorHAnsi"/>
          <w:sz w:val="22"/>
          <w:szCs w:val="22"/>
        </w:rPr>
      </w:pPr>
    </w:p>
    <w:p w14:paraId="6D3FD868" w14:textId="3176B3AD" w:rsidR="00256783" w:rsidRPr="00EF6864" w:rsidRDefault="00256783" w:rsidP="0088109F">
      <w:pPr>
        <w:spacing w:after="0" w:line="240" w:lineRule="auto"/>
        <w:rPr>
          <w:rFonts w:asciiTheme="majorHAnsi" w:hAnsiTheme="majorHAnsi" w:cstheme="minorHAnsi"/>
          <w:sz w:val="22"/>
          <w:szCs w:val="22"/>
        </w:rPr>
      </w:pPr>
      <w:r w:rsidRPr="00EF6864">
        <w:rPr>
          <w:rFonts w:asciiTheme="majorHAnsi" w:hAnsiTheme="majorHAnsi" w:cstheme="minorHAnsi"/>
          <w:sz w:val="22"/>
          <w:szCs w:val="22"/>
        </w:rPr>
        <w:t xml:space="preserve">As part of this </w:t>
      </w:r>
      <w:r w:rsidR="001039DA">
        <w:rPr>
          <w:rFonts w:asciiTheme="majorHAnsi" w:hAnsiTheme="majorHAnsi" w:cstheme="minorHAnsi"/>
          <w:sz w:val="22"/>
          <w:szCs w:val="22"/>
        </w:rPr>
        <w:t>assessment</w:t>
      </w:r>
      <w:r w:rsidRPr="00EF6864">
        <w:rPr>
          <w:rFonts w:asciiTheme="majorHAnsi" w:hAnsiTheme="majorHAnsi" w:cstheme="minorHAnsi"/>
          <w:sz w:val="22"/>
          <w:szCs w:val="22"/>
        </w:rPr>
        <w:t xml:space="preserve">, we </w:t>
      </w:r>
      <w:r w:rsidR="00F5076C">
        <w:rPr>
          <w:rFonts w:asciiTheme="majorHAnsi" w:hAnsiTheme="majorHAnsi" w:cstheme="minorHAnsi"/>
          <w:sz w:val="22"/>
          <w:szCs w:val="22"/>
        </w:rPr>
        <w:t>would like to understand your local planning department</w:t>
      </w:r>
      <w:r w:rsidR="00C217E8">
        <w:rPr>
          <w:rFonts w:asciiTheme="majorHAnsi" w:hAnsiTheme="majorHAnsi" w:cstheme="minorHAnsi"/>
          <w:sz w:val="22"/>
          <w:szCs w:val="22"/>
        </w:rPr>
        <w:t>’s efforts and resource needs around integrating health and planning efforts</w:t>
      </w:r>
      <w:r w:rsidR="00EF6864">
        <w:rPr>
          <w:rFonts w:asciiTheme="majorHAnsi" w:hAnsiTheme="majorHAnsi" w:cstheme="minorHAnsi"/>
          <w:sz w:val="22"/>
          <w:szCs w:val="22"/>
        </w:rPr>
        <w:t xml:space="preserve">. The </w:t>
      </w:r>
      <w:r w:rsidR="00DA0D5F">
        <w:rPr>
          <w:rFonts w:asciiTheme="majorHAnsi" w:hAnsiTheme="majorHAnsi" w:cstheme="minorHAnsi"/>
          <w:sz w:val="22"/>
          <w:szCs w:val="22"/>
        </w:rPr>
        <w:t xml:space="preserve">assessment </w:t>
      </w:r>
      <w:r w:rsidR="008B23BF">
        <w:rPr>
          <w:rFonts w:asciiTheme="majorHAnsi" w:hAnsiTheme="majorHAnsi" w:cstheme="minorHAnsi"/>
          <w:sz w:val="22"/>
          <w:szCs w:val="22"/>
        </w:rPr>
        <w:t>a</w:t>
      </w:r>
      <w:r w:rsidR="00EF6864">
        <w:rPr>
          <w:rFonts w:asciiTheme="majorHAnsi" w:hAnsiTheme="majorHAnsi" w:cstheme="minorHAnsi"/>
          <w:sz w:val="22"/>
          <w:szCs w:val="22"/>
        </w:rPr>
        <w:t>sks respondents to</w:t>
      </w:r>
      <w:r w:rsidR="00503A3A">
        <w:rPr>
          <w:rFonts w:asciiTheme="majorHAnsi" w:hAnsiTheme="majorHAnsi" w:cstheme="minorHAnsi"/>
          <w:sz w:val="22"/>
          <w:szCs w:val="22"/>
        </w:rPr>
        <w:t xml:space="preserve"> </w:t>
      </w:r>
      <w:r w:rsidR="00A35DC7">
        <w:rPr>
          <w:rFonts w:asciiTheme="majorHAnsi" w:hAnsiTheme="majorHAnsi" w:cstheme="minorHAnsi"/>
          <w:sz w:val="22"/>
          <w:szCs w:val="22"/>
        </w:rPr>
        <w:t>report the types of collaboration, if any, and identify resources that might be needed to integrate health into your work</w:t>
      </w:r>
      <w:r w:rsidR="00EF6864">
        <w:rPr>
          <w:rFonts w:asciiTheme="majorHAnsi" w:hAnsiTheme="majorHAnsi" w:cstheme="minorHAnsi"/>
          <w:sz w:val="22"/>
          <w:szCs w:val="22"/>
        </w:rPr>
        <w:t xml:space="preserve">. </w:t>
      </w:r>
      <w:r w:rsidRPr="00EF6864">
        <w:rPr>
          <w:rFonts w:asciiTheme="majorHAnsi" w:hAnsiTheme="majorHAnsi" w:cstheme="minorHAnsi"/>
          <w:sz w:val="22"/>
          <w:szCs w:val="22"/>
        </w:rPr>
        <w:t xml:space="preserve">The information gathered in the </w:t>
      </w:r>
      <w:r w:rsidR="00DA0D5F">
        <w:rPr>
          <w:rFonts w:asciiTheme="majorHAnsi" w:hAnsiTheme="majorHAnsi" w:cstheme="minorHAnsi"/>
          <w:sz w:val="22"/>
          <w:szCs w:val="22"/>
        </w:rPr>
        <w:t>assessment</w:t>
      </w:r>
      <w:r w:rsidR="00F5076C">
        <w:rPr>
          <w:rFonts w:asciiTheme="majorHAnsi" w:hAnsiTheme="majorHAnsi" w:cstheme="minorHAnsi"/>
          <w:sz w:val="22"/>
          <w:szCs w:val="22"/>
        </w:rPr>
        <w:t xml:space="preserve"> will be used to produce a final report that will inform the CDC, APA, NACCHO, and other external stakeholders about the current state of practice among planning departments and LHDs, trends and issues, the needs for capacity building assistance for practitioners to build or sustain partnerships</w:t>
      </w:r>
      <w:r w:rsidRPr="00EF6864">
        <w:rPr>
          <w:rFonts w:asciiTheme="majorHAnsi" w:hAnsiTheme="majorHAnsi" w:cstheme="minorHAnsi"/>
          <w:sz w:val="22"/>
          <w:szCs w:val="22"/>
        </w:rPr>
        <w:t xml:space="preserve">. </w:t>
      </w:r>
    </w:p>
    <w:p w14:paraId="455DEE70" w14:textId="77777777" w:rsidR="00256783" w:rsidRPr="00EF6864" w:rsidRDefault="00256783" w:rsidP="0088109F">
      <w:pPr>
        <w:spacing w:after="0" w:line="240" w:lineRule="auto"/>
        <w:rPr>
          <w:rFonts w:asciiTheme="majorHAnsi" w:hAnsiTheme="majorHAnsi" w:cstheme="minorHAnsi"/>
          <w:sz w:val="22"/>
          <w:szCs w:val="22"/>
        </w:rPr>
      </w:pPr>
    </w:p>
    <w:p w14:paraId="3F9124D1" w14:textId="38420D39" w:rsidR="00256783" w:rsidRPr="00EF6864" w:rsidRDefault="00D35CC2" w:rsidP="0088109F">
      <w:pPr>
        <w:spacing w:after="0" w:line="240" w:lineRule="auto"/>
        <w:rPr>
          <w:rFonts w:asciiTheme="majorHAnsi" w:hAnsiTheme="majorHAnsi" w:cstheme="minorHAnsi"/>
          <w:sz w:val="22"/>
          <w:szCs w:val="22"/>
        </w:rPr>
      </w:pPr>
      <w:r w:rsidRPr="00EF6864">
        <w:rPr>
          <w:rFonts w:asciiTheme="majorHAnsi" w:hAnsiTheme="majorHAnsi" w:cstheme="minorHAnsi"/>
          <w:sz w:val="22"/>
          <w:szCs w:val="22"/>
        </w:rPr>
        <w:t xml:space="preserve">The </w:t>
      </w:r>
      <w:r w:rsidR="00DA0D5F">
        <w:rPr>
          <w:rFonts w:asciiTheme="majorHAnsi" w:hAnsiTheme="majorHAnsi" w:cstheme="minorHAnsi"/>
          <w:sz w:val="22"/>
          <w:szCs w:val="22"/>
        </w:rPr>
        <w:t>assessment</w:t>
      </w:r>
      <w:r w:rsidRPr="00EF6864">
        <w:rPr>
          <w:rFonts w:asciiTheme="majorHAnsi" w:hAnsiTheme="majorHAnsi" w:cstheme="minorHAnsi"/>
          <w:sz w:val="22"/>
          <w:szCs w:val="22"/>
        </w:rPr>
        <w:t xml:space="preserve"> is available in an electronic format and is estimated to take</w:t>
      </w:r>
      <w:r w:rsidR="00F50625">
        <w:rPr>
          <w:rFonts w:asciiTheme="majorHAnsi" w:hAnsiTheme="majorHAnsi" w:cstheme="minorHAnsi"/>
          <w:sz w:val="22"/>
          <w:szCs w:val="22"/>
        </w:rPr>
        <w:t xml:space="preserve"> approximately</w:t>
      </w:r>
      <w:r w:rsidR="00F5076C">
        <w:rPr>
          <w:rFonts w:asciiTheme="majorHAnsi" w:hAnsiTheme="majorHAnsi" w:cstheme="minorHAnsi"/>
          <w:sz w:val="22"/>
          <w:szCs w:val="22"/>
        </w:rPr>
        <w:t xml:space="preserve"> 15</w:t>
      </w:r>
      <w:r w:rsidRPr="00EF6864">
        <w:rPr>
          <w:rFonts w:asciiTheme="majorHAnsi" w:hAnsiTheme="majorHAnsi" w:cstheme="minorHAnsi"/>
          <w:sz w:val="22"/>
          <w:szCs w:val="22"/>
        </w:rPr>
        <w:t xml:space="preserve"> minutes to complete. </w:t>
      </w:r>
      <w:r w:rsidR="00256783" w:rsidRPr="00EF6864">
        <w:rPr>
          <w:rFonts w:asciiTheme="majorHAnsi" w:hAnsiTheme="majorHAnsi" w:cstheme="minorHAnsi"/>
          <w:sz w:val="22"/>
          <w:szCs w:val="22"/>
        </w:rPr>
        <w:t xml:space="preserve">In a few days, you will receive an email from </w:t>
      </w:r>
      <w:r w:rsidR="008F719D">
        <w:rPr>
          <w:rFonts w:asciiTheme="majorHAnsi" w:hAnsiTheme="majorHAnsi" w:cstheme="minorHAnsi"/>
          <w:sz w:val="22"/>
          <w:szCs w:val="22"/>
        </w:rPr>
        <w:t>NACCHO</w:t>
      </w:r>
      <w:r w:rsidR="00256783" w:rsidRPr="00EF6864">
        <w:rPr>
          <w:rFonts w:asciiTheme="majorHAnsi" w:hAnsiTheme="majorHAnsi" w:cstheme="minorHAnsi"/>
          <w:sz w:val="22"/>
          <w:szCs w:val="22"/>
        </w:rPr>
        <w:t xml:space="preserve"> that contains a link </w:t>
      </w:r>
      <w:r w:rsidRPr="00EF6864">
        <w:rPr>
          <w:rFonts w:asciiTheme="majorHAnsi" w:hAnsiTheme="majorHAnsi" w:cstheme="minorHAnsi"/>
          <w:sz w:val="22"/>
          <w:szCs w:val="22"/>
        </w:rPr>
        <w:t xml:space="preserve">to the </w:t>
      </w:r>
      <w:r w:rsidR="00DA0D5F">
        <w:rPr>
          <w:rFonts w:asciiTheme="majorHAnsi" w:hAnsiTheme="majorHAnsi" w:cstheme="minorHAnsi"/>
          <w:sz w:val="22"/>
          <w:szCs w:val="22"/>
        </w:rPr>
        <w:t>assessment</w:t>
      </w:r>
      <w:r w:rsidRPr="00EF6864">
        <w:rPr>
          <w:rFonts w:asciiTheme="majorHAnsi" w:hAnsiTheme="majorHAnsi" w:cstheme="minorHAnsi"/>
          <w:sz w:val="22"/>
          <w:szCs w:val="22"/>
        </w:rPr>
        <w:t xml:space="preserve">. </w:t>
      </w:r>
      <w:r w:rsidR="00691FA5" w:rsidRPr="00EF6864">
        <w:rPr>
          <w:rFonts w:asciiTheme="majorHAnsi" w:hAnsiTheme="majorHAnsi" w:cstheme="minorHAnsi"/>
          <w:sz w:val="22"/>
          <w:szCs w:val="22"/>
        </w:rPr>
        <w:t xml:space="preserve">Data from the </w:t>
      </w:r>
      <w:r w:rsidR="00DA0D5F">
        <w:rPr>
          <w:rFonts w:asciiTheme="majorHAnsi" w:hAnsiTheme="majorHAnsi" w:cstheme="minorHAnsi"/>
          <w:sz w:val="22"/>
          <w:szCs w:val="22"/>
        </w:rPr>
        <w:t>assessment</w:t>
      </w:r>
      <w:r w:rsidR="008F719D">
        <w:rPr>
          <w:rFonts w:asciiTheme="majorHAnsi" w:hAnsiTheme="majorHAnsi" w:cstheme="minorHAnsi"/>
          <w:sz w:val="22"/>
          <w:szCs w:val="22"/>
        </w:rPr>
        <w:t xml:space="preserve"> </w:t>
      </w:r>
      <w:r w:rsidR="00691FA5" w:rsidRPr="00EF6864">
        <w:rPr>
          <w:rFonts w:asciiTheme="majorHAnsi" w:hAnsiTheme="majorHAnsi" w:cstheme="minorHAnsi"/>
          <w:sz w:val="22"/>
          <w:szCs w:val="22"/>
        </w:rPr>
        <w:t>w</w:t>
      </w:r>
      <w:r w:rsidR="0058156E" w:rsidRPr="00EF6864">
        <w:rPr>
          <w:rFonts w:asciiTheme="majorHAnsi" w:hAnsiTheme="majorHAnsi" w:cstheme="minorHAnsi"/>
          <w:sz w:val="22"/>
          <w:szCs w:val="22"/>
        </w:rPr>
        <w:t>ill not be linked to the identit</w:t>
      </w:r>
      <w:r w:rsidR="00691FA5" w:rsidRPr="00EF6864">
        <w:rPr>
          <w:rFonts w:asciiTheme="majorHAnsi" w:hAnsiTheme="majorHAnsi" w:cstheme="minorHAnsi"/>
          <w:sz w:val="22"/>
          <w:szCs w:val="22"/>
        </w:rPr>
        <w:t xml:space="preserve">y of a particular respondent or organization. </w:t>
      </w:r>
      <w:r w:rsidRPr="00EF6864">
        <w:rPr>
          <w:rFonts w:asciiTheme="majorHAnsi" w:hAnsiTheme="majorHAnsi" w:cstheme="minorHAnsi"/>
          <w:sz w:val="22"/>
          <w:szCs w:val="22"/>
        </w:rPr>
        <w:t xml:space="preserve">Your response will help </w:t>
      </w:r>
      <w:r w:rsidR="008F719D">
        <w:rPr>
          <w:rFonts w:asciiTheme="majorHAnsi" w:hAnsiTheme="majorHAnsi" w:cstheme="minorHAnsi"/>
          <w:sz w:val="22"/>
          <w:szCs w:val="22"/>
        </w:rPr>
        <w:t>APA and NACCHO</w:t>
      </w:r>
      <w:r w:rsidRPr="00EF6864">
        <w:rPr>
          <w:rFonts w:asciiTheme="majorHAnsi" w:hAnsiTheme="majorHAnsi" w:cstheme="minorHAnsi"/>
          <w:sz w:val="22"/>
          <w:szCs w:val="22"/>
        </w:rPr>
        <w:t xml:space="preserve"> to understand practice needs.</w:t>
      </w:r>
      <w:r w:rsidR="001F3BF1" w:rsidRPr="00EF6864">
        <w:rPr>
          <w:rFonts w:asciiTheme="majorHAnsi" w:hAnsiTheme="majorHAnsi" w:cstheme="minorHAnsi"/>
          <w:sz w:val="22"/>
          <w:szCs w:val="22"/>
        </w:rPr>
        <w:t xml:space="preserve"> Your participation is voluntary.</w:t>
      </w:r>
    </w:p>
    <w:p w14:paraId="3E3E2F81" w14:textId="77777777" w:rsidR="00D35CC2" w:rsidRPr="00EF6864" w:rsidRDefault="00D35CC2" w:rsidP="0088109F">
      <w:pPr>
        <w:spacing w:after="0" w:line="240" w:lineRule="auto"/>
        <w:rPr>
          <w:rFonts w:asciiTheme="majorHAnsi" w:hAnsiTheme="majorHAnsi" w:cstheme="minorHAnsi"/>
          <w:sz w:val="22"/>
          <w:szCs w:val="22"/>
        </w:rPr>
      </w:pPr>
    </w:p>
    <w:p w14:paraId="72B14FF0" w14:textId="567371E1" w:rsidR="00D35CC2" w:rsidRDefault="00D35CC2" w:rsidP="0088109F">
      <w:pPr>
        <w:spacing w:after="0" w:line="240" w:lineRule="auto"/>
        <w:rPr>
          <w:rFonts w:asciiTheme="majorHAnsi" w:hAnsiTheme="majorHAnsi" w:cstheme="minorHAnsi"/>
          <w:sz w:val="22"/>
          <w:szCs w:val="22"/>
        </w:rPr>
      </w:pPr>
      <w:r w:rsidRPr="00EF6864">
        <w:rPr>
          <w:rFonts w:asciiTheme="majorHAnsi" w:hAnsiTheme="majorHAnsi" w:cstheme="minorHAnsi"/>
          <w:sz w:val="22"/>
          <w:szCs w:val="22"/>
        </w:rPr>
        <w:t>Thank you in advance for your participation in this very important study.</w:t>
      </w:r>
      <w:r w:rsidR="001039DA">
        <w:rPr>
          <w:rFonts w:asciiTheme="majorHAnsi" w:hAnsiTheme="majorHAnsi" w:cstheme="minorHAnsi"/>
          <w:sz w:val="22"/>
          <w:szCs w:val="22"/>
        </w:rPr>
        <w:t xml:space="preserve"> For questions, please contact </w:t>
      </w:r>
      <w:r w:rsidR="00A35DC7">
        <w:rPr>
          <w:rFonts w:asciiTheme="majorHAnsi" w:hAnsiTheme="majorHAnsi" w:cstheme="minorHAnsi"/>
          <w:sz w:val="22"/>
          <w:szCs w:val="22"/>
        </w:rPr>
        <w:t xml:space="preserve">Anna </w:t>
      </w:r>
      <w:proofErr w:type="spellStart"/>
      <w:r w:rsidR="00A35DC7">
        <w:rPr>
          <w:rFonts w:asciiTheme="majorHAnsi" w:hAnsiTheme="majorHAnsi" w:cstheme="minorHAnsi"/>
          <w:sz w:val="22"/>
          <w:szCs w:val="22"/>
        </w:rPr>
        <w:t>Ricklin</w:t>
      </w:r>
      <w:proofErr w:type="spellEnd"/>
      <w:r w:rsidR="001039DA">
        <w:rPr>
          <w:rFonts w:asciiTheme="majorHAnsi" w:hAnsiTheme="majorHAnsi" w:cstheme="minorHAnsi"/>
          <w:sz w:val="22"/>
          <w:szCs w:val="22"/>
        </w:rPr>
        <w:t xml:space="preserve"> at </w:t>
      </w:r>
      <w:hyperlink r:id="rId13" w:history="1">
        <w:r w:rsidR="00773E64" w:rsidRPr="005730C4">
          <w:rPr>
            <w:rStyle w:val="Hyperlink"/>
          </w:rPr>
          <w:t>aricklin@planning.org</w:t>
        </w:r>
      </w:hyperlink>
      <w:r w:rsidR="001039DA">
        <w:rPr>
          <w:rFonts w:asciiTheme="majorHAnsi" w:hAnsiTheme="majorHAnsi" w:cstheme="minorHAnsi"/>
          <w:sz w:val="22"/>
          <w:szCs w:val="22"/>
        </w:rPr>
        <w:t>.</w:t>
      </w:r>
    </w:p>
    <w:p w14:paraId="49E63047" w14:textId="77777777" w:rsidR="001039DA" w:rsidRPr="00EF6864" w:rsidRDefault="001039DA" w:rsidP="0088109F">
      <w:pPr>
        <w:spacing w:after="0" w:line="240" w:lineRule="auto"/>
        <w:rPr>
          <w:rFonts w:asciiTheme="majorHAnsi" w:hAnsiTheme="majorHAnsi" w:cstheme="minorHAnsi"/>
          <w:sz w:val="22"/>
          <w:szCs w:val="22"/>
        </w:rPr>
      </w:pPr>
    </w:p>
    <w:p w14:paraId="17548F7E" w14:textId="77777777" w:rsidR="00D35CC2" w:rsidRPr="00EF6864" w:rsidRDefault="00D35CC2" w:rsidP="0088109F">
      <w:pPr>
        <w:spacing w:after="0" w:line="240" w:lineRule="auto"/>
        <w:rPr>
          <w:rFonts w:asciiTheme="majorHAnsi" w:hAnsiTheme="majorHAnsi" w:cstheme="minorHAnsi"/>
          <w:sz w:val="22"/>
          <w:szCs w:val="22"/>
        </w:rPr>
      </w:pPr>
    </w:p>
    <w:p w14:paraId="22119E6E" w14:textId="77777777" w:rsidR="00D35CC2" w:rsidRPr="00EF6864" w:rsidRDefault="00D35CC2" w:rsidP="0088109F">
      <w:pPr>
        <w:spacing w:after="0" w:line="240" w:lineRule="auto"/>
        <w:rPr>
          <w:rFonts w:asciiTheme="majorHAnsi" w:hAnsiTheme="majorHAnsi" w:cstheme="minorHAnsi"/>
          <w:sz w:val="22"/>
          <w:szCs w:val="22"/>
        </w:rPr>
      </w:pPr>
      <w:r w:rsidRPr="00EF6864">
        <w:rPr>
          <w:rFonts w:asciiTheme="majorHAnsi" w:hAnsiTheme="majorHAnsi" w:cstheme="minorHAnsi"/>
          <w:sz w:val="22"/>
          <w:szCs w:val="22"/>
        </w:rPr>
        <w:t>Sincerely,</w:t>
      </w:r>
    </w:p>
    <w:p w14:paraId="18F7AAA5" w14:textId="77777777" w:rsidR="00D35CC2" w:rsidRPr="00EF6864" w:rsidRDefault="00D35CC2" w:rsidP="0088109F">
      <w:pPr>
        <w:spacing w:after="0" w:line="240" w:lineRule="auto"/>
        <w:rPr>
          <w:rFonts w:asciiTheme="majorHAnsi" w:hAnsiTheme="majorHAnsi" w:cstheme="minorHAnsi"/>
          <w:sz w:val="22"/>
          <w:szCs w:val="22"/>
        </w:rPr>
      </w:pPr>
    </w:p>
    <w:p w14:paraId="506F502B" w14:textId="25E4AE2A" w:rsidR="00D35CC2" w:rsidRPr="00EF6864" w:rsidRDefault="00773E64" w:rsidP="0088109F">
      <w:pPr>
        <w:spacing w:after="0" w:line="240" w:lineRule="auto"/>
        <w:rPr>
          <w:rFonts w:asciiTheme="majorHAnsi" w:hAnsiTheme="majorHAnsi" w:cstheme="minorHAnsi"/>
          <w:sz w:val="22"/>
          <w:szCs w:val="22"/>
        </w:rPr>
      </w:pPr>
      <w:r>
        <w:rPr>
          <w:rFonts w:asciiTheme="majorHAnsi" w:hAnsiTheme="majorHAnsi" w:cstheme="minorHAnsi"/>
          <w:sz w:val="22"/>
          <w:szCs w:val="22"/>
        </w:rPr>
        <w:t xml:space="preserve">Anna </w:t>
      </w:r>
      <w:proofErr w:type="spellStart"/>
      <w:r>
        <w:rPr>
          <w:rFonts w:asciiTheme="majorHAnsi" w:hAnsiTheme="majorHAnsi" w:cstheme="minorHAnsi"/>
          <w:sz w:val="22"/>
          <w:szCs w:val="22"/>
        </w:rPr>
        <w:t>Ricklin</w:t>
      </w:r>
      <w:proofErr w:type="spellEnd"/>
      <w:r w:rsidR="005A44A1">
        <w:rPr>
          <w:rFonts w:asciiTheme="majorHAnsi" w:hAnsiTheme="majorHAnsi" w:cstheme="minorHAnsi"/>
          <w:sz w:val="22"/>
          <w:szCs w:val="22"/>
        </w:rPr>
        <w:t xml:space="preserve"> </w:t>
      </w:r>
    </w:p>
    <w:sectPr w:rsidR="00D35CC2" w:rsidRPr="00EF6864" w:rsidSect="00E11D7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20A54" w14:textId="77777777" w:rsidR="008605F2" w:rsidRDefault="008605F2" w:rsidP="004B6983">
      <w:pPr>
        <w:spacing w:after="0" w:line="240" w:lineRule="auto"/>
      </w:pPr>
      <w:r>
        <w:separator/>
      </w:r>
    </w:p>
  </w:endnote>
  <w:endnote w:type="continuationSeparator" w:id="0">
    <w:p w14:paraId="672B7A13" w14:textId="77777777" w:rsidR="008605F2" w:rsidRDefault="008605F2" w:rsidP="004B6983">
      <w:pPr>
        <w:spacing w:after="0" w:line="240" w:lineRule="auto"/>
      </w:pPr>
      <w:r>
        <w:continuationSeparator/>
      </w:r>
    </w:p>
  </w:endnote>
  <w:endnote w:type="continuationNotice" w:id="1">
    <w:p w14:paraId="652FF6AD" w14:textId="77777777" w:rsidR="00DA0D5F" w:rsidRDefault="00DA0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3748F" w14:textId="77777777" w:rsidR="008605F2" w:rsidRDefault="008605F2" w:rsidP="004B6983">
      <w:pPr>
        <w:spacing w:after="0" w:line="240" w:lineRule="auto"/>
      </w:pPr>
      <w:r>
        <w:separator/>
      </w:r>
    </w:p>
  </w:footnote>
  <w:footnote w:type="continuationSeparator" w:id="0">
    <w:p w14:paraId="388C0BE5" w14:textId="77777777" w:rsidR="008605F2" w:rsidRDefault="008605F2" w:rsidP="004B6983">
      <w:pPr>
        <w:spacing w:after="0" w:line="240" w:lineRule="auto"/>
      </w:pPr>
      <w:r>
        <w:continuationSeparator/>
      </w:r>
    </w:p>
  </w:footnote>
  <w:footnote w:type="continuationNotice" w:id="1">
    <w:p w14:paraId="7A7848A5" w14:textId="77777777" w:rsidR="00DA0D5F" w:rsidRDefault="00DA0D5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56FCA"/>
    <w:multiLevelType w:val="hybridMultilevel"/>
    <w:tmpl w:val="1E3A2178"/>
    <w:lvl w:ilvl="0" w:tplc="5DA01B30">
      <w:start w:val="1"/>
      <w:numFmt w:val="decimal"/>
      <w:lvlText w:val="(%1)"/>
      <w:lvlJc w:val="left"/>
      <w:pPr>
        <w:ind w:left="720" w:hanging="360"/>
      </w:pPr>
      <w:rPr>
        <w:rFonts w:asciiTheme="majorHAnsi" w:eastAsia="Calibri" w:hAnsiTheme="maj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F755C"/>
    <w:multiLevelType w:val="hybridMultilevel"/>
    <w:tmpl w:val="BDD89C18"/>
    <w:lvl w:ilvl="0" w:tplc="15F82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D41277"/>
    <w:multiLevelType w:val="hybridMultilevel"/>
    <w:tmpl w:val="5538DB26"/>
    <w:lvl w:ilvl="0" w:tplc="5BA67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983"/>
    <w:rsid w:val="001039DA"/>
    <w:rsid w:val="001104C9"/>
    <w:rsid w:val="00181601"/>
    <w:rsid w:val="001C6C1F"/>
    <w:rsid w:val="001F3BF1"/>
    <w:rsid w:val="00256783"/>
    <w:rsid w:val="002C753C"/>
    <w:rsid w:val="00463574"/>
    <w:rsid w:val="004B6983"/>
    <w:rsid w:val="00503A3A"/>
    <w:rsid w:val="00524C65"/>
    <w:rsid w:val="0058156E"/>
    <w:rsid w:val="005A44A1"/>
    <w:rsid w:val="00660981"/>
    <w:rsid w:val="00691FA5"/>
    <w:rsid w:val="006D33F5"/>
    <w:rsid w:val="00773E64"/>
    <w:rsid w:val="007837AA"/>
    <w:rsid w:val="007F5562"/>
    <w:rsid w:val="00826A3A"/>
    <w:rsid w:val="008605F2"/>
    <w:rsid w:val="0088109F"/>
    <w:rsid w:val="008B23BF"/>
    <w:rsid w:val="008C637D"/>
    <w:rsid w:val="008F719D"/>
    <w:rsid w:val="00A00510"/>
    <w:rsid w:val="00A35DC7"/>
    <w:rsid w:val="00A46BE8"/>
    <w:rsid w:val="00A85FC4"/>
    <w:rsid w:val="00C217E8"/>
    <w:rsid w:val="00CC01A5"/>
    <w:rsid w:val="00CC44E1"/>
    <w:rsid w:val="00CE21DD"/>
    <w:rsid w:val="00D35CC2"/>
    <w:rsid w:val="00D409CC"/>
    <w:rsid w:val="00D7427E"/>
    <w:rsid w:val="00DA0D5F"/>
    <w:rsid w:val="00DD0165"/>
    <w:rsid w:val="00E4295B"/>
    <w:rsid w:val="00E47C8E"/>
    <w:rsid w:val="00EF6864"/>
    <w:rsid w:val="00F50625"/>
    <w:rsid w:val="00F5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83"/>
    <w:rPr>
      <w:rFonts w:ascii="Calibri" w:eastAsia="Calibri" w:hAnsi="Calibri" w:cs="Times New Roman"/>
      <w:sz w:val="24"/>
      <w:szCs w:val="24"/>
    </w:rPr>
  </w:style>
  <w:style w:type="paragraph" w:styleId="Heading1">
    <w:name w:val="heading 1"/>
    <w:basedOn w:val="Normal"/>
    <w:next w:val="Normal"/>
    <w:link w:val="Heading1Char"/>
    <w:uiPriority w:val="9"/>
    <w:qFormat/>
    <w:rsid w:val="0088109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983"/>
    <w:rPr>
      <w:color w:val="0000FF"/>
      <w:u w:val="single"/>
    </w:rPr>
  </w:style>
  <w:style w:type="paragraph" w:styleId="Header">
    <w:name w:val="header"/>
    <w:basedOn w:val="Normal"/>
    <w:link w:val="HeaderChar"/>
    <w:uiPriority w:val="99"/>
    <w:unhideWhenUsed/>
    <w:rsid w:val="004B6983"/>
    <w:pPr>
      <w:tabs>
        <w:tab w:val="center" w:pos="4680"/>
        <w:tab w:val="right" w:pos="9360"/>
      </w:tabs>
    </w:pPr>
  </w:style>
  <w:style w:type="character" w:customStyle="1" w:styleId="HeaderChar">
    <w:name w:val="Header Char"/>
    <w:basedOn w:val="DefaultParagraphFont"/>
    <w:link w:val="Header"/>
    <w:uiPriority w:val="99"/>
    <w:rsid w:val="004B6983"/>
    <w:rPr>
      <w:rFonts w:ascii="Calibri" w:eastAsia="Calibri" w:hAnsi="Calibri" w:cs="Times New Roman"/>
      <w:sz w:val="24"/>
      <w:szCs w:val="24"/>
    </w:rPr>
  </w:style>
  <w:style w:type="paragraph" w:styleId="Footer">
    <w:name w:val="footer"/>
    <w:basedOn w:val="Normal"/>
    <w:link w:val="FooterChar"/>
    <w:uiPriority w:val="99"/>
    <w:unhideWhenUsed/>
    <w:rsid w:val="004B6983"/>
    <w:pPr>
      <w:tabs>
        <w:tab w:val="center" w:pos="4680"/>
        <w:tab w:val="right" w:pos="9360"/>
      </w:tabs>
    </w:pPr>
  </w:style>
  <w:style w:type="character" w:customStyle="1" w:styleId="FooterChar">
    <w:name w:val="Footer Char"/>
    <w:basedOn w:val="DefaultParagraphFont"/>
    <w:link w:val="Footer"/>
    <w:uiPriority w:val="99"/>
    <w:rsid w:val="004B6983"/>
    <w:rPr>
      <w:rFonts w:ascii="Calibri" w:eastAsia="Calibri" w:hAnsi="Calibri" w:cs="Times New Roman"/>
      <w:sz w:val="24"/>
      <w:szCs w:val="24"/>
    </w:rPr>
  </w:style>
  <w:style w:type="character" w:customStyle="1" w:styleId="BkgroundCharChar">
    <w:name w:val="Bkground Char Char"/>
    <w:basedOn w:val="DefaultParagraphFont"/>
    <w:rsid w:val="00D35CC2"/>
    <w:rPr>
      <w:sz w:val="22"/>
      <w:lang w:val="en-US" w:eastAsia="en-US" w:bidi="ar-SA"/>
    </w:rPr>
  </w:style>
  <w:style w:type="paragraph" w:styleId="EndnoteText">
    <w:name w:val="endnote text"/>
    <w:basedOn w:val="Normal"/>
    <w:link w:val="EndnoteTextChar"/>
    <w:uiPriority w:val="99"/>
    <w:semiHidden/>
    <w:unhideWhenUsed/>
    <w:rsid w:val="00D35C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5CC2"/>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D35CC2"/>
    <w:rPr>
      <w:vertAlign w:val="superscript"/>
    </w:rPr>
  </w:style>
  <w:style w:type="character" w:customStyle="1" w:styleId="Heading1Char">
    <w:name w:val="Heading 1 Char"/>
    <w:basedOn w:val="DefaultParagraphFont"/>
    <w:link w:val="Heading1"/>
    <w:uiPriority w:val="9"/>
    <w:rsid w:val="008810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8109F"/>
    <w:pPr>
      <w:ind w:left="720"/>
      <w:contextualSpacing/>
    </w:pPr>
  </w:style>
  <w:style w:type="character" w:styleId="CommentReference">
    <w:name w:val="annotation reference"/>
    <w:basedOn w:val="DefaultParagraphFont"/>
    <w:uiPriority w:val="99"/>
    <w:semiHidden/>
    <w:unhideWhenUsed/>
    <w:rsid w:val="00C217E8"/>
    <w:rPr>
      <w:sz w:val="16"/>
      <w:szCs w:val="16"/>
    </w:rPr>
  </w:style>
  <w:style w:type="paragraph" w:styleId="CommentText">
    <w:name w:val="annotation text"/>
    <w:basedOn w:val="Normal"/>
    <w:link w:val="CommentTextChar"/>
    <w:uiPriority w:val="99"/>
    <w:semiHidden/>
    <w:unhideWhenUsed/>
    <w:rsid w:val="00C217E8"/>
    <w:pPr>
      <w:spacing w:line="240" w:lineRule="auto"/>
    </w:pPr>
    <w:rPr>
      <w:sz w:val="20"/>
      <w:szCs w:val="20"/>
    </w:rPr>
  </w:style>
  <w:style w:type="character" w:customStyle="1" w:styleId="CommentTextChar">
    <w:name w:val="Comment Text Char"/>
    <w:basedOn w:val="DefaultParagraphFont"/>
    <w:link w:val="CommentText"/>
    <w:uiPriority w:val="99"/>
    <w:semiHidden/>
    <w:rsid w:val="00C217E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17E8"/>
    <w:rPr>
      <w:b/>
      <w:bCs/>
    </w:rPr>
  </w:style>
  <w:style w:type="character" w:customStyle="1" w:styleId="CommentSubjectChar">
    <w:name w:val="Comment Subject Char"/>
    <w:basedOn w:val="CommentTextChar"/>
    <w:link w:val="CommentSubject"/>
    <w:uiPriority w:val="99"/>
    <w:semiHidden/>
    <w:rsid w:val="00C217E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2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E8"/>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83"/>
    <w:rPr>
      <w:rFonts w:ascii="Calibri" w:eastAsia="Calibri" w:hAnsi="Calibri" w:cs="Times New Roman"/>
      <w:sz w:val="24"/>
      <w:szCs w:val="24"/>
    </w:rPr>
  </w:style>
  <w:style w:type="paragraph" w:styleId="Heading1">
    <w:name w:val="heading 1"/>
    <w:basedOn w:val="Normal"/>
    <w:next w:val="Normal"/>
    <w:link w:val="Heading1Char"/>
    <w:uiPriority w:val="9"/>
    <w:qFormat/>
    <w:rsid w:val="0088109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983"/>
    <w:rPr>
      <w:color w:val="0000FF"/>
      <w:u w:val="single"/>
    </w:rPr>
  </w:style>
  <w:style w:type="paragraph" w:styleId="Header">
    <w:name w:val="header"/>
    <w:basedOn w:val="Normal"/>
    <w:link w:val="HeaderChar"/>
    <w:uiPriority w:val="99"/>
    <w:unhideWhenUsed/>
    <w:rsid w:val="004B6983"/>
    <w:pPr>
      <w:tabs>
        <w:tab w:val="center" w:pos="4680"/>
        <w:tab w:val="right" w:pos="9360"/>
      </w:tabs>
    </w:pPr>
  </w:style>
  <w:style w:type="character" w:customStyle="1" w:styleId="HeaderChar">
    <w:name w:val="Header Char"/>
    <w:basedOn w:val="DefaultParagraphFont"/>
    <w:link w:val="Header"/>
    <w:uiPriority w:val="99"/>
    <w:rsid w:val="004B6983"/>
    <w:rPr>
      <w:rFonts w:ascii="Calibri" w:eastAsia="Calibri" w:hAnsi="Calibri" w:cs="Times New Roman"/>
      <w:sz w:val="24"/>
      <w:szCs w:val="24"/>
    </w:rPr>
  </w:style>
  <w:style w:type="paragraph" w:styleId="Footer">
    <w:name w:val="footer"/>
    <w:basedOn w:val="Normal"/>
    <w:link w:val="FooterChar"/>
    <w:uiPriority w:val="99"/>
    <w:unhideWhenUsed/>
    <w:rsid w:val="004B6983"/>
    <w:pPr>
      <w:tabs>
        <w:tab w:val="center" w:pos="4680"/>
        <w:tab w:val="right" w:pos="9360"/>
      </w:tabs>
    </w:pPr>
  </w:style>
  <w:style w:type="character" w:customStyle="1" w:styleId="FooterChar">
    <w:name w:val="Footer Char"/>
    <w:basedOn w:val="DefaultParagraphFont"/>
    <w:link w:val="Footer"/>
    <w:uiPriority w:val="99"/>
    <w:rsid w:val="004B6983"/>
    <w:rPr>
      <w:rFonts w:ascii="Calibri" w:eastAsia="Calibri" w:hAnsi="Calibri" w:cs="Times New Roman"/>
      <w:sz w:val="24"/>
      <w:szCs w:val="24"/>
    </w:rPr>
  </w:style>
  <w:style w:type="character" w:customStyle="1" w:styleId="BkgroundCharChar">
    <w:name w:val="Bkground Char Char"/>
    <w:basedOn w:val="DefaultParagraphFont"/>
    <w:rsid w:val="00D35CC2"/>
    <w:rPr>
      <w:sz w:val="22"/>
      <w:lang w:val="en-US" w:eastAsia="en-US" w:bidi="ar-SA"/>
    </w:rPr>
  </w:style>
  <w:style w:type="paragraph" w:styleId="EndnoteText">
    <w:name w:val="endnote text"/>
    <w:basedOn w:val="Normal"/>
    <w:link w:val="EndnoteTextChar"/>
    <w:uiPriority w:val="99"/>
    <w:semiHidden/>
    <w:unhideWhenUsed/>
    <w:rsid w:val="00D35C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5CC2"/>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D35CC2"/>
    <w:rPr>
      <w:vertAlign w:val="superscript"/>
    </w:rPr>
  </w:style>
  <w:style w:type="character" w:customStyle="1" w:styleId="Heading1Char">
    <w:name w:val="Heading 1 Char"/>
    <w:basedOn w:val="DefaultParagraphFont"/>
    <w:link w:val="Heading1"/>
    <w:uiPriority w:val="9"/>
    <w:rsid w:val="008810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8109F"/>
    <w:pPr>
      <w:ind w:left="720"/>
      <w:contextualSpacing/>
    </w:pPr>
  </w:style>
  <w:style w:type="character" w:styleId="CommentReference">
    <w:name w:val="annotation reference"/>
    <w:basedOn w:val="DefaultParagraphFont"/>
    <w:uiPriority w:val="99"/>
    <w:semiHidden/>
    <w:unhideWhenUsed/>
    <w:rsid w:val="00C217E8"/>
    <w:rPr>
      <w:sz w:val="16"/>
      <w:szCs w:val="16"/>
    </w:rPr>
  </w:style>
  <w:style w:type="paragraph" w:styleId="CommentText">
    <w:name w:val="annotation text"/>
    <w:basedOn w:val="Normal"/>
    <w:link w:val="CommentTextChar"/>
    <w:uiPriority w:val="99"/>
    <w:semiHidden/>
    <w:unhideWhenUsed/>
    <w:rsid w:val="00C217E8"/>
    <w:pPr>
      <w:spacing w:line="240" w:lineRule="auto"/>
    </w:pPr>
    <w:rPr>
      <w:sz w:val="20"/>
      <w:szCs w:val="20"/>
    </w:rPr>
  </w:style>
  <w:style w:type="character" w:customStyle="1" w:styleId="CommentTextChar">
    <w:name w:val="Comment Text Char"/>
    <w:basedOn w:val="DefaultParagraphFont"/>
    <w:link w:val="CommentText"/>
    <w:uiPriority w:val="99"/>
    <w:semiHidden/>
    <w:rsid w:val="00C217E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17E8"/>
    <w:rPr>
      <w:b/>
      <w:bCs/>
    </w:rPr>
  </w:style>
  <w:style w:type="character" w:customStyle="1" w:styleId="CommentSubjectChar">
    <w:name w:val="Comment Subject Char"/>
    <w:basedOn w:val="CommentTextChar"/>
    <w:link w:val="CommentSubject"/>
    <w:uiPriority w:val="99"/>
    <w:semiHidden/>
    <w:rsid w:val="00C217E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2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E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6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ricklin@planning.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OSTLTSDOC-728-461</_dlc_DocId>
    <_dlc_DocIdUrl xmlns="b5c0ca00-073d-4463-9985-b654f14791fe">
      <Url>http://esp.cdc.gov/sites/ostlts/pip/osc/_layouts/DocIdRedir.aspx?ID=OSTLTSDOC-728-461</Url>
      <Description>OSTLTSDOC-728-461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9C6D8-B3FE-4069-A5BE-47D49E99B009}">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C944B4B0-AC09-40F1-B235-FF3F40ABE4F9}">
  <ds:schemaRefs>
    <ds:schemaRef ds:uri="http://schemas.microsoft.com/sharepoint/events"/>
  </ds:schemaRefs>
</ds:datastoreItem>
</file>

<file path=customXml/itemProps3.xml><?xml version="1.0" encoding="utf-8"?>
<ds:datastoreItem xmlns:ds="http://schemas.openxmlformats.org/officeDocument/2006/customXml" ds:itemID="{81714732-196F-4E7B-B291-A9D3C0736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4FBA9-168F-413F-9AEB-1AA595A668B2}">
  <ds:schemaRefs>
    <ds:schemaRef ds:uri="http://schemas.microsoft.com/sharepoint/v3/contenttype/forms"/>
  </ds:schemaRefs>
</ds:datastoreItem>
</file>

<file path=customXml/itemProps5.xml><?xml version="1.0" encoding="utf-8"?>
<ds:datastoreItem xmlns:ds="http://schemas.openxmlformats.org/officeDocument/2006/customXml" ds:itemID="{3A22540D-9CF1-4C2F-89B0-8B2CAF1F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brown-alexa</dc:creator>
  <cp:lastModifiedBy>CDC User</cp:lastModifiedBy>
  <cp:revision>3</cp:revision>
  <dcterms:created xsi:type="dcterms:W3CDTF">2015-01-29T15:18:00Z</dcterms:created>
  <dcterms:modified xsi:type="dcterms:W3CDTF">2015-02-05T20:58:00Z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1419bee8-cdc8-42c8-bab5-1dce32292e5a</vt:lpwstr>
  </property>
</Properties>
</file>