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0E87C" w14:textId="77777777" w:rsidR="0023673A" w:rsidRDefault="0023673A" w:rsidP="0023673A">
      <w:pPr>
        <w:jc w:val="center"/>
        <w:rPr>
          <w:rFonts w:ascii="Times New Roman" w:hAnsi="Times New Roman" w:cs="Times New Roman"/>
          <w:color w:val="auto"/>
        </w:rPr>
      </w:pPr>
      <w:bookmarkStart w:id="0" w:name="_GoBack"/>
      <w:bookmarkEnd w:id="0"/>
      <w:r>
        <w:rPr>
          <w:rFonts w:ascii="Times New Roman" w:hAnsi="Times New Roman" w:cs="Times New Roman"/>
          <w:color w:val="auto"/>
        </w:rPr>
        <w:t>NYTS DISTRICT LETTER OF INVITATION</w:t>
      </w:r>
    </w:p>
    <w:p w14:paraId="1743DB7E" w14:textId="77777777" w:rsidR="0023673A" w:rsidRDefault="0023673A" w:rsidP="0023673A">
      <w:pPr>
        <w:rPr>
          <w:rFonts w:ascii="Times New Roman" w:hAnsi="Times New Roman" w:cs="Times New Roman"/>
          <w:color w:val="auto"/>
        </w:rPr>
      </w:pPr>
    </w:p>
    <w:p w14:paraId="214824ED" w14:textId="77777777" w:rsidR="0023673A" w:rsidRDefault="0023673A" w:rsidP="0023673A">
      <w:pPr>
        <w:rPr>
          <w:rFonts w:ascii="Times New Roman" w:hAnsi="Times New Roman" w:cs="Times New Roman"/>
          <w:color w:val="auto"/>
        </w:rPr>
      </w:pPr>
    </w:p>
    <w:p w14:paraId="67BD5BC1" w14:textId="77777777" w:rsidR="0023673A" w:rsidRDefault="0023673A" w:rsidP="0023673A">
      <w:pPr>
        <w:ind w:left="400"/>
        <w:rPr>
          <w:rFonts w:ascii="Times New Roman" w:hAnsi="Times New Roman" w:cs="Times New Roman"/>
        </w:rPr>
      </w:pPr>
      <w:r>
        <w:rPr>
          <w:rFonts w:ascii="Times New Roman" w:hAnsi="Times New Roman" w:cs="Times New Roman"/>
        </w:rPr>
        <w:t>{Date}</w:t>
      </w:r>
    </w:p>
    <w:p w14:paraId="6675FC23" w14:textId="77777777" w:rsidR="0023673A" w:rsidRDefault="0023673A" w:rsidP="0023673A">
      <w:pPr>
        <w:rPr>
          <w:rFonts w:ascii="Times New Roman" w:hAnsi="Times New Roman" w:cs="Times New Roman"/>
        </w:rPr>
      </w:pPr>
    </w:p>
    <w:p w14:paraId="5756C2AD" w14:textId="77777777" w:rsidR="0023673A" w:rsidRDefault="0023673A" w:rsidP="0023673A">
      <w:pPr>
        <w:ind w:firstLine="400"/>
        <w:rPr>
          <w:rFonts w:ascii="Times New Roman" w:hAnsi="Times New Roman" w:cs="Times New Roman"/>
        </w:rPr>
      </w:pPr>
      <w:r>
        <w:rPr>
          <w:rFonts w:ascii="Times New Roman" w:hAnsi="Times New Roman" w:cs="Times New Roman"/>
        </w:rPr>
        <w:t>{Contact Name}</w:t>
      </w:r>
    </w:p>
    <w:p w14:paraId="36773945" w14:textId="77777777" w:rsidR="0023673A" w:rsidRDefault="0023673A" w:rsidP="0023673A">
      <w:pPr>
        <w:ind w:firstLine="400"/>
        <w:rPr>
          <w:rFonts w:ascii="Times New Roman" w:hAnsi="Times New Roman" w:cs="Times New Roman"/>
        </w:rPr>
      </w:pPr>
      <w:r>
        <w:rPr>
          <w:rFonts w:ascii="Times New Roman" w:hAnsi="Times New Roman" w:cs="Times New Roman"/>
        </w:rPr>
        <w:t>{School Name}</w:t>
      </w:r>
    </w:p>
    <w:p w14:paraId="16DCDE6A" w14:textId="77777777" w:rsidR="0023673A" w:rsidRDefault="0023673A" w:rsidP="0023673A">
      <w:pPr>
        <w:ind w:firstLine="400"/>
        <w:rPr>
          <w:rFonts w:ascii="Times New Roman" w:hAnsi="Times New Roman" w:cs="Times New Roman"/>
        </w:rPr>
      </w:pPr>
      <w:r>
        <w:rPr>
          <w:rFonts w:ascii="Times New Roman" w:hAnsi="Times New Roman" w:cs="Times New Roman"/>
        </w:rPr>
        <w:t>{Address}</w:t>
      </w:r>
    </w:p>
    <w:p w14:paraId="324D53E3" w14:textId="77777777" w:rsidR="0023673A" w:rsidRDefault="0023673A" w:rsidP="0023673A">
      <w:pPr>
        <w:ind w:firstLine="400"/>
        <w:rPr>
          <w:rFonts w:ascii="Times New Roman" w:hAnsi="Times New Roman" w:cs="Times New Roman"/>
        </w:rPr>
      </w:pPr>
      <w:r>
        <w:rPr>
          <w:rFonts w:ascii="Times New Roman" w:hAnsi="Times New Roman" w:cs="Times New Roman"/>
        </w:rPr>
        <w:t>{City}, {State} {Zip Code}</w:t>
      </w:r>
    </w:p>
    <w:p w14:paraId="5B97FAF6" w14:textId="77777777" w:rsidR="0023673A" w:rsidRDefault="0023673A" w:rsidP="0023673A">
      <w:pPr>
        <w:rPr>
          <w:rFonts w:ascii="Times New Roman" w:hAnsi="Times New Roman" w:cs="Times New Roman"/>
        </w:rPr>
      </w:pPr>
      <w:r>
        <w:rPr>
          <w:rFonts w:ascii="Times New Roman" w:hAnsi="Times New Roman" w:cs="Times New Roman"/>
        </w:rPr>
        <w:t xml:space="preserve"> </w:t>
      </w:r>
    </w:p>
    <w:p w14:paraId="7083A4DA" w14:textId="77777777" w:rsidR="00BB71F1" w:rsidRDefault="00BB71F1">
      <w:pPr>
        <w:ind w:left="400"/>
        <w:rPr>
          <w:rFonts w:ascii="Times New Roman" w:hAnsi="Times New Roman" w:cs="Times New Roman"/>
        </w:rPr>
      </w:pPr>
      <w:r>
        <w:rPr>
          <w:rFonts w:ascii="Times New Roman" w:hAnsi="Times New Roman" w:cs="Times New Roman"/>
        </w:rPr>
        <w:t xml:space="preserve">Dear </w:t>
      </w:r>
      <w:r w:rsidR="0023673A">
        <w:rPr>
          <w:rFonts w:ascii="Times New Roman" w:hAnsi="Times New Roman" w:cs="Times New Roman"/>
        </w:rPr>
        <w:t>{Contact Name}</w:t>
      </w:r>
      <w:r>
        <w:rPr>
          <w:rFonts w:ascii="Times New Roman" w:hAnsi="Times New Roman" w:cs="Times New Roman"/>
        </w:rPr>
        <w:t xml:space="preserve">: </w:t>
      </w:r>
    </w:p>
    <w:p w14:paraId="05583835" w14:textId="77777777" w:rsidR="00BB71F1" w:rsidRDefault="00BB71F1">
      <w:pPr>
        <w:rPr>
          <w:rFonts w:ascii="Times New Roman" w:hAnsi="Times New Roman" w:cs="Times New Roman"/>
        </w:rPr>
      </w:pPr>
      <w:r>
        <w:rPr>
          <w:rFonts w:ascii="Times New Roman" w:hAnsi="Times New Roman" w:cs="Times New Roman"/>
        </w:rPr>
        <w:t xml:space="preserve"> </w:t>
      </w:r>
    </w:p>
    <w:p w14:paraId="24710A38" w14:textId="77777777" w:rsidR="00BB71F1" w:rsidRDefault="00BB71F1">
      <w:pPr>
        <w:ind w:left="400" w:right="400"/>
        <w:rPr>
          <w:rFonts w:ascii="Times New Roman" w:hAnsi="Times New Roman" w:cs="Times New Roman"/>
        </w:rPr>
      </w:pPr>
      <w:r>
        <w:rPr>
          <w:rFonts w:ascii="Times New Roman" w:hAnsi="Times New Roman" w:cs="Times New Roman"/>
        </w:rPr>
        <w:t>I</w:t>
      </w:r>
      <w:r w:rsidR="0023673A">
        <w:rPr>
          <w:rFonts w:ascii="Times New Roman" w:hAnsi="Times New Roman" w:cs="Times New Roman"/>
        </w:rPr>
        <w:t xml:space="preserve"> am writing to inform you that {#}</w:t>
      </w:r>
      <w:r>
        <w:rPr>
          <w:rFonts w:ascii="Times New Roman" w:hAnsi="Times New Roman" w:cs="Times New Roman"/>
        </w:rPr>
        <w:t xml:space="preserve"> schools in your district</w:t>
      </w:r>
      <w:r w:rsidR="0023673A">
        <w:rPr>
          <w:rFonts w:ascii="Times New Roman" w:hAnsi="Times New Roman" w:cs="Times New Roman"/>
        </w:rPr>
        <w:t xml:space="preserve"> are among the approximately {#}</w:t>
      </w:r>
      <w:r>
        <w:rPr>
          <w:rFonts w:ascii="Times New Roman" w:hAnsi="Times New Roman" w:cs="Times New Roman"/>
        </w:rPr>
        <w:t xml:space="preserve"> schools randomly selected across the United S</w:t>
      </w:r>
      <w:r w:rsidR="003D709A">
        <w:rPr>
          <w:rFonts w:ascii="Times New Roman" w:hAnsi="Times New Roman" w:cs="Times New Roman"/>
        </w:rPr>
        <w:t>tates to participate in the {Year}</w:t>
      </w:r>
      <w:r>
        <w:rPr>
          <w:rFonts w:ascii="Times New Roman" w:hAnsi="Times New Roman" w:cs="Times New Roman"/>
        </w:rPr>
        <w:t xml:space="preserve"> National Youth Tobacco Survey (NYTS) sponsored by the U.S. Centers for Disease Control and Prevention (CDC).  As witnessed over the past few decades, youth tobacco use can increase or decrease rapidly.  More rece</w:t>
      </w:r>
      <w:r w:rsidR="003D709A">
        <w:rPr>
          <w:rFonts w:ascii="Times New Roman" w:hAnsi="Times New Roman" w:cs="Times New Roman"/>
        </w:rPr>
        <w:t>ntly, from 2003 to 2012</w:t>
      </w:r>
      <w:r>
        <w:rPr>
          <w:rFonts w:ascii="Times New Roman" w:hAnsi="Times New Roman" w:cs="Times New Roman"/>
        </w:rPr>
        <w:t xml:space="preserve">, the CDC reported that while youth smoking has declined, it has occurred at a slower pace.  Conduct of the NYTS has increased our ability to detect rapid changes in tobacco use behaviors and their influences, thereby enabling states, school districts, schools, and community organizations to modify their tobacco prevention and control interventions, if </w:t>
      </w:r>
      <w:proofErr w:type="gramStart"/>
      <w:r>
        <w:rPr>
          <w:rFonts w:ascii="Times New Roman" w:hAnsi="Times New Roman" w:cs="Times New Roman"/>
        </w:rPr>
        <w:t>circumstances</w:t>
      </w:r>
      <w:proofErr w:type="gramEnd"/>
      <w:r>
        <w:rPr>
          <w:rFonts w:ascii="Times New Roman" w:hAnsi="Times New Roman" w:cs="Times New Roman"/>
        </w:rPr>
        <w:t xml:space="preserve"> require.</w:t>
      </w:r>
    </w:p>
    <w:p w14:paraId="1FA1CC54" w14:textId="77777777" w:rsidR="00BB71F1" w:rsidRDefault="00BB71F1">
      <w:pPr>
        <w:rPr>
          <w:rFonts w:ascii="Times New Roman" w:hAnsi="Times New Roman" w:cs="Times New Roman"/>
        </w:rPr>
      </w:pPr>
    </w:p>
    <w:p w14:paraId="1D287F05" w14:textId="77777777" w:rsidR="00BB71F1" w:rsidRDefault="00BB71F1">
      <w:pPr>
        <w:ind w:left="400" w:right="400"/>
        <w:rPr>
          <w:rFonts w:ascii="Times New Roman" w:hAnsi="Times New Roman" w:cs="Times New Roman"/>
        </w:rPr>
      </w:pPr>
      <w:r>
        <w:rPr>
          <w:rFonts w:ascii="Times New Roman" w:hAnsi="Times New Roman" w:cs="Times New Roman"/>
        </w:rPr>
        <w:t xml:space="preserve">First conducted in 1999, the NYTS is an ongoing survey of students in grades 6 through 12 that </w:t>
      </w:r>
      <w:proofErr w:type="gramStart"/>
      <w:r>
        <w:rPr>
          <w:rFonts w:ascii="Times New Roman" w:hAnsi="Times New Roman" w:cs="Times New Roman"/>
        </w:rPr>
        <w:t>gathers</w:t>
      </w:r>
      <w:proofErr w:type="gramEnd"/>
      <w:r>
        <w:rPr>
          <w:rFonts w:ascii="Times New Roman" w:hAnsi="Times New Roman" w:cs="Times New Roman"/>
        </w:rPr>
        <w:t xml:space="preserve"> information on: (1) prevalence of use (cigarettes, smokeless tobacco, cigars, and other tobacco products), (2) knowledge and attitudes, (3) media and advertising, (4) minors' access and enforcement, (5) school curriculum, (6) secondhand smoke exposure, and (7) cessation.  The NYTS was designed in cooperation with Federal agencies and numerous state and local departments of education and health.  Each cycle has produced valuable data regarding students’ knowledge of and attitudes toward tobacco; their exposure to secondhand smoke; and their exposure to influences that promote or discourage tobacco use.</w:t>
      </w:r>
    </w:p>
    <w:p w14:paraId="359DA7C0" w14:textId="77777777" w:rsidR="00BB71F1" w:rsidRDefault="00BB71F1">
      <w:pPr>
        <w:rPr>
          <w:rFonts w:ascii="Times New Roman" w:hAnsi="Times New Roman" w:cs="Times New Roman"/>
        </w:rPr>
      </w:pPr>
    </w:p>
    <w:p w14:paraId="7C394EC8" w14:textId="77777777" w:rsidR="00BB71F1" w:rsidRDefault="00BB71F1">
      <w:pPr>
        <w:ind w:left="400" w:right="400"/>
        <w:rPr>
          <w:rFonts w:ascii="Times New Roman" w:hAnsi="Times New Roman" w:cs="Times New Roman"/>
        </w:rPr>
      </w:pPr>
      <w:r>
        <w:rPr>
          <w:rFonts w:ascii="Times New Roman" w:hAnsi="Times New Roman" w:cs="Times New Roman"/>
        </w:rPr>
        <w:t>The selected schools in your district are:</w:t>
      </w:r>
    </w:p>
    <w:p w14:paraId="3D904D49" w14:textId="77777777" w:rsidR="00BB71F1" w:rsidRDefault="00BB71F1">
      <w:pPr>
        <w:ind w:left="400" w:right="400"/>
        <w:rPr>
          <w:rFonts w:ascii="Times New Roman" w:hAnsi="Times New Roman" w:cs="Times New Roman"/>
        </w:rPr>
      </w:pPr>
    </w:p>
    <w:tbl>
      <w:tblPr>
        <w:tblW w:w="8405" w:type="dxa"/>
        <w:jc w:val="center"/>
        <w:tblLayout w:type="fixed"/>
        <w:tblCellMar>
          <w:left w:w="20" w:type="dxa"/>
          <w:right w:w="20" w:type="dxa"/>
        </w:tblCellMar>
        <w:tblLook w:val="0000" w:firstRow="0" w:lastRow="0" w:firstColumn="0" w:lastColumn="0" w:noHBand="0" w:noVBand="0"/>
      </w:tblPr>
      <w:tblGrid>
        <w:gridCol w:w="4202"/>
        <w:gridCol w:w="4203"/>
      </w:tblGrid>
      <w:tr w:rsidR="00BB71F1" w:rsidRPr="00BB71F1" w14:paraId="2E38E56C" w14:textId="77777777" w:rsidTr="003D709A">
        <w:trPr>
          <w:trHeight w:val="320"/>
          <w:jc w:val="center"/>
        </w:trPr>
        <w:tc>
          <w:tcPr>
            <w:tcW w:w="4202" w:type="dxa"/>
            <w:vMerge w:val="restart"/>
            <w:tcBorders>
              <w:top w:val="nil"/>
              <w:left w:val="nil"/>
              <w:bottom w:val="nil"/>
              <w:right w:val="nil"/>
            </w:tcBorders>
            <w:shd w:val="clear" w:color="auto" w:fill="FFFFFF"/>
            <w:tcMar>
              <w:top w:w="20" w:type="dxa"/>
              <w:left w:w="20" w:type="dxa"/>
              <w:bottom w:w="20" w:type="dxa"/>
              <w:right w:w="20" w:type="dxa"/>
            </w:tcMar>
            <w:vAlign w:val="center"/>
          </w:tcPr>
          <w:p w14:paraId="63F1C275" w14:textId="77777777" w:rsidR="00BB71F1" w:rsidRPr="00BB71F1" w:rsidRDefault="00BB71F1">
            <w:pPr>
              <w:spacing w:line="320" w:lineRule="atLeast"/>
              <w:rPr>
                <w:rFonts w:ascii="Times New Roman" w:hAnsi="Times New Roman" w:cs="Times New Roman"/>
              </w:rPr>
            </w:pPr>
            <w:r w:rsidRPr="00BB71F1">
              <w:rPr>
                <w:rFonts w:ascii="Times New Roman" w:hAnsi="Times New Roman" w:cs="Times New Roman"/>
                <w:b/>
                <w:bCs/>
              </w:rPr>
              <w:t>School</w:t>
            </w:r>
          </w:p>
        </w:tc>
        <w:tc>
          <w:tcPr>
            <w:tcW w:w="4203" w:type="dxa"/>
            <w:vMerge w:val="restart"/>
            <w:tcBorders>
              <w:top w:val="nil"/>
              <w:left w:val="nil"/>
              <w:bottom w:val="nil"/>
              <w:right w:val="nil"/>
            </w:tcBorders>
            <w:shd w:val="clear" w:color="auto" w:fill="FFFFFF"/>
            <w:tcMar>
              <w:top w:w="20" w:type="dxa"/>
              <w:left w:w="20" w:type="dxa"/>
              <w:bottom w:w="20" w:type="dxa"/>
              <w:right w:w="20" w:type="dxa"/>
            </w:tcMar>
            <w:vAlign w:val="center"/>
          </w:tcPr>
          <w:p w14:paraId="4CBDF3A5" w14:textId="77777777" w:rsidR="00BB71F1" w:rsidRPr="00BB71F1" w:rsidRDefault="00BB71F1">
            <w:pPr>
              <w:spacing w:line="320" w:lineRule="atLeast"/>
              <w:rPr>
                <w:rFonts w:ascii="Times New Roman" w:hAnsi="Times New Roman" w:cs="Times New Roman"/>
              </w:rPr>
            </w:pPr>
            <w:r w:rsidRPr="00BB71F1">
              <w:rPr>
                <w:rFonts w:ascii="Times New Roman" w:hAnsi="Times New Roman" w:cs="Times New Roman"/>
                <w:b/>
                <w:bCs/>
              </w:rPr>
              <w:t>Grade (Number of Classes)</w:t>
            </w:r>
          </w:p>
        </w:tc>
      </w:tr>
      <w:tr w:rsidR="00BB71F1" w:rsidRPr="00BB71F1" w14:paraId="2F623E4D" w14:textId="77777777" w:rsidTr="003D709A">
        <w:trPr>
          <w:trHeight w:val="276"/>
          <w:jc w:val="center"/>
        </w:trPr>
        <w:tc>
          <w:tcPr>
            <w:tcW w:w="4202" w:type="dxa"/>
            <w:vMerge/>
            <w:tcBorders>
              <w:top w:val="nil"/>
              <w:left w:val="nil"/>
              <w:bottom w:val="nil"/>
              <w:right w:val="nil"/>
            </w:tcBorders>
            <w:shd w:val="clear" w:color="auto" w:fill="FFFFFF"/>
            <w:tcMar>
              <w:top w:w="20" w:type="dxa"/>
              <w:left w:w="20" w:type="dxa"/>
              <w:bottom w:w="20" w:type="dxa"/>
              <w:right w:w="20" w:type="dxa"/>
            </w:tcMar>
            <w:vAlign w:val="center"/>
          </w:tcPr>
          <w:p w14:paraId="57C629F6" w14:textId="77777777" w:rsidR="00BB71F1" w:rsidRPr="00BB71F1" w:rsidRDefault="00BB71F1">
            <w:pPr>
              <w:rPr>
                <w:rFonts w:ascii="Times New Roman" w:hAnsi="Times New Roman" w:cs="Times New Roman"/>
              </w:rPr>
            </w:pPr>
          </w:p>
        </w:tc>
        <w:tc>
          <w:tcPr>
            <w:tcW w:w="4203" w:type="dxa"/>
            <w:vMerge/>
            <w:tcBorders>
              <w:top w:val="nil"/>
              <w:left w:val="nil"/>
              <w:bottom w:val="nil"/>
              <w:right w:val="nil"/>
            </w:tcBorders>
            <w:shd w:val="clear" w:color="auto" w:fill="FFFFFF"/>
            <w:tcMar>
              <w:top w:w="20" w:type="dxa"/>
              <w:left w:w="20" w:type="dxa"/>
              <w:bottom w:w="20" w:type="dxa"/>
              <w:right w:w="20" w:type="dxa"/>
            </w:tcMar>
            <w:vAlign w:val="center"/>
          </w:tcPr>
          <w:p w14:paraId="6844B861" w14:textId="77777777" w:rsidR="00BB71F1" w:rsidRPr="00BB71F1" w:rsidRDefault="00BB71F1">
            <w:pPr>
              <w:rPr>
                <w:rFonts w:ascii="Times New Roman" w:hAnsi="Times New Roman" w:cs="Times New Roman"/>
              </w:rPr>
            </w:pPr>
          </w:p>
        </w:tc>
      </w:tr>
    </w:tbl>
    <w:p w14:paraId="66FCDA60" w14:textId="77777777" w:rsidR="00BB71F1" w:rsidRDefault="00BB71F1">
      <w:pPr>
        <w:rPr>
          <w:rFonts w:ascii="Times New Roman" w:hAnsi="Times New Roman" w:cs="Times New Roman"/>
        </w:rPr>
      </w:pPr>
      <w:r>
        <w:rPr>
          <w:rFonts w:ascii="Times New Roman" w:hAnsi="Times New Roman" w:cs="Times New Roman"/>
        </w:rPr>
        <w:t xml:space="preserve"> </w:t>
      </w:r>
    </w:p>
    <w:p w14:paraId="0D527CE1" w14:textId="79B47E8E" w:rsidR="00BB71F1" w:rsidRDefault="00BB71F1">
      <w:pPr>
        <w:ind w:left="400" w:right="400"/>
        <w:rPr>
          <w:rFonts w:ascii="Times New Roman" w:hAnsi="Times New Roman" w:cs="Times New Roman"/>
        </w:rPr>
      </w:pPr>
      <w:r>
        <w:rPr>
          <w:rFonts w:ascii="Times New Roman" w:hAnsi="Times New Roman" w:cs="Times New Roman"/>
        </w:rPr>
        <w:t xml:space="preserve">The CDC respects the educational mission of schools. For that reason, only a small number of classes in each school, one or two at each selected grade level, are chosen randomly to participate.  Data collection will occur during </w:t>
      </w:r>
      <w:r w:rsidR="00AF5986">
        <w:rPr>
          <w:rFonts w:ascii="Times New Roman" w:hAnsi="Times New Roman" w:cs="Times New Roman"/>
        </w:rPr>
        <w:t>{Month}</w:t>
      </w:r>
      <w:r>
        <w:rPr>
          <w:rFonts w:ascii="Times New Roman" w:hAnsi="Times New Roman" w:cs="Times New Roman"/>
        </w:rPr>
        <w:t xml:space="preserve"> through </w:t>
      </w:r>
      <w:r w:rsidR="00AF5986">
        <w:rPr>
          <w:rFonts w:ascii="Times New Roman" w:hAnsi="Times New Roman" w:cs="Times New Roman"/>
        </w:rPr>
        <w:t>{Month} {Year}</w:t>
      </w:r>
      <w:r>
        <w:rPr>
          <w:rFonts w:ascii="Times New Roman" w:hAnsi="Times New Roman" w:cs="Times New Roman"/>
        </w:rPr>
        <w:t>.  Questionnaires will be administered during one normal class period by specially trained field staff.  Survey administration procedures are designed to protect student privacy and allow for anonymous participation.  States, counties, cities, school districts, schools, and students will not be identified in any published reports.</w:t>
      </w:r>
    </w:p>
    <w:p w14:paraId="308D7BB6" w14:textId="77777777" w:rsidR="00BB71F1" w:rsidRDefault="00BB71F1">
      <w:pPr>
        <w:rPr>
          <w:rFonts w:ascii="Times New Roman" w:hAnsi="Times New Roman" w:cs="Times New Roman"/>
        </w:rPr>
      </w:pPr>
      <w:r>
        <w:rPr>
          <w:rFonts w:ascii="Times New Roman" w:hAnsi="Times New Roman" w:cs="Times New Roman"/>
        </w:rPr>
        <w:t xml:space="preserve"> </w:t>
      </w:r>
    </w:p>
    <w:p w14:paraId="3ECFC2E5" w14:textId="0BE7826D" w:rsidR="00BB71F1" w:rsidRDefault="00BB71F1">
      <w:pPr>
        <w:ind w:left="400" w:right="400"/>
        <w:rPr>
          <w:rFonts w:ascii="Times New Roman" w:hAnsi="Times New Roman" w:cs="Times New Roman"/>
        </w:rPr>
      </w:pPr>
      <w:r>
        <w:rPr>
          <w:rFonts w:ascii="Times New Roman" w:hAnsi="Times New Roman" w:cs="Times New Roman"/>
        </w:rPr>
        <w:t>As a symbol of appreciation for contributing their time and support, the CDC will provide each participating school</w:t>
      </w:r>
      <w:r w:rsidR="00183C8A">
        <w:rPr>
          <w:rFonts w:ascii="Times New Roman" w:hAnsi="Times New Roman" w:cs="Times New Roman"/>
        </w:rPr>
        <w:t xml:space="preserve"> with a monetary award</w:t>
      </w:r>
      <w:r>
        <w:rPr>
          <w:rFonts w:ascii="Times New Roman" w:hAnsi="Times New Roman" w:cs="Times New Roman"/>
        </w:rPr>
        <w:t>.  One option is to use these funds for prevention curriculum and educational materials.  However, no restrictions will be placed on how schools can use these funds.</w:t>
      </w:r>
    </w:p>
    <w:p w14:paraId="4374937F" w14:textId="77777777" w:rsidR="00BB71F1" w:rsidRDefault="00BB71F1">
      <w:pPr>
        <w:rPr>
          <w:rFonts w:ascii="Times New Roman" w:hAnsi="Times New Roman" w:cs="Times New Roman"/>
        </w:rPr>
      </w:pPr>
      <w:r>
        <w:rPr>
          <w:rFonts w:ascii="Times New Roman" w:hAnsi="Times New Roman" w:cs="Times New Roman"/>
        </w:rPr>
        <w:t xml:space="preserve"> </w:t>
      </w:r>
    </w:p>
    <w:p w14:paraId="6A4B53D7" w14:textId="77777777" w:rsidR="00BB71F1" w:rsidRDefault="00BB71F1" w:rsidP="00183C8A">
      <w:pPr>
        <w:pageBreakBefore/>
        <w:ind w:left="403" w:right="403"/>
        <w:rPr>
          <w:rFonts w:ascii="Times New Roman" w:hAnsi="Times New Roman" w:cs="Times New Roman"/>
        </w:rPr>
      </w:pPr>
      <w:r>
        <w:rPr>
          <w:rFonts w:ascii="Times New Roman" w:hAnsi="Times New Roman" w:cs="Times New Roman"/>
        </w:rPr>
        <w:lastRenderedPageBreak/>
        <w:t xml:space="preserve">Your support for this survey will help ensure the voluntary participation of the schools selected in your district.  The NYTS is the most comprehensive, nationally representative source of data regarding tobacco-related behaviors and the </w:t>
      </w:r>
      <w:r>
        <w:rPr>
          <w:rFonts w:ascii="Times New Roman" w:hAnsi="Times New Roman" w:cs="Times New Roman"/>
          <w:i/>
          <w:iCs/>
        </w:rPr>
        <w:t xml:space="preserve">only </w:t>
      </w:r>
      <w:r>
        <w:rPr>
          <w:rFonts w:ascii="Times New Roman" w:hAnsi="Times New Roman" w:cs="Times New Roman"/>
        </w:rPr>
        <w:t>source of such data for middle school students (grades 6-8).  In parallel to this national survey, the NYTS questionnaire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tobacco use prevention and control programs.</w:t>
      </w:r>
    </w:p>
    <w:p w14:paraId="66DC3DBD" w14:textId="77777777" w:rsidR="00BB71F1" w:rsidRDefault="00BB71F1">
      <w:pPr>
        <w:rPr>
          <w:rFonts w:ascii="Times New Roman" w:hAnsi="Times New Roman" w:cs="Times New Roman"/>
        </w:rPr>
      </w:pPr>
      <w:r>
        <w:rPr>
          <w:rFonts w:ascii="Times New Roman" w:hAnsi="Times New Roman" w:cs="Times New Roman"/>
        </w:rPr>
        <w:t xml:space="preserve"> </w:t>
      </w:r>
    </w:p>
    <w:p w14:paraId="2A396550" w14:textId="21C4ABA4" w:rsidR="00BB71F1" w:rsidRDefault="00BB71F1">
      <w:pPr>
        <w:ind w:left="400" w:right="400"/>
        <w:rPr>
          <w:rFonts w:ascii="Times New Roman" w:hAnsi="Times New Roman" w:cs="Times New Roman"/>
        </w:rPr>
      </w:pPr>
      <w:r>
        <w:rPr>
          <w:rFonts w:ascii="Times New Roman" w:hAnsi="Times New Roman" w:cs="Times New Roman"/>
        </w:rPr>
        <w:t>Enclosed are copies of the NYTS questionnaire, sample parental permission forms, a survey fact sheet, and letters of support.  Within one week, a representative from ICF International, a nationally recognized survey research firm contracted by CDC to conduct the NYTS, will contact you.  If you have any immediate questi</w:t>
      </w:r>
      <w:r w:rsidR="00010C60">
        <w:rPr>
          <w:rFonts w:ascii="Times New Roman" w:hAnsi="Times New Roman" w:cs="Times New Roman"/>
        </w:rPr>
        <w:t xml:space="preserve">ons, please call {Name} </w:t>
      </w:r>
      <w:r w:rsidR="00877BAA">
        <w:rPr>
          <w:rFonts w:ascii="Times New Roman" w:hAnsi="Times New Roman" w:cs="Times New Roman"/>
        </w:rPr>
        <w:t>of ICF International</w:t>
      </w:r>
      <w:r>
        <w:rPr>
          <w:rFonts w:ascii="Times New Roman" w:hAnsi="Times New Roman" w:cs="Times New Roman"/>
        </w:rPr>
        <w:t xml:space="preserve"> at (800) 675-9727.   Your support for this survey, which will help assess and improve efforts to reduce </w:t>
      </w:r>
      <w:r w:rsidR="00B76704">
        <w:rPr>
          <w:rFonts w:ascii="Times New Roman" w:hAnsi="Times New Roman" w:cs="Times New Roman"/>
        </w:rPr>
        <w:t xml:space="preserve">tobacco use </w:t>
      </w:r>
      <w:r>
        <w:rPr>
          <w:rFonts w:ascii="Times New Roman" w:hAnsi="Times New Roman" w:cs="Times New Roman"/>
        </w:rPr>
        <w:t>among adolescents throughout our Nation, is appreciated.</w:t>
      </w:r>
    </w:p>
    <w:p w14:paraId="76F065E2" w14:textId="77777777" w:rsidR="00BB71F1" w:rsidRDefault="00BB71F1">
      <w:pPr>
        <w:rPr>
          <w:rFonts w:ascii="Times New Roman" w:hAnsi="Times New Roman" w:cs="Times New Roman"/>
        </w:rPr>
      </w:pPr>
      <w:r>
        <w:rPr>
          <w:rFonts w:ascii="Times New Roman" w:hAnsi="Times New Roman" w:cs="Times New Roman"/>
        </w:rPr>
        <w:t xml:space="preserve"> </w:t>
      </w:r>
    </w:p>
    <w:p w14:paraId="7F81754D" w14:textId="77777777" w:rsidR="00BB71F1" w:rsidRDefault="00BB71F1">
      <w:pPr>
        <w:ind w:left="400"/>
        <w:rPr>
          <w:rFonts w:ascii="Times New Roman" w:hAnsi="Times New Roman" w:cs="Times New Roman"/>
        </w:rPr>
      </w:pPr>
      <w:r>
        <w:rPr>
          <w:rFonts w:ascii="Times New Roman" w:hAnsi="Times New Roman" w:cs="Times New Roman"/>
        </w:rPr>
        <w:t>Sincerely yours,</w:t>
      </w:r>
    </w:p>
    <w:p w14:paraId="247E01E3" w14:textId="339AFA99" w:rsidR="00BB71F1" w:rsidRDefault="00876F86">
      <w:pPr>
        <w:ind w:left="400"/>
        <w:rPr>
          <w:rFonts w:ascii="Times New Roman" w:hAnsi="Times New Roman" w:cs="Times New Roman"/>
        </w:rPr>
      </w:pPr>
      <w:r>
        <w:rPr>
          <w:rFonts w:ascii="Times New Roman" w:hAnsi="Times New Roman" w:cs="Times New Roman"/>
          <w:noProof/>
        </w:rPr>
        <w:drawing>
          <wp:inline distT="0" distB="0" distL="0" distR="0" wp14:anchorId="2301F68F" wp14:editId="2922B588">
            <wp:extent cx="2141220" cy="1082040"/>
            <wp:effectExtent l="0" t="0" r="0" b="3810"/>
            <wp:docPr id="1" name="Picture 1" descr="C:\Users\fdy9\AppData\Local\Microsoft\Windows\Temporary Internet Files\Content.Outlook\G1I9DDIY\Dr  McAfee black 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y9\AppData\Local\Microsoft\Windows\Temporary Internet Files\Content.Outlook\G1I9DDIY\Dr  McAfee black i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1082040"/>
                    </a:xfrm>
                    <a:prstGeom prst="rect">
                      <a:avLst/>
                    </a:prstGeom>
                    <a:noFill/>
                    <a:ln>
                      <a:noFill/>
                    </a:ln>
                  </pic:spPr>
                </pic:pic>
              </a:graphicData>
            </a:graphic>
          </wp:inline>
        </w:drawing>
      </w:r>
    </w:p>
    <w:tbl>
      <w:tblPr>
        <w:tblW w:w="8930" w:type="dxa"/>
        <w:jc w:val="center"/>
        <w:tblLayout w:type="fixed"/>
        <w:tblCellMar>
          <w:left w:w="0" w:type="dxa"/>
          <w:right w:w="0" w:type="dxa"/>
        </w:tblCellMar>
        <w:tblLook w:val="0000" w:firstRow="0" w:lastRow="0" w:firstColumn="0" w:lastColumn="0" w:noHBand="0" w:noVBand="0"/>
      </w:tblPr>
      <w:tblGrid>
        <w:gridCol w:w="8930"/>
      </w:tblGrid>
      <w:tr w:rsidR="00BB71F1" w:rsidRPr="00BB71F1" w14:paraId="588621A2" w14:textId="77777777">
        <w:trPr>
          <w:jc w:val="center"/>
        </w:trPr>
        <w:tc>
          <w:tcPr>
            <w:tcW w:w="8930" w:type="dxa"/>
            <w:tcBorders>
              <w:top w:val="nil"/>
              <w:left w:val="nil"/>
              <w:bottom w:val="nil"/>
              <w:right w:val="nil"/>
            </w:tcBorders>
            <w:shd w:val="clear" w:color="auto" w:fill="FFFFFF"/>
          </w:tcPr>
          <w:p w14:paraId="111B1F22" w14:textId="5882EF42" w:rsidR="00183C8A" w:rsidRPr="00BB71F1" w:rsidRDefault="00183C8A">
            <w:pPr>
              <w:spacing w:line="320" w:lineRule="atLeast"/>
              <w:rPr>
                <w:rFonts w:ascii="Times New Roman" w:hAnsi="Times New Roman" w:cs="Times New Roman"/>
              </w:rPr>
            </w:pPr>
          </w:p>
        </w:tc>
      </w:tr>
    </w:tbl>
    <w:p w14:paraId="2CC52C3A" w14:textId="77777777" w:rsidR="00BB71F1" w:rsidRDefault="00BB71F1">
      <w:pPr>
        <w:ind w:left="400"/>
        <w:rPr>
          <w:rFonts w:ascii="Times New Roman" w:hAnsi="Times New Roman" w:cs="Times New Roman"/>
        </w:rPr>
      </w:pPr>
      <w:r>
        <w:rPr>
          <w:rFonts w:ascii="Times New Roman" w:hAnsi="Times New Roman" w:cs="Times New Roman"/>
        </w:rPr>
        <w:t>Timothy McAfee, MD, MPH</w:t>
      </w:r>
    </w:p>
    <w:p w14:paraId="233E87E3" w14:textId="77777777" w:rsidR="00BB71F1" w:rsidRDefault="00BB71F1">
      <w:pPr>
        <w:ind w:left="400"/>
        <w:rPr>
          <w:rFonts w:ascii="Times New Roman" w:hAnsi="Times New Roman" w:cs="Times New Roman"/>
        </w:rPr>
      </w:pPr>
      <w:r>
        <w:rPr>
          <w:rFonts w:ascii="Times New Roman" w:hAnsi="Times New Roman" w:cs="Times New Roman"/>
        </w:rPr>
        <w:t>Director</w:t>
      </w:r>
    </w:p>
    <w:p w14:paraId="30EFC8A3" w14:textId="77777777" w:rsidR="00BB71F1" w:rsidRDefault="00BB71F1">
      <w:pPr>
        <w:ind w:left="400"/>
        <w:rPr>
          <w:rFonts w:ascii="Times New Roman" w:hAnsi="Times New Roman" w:cs="Times New Roman"/>
        </w:rPr>
      </w:pPr>
      <w:r>
        <w:rPr>
          <w:rFonts w:ascii="Times New Roman" w:hAnsi="Times New Roman" w:cs="Times New Roman"/>
        </w:rPr>
        <w:t>Office on Smoking and Health</w:t>
      </w:r>
    </w:p>
    <w:p w14:paraId="79F0DF64" w14:textId="77777777" w:rsidR="00BB71F1" w:rsidRDefault="00BB71F1">
      <w:pPr>
        <w:rPr>
          <w:rFonts w:ascii="Times New Roman" w:hAnsi="Times New Roman" w:cs="Times New Roman"/>
        </w:rPr>
      </w:pPr>
      <w:r>
        <w:rPr>
          <w:rFonts w:ascii="Times New Roman" w:hAnsi="Times New Roman" w:cs="Times New Roman"/>
        </w:rPr>
        <w:t xml:space="preserve"> </w:t>
      </w:r>
    </w:p>
    <w:p w14:paraId="28B6F8CA" w14:textId="77777777" w:rsidR="00BB71F1" w:rsidRDefault="00BB71F1">
      <w:pPr>
        <w:ind w:left="400" w:right="400"/>
        <w:rPr>
          <w:rFonts w:ascii="Times New Roman" w:hAnsi="Times New Roman" w:cs="Times New Roman"/>
        </w:rPr>
      </w:pPr>
      <w:r>
        <w:rPr>
          <w:rFonts w:ascii="Times New Roman" w:hAnsi="Times New Roman" w:cs="Times New Roman"/>
        </w:rPr>
        <w:t>Enclosures</w:t>
      </w:r>
    </w:p>
    <w:p w14:paraId="0E7321CC" w14:textId="77777777" w:rsidR="00BB71F1" w:rsidRDefault="00BB71F1">
      <w:pPr>
        <w:rPr>
          <w:rFonts w:ascii="Times New Roman" w:hAnsi="Times New Roman" w:cs="Times New Roman"/>
        </w:rPr>
      </w:pPr>
      <w:r>
        <w:rPr>
          <w:rFonts w:ascii="Times New Roman" w:hAnsi="Times New Roman" w:cs="Times New Roman"/>
        </w:rPr>
        <w:t xml:space="preserve"> </w:t>
      </w:r>
    </w:p>
    <w:tbl>
      <w:tblPr>
        <w:tblW w:w="8405" w:type="dxa"/>
        <w:jc w:val="center"/>
        <w:tblLayout w:type="fixed"/>
        <w:tblCellMar>
          <w:left w:w="20" w:type="dxa"/>
          <w:right w:w="20" w:type="dxa"/>
        </w:tblCellMar>
        <w:tblLook w:val="0000" w:firstRow="0" w:lastRow="0" w:firstColumn="0" w:lastColumn="0" w:noHBand="0" w:noVBand="0"/>
      </w:tblPr>
      <w:tblGrid>
        <w:gridCol w:w="1681"/>
        <w:gridCol w:w="6724"/>
      </w:tblGrid>
      <w:tr w:rsidR="00BB71F1" w:rsidRPr="00BB71F1" w14:paraId="224B3DCD" w14:textId="77777777">
        <w:trPr>
          <w:jc w:val="center"/>
        </w:trPr>
        <w:tc>
          <w:tcPr>
            <w:tcW w:w="1681" w:type="dxa"/>
            <w:tcBorders>
              <w:top w:val="nil"/>
              <w:left w:val="nil"/>
              <w:bottom w:val="nil"/>
              <w:right w:val="nil"/>
            </w:tcBorders>
            <w:shd w:val="clear" w:color="auto" w:fill="FFFFFF"/>
            <w:tcMar>
              <w:top w:w="20" w:type="dxa"/>
              <w:left w:w="20" w:type="dxa"/>
              <w:bottom w:w="20" w:type="dxa"/>
              <w:right w:w="20" w:type="dxa"/>
            </w:tcMar>
          </w:tcPr>
          <w:p w14:paraId="71E43C5D" w14:textId="77777777" w:rsidR="00BB71F1" w:rsidRPr="00BB71F1" w:rsidRDefault="00BB71F1">
            <w:pPr>
              <w:spacing w:line="320" w:lineRule="atLeast"/>
              <w:rPr>
                <w:rFonts w:ascii="Times New Roman" w:hAnsi="Times New Roman" w:cs="Times New Roman"/>
              </w:rPr>
            </w:pPr>
            <w:r w:rsidRPr="00BB71F1">
              <w:rPr>
                <w:rFonts w:ascii="Times New Roman" w:hAnsi="Times New Roman" w:cs="Times New Roman"/>
              </w:rPr>
              <w:t>cc:</w:t>
            </w:r>
          </w:p>
        </w:tc>
        <w:tc>
          <w:tcPr>
            <w:tcW w:w="6724" w:type="dxa"/>
            <w:tcBorders>
              <w:top w:val="nil"/>
              <w:left w:val="nil"/>
              <w:bottom w:val="nil"/>
              <w:right w:val="nil"/>
            </w:tcBorders>
            <w:shd w:val="clear" w:color="auto" w:fill="FFFFFF"/>
            <w:tcMar>
              <w:top w:w="20" w:type="dxa"/>
              <w:left w:w="20" w:type="dxa"/>
              <w:bottom w:w="20" w:type="dxa"/>
              <w:right w:w="20" w:type="dxa"/>
            </w:tcMar>
          </w:tcPr>
          <w:p w14:paraId="5BECB0E6" w14:textId="512A9952" w:rsidR="00BB71F1" w:rsidRPr="00BB71F1" w:rsidRDefault="00BB71F1">
            <w:pPr>
              <w:spacing w:line="320" w:lineRule="atLeast"/>
              <w:rPr>
                <w:rFonts w:ascii="Times New Roman" w:hAnsi="Times New Roman" w:cs="Times New Roman"/>
              </w:rPr>
            </w:pPr>
          </w:p>
        </w:tc>
      </w:tr>
    </w:tbl>
    <w:p w14:paraId="2C4F33FE" w14:textId="77777777" w:rsidR="00BB71F1" w:rsidRDefault="00BB71F1" w:rsidP="00F61EAE"/>
    <w:sectPr w:rsidR="00BB71F1">
      <w:headerReference w:type="default" r:id="rId9"/>
      <w:pgSz w:w="11907" w:h="16840"/>
      <w:pgMar w:top="1200" w:right="800" w:bottom="160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09F1" w14:textId="77777777" w:rsidR="004B7BDC" w:rsidRDefault="004B7BDC" w:rsidP="004B7BDC">
      <w:r>
        <w:separator/>
      </w:r>
    </w:p>
  </w:endnote>
  <w:endnote w:type="continuationSeparator" w:id="0">
    <w:p w14:paraId="18F90A59" w14:textId="77777777" w:rsidR="004B7BDC" w:rsidRDefault="004B7BDC" w:rsidP="004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D3B9" w14:textId="77777777" w:rsidR="004B7BDC" w:rsidRDefault="004B7BDC" w:rsidP="004B7BDC">
      <w:r>
        <w:separator/>
      </w:r>
    </w:p>
  </w:footnote>
  <w:footnote w:type="continuationSeparator" w:id="0">
    <w:p w14:paraId="7AA92B4E" w14:textId="77777777" w:rsidR="004B7BDC" w:rsidRDefault="004B7BDC" w:rsidP="004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C5460" w14:textId="77777777" w:rsidR="004B7BDC" w:rsidRPr="004B7BDC" w:rsidRDefault="004B7BDC" w:rsidP="004B7BDC">
    <w:pPr>
      <w:pStyle w:val="Header"/>
      <w:jc w:val="center"/>
      <w:rPr>
        <w:rFonts w:asciiTheme="majorHAnsi" w:hAnsiTheme="majorHAnsi"/>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265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97"/>
    <w:rsid w:val="00010C60"/>
    <w:rsid w:val="00183C8A"/>
    <w:rsid w:val="0023673A"/>
    <w:rsid w:val="003D709A"/>
    <w:rsid w:val="004B7BDC"/>
    <w:rsid w:val="00873F84"/>
    <w:rsid w:val="00876F86"/>
    <w:rsid w:val="00877BAA"/>
    <w:rsid w:val="00AF5986"/>
    <w:rsid w:val="00B76704"/>
    <w:rsid w:val="00BB71F1"/>
    <w:rsid w:val="00C21902"/>
    <w:rsid w:val="00C46F97"/>
    <w:rsid w:val="00F61EAE"/>
    <w:rsid w:val="00FB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9004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paragraph" w:styleId="BalloonText">
    <w:name w:val="Balloon Text"/>
    <w:basedOn w:val="Normal"/>
    <w:link w:val="BalloonTextChar"/>
    <w:uiPriority w:val="99"/>
    <w:semiHidden/>
    <w:unhideWhenUsed/>
    <w:rsid w:val="00876F86"/>
    <w:rPr>
      <w:rFonts w:ascii="Tahoma" w:hAnsi="Tahoma" w:cs="Tahoma"/>
      <w:sz w:val="16"/>
      <w:szCs w:val="16"/>
    </w:rPr>
  </w:style>
  <w:style w:type="character" w:customStyle="1" w:styleId="BalloonTextChar">
    <w:name w:val="Balloon Text Char"/>
    <w:basedOn w:val="DefaultParagraphFont"/>
    <w:link w:val="BalloonText"/>
    <w:uiPriority w:val="99"/>
    <w:semiHidden/>
    <w:rsid w:val="00876F86"/>
    <w:rPr>
      <w:rFonts w:ascii="Tahoma" w:hAnsi="Tahoma" w:cs="Tahoma"/>
      <w:color w:val="000000"/>
      <w:sz w:val="16"/>
      <w:szCs w:val="16"/>
    </w:rPr>
  </w:style>
  <w:style w:type="paragraph" w:styleId="Header">
    <w:name w:val="header"/>
    <w:basedOn w:val="Normal"/>
    <w:link w:val="HeaderChar"/>
    <w:uiPriority w:val="99"/>
    <w:unhideWhenUsed/>
    <w:rsid w:val="004B7BDC"/>
    <w:pPr>
      <w:tabs>
        <w:tab w:val="center" w:pos="4680"/>
        <w:tab w:val="right" w:pos="9360"/>
      </w:tabs>
    </w:pPr>
  </w:style>
  <w:style w:type="character" w:customStyle="1" w:styleId="HeaderChar">
    <w:name w:val="Header Char"/>
    <w:basedOn w:val="DefaultParagraphFont"/>
    <w:link w:val="Header"/>
    <w:uiPriority w:val="99"/>
    <w:rsid w:val="004B7BDC"/>
    <w:rPr>
      <w:rFonts w:ascii="Arial" w:hAnsi="Arial" w:cs="Arial"/>
      <w:color w:val="000000"/>
      <w:sz w:val="24"/>
      <w:szCs w:val="24"/>
    </w:rPr>
  </w:style>
  <w:style w:type="paragraph" w:styleId="Footer">
    <w:name w:val="footer"/>
    <w:basedOn w:val="Normal"/>
    <w:link w:val="FooterChar"/>
    <w:uiPriority w:val="99"/>
    <w:unhideWhenUsed/>
    <w:rsid w:val="004B7BDC"/>
    <w:pPr>
      <w:tabs>
        <w:tab w:val="center" w:pos="4680"/>
        <w:tab w:val="right" w:pos="9360"/>
      </w:tabs>
    </w:pPr>
  </w:style>
  <w:style w:type="character" w:customStyle="1" w:styleId="FooterChar">
    <w:name w:val="Footer Char"/>
    <w:basedOn w:val="DefaultParagraphFont"/>
    <w:link w:val="Footer"/>
    <w:uiPriority w:val="99"/>
    <w:rsid w:val="004B7BDC"/>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paragraph" w:styleId="BalloonText">
    <w:name w:val="Balloon Text"/>
    <w:basedOn w:val="Normal"/>
    <w:link w:val="BalloonTextChar"/>
    <w:uiPriority w:val="99"/>
    <w:semiHidden/>
    <w:unhideWhenUsed/>
    <w:rsid w:val="00876F86"/>
    <w:rPr>
      <w:rFonts w:ascii="Tahoma" w:hAnsi="Tahoma" w:cs="Tahoma"/>
      <w:sz w:val="16"/>
      <w:szCs w:val="16"/>
    </w:rPr>
  </w:style>
  <w:style w:type="character" w:customStyle="1" w:styleId="BalloonTextChar">
    <w:name w:val="Balloon Text Char"/>
    <w:basedOn w:val="DefaultParagraphFont"/>
    <w:link w:val="BalloonText"/>
    <w:uiPriority w:val="99"/>
    <w:semiHidden/>
    <w:rsid w:val="00876F86"/>
    <w:rPr>
      <w:rFonts w:ascii="Tahoma" w:hAnsi="Tahoma" w:cs="Tahoma"/>
      <w:color w:val="000000"/>
      <w:sz w:val="16"/>
      <w:szCs w:val="16"/>
    </w:rPr>
  </w:style>
  <w:style w:type="paragraph" w:styleId="Header">
    <w:name w:val="header"/>
    <w:basedOn w:val="Normal"/>
    <w:link w:val="HeaderChar"/>
    <w:uiPriority w:val="99"/>
    <w:unhideWhenUsed/>
    <w:rsid w:val="004B7BDC"/>
    <w:pPr>
      <w:tabs>
        <w:tab w:val="center" w:pos="4680"/>
        <w:tab w:val="right" w:pos="9360"/>
      </w:tabs>
    </w:pPr>
  </w:style>
  <w:style w:type="character" w:customStyle="1" w:styleId="HeaderChar">
    <w:name w:val="Header Char"/>
    <w:basedOn w:val="DefaultParagraphFont"/>
    <w:link w:val="Header"/>
    <w:uiPriority w:val="99"/>
    <w:rsid w:val="004B7BDC"/>
    <w:rPr>
      <w:rFonts w:ascii="Arial" w:hAnsi="Arial" w:cs="Arial"/>
      <w:color w:val="000000"/>
      <w:sz w:val="24"/>
      <w:szCs w:val="24"/>
    </w:rPr>
  </w:style>
  <w:style w:type="paragraph" w:styleId="Footer">
    <w:name w:val="footer"/>
    <w:basedOn w:val="Normal"/>
    <w:link w:val="FooterChar"/>
    <w:uiPriority w:val="99"/>
    <w:unhideWhenUsed/>
    <w:rsid w:val="004B7BDC"/>
    <w:pPr>
      <w:tabs>
        <w:tab w:val="center" w:pos="4680"/>
        <w:tab w:val="right" w:pos="9360"/>
      </w:tabs>
    </w:pPr>
  </w:style>
  <w:style w:type="character" w:customStyle="1" w:styleId="FooterChar">
    <w:name w:val="Footer Char"/>
    <w:basedOn w:val="DefaultParagraphFont"/>
    <w:link w:val="Footer"/>
    <w:uiPriority w:val="99"/>
    <w:rsid w:val="004B7BD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7</cp:revision>
  <dcterms:created xsi:type="dcterms:W3CDTF">2014-06-05T18:19:00Z</dcterms:created>
  <dcterms:modified xsi:type="dcterms:W3CDTF">2014-12-02T23:00:00Z</dcterms:modified>
</cp:coreProperties>
</file>