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79" w:rsidRPr="00215B8C" w:rsidRDefault="00273179" w:rsidP="00273179">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rsidR="00215B8C" w:rsidRPr="00215B8C" w:rsidRDefault="00273179" w:rsidP="00487D5D">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 xml:space="preserve">ALASKA </w:t>
      </w:r>
      <w:r w:rsidR="00215B8C" w:rsidRPr="00215B8C">
        <w:rPr>
          <w:rFonts w:ascii="Times New Roman" w:hAnsi="Times New Roman" w:cs="Times New Roman"/>
          <w:b/>
          <w:sz w:val="24"/>
          <w:szCs w:val="24"/>
        </w:rPr>
        <w:t>COST RECOVERY PROGRAM</w:t>
      </w:r>
      <w:r w:rsidR="006247FF">
        <w:rPr>
          <w:rFonts w:ascii="Times New Roman" w:hAnsi="Times New Roman" w:cs="Times New Roman"/>
          <w:b/>
          <w:sz w:val="24"/>
          <w:szCs w:val="24"/>
        </w:rPr>
        <w:t>S</w:t>
      </w:r>
      <w:r w:rsidR="00215B8C" w:rsidRPr="00215B8C">
        <w:rPr>
          <w:rFonts w:ascii="Times New Roman" w:hAnsi="Times New Roman" w:cs="Times New Roman"/>
          <w:b/>
          <w:sz w:val="24"/>
          <w:szCs w:val="24"/>
        </w:rPr>
        <w:t xml:space="preserve"> </w:t>
      </w:r>
    </w:p>
    <w:p w:rsidR="00273179" w:rsidRPr="00273179" w:rsidRDefault="00273179" w:rsidP="00273179">
      <w:pPr>
        <w:spacing w:after="0" w:line="240" w:lineRule="auto"/>
        <w:jc w:val="center"/>
        <w:rPr>
          <w:rFonts w:ascii="Times New Roman" w:hAnsi="Times New Roman" w:cs="Times New Roman"/>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E443AF">
        <w:rPr>
          <w:rFonts w:ascii="Times New Roman" w:hAnsi="Times New Roman" w:cs="Times New Roman"/>
          <w:b/>
          <w:sz w:val="24"/>
          <w:szCs w:val="24"/>
        </w:rPr>
        <w:t>xxxx</w:t>
      </w:r>
    </w:p>
    <w:p w:rsidR="00273179" w:rsidRPr="00273179" w:rsidRDefault="00273179" w:rsidP="00273179">
      <w:pPr>
        <w:spacing w:after="0" w:line="240" w:lineRule="auto"/>
        <w:rPr>
          <w:rFonts w:ascii="Times New Roman" w:hAnsi="Times New Roman" w:cs="Times New Roman"/>
          <w:sz w:val="24"/>
          <w:szCs w:val="24"/>
        </w:rPr>
      </w:pPr>
    </w:p>
    <w:p w:rsidR="00487D5D" w:rsidRPr="00215B8C" w:rsidRDefault="00273179" w:rsidP="0031522F">
      <w:pPr>
        <w:spacing w:after="0" w:line="240" w:lineRule="auto"/>
        <w:rPr>
          <w:rFonts w:ascii="Times New Roman" w:hAnsi="Times New Roman" w:cs="Times New Roman"/>
          <w:b/>
          <w:sz w:val="24"/>
          <w:szCs w:val="24"/>
        </w:rPr>
      </w:pPr>
      <w:r w:rsidRPr="00273179">
        <w:rPr>
          <w:rFonts w:ascii="Times New Roman" w:hAnsi="Times New Roman" w:cs="Times New Roman"/>
          <w:sz w:val="24"/>
          <w:szCs w:val="24"/>
        </w:rPr>
        <w:t xml:space="preserve">This request </w:t>
      </w:r>
      <w:r w:rsidR="00CF2822">
        <w:rPr>
          <w:rFonts w:ascii="Times New Roman" w:hAnsi="Times New Roman" w:cs="Times New Roman"/>
          <w:sz w:val="24"/>
          <w:szCs w:val="24"/>
        </w:rPr>
        <w:t xml:space="preserve">is for </w:t>
      </w:r>
      <w:r w:rsidR="00475737">
        <w:rPr>
          <w:rFonts w:ascii="Times New Roman" w:hAnsi="Times New Roman" w:cs="Times New Roman"/>
          <w:sz w:val="24"/>
          <w:szCs w:val="24"/>
        </w:rPr>
        <w:t>a new cost recovery information collection</w:t>
      </w:r>
      <w:r w:rsidR="0031522F">
        <w:rPr>
          <w:rFonts w:ascii="Times New Roman" w:hAnsi="Times New Roman" w:cs="Times New Roman"/>
          <w:sz w:val="24"/>
          <w:szCs w:val="24"/>
        </w:rPr>
        <w:t xml:space="preserve"> </w:t>
      </w:r>
      <w:r w:rsidR="0031522F" w:rsidRPr="00273179">
        <w:rPr>
          <w:rFonts w:ascii="Times New Roman" w:hAnsi="Times New Roman" w:cs="Times New Roman"/>
          <w:sz w:val="24"/>
          <w:szCs w:val="24"/>
        </w:rPr>
        <w:t>due to an associated rule (RIN 0648-BE05).</w:t>
      </w:r>
      <w:r w:rsidR="00487D5D">
        <w:rPr>
          <w:rFonts w:ascii="Times New Roman" w:hAnsi="Times New Roman" w:cs="Times New Roman"/>
          <w:sz w:val="24"/>
          <w:szCs w:val="24"/>
        </w:rPr>
        <w:t xml:space="preserve">  This collection </w:t>
      </w:r>
      <w:r w:rsidR="0031522F">
        <w:rPr>
          <w:rFonts w:ascii="Times New Roman" w:hAnsi="Times New Roman" w:cs="Times New Roman"/>
          <w:sz w:val="24"/>
          <w:szCs w:val="24"/>
        </w:rPr>
        <w:t xml:space="preserve">is </w:t>
      </w:r>
      <w:r w:rsidR="00487D5D">
        <w:rPr>
          <w:rFonts w:ascii="Times New Roman" w:hAnsi="Times New Roman" w:cs="Times New Roman"/>
          <w:sz w:val="24"/>
          <w:szCs w:val="24"/>
        </w:rPr>
        <w:t xml:space="preserve">created </w:t>
      </w:r>
      <w:r w:rsidR="00C97BE2">
        <w:rPr>
          <w:rFonts w:ascii="Times New Roman" w:hAnsi="Times New Roman" w:cs="Times New Roman"/>
          <w:sz w:val="24"/>
          <w:szCs w:val="24"/>
        </w:rPr>
        <w:t xml:space="preserve">by combining </w:t>
      </w:r>
      <w:r w:rsidR="00475737">
        <w:rPr>
          <w:rFonts w:ascii="Times New Roman" w:hAnsi="Times New Roman" w:cs="Times New Roman"/>
          <w:sz w:val="24"/>
          <w:szCs w:val="24"/>
        </w:rPr>
        <w:t xml:space="preserve">new </w:t>
      </w:r>
      <w:r w:rsidR="00487D5D">
        <w:rPr>
          <w:rFonts w:ascii="Times New Roman" w:hAnsi="Times New Roman" w:cs="Times New Roman"/>
          <w:sz w:val="24"/>
          <w:szCs w:val="24"/>
        </w:rPr>
        <w:t xml:space="preserve">cost recovery </w:t>
      </w:r>
      <w:r w:rsidR="00475737">
        <w:rPr>
          <w:rFonts w:ascii="Times New Roman" w:hAnsi="Times New Roman" w:cs="Times New Roman"/>
          <w:sz w:val="24"/>
          <w:szCs w:val="24"/>
        </w:rPr>
        <w:t>programs (</w:t>
      </w:r>
      <w:r w:rsidR="00F23132">
        <w:rPr>
          <w:rFonts w:ascii="Times New Roman" w:hAnsi="Times New Roman" w:cs="Times New Roman"/>
          <w:sz w:val="24"/>
          <w:szCs w:val="24"/>
        </w:rPr>
        <w:t xml:space="preserve">Amendment 80 Program, </w:t>
      </w:r>
      <w:r w:rsidR="00487D5D">
        <w:rPr>
          <w:rFonts w:ascii="Times New Roman" w:hAnsi="Times New Roman" w:cs="Times New Roman"/>
          <w:sz w:val="24"/>
          <w:szCs w:val="24"/>
        </w:rPr>
        <w:t>Western Alaska Community Development Quota (</w:t>
      </w:r>
      <w:r w:rsidR="00F23132">
        <w:rPr>
          <w:rFonts w:ascii="Times New Roman" w:hAnsi="Times New Roman" w:cs="Times New Roman"/>
          <w:sz w:val="24"/>
          <w:szCs w:val="24"/>
        </w:rPr>
        <w:t>CDQ</w:t>
      </w:r>
      <w:r w:rsidR="00487D5D">
        <w:rPr>
          <w:rFonts w:ascii="Times New Roman" w:hAnsi="Times New Roman" w:cs="Times New Roman"/>
          <w:sz w:val="24"/>
          <w:szCs w:val="24"/>
        </w:rPr>
        <w:t>)</w:t>
      </w:r>
      <w:r w:rsidR="00F23132">
        <w:rPr>
          <w:rFonts w:ascii="Times New Roman" w:hAnsi="Times New Roman" w:cs="Times New Roman"/>
          <w:sz w:val="24"/>
          <w:szCs w:val="24"/>
        </w:rPr>
        <w:t xml:space="preserve"> halibut and sablefish Program, American Fisheries Act</w:t>
      </w:r>
      <w:r w:rsidR="0031522F">
        <w:rPr>
          <w:rFonts w:ascii="Times New Roman" w:hAnsi="Times New Roman" w:cs="Times New Roman"/>
          <w:sz w:val="24"/>
          <w:szCs w:val="24"/>
        </w:rPr>
        <w:t xml:space="preserve"> Program</w:t>
      </w:r>
      <w:r w:rsidR="00F23132">
        <w:rPr>
          <w:rFonts w:ascii="Times New Roman" w:hAnsi="Times New Roman" w:cs="Times New Roman"/>
          <w:sz w:val="24"/>
          <w:szCs w:val="24"/>
        </w:rPr>
        <w:t>, and the Aleutian Islands Pollock Program</w:t>
      </w:r>
      <w:r w:rsidR="00475737">
        <w:rPr>
          <w:rFonts w:ascii="Times New Roman" w:hAnsi="Times New Roman" w:cs="Times New Roman"/>
          <w:sz w:val="24"/>
          <w:szCs w:val="24"/>
        </w:rPr>
        <w:t>) with existing cost recovery collections</w:t>
      </w:r>
      <w:r w:rsidR="00C97BE2">
        <w:rPr>
          <w:rFonts w:ascii="Times New Roman" w:hAnsi="Times New Roman" w:cs="Times New Roman"/>
          <w:sz w:val="24"/>
          <w:szCs w:val="24"/>
        </w:rPr>
        <w:t xml:space="preserve">:  </w:t>
      </w:r>
      <w:r w:rsidR="0031522F">
        <w:rPr>
          <w:rFonts w:ascii="Times New Roman" w:hAnsi="Times New Roman" w:cs="Times New Roman"/>
          <w:sz w:val="24"/>
          <w:szCs w:val="24"/>
        </w:rPr>
        <w:t>Individual Fishing Quota (</w:t>
      </w:r>
      <w:r w:rsidR="00475737">
        <w:rPr>
          <w:rFonts w:ascii="Times New Roman" w:hAnsi="Times New Roman" w:cs="Times New Roman"/>
          <w:sz w:val="24"/>
          <w:szCs w:val="24"/>
        </w:rPr>
        <w:t>IFQ</w:t>
      </w:r>
      <w:r w:rsidR="0031522F">
        <w:rPr>
          <w:rFonts w:ascii="Times New Roman" w:hAnsi="Times New Roman" w:cs="Times New Roman"/>
          <w:sz w:val="24"/>
          <w:szCs w:val="24"/>
        </w:rPr>
        <w:t>)</w:t>
      </w:r>
      <w:r w:rsidR="00475737">
        <w:rPr>
          <w:rFonts w:ascii="Times New Roman" w:hAnsi="Times New Roman" w:cs="Times New Roman"/>
          <w:sz w:val="24"/>
          <w:szCs w:val="24"/>
        </w:rPr>
        <w:t xml:space="preserve"> Program (OMB 0648-0398)</w:t>
      </w:r>
      <w:r w:rsidR="00C97BE2">
        <w:rPr>
          <w:rFonts w:ascii="Times New Roman" w:hAnsi="Times New Roman" w:cs="Times New Roman"/>
          <w:sz w:val="24"/>
          <w:szCs w:val="24"/>
        </w:rPr>
        <w:t xml:space="preserve">; </w:t>
      </w:r>
      <w:r w:rsidR="00475737">
        <w:rPr>
          <w:rFonts w:ascii="Times New Roman" w:hAnsi="Times New Roman" w:cs="Times New Roman"/>
          <w:sz w:val="24"/>
          <w:szCs w:val="24"/>
        </w:rPr>
        <w:t xml:space="preserve">Crab Rationalization </w:t>
      </w:r>
      <w:r w:rsidR="0031522F">
        <w:rPr>
          <w:rFonts w:ascii="Times New Roman" w:hAnsi="Times New Roman" w:cs="Times New Roman"/>
          <w:sz w:val="24"/>
          <w:szCs w:val="24"/>
        </w:rPr>
        <w:t xml:space="preserve">(CR) </w:t>
      </w:r>
      <w:r w:rsidR="00475737">
        <w:rPr>
          <w:rFonts w:ascii="Times New Roman" w:hAnsi="Times New Roman" w:cs="Times New Roman"/>
          <w:sz w:val="24"/>
          <w:szCs w:val="24"/>
        </w:rPr>
        <w:t>Program (</w:t>
      </w:r>
      <w:r w:rsidR="00C97BE2">
        <w:rPr>
          <w:rFonts w:ascii="Times New Roman" w:hAnsi="Times New Roman" w:cs="Times New Roman"/>
          <w:sz w:val="24"/>
          <w:szCs w:val="24"/>
        </w:rPr>
        <w:t xml:space="preserve">OMB </w:t>
      </w:r>
      <w:r w:rsidR="00475737">
        <w:rPr>
          <w:rFonts w:ascii="Times New Roman" w:hAnsi="Times New Roman" w:cs="Times New Roman"/>
          <w:sz w:val="24"/>
          <w:szCs w:val="24"/>
        </w:rPr>
        <w:t>0648-0570)</w:t>
      </w:r>
      <w:r w:rsidR="00C97BE2">
        <w:rPr>
          <w:rFonts w:ascii="Times New Roman" w:hAnsi="Times New Roman" w:cs="Times New Roman"/>
          <w:sz w:val="24"/>
          <w:szCs w:val="24"/>
        </w:rPr>
        <w:t xml:space="preserve">; </w:t>
      </w:r>
      <w:r w:rsidR="001602A1">
        <w:rPr>
          <w:rFonts w:ascii="Times New Roman" w:hAnsi="Times New Roman" w:cs="Times New Roman"/>
          <w:sz w:val="24"/>
          <w:szCs w:val="24"/>
        </w:rPr>
        <w:t xml:space="preserve">and </w:t>
      </w:r>
      <w:r w:rsidR="00475737">
        <w:rPr>
          <w:rFonts w:ascii="Times New Roman" w:hAnsi="Times New Roman" w:cs="Times New Roman"/>
          <w:sz w:val="24"/>
          <w:szCs w:val="24"/>
        </w:rPr>
        <w:t>Rockfish Program (</w:t>
      </w:r>
      <w:r w:rsidR="00C97BE2">
        <w:rPr>
          <w:rFonts w:ascii="Times New Roman" w:hAnsi="Times New Roman" w:cs="Times New Roman"/>
          <w:sz w:val="24"/>
          <w:szCs w:val="24"/>
        </w:rPr>
        <w:t xml:space="preserve">OMB </w:t>
      </w:r>
      <w:r w:rsidR="00475737">
        <w:rPr>
          <w:rFonts w:ascii="Times New Roman" w:hAnsi="Times New Roman" w:cs="Times New Roman"/>
          <w:sz w:val="24"/>
          <w:szCs w:val="24"/>
        </w:rPr>
        <w:t>0648-0545)</w:t>
      </w:r>
      <w:r w:rsidR="00DF1E8B">
        <w:rPr>
          <w:rFonts w:ascii="Times New Roman" w:hAnsi="Times New Roman" w:cs="Times New Roman"/>
          <w:sz w:val="24"/>
          <w:szCs w:val="24"/>
        </w:rPr>
        <w:t xml:space="preserve"> and the Observer Program fee submittal (OMB 0648-0318)</w:t>
      </w:r>
      <w:r w:rsidR="0031522F">
        <w:rPr>
          <w:rFonts w:ascii="Times New Roman" w:hAnsi="Times New Roman" w:cs="Times New Roman"/>
          <w:sz w:val="24"/>
          <w:szCs w:val="24"/>
        </w:rPr>
        <w:t>.</w:t>
      </w:r>
      <w:r w:rsidR="00EE6964">
        <w:rPr>
          <w:rFonts w:ascii="Times New Roman" w:hAnsi="Times New Roman" w:cs="Times New Roman"/>
          <w:sz w:val="24"/>
          <w:szCs w:val="24"/>
        </w:rPr>
        <w:t xml:space="preserve"> </w:t>
      </w:r>
    </w:p>
    <w:p w:rsidR="00E443AF" w:rsidRDefault="00E443AF" w:rsidP="007E41E4">
      <w:pPr>
        <w:spacing w:after="0" w:line="240" w:lineRule="auto"/>
        <w:rPr>
          <w:rFonts w:ascii="Times New Roman" w:hAnsi="Times New Roman" w:cs="Times New Roman"/>
          <w:b/>
          <w:sz w:val="24"/>
          <w:szCs w:val="24"/>
        </w:rPr>
      </w:pPr>
    </w:p>
    <w:p w:rsidR="007E41E4" w:rsidRDefault="007E41E4" w:rsidP="007E41E4">
      <w:pPr>
        <w:spacing w:after="0" w:line="240" w:lineRule="auto"/>
        <w:rPr>
          <w:rFonts w:ascii="Times New Roman" w:hAnsi="Times New Roman" w:cs="Times New Roman"/>
          <w:sz w:val="24"/>
          <w:szCs w:val="24"/>
        </w:rPr>
      </w:pPr>
      <w:r w:rsidRPr="00973DA5">
        <w:rPr>
          <w:rFonts w:ascii="Times New Roman" w:hAnsi="Times New Roman" w:cs="Times New Roman"/>
          <w:b/>
          <w:sz w:val="24"/>
          <w:szCs w:val="24"/>
        </w:rPr>
        <w:t>BACKGROUND</w:t>
      </w:r>
    </w:p>
    <w:p w:rsidR="00475737" w:rsidRDefault="00475737" w:rsidP="00273179">
      <w:pPr>
        <w:spacing w:after="0" w:line="240" w:lineRule="auto"/>
        <w:rPr>
          <w:rFonts w:ascii="Times New Roman" w:hAnsi="Times New Roman" w:cs="Times New Roman"/>
          <w:sz w:val="24"/>
          <w:szCs w:val="24"/>
        </w:rPr>
      </w:pPr>
    </w:p>
    <w:p w:rsidR="00BB2365" w:rsidRDefault="00973DA5" w:rsidP="00BB2365">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Under the </w:t>
      </w:r>
      <w:hyperlink r:id="rId8" w:history="1">
        <w:r w:rsidRPr="00E13932">
          <w:rPr>
            <w:rStyle w:val="Hyperlink"/>
            <w:rFonts w:ascii="Times New Roman" w:hAnsi="Times New Roman" w:cs="Times New Roman"/>
            <w:sz w:val="24"/>
            <w:szCs w:val="24"/>
          </w:rPr>
          <w:t>Magnuson-Stevens Fishery Conservation and Management Act</w:t>
        </w:r>
      </w:hyperlink>
      <w:r w:rsidR="00E13932">
        <w:rPr>
          <w:rFonts w:ascii="Times New Roman" w:hAnsi="Times New Roman" w:cs="Times New Roman"/>
          <w:sz w:val="24"/>
          <w:szCs w:val="24"/>
        </w:rPr>
        <w:t>,</w:t>
      </w:r>
      <w:r w:rsidRPr="00973DA5">
        <w:rPr>
          <w:rFonts w:ascii="Times New Roman" w:hAnsi="Times New Roman" w:cs="Times New Roman"/>
          <w:sz w:val="24"/>
          <w:szCs w:val="24"/>
        </w:rPr>
        <w:t xml:space="preserve"> 16 U.S.C. 1801 et seq. (Magnuson-Stevens Act), the Secretary of Commerce </w:t>
      </w:r>
      <w:r w:rsidR="001A4B29">
        <w:rPr>
          <w:rFonts w:ascii="Times New Roman" w:hAnsi="Times New Roman" w:cs="Times New Roman"/>
          <w:sz w:val="24"/>
          <w:szCs w:val="24"/>
        </w:rPr>
        <w:t xml:space="preserve">(Secretary) </w:t>
      </w:r>
      <w:r w:rsidRPr="00973DA5">
        <w:rPr>
          <w:rFonts w:ascii="Times New Roman" w:hAnsi="Times New Roman" w:cs="Times New Roman"/>
          <w:sz w:val="24"/>
          <w:szCs w:val="24"/>
        </w:rPr>
        <w:t>is responsible for the conservation and management of marine fishery resources within the Exclusive Economic Zone (EEZ) of the United States</w:t>
      </w:r>
      <w:r w:rsidR="002F6CF9">
        <w:rPr>
          <w:rFonts w:ascii="Times New Roman" w:hAnsi="Times New Roman" w:cs="Times New Roman"/>
          <w:sz w:val="24"/>
          <w:szCs w:val="24"/>
        </w:rPr>
        <w:t xml:space="preserve"> (U.S.)</w:t>
      </w:r>
      <w:r w:rsidRPr="00973DA5">
        <w:rPr>
          <w:rFonts w:ascii="Times New Roman" w:hAnsi="Times New Roman" w:cs="Times New Roman"/>
          <w:sz w:val="24"/>
          <w:szCs w:val="24"/>
        </w:rPr>
        <w:t xml:space="preserve"> through National Oceanic and Atmospheric Administration</w:t>
      </w:r>
      <w:r w:rsidR="002F6CF9">
        <w:rPr>
          <w:rFonts w:ascii="Times New Roman" w:hAnsi="Times New Roman" w:cs="Times New Roman"/>
          <w:sz w:val="24"/>
          <w:szCs w:val="24"/>
        </w:rPr>
        <w:t xml:space="preserve"> (NOAA)</w:t>
      </w:r>
      <w:r w:rsidRPr="00973DA5">
        <w:rPr>
          <w:rFonts w:ascii="Times New Roman" w:hAnsi="Times New Roman" w:cs="Times New Roman"/>
          <w:sz w:val="24"/>
          <w:szCs w:val="24"/>
        </w:rPr>
        <w:t>/National Marine Fisheries Service</w:t>
      </w:r>
      <w:r w:rsidR="002F6CF9">
        <w:rPr>
          <w:rFonts w:ascii="Times New Roman" w:hAnsi="Times New Roman" w:cs="Times New Roman"/>
          <w:sz w:val="24"/>
          <w:szCs w:val="24"/>
        </w:rPr>
        <w:t xml:space="preserve"> (NMFS)</w:t>
      </w:r>
      <w:r w:rsidRPr="00973DA5">
        <w:rPr>
          <w:rFonts w:ascii="Times New Roman" w:hAnsi="Times New Roman" w:cs="Times New Roman"/>
          <w:sz w:val="24"/>
          <w:szCs w:val="24"/>
        </w:rPr>
        <w:t>.  NMFS Alaska Region manages the groundfish fisheries in the EEZ</w:t>
      </w:r>
      <w:r w:rsidR="006247FF">
        <w:rPr>
          <w:rFonts w:ascii="Times New Roman" w:hAnsi="Times New Roman" w:cs="Times New Roman"/>
          <w:sz w:val="24"/>
          <w:szCs w:val="24"/>
        </w:rPr>
        <w:t xml:space="preserve"> </w:t>
      </w:r>
      <w:r w:rsidRPr="00973DA5">
        <w:rPr>
          <w:rFonts w:ascii="Times New Roman" w:hAnsi="Times New Roman" w:cs="Times New Roman"/>
          <w:sz w:val="24"/>
          <w:szCs w:val="24"/>
        </w:rPr>
        <w:t xml:space="preserve">of the Bering Sea and Aleutian Islands Management Area </w:t>
      </w:r>
      <w:r w:rsidR="00BB2365">
        <w:rPr>
          <w:rFonts w:ascii="Times New Roman" w:hAnsi="Times New Roman" w:cs="Times New Roman"/>
          <w:sz w:val="24"/>
          <w:szCs w:val="24"/>
        </w:rPr>
        <w:t xml:space="preserve">(BSAI) </w:t>
      </w:r>
      <w:r w:rsidRPr="00973DA5">
        <w:rPr>
          <w:rFonts w:ascii="Times New Roman" w:hAnsi="Times New Roman" w:cs="Times New Roman"/>
          <w:sz w:val="24"/>
          <w:szCs w:val="24"/>
        </w:rPr>
        <w:t xml:space="preserve">and Gulf of Alaska </w:t>
      </w:r>
      <w:r w:rsidR="00BB2365">
        <w:rPr>
          <w:rFonts w:ascii="Times New Roman" w:hAnsi="Times New Roman" w:cs="Times New Roman"/>
          <w:sz w:val="24"/>
          <w:szCs w:val="24"/>
        </w:rPr>
        <w:t xml:space="preserve">(GOA) </w:t>
      </w:r>
      <w:r w:rsidRPr="00973DA5">
        <w:rPr>
          <w:rFonts w:ascii="Times New Roman" w:hAnsi="Times New Roman" w:cs="Times New Roman"/>
          <w:sz w:val="24"/>
          <w:szCs w:val="24"/>
        </w:rPr>
        <w:t xml:space="preserve">under fishery </w:t>
      </w:r>
      <w:r w:rsidR="006247FF">
        <w:rPr>
          <w:rFonts w:ascii="Times New Roman" w:hAnsi="Times New Roman" w:cs="Times New Roman"/>
          <w:sz w:val="24"/>
          <w:szCs w:val="24"/>
        </w:rPr>
        <w:t>m</w:t>
      </w:r>
      <w:r w:rsidRPr="00973DA5">
        <w:rPr>
          <w:rFonts w:ascii="Times New Roman" w:hAnsi="Times New Roman" w:cs="Times New Roman"/>
          <w:sz w:val="24"/>
          <w:szCs w:val="24"/>
        </w:rPr>
        <w:t>anagement plans for groundfish in the respective areas by the North Pacific Fishery Management Council</w:t>
      </w:r>
      <w:r w:rsidR="00BB2365">
        <w:rPr>
          <w:rFonts w:ascii="Times New Roman" w:hAnsi="Times New Roman" w:cs="Times New Roman"/>
          <w:sz w:val="24"/>
          <w:szCs w:val="24"/>
        </w:rPr>
        <w:t xml:space="preserve"> (Council)</w:t>
      </w:r>
      <w:r w:rsidRPr="00973DA5">
        <w:rPr>
          <w:rFonts w:ascii="Times New Roman" w:hAnsi="Times New Roman" w:cs="Times New Roman"/>
          <w:sz w:val="24"/>
          <w:szCs w:val="24"/>
        </w:rPr>
        <w:t>.</w:t>
      </w:r>
    </w:p>
    <w:p w:rsidR="00BB2365" w:rsidRDefault="00BB2365" w:rsidP="00273179">
      <w:pPr>
        <w:spacing w:after="0" w:line="240" w:lineRule="auto"/>
        <w:rPr>
          <w:rFonts w:ascii="Times New Roman" w:hAnsi="Times New Roman" w:cs="Times New Roman"/>
          <w:sz w:val="24"/>
          <w:szCs w:val="24"/>
        </w:rPr>
      </w:pPr>
    </w:p>
    <w:p w:rsidR="005A4226" w:rsidRDefault="005A4226" w:rsidP="0027317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A4226">
        <w:rPr>
          <w:rFonts w:ascii="Times New Roman" w:hAnsi="Times New Roman" w:cs="Times New Roman"/>
          <w:sz w:val="24"/>
          <w:szCs w:val="24"/>
        </w:rPr>
        <w:t>he U.S. Congress amended Section 313(j) of Magnuson-Stevens Act to ma</w:t>
      </w:r>
      <w:r w:rsidR="001A4B29">
        <w:rPr>
          <w:rFonts w:ascii="Times New Roman" w:hAnsi="Times New Roman" w:cs="Times New Roman"/>
          <w:sz w:val="24"/>
          <w:szCs w:val="24"/>
        </w:rPr>
        <w:t xml:space="preserve">ndate the Secretary </w:t>
      </w:r>
      <w:r w:rsidRPr="005A4226">
        <w:rPr>
          <w:rFonts w:ascii="Times New Roman" w:hAnsi="Times New Roman" w:cs="Times New Roman"/>
          <w:sz w:val="24"/>
          <w:szCs w:val="24"/>
        </w:rPr>
        <w:t>to implement the Crab Rationalization Program for the Bering Sea and Aleutian Islands Management Area crab fisheries (CR Program).  The CR Pr</w:t>
      </w:r>
      <w:r w:rsidR="00BB2365">
        <w:rPr>
          <w:rFonts w:ascii="Times New Roman" w:hAnsi="Times New Roman" w:cs="Times New Roman"/>
          <w:sz w:val="24"/>
          <w:szCs w:val="24"/>
        </w:rPr>
        <w:t>ogram allocates BSAI</w:t>
      </w:r>
      <w:r w:rsidRPr="005A4226">
        <w:rPr>
          <w:rFonts w:ascii="Times New Roman" w:hAnsi="Times New Roman" w:cs="Times New Roman"/>
          <w:sz w:val="24"/>
          <w:szCs w:val="24"/>
        </w:rPr>
        <w:t xml:space="preserve"> crab resources among harvesters, processors, and coastal communities.  The Council prepared, and NMFS approved, the Fishery Management Plan for BSAI King and Tanner Crabs.  The FMP establishes criteria for the management of certain aspects of the BSAI crab fisheries by the State of Alaska Department of Fi</w:t>
      </w:r>
      <w:r w:rsidR="001A4B29">
        <w:rPr>
          <w:rFonts w:ascii="Times New Roman" w:hAnsi="Times New Roman" w:cs="Times New Roman"/>
          <w:sz w:val="24"/>
          <w:szCs w:val="24"/>
        </w:rPr>
        <w:t>sh and Game</w:t>
      </w:r>
      <w:r w:rsidR="002F6CF9">
        <w:rPr>
          <w:rFonts w:ascii="Times New Roman" w:hAnsi="Times New Roman" w:cs="Times New Roman"/>
          <w:sz w:val="24"/>
          <w:szCs w:val="24"/>
        </w:rPr>
        <w:t>.</w:t>
      </w:r>
    </w:p>
    <w:p w:rsidR="005A4226" w:rsidRDefault="005A4226" w:rsidP="00273179">
      <w:pPr>
        <w:spacing w:after="0" w:line="240" w:lineRule="auto"/>
        <w:rPr>
          <w:rFonts w:ascii="Times New Roman" w:hAnsi="Times New Roman" w:cs="Times New Roman"/>
          <w:sz w:val="24"/>
          <w:szCs w:val="24"/>
        </w:rPr>
      </w:pPr>
    </w:p>
    <w:p w:rsidR="00973DA5" w:rsidRDefault="00973DA5" w:rsidP="00273179">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Regulations implementing the FMPs appear at </w:t>
      </w:r>
      <w:hyperlink r:id="rId9" w:history="1">
        <w:r w:rsidRPr="00E13932">
          <w:rPr>
            <w:rStyle w:val="Hyperlink"/>
            <w:rFonts w:ascii="Times New Roman" w:hAnsi="Times New Roman" w:cs="Times New Roman"/>
            <w:sz w:val="24"/>
            <w:szCs w:val="24"/>
          </w:rPr>
          <w:t>50 CFR part 679</w:t>
        </w:r>
      </w:hyperlink>
      <w:r w:rsidR="0031522F">
        <w:rPr>
          <w:rFonts w:ascii="Times New Roman" w:hAnsi="Times New Roman" w:cs="Times New Roman"/>
          <w:sz w:val="24"/>
          <w:szCs w:val="24"/>
        </w:rPr>
        <w:t xml:space="preserve"> and</w:t>
      </w:r>
      <w:r w:rsidR="00972980">
        <w:rPr>
          <w:rFonts w:ascii="Times New Roman" w:hAnsi="Times New Roman" w:cs="Times New Roman"/>
          <w:sz w:val="24"/>
          <w:szCs w:val="24"/>
        </w:rPr>
        <w:t xml:space="preserve"> </w:t>
      </w:r>
      <w:hyperlink r:id="rId10" w:history="1">
        <w:r w:rsidR="0031522F" w:rsidRPr="00E13932">
          <w:rPr>
            <w:rStyle w:val="Hyperlink"/>
            <w:rFonts w:ascii="Times New Roman" w:hAnsi="Times New Roman" w:cs="Times New Roman"/>
            <w:sz w:val="24"/>
            <w:szCs w:val="24"/>
          </w:rPr>
          <w:t>part 680</w:t>
        </w:r>
      </w:hyperlink>
      <w:r w:rsidRPr="00973DA5">
        <w:rPr>
          <w:rFonts w:ascii="Times New Roman" w:hAnsi="Times New Roman" w:cs="Times New Roman"/>
          <w:sz w:val="24"/>
          <w:szCs w:val="24"/>
        </w:rPr>
        <w:t xml:space="preserve">.  </w:t>
      </w:r>
    </w:p>
    <w:p w:rsidR="00973DA5" w:rsidRDefault="00973DA5" w:rsidP="00273179">
      <w:pPr>
        <w:spacing w:after="0" w:line="240" w:lineRule="auto"/>
        <w:rPr>
          <w:rFonts w:ascii="Times New Roman" w:hAnsi="Times New Roman" w:cs="Times New Roman"/>
          <w:sz w:val="24"/>
          <w:szCs w:val="24"/>
        </w:rPr>
      </w:pPr>
    </w:p>
    <w:p w:rsidR="001A4B29" w:rsidRPr="001A4B29" w:rsidRDefault="001A4B29" w:rsidP="00273179">
      <w:pPr>
        <w:spacing w:after="0" w:line="240" w:lineRule="auto"/>
        <w:rPr>
          <w:rFonts w:ascii="Times New Roman" w:hAnsi="Times New Roman" w:cs="Times New Roman"/>
          <w:b/>
          <w:sz w:val="24"/>
          <w:szCs w:val="24"/>
        </w:rPr>
      </w:pPr>
      <w:r w:rsidRPr="001A4B29">
        <w:rPr>
          <w:rFonts w:ascii="Times New Roman" w:hAnsi="Times New Roman" w:cs="Times New Roman"/>
          <w:b/>
          <w:sz w:val="24"/>
          <w:szCs w:val="24"/>
        </w:rPr>
        <w:t>INTRODUCTION</w:t>
      </w:r>
    </w:p>
    <w:p w:rsidR="001A4B29" w:rsidRDefault="001A4B29" w:rsidP="00273179">
      <w:pPr>
        <w:spacing w:after="0" w:line="240" w:lineRule="auto"/>
        <w:rPr>
          <w:rFonts w:ascii="Times New Roman" w:hAnsi="Times New Roman" w:cs="Times New Roman"/>
          <w:sz w:val="24"/>
          <w:szCs w:val="24"/>
        </w:rPr>
      </w:pPr>
    </w:p>
    <w:p w:rsidR="009316B6" w:rsidRDefault="009316B6" w:rsidP="00973DA5">
      <w:pPr>
        <w:spacing w:after="0" w:line="240" w:lineRule="auto"/>
        <w:rPr>
          <w:rFonts w:ascii="Times New Roman" w:hAnsi="Times New Roman" w:cs="Times New Roman"/>
          <w:sz w:val="24"/>
          <w:szCs w:val="24"/>
        </w:rPr>
      </w:pPr>
      <w:r w:rsidRPr="009316B6">
        <w:rPr>
          <w:rFonts w:ascii="Times New Roman" w:hAnsi="Times New Roman" w:cs="Times New Roman"/>
          <w:sz w:val="24"/>
          <w:szCs w:val="24"/>
        </w:rPr>
        <w:t>The M</w:t>
      </w:r>
      <w:r w:rsidR="004B7376">
        <w:rPr>
          <w:rFonts w:ascii="Times New Roman" w:hAnsi="Times New Roman" w:cs="Times New Roman"/>
          <w:sz w:val="24"/>
          <w:szCs w:val="24"/>
        </w:rPr>
        <w:t>agnuson-Stevens Act</w:t>
      </w:r>
      <w:r w:rsidRPr="009316B6">
        <w:rPr>
          <w:rFonts w:ascii="Times New Roman" w:hAnsi="Times New Roman" w:cs="Times New Roman"/>
          <w:sz w:val="24"/>
          <w:szCs w:val="24"/>
        </w:rPr>
        <w:t xml:space="preserve"> both authorizes and requires the collection of cost recovery fees for </w:t>
      </w:r>
      <w:r w:rsidR="004B7376">
        <w:rPr>
          <w:rFonts w:ascii="Times New Roman" w:hAnsi="Times New Roman" w:cs="Times New Roman"/>
          <w:sz w:val="24"/>
          <w:szCs w:val="24"/>
        </w:rPr>
        <w:t>Limited Access Privilege (</w:t>
      </w:r>
      <w:r w:rsidRPr="009316B6">
        <w:rPr>
          <w:rFonts w:ascii="Times New Roman" w:hAnsi="Times New Roman" w:cs="Times New Roman"/>
          <w:sz w:val="24"/>
          <w:szCs w:val="24"/>
        </w:rPr>
        <w:t>LAP</w:t>
      </w:r>
      <w:r w:rsidR="004B7376">
        <w:rPr>
          <w:rFonts w:ascii="Times New Roman" w:hAnsi="Times New Roman" w:cs="Times New Roman"/>
          <w:sz w:val="24"/>
          <w:szCs w:val="24"/>
        </w:rPr>
        <w:t>)</w:t>
      </w:r>
      <w:r w:rsidRPr="009316B6">
        <w:rPr>
          <w:rFonts w:ascii="Times New Roman" w:hAnsi="Times New Roman" w:cs="Times New Roman"/>
          <w:sz w:val="24"/>
          <w:szCs w:val="24"/>
        </w:rPr>
        <w:t xml:space="preserve"> programs and CDQ programs. M</w:t>
      </w:r>
      <w:r w:rsidR="004B7376">
        <w:rPr>
          <w:rFonts w:ascii="Times New Roman" w:hAnsi="Times New Roman" w:cs="Times New Roman"/>
          <w:sz w:val="24"/>
          <w:szCs w:val="24"/>
        </w:rPr>
        <w:t>agnuson-Stevens Act</w:t>
      </w:r>
      <w:r w:rsidRPr="009316B6">
        <w:rPr>
          <w:rFonts w:ascii="Times New Roman" w:hAnsi="Times New Roman" w:cs="Times New Roman"/>
          <w:sz w:val="24"/>
          <w:szCs w:val="24"/>
        </w:rPr>
        <w:t xml:space="preserve"> cost recovery fees may not exceed three percent of the ex-vessel value, and must recover costs associated with the management, data collection, and enforcement of these programs that are directly incurred by government agencies tasked with overseeing these fisheries.</w:t>
      </w:r>
    </w:p>
    <w:p w:rsidR="009316B6" w:rsidRDefault="009316B6" w:rsidP="00973DA5">
      <w:pPr>
        <w:spacing w:after="0" w:line="240" w:lineRule="auto"/>
        <w:rPr>
          <w:rFonts w:ascii="Times New Roman" w:hAnsi="Times New Roman" w:cs="Times New Roman"/>
          <w:sz w:val="24"/>
          <w:szCs w:val="24"/>
        </w:rPr>
      </w:pPr>
    </w:p>
    <w:p w:rsidR="00511BDF" w:rsidRDefault="00361205" w:rsidP="00973DA5">
      <w:pPr>
        <w:spacing w:after="0" w:line="240" w:lineRule="auto"/>
        <w:rPr>
          <w:rFonts w:ascii="Times New Roman" w:hAnsi="Times New Roman" w:cs="Times New Roman"/>
          <w:sz w:val="24"/>
          <w:szCs w:val="24"/>
        </w:rPr>
      </w:pPr>
      <w:r w:rsidRPr="00361205">
        <w:rPr>
          <w:rFonts w:ascii="Times New Roman" w:hAnsi="Times New Roman" w:cs="Times New Roman"/>
          <w:sz w:val="24"/>
          <w:szCs w:val="24"/>
        </w:rPr>
        <w:t xml:space="preserve">There are currently three cost recovery programs in place for LAP program fisheries off Alaska’s coast.  Those are the Halibut and Sablefish IFQ program, Rockfish program, and the Crab Rationalization program.  </w:t>
      </w:r>
      <w:r>
        <w:rPr>
          <w:rFonts w:ascii="Times New Roman" w:hAnsi="Times New Roman" w:cs="Times New Roman"/>
          <w:sz w:val="24"/>
          <w:szCs w:val="24"/>
        </w:rPr>
        <w:t>In addition, c</w:t>
      </w:r>
      <w:r w:rsidR="004162C9" w:rsidRPr="004162C9">
        <w:rPr>
          <w:rFonts w:ascii="Times New Roman" w:hAnsi="Times New Roman" w:cs="Times New Roman"/>
          <w:sz w:val="24"/>
          <w:szCs w:val="24"/>
        </w:rPr>
        <w:t xml:space="preserve">ost recovery fees would be collected from the </w:t>
      </w:r>
      <w:r w:rsidR="004162C9">
        <w:rPr>
          <w:rFonts w:ascii="Times New Roman" w:hAnsi="Times New Roman" w:cs="Times New Roman"/>
          <w:sz w:val="24"/>
          <w:szCs w:val="24"/>
        </w:rPr>
        <w:t>American Fisheries Act (</w:t>
      </w:r>
      <w:r w:rsidR="004162C9" w:rsidRPr="004162C9">
        <w:rPr>
          <w:rFonts w:ascii="Times New Roman" w:hAnsi="Times New Roman" w:cs="Times New Roman"/>
          <w:sz w:val="24"/>
          <w:szCs w:val="24"/>
        </w:rPr>
        <w:t>AFA</w:t>
      </w:r>
      <w:r w:rsidR="004162C9">
        <w:rPr>
          <w:rFonts w:ascii="Times New Roman" w:hAnsi="Times New Roman" w:cs="Times New Roman"/>
          <w:sz w:val="24"/>
          <w:szCs w:val="24"/>
        </w:rPr>
        <w:t>)</w:t>
      </w:r>
      <w:r w:rsidR="004162C9" w:rsidRPr="004162C9">
        <w:rPr>
          <w:rFonts w:ascii="Times New Roman" w:hAnsi="Times New Roman" w:cs="Times New Roman"/>
          <w:sz w:val="24"/>
          <w:szCs w:val="24"/>
        </w:rPr>
        <w:t xml:space="preserve"> coop</w:t>
      </w:r>
      <w:r w:rsidR="005C33F2">
        <w:rPr>
          <w:rFonts w:ascii="Times New Roman" w:hAnsi="Times New Roman" w:cs="Times New Roman"/>
          <w:sz w:val="24"/>
          <w:szCs w:val="24"/>
        </w:rPr>
        <w:t>eratives, the Aleut Corporation</w:t>
      </w:r>
      <w:r w:rsidR="004162C9" w:rsidRPr="004162C9">
        <w:rPr>
          <w:rFonts w:ascii="Times New Roman" w:hAnsi="Times New Roman" w:cs="Times New Roman"/>
          <w:sz w:val="24"/>
          <w:szCs w:val="24"/>
        </w:rPr>
        <w:t xml:space="preserve">, Amendment 80 cooperatives, and six </w:t>
      </w:r>
      <w:r w:rsidR="004162C9">
        <w:rPr>
          <w:rFonts w:ascii="Times New Roman" w:hAnsi="Times New Roman" w:cs="Times New Roman"/>
          <w:sz w:val="24"/>
          <w:szCs w:val="24"/>
        </w:rPr>
        <w:t>Western Alaska Community Development Quota (</w:t>
      </w:r>
      <w:r w:rsidR="004162C9" w:rsidRPr="004162C9">
        <w:rPr>
          <w:rFonts w:ascii="Times New Roman" w:hAnsi="Times New Roman" w:cs="Times New Roman"/>
          <w:sz w:val="24"/>
          <w:szCs w:val="24"/>
        </w:rPr>
        <w:t>CDQ</w:t>
      </w:r>
      <w:r w:rsidR="005C33F2">
        <w:rPr>
          <w:rFonts w:ascii="Times New Roman" w:hAnsi="Times New Roman" w:cs="Times New Roman"/>
          <w:sz w:val="24"/>
          <w:szCs w:val="24"/>
        </w:rPr>
        <w:t>)</w:t>
      </w:r>
      <w:r w:rsidR="004162C9" w:rsidRPr="004162C9">
        <w:rPr>
          <w:rFonts w:ascii="Times New Roman" w:hAnsi="Times New Roman" w:cs="Times New Roman"/>
          <w:sz w:val="24"/>
          <w:szCs w:val="24"/>
        </w:rPr>
        <w:t xml:space="preserve"> groups.  The cost recovery fee </w:t>
      </w:r>
      <w:r w:rsidR="004162C9" w:rsidRPr="004162C9">
        <w:rPr>
          <w:rFonts w:ascii="Times New Roman" w:hAnsi="Times New Roman" w:cs="Times New Roman"/>
          <w:sz w:val="24"/>
          <w:szCs w:val="24"/>
        </w:rPr>
        <w:lastRenderedPageBreak/>
        <w:t xml:space="preserve">percentage would be determined annually by the Regional Administrator of the NMFS Alaska Region and published in a </w:t>
      </w:r>
      <w:r w:rsidR="004162C9" w:rsidRPr="00E443AF">
        <w:rPr>
          <w:rFonts w:ascii="Times New Roman" w:hAnsi="Times New Roman" w:cs="Times New Roman"/>
          <w:sz w:val="24"/>
          <w:szCs w:val="24"/>
          <w:u w:val="single"/>
        </w:rPr>
        <w:t xml:space="preserve">Federal Register </w:t>
      </w:r>
      <w:r w:rsidR="004162C9" w:rsidRPr="004162C9">
        <w:rPr>
          <w:rFonts w:ascii="Times New Roman" w:hAnsi="Times New Roman" w:cs="Times New Roman"/>
          <w:sz w:val="24"/>
          <w:szCs w:val="24"/>
        </w:rPr>
        <w:t>notice.  Along with the fee percentage, standard ex-vess</w:t>
      </w:r>
      <w:r w:rsidR="00C10257">
        <w:rPr>
          <w:rFonts w:ascii="Times New Roman" w:hAnsi="Times New Roman" w:cs="Times New Roman"/>
          <w:sz w:val="24"/>
          <w:szCs w:val="24"/>
        </w:rPr>
        <w:t>el prices will be reported in a</w:t>
      </w:r>
      <w:r w:rsidR="004162C9" w:rsidRPr="004162C9">
        <w:rPr>
          <w:rFonts w:ascii="Times New Roman" w:hAnsi="Times New Roman" w:cs="Times New Roman"/>
          <w:sz w:val="24"/>
          <w:szCs w:val="24"/>
        </w:rPr>
        <w:t xml:space="preserve"> </w:t>
      </w:r>
      <w:r w:rsidR="00E443AF" w:rsidRPr="00E443AF">
        <w:rPr>
          <w:rFonts w:ascii="Times New Roman" w:hAnsi="Times New Roman" w:cs="Times New Roman"/>
          <w:sz w:val="24"/>
          <w:szCs w:val="24"/>
          <w:u w:val="single"/>
        </w:rPr>
        <w:t>Federal Register</w:t>
      </w:r>
      <w:r w:rsidR="00E443AF" w:rsidRPr="005C33F2">
        <w:rPr>
          <w:rFonts w:ascii="Times New Roman" w:hAnsi="Times New Roman" w:cs="Times New Roman"/>
          <w:b/>
          <w:i/>
          <w:sz w:val="24"/>
          <w:szCs w:val="24"/>
        </w:rPr>
        <w:t xml:space="preserve"> </w:t>
      </w:r>
      <w:r w:rsidR="004162C9" w:rsidRPr="004162C9">
        <w:rPr>
          <w:rFonts w:ascii="Times New Roman" w:hAnsi="Times New Roman" w:cs="Times New Roman"/>
          <w:sz w:val="24"/>
          <w:szCs w:val="24"/>
        </w:rPr>
        <w:t xml:space="preserve">notice for each species directly allocated to the LAP programs or CDQ programs.  </w:t>
      </w:r>
    </w:p>
    <w:p w:rsidR="00511BDF" w:rsidRDefault="00511BDF" w:rsidP="00973DA5">
      <w:pPr>
        <w:spacing w:after="0" w:line="240" w:lineRule="auto"/>
        <w:rPr>
          <w:rFonts w:ascii="Times New Roman" w:hAnsi="Times New Roman" w:cs="Times New Roman"/>
          <w:sz w:val="24"/>
          <w:szCs w:val="24"/>
        </w:rPr>
      </w:pPr>
    </w:p>
    <w:p w:rsidR="005C33F2" w:rsidRDefault="004162C9" w:rsidP="00973DA5">
      <w:pPr>
        <w:spacing w:after="0" w:line="240" w:lineRule="auto"/>
        <w:rPr>
          <w:rFonts w:ascii="Times New Roman" w:hAnsi="Times New Roman" w:cs="Times New Roman"/>
          <w:sz w:val="24"/>
          <w:szCs w:val="24"/>
        </w:rPr>
      </w:pPr>
      <w:r w:rsidRPr="004162C9">
        <w:rPr>
          <w:rFonts w:ascii="Times New Roman" w:hAnsi="Times New Roman" w:cs="Times New Roman"/>
          <w:sz w:val="24"/>
          <w:szCs w:val="24"/>
        </w:rPr>
        <w:t xml:space="preserve">Three </w:t>
      </w:r>
      <w:r w:rsidR="00511BDF">
        <w:rPr>
          <w:rFonts w:ascii="Times New Roman" w:hAnsi="Times New Roman" w:cs="Times New Roman"/>
          <w:sz w:val="24"/>
          <w:szCs w:val="24"/>
        </w:rPr>
        <w:t xml:space="preserve">methods </w:t>
      </w:r>
      <w:r w:rsidRPr="004162C9">
        <w:rPr>
          <w:rFonts w:ascii="Times New Roman" w:hAnsi="Times New Roman" w:cs="Times New Roman"/>
          <w:sz w:val="24"/>
          <w:szCs w:val="24"/>
        </w:rPr>
        <w:t xml:space="preserve">are </w:t>
      </w:r>
      <w:r w:rsidR="00511BDF">
        <w:rPr>
          <w:rFonts w:ascii="Times New Roman" w:hAnsi="Times New Roman" w:cs="Times New Roman"/>
          <w:sz w:val="24"/>
          <w:szCs w:val="24"/>
        </w:rPr>
        <w:t xml:space="preserve">used </w:t>
      </w:r>
      <w:r w:rsidRPr="004162C9">
        <w:rPr>
          <w:rFonts w:ascii="Times New Roman" w:hAnsi="Times New Roman" w:cs="Times New Roman"/>
          <w:sz w:val="24"/>
          <w:szCs w:val="24"/>
        </w:rPr>
        <w:t xml:space="preserve">to determine standardized prices.  </w:t>
      </w:r>
    </w:p>
    <w:p w:rsidR="005C33F2" w:rsidRDefault="005C33F2" w:rsidP="00973DA5">
      <w:pPr>
        <w:spacing w:after="0" w:line="240" w:lineRule="auto"/>
        <w:rPr>
          <w:rFonts w:ascii="Times New Roman" w:hAnsi="Times New Roman" w:cs="Times New Roman"/>
          <w:sz w:val="24"/>
          <w:szCs w:val="24"/>
        </w:rPr>
      </w:pPr>
    </w:p>
    <w:p w:rsidR="00511BDF" w:rsidRDefault="00511BDF" w:rsidP="00C1025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4162C9" w:rsidRPr="004162C9">
        <w:rPr>
          <w:rFonts w:ascii="Times New Roman" w:hAnsi="Times New Roman" w:cs="Times New Roman"/>
          <w:sz w:val="24"/>
          <w:szCs w:val="24"/>
        </w:rPr>
        <w:t xml:space="preserve">Volume and Value reports </w:t>
      </w:r>
      <w:r w:rsidR="00C10257">
        <w:rPr>
          <w:rFonts w:ascii="Times New Roman" w:hAnsi="Times New Roman" w:cs="Times New Roman"/>
          <w:sz w:val="24"/>
          <w:szCs w:val="24"/>
        </w:rPr>
        <w:t>f</w:t>
      </w:r>
      <w:r w:rsidR="004162C9" w:rsidRPr="004162C9">
        <w:rPr>
          <w:rFonts w:ascii="Times New Roman" w:hAnsi="Times New Roman" w:cs="Times New Roman"/>
          <w:sz w:val="24"/>
          <w:szCs w:val="24"/>
        </w:rPr>
        <w:t>or all species except CDQ halibut, fixed gear sablefish, and pollock.</w:t>
      </w:r>
      <w:proofErr w:type="gramEnd"/>
      <w:r w:rsidR="004162C9" w:rsidRPr="004162C9">
        <w:rPr>
          <w:rFonts w:ascii="Times New Roman" w:hAnsi="Times New Roman" w:cs="Times New Roman"/>
          <w:sz w:val="24"/>
          <w:szCs w:val="24"/>
        </w:rPr>
        <w:t xml:space="preserve">  </w:t>
      </w:r>
    </w:p>
    <w:p w:rsidR="00511BDF" w:rsidRDefault="00511BDF" w:rsidP="00511BDF">
      <w:pPr>
        <w:tabs>
          <w:tab w:val="left" w:pos="360"/>
          <w:tab w:val="left" w:pos="720"/>
          <w:tab w:val="left" w:pos="1080"/>
          <w:tab w:val="left" w:pos="1440"/>
        </w:tabs>
        <w:spacing w:after="0" w:line="240" w:lineRule="auto"/>
        <w:rPr>
          <w:rFonts w:ascii="Times New Roman" w:hAnsi="Times New Roman" w:cs="Times New Roman"/>
          <w:sz w:val="24"/>
          <w:szCs w:val="24"/>
        </w:rPr>
      </w:pPr>
    </w:p>
    <w:p w:rsidR="00C10257" w:rsidRDefault="00511BDF" w:rsidP="00C1025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C10257">
        <w:rPr>
          <w:rFonts w:ascii="Times New Roman" w:hAnsi="Times New Roman" w:cs="Times New Roman"/>
          <w:sz w:val="24"/>
          <w:szCs w:val="24"/>
        </w:rPr>
        <w:t>C</w:t>
      </w:r>
      <w:r w:rsidR="004162C9" w:rsidRPr="004162C9">
        <w:rPr>
          <w:rFonts w:ascii="Times New Roman" w:hAnsi="Times New Roman" w:cs="Times New Roman"/>
          <w:sz w:val="24"/>
          <w:szCs w:val="24"/>
        </w:rPr>
        <w:t xml:space="preserve">urrent IFQ cost recovery reporting system to determine halibut and fixed gear sablefish standard ex-vessel prices.  </w:t>
      </w:r>
    </w:p>
    <w:p w:rsidR="00C10257" w:rsidRDefault="00C10257" w:rsidP="00511BDF">
      <w:pPr>
        <w:tabs>
          <w:tab w:val="left" w:pos="360"/>
          <w:tab w:val="left" w:pos="720"/>
          <w:tab w:val="left" w:pos="1080"/>
          <w:tab w:val="left" w:pos="1440"/>
        </w:tabs>
        <w:spacing w:after="0" w:line="240" w:lineRule="auto"/>
        <w:rPr>
          <w:rFonts w:ascii="Times New Roman" w:hAnsi="Times New Roman" w:cs="Times New Roman"/>
          <w:sz w:val="24"/>
          <w:szCs w:val="24"/>
        </w:rPr>
      </w:pPr>
    </w:p>
    <w:p w:rsidR="00AB6314" w:rsidRDefault="00C10257" w:rsidP="00AB6314">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5C33F2">
        <w:rPr>
          <w:rFonts w:ascii="Times New Roman" w:hAnsi="Times New Roman" w:cs="Times New Roman"/>
          <w:sz w:val="24"/>
          <w:szCs w:val="24"/>
        </w:rPr>
        <w:t xml:space="preserve">State of Alaska </w:t>
      </w:r>
      <w:r w:rsidR="004162C9" w:rsidRPr="004162C9">
        <w:rPr>
          <w:rFonts w:ascii="Times New Roman" w:hAnsi="Times New Roman" w:cs="Times New Roman"/>
          <w:sz w:val="24"/>
          <w:szCs w:val="24"/>
        </w:rPr>
        <w:t>Commercial Operator’s Annual Report (COAR) data currently being submitted to the State of Alaska to estimate standard prices.</w:t>
      </w:r>
      <w:proofErr w:type="gramEnd"/>
      <w:r w:rsidR="004162C9" w:rsidRPr="004162C9">
        <w:rPr>
          <w:rFonts w:ascii="Times New Roman" w:hAnsi="Times New Roman" w:cs="Times New Roman"/>
          <w:sz w:val="24"/>
          <w:szCs w:val="24"/>
        </w:rPr>
        <w:t xml:space="preserve">  AFA and A</w:t>
      </w:r>
      <w:r w:rsidR="005C33F2">
        <w:rPr>
          <w:rFonts w:ascii="Times New Roman" w:hAnsi="Times New Roman" w:cs="Times New Roman"/>
          <w:sz w:val="24"/>
          <w:szCs w:val="24"/>
        </w:rPr>
        <w:t xml:space="preserve">leutian Islands </w:t>
      </w:r>
      <w:r w:rsidR="004162C9" w:rsidRPr="004162C9">
        <w:rPr>
          <w:rFonts w:ascii="Times New Roman" w:hAnsi="Times New Roman" w:cs="Times New Roman"/>
          <w:sz w:val="24"/>
          <w:szCs w:val="24"/>
        </w:rPr>
        <w:t>pollock prices will be based on COAR reports to estimate inshore ex-vessel prices using information from the previous year, as re</w:t>
      </w:r>
      <w:r w:rsidR="002F6CF9">
        <w:rPr>
          <w:rFonts w:ascii="Times New Roman" w:hAnsi="Times New Roman" w:cs="Times New Roman"/>
          <w:sz w:val="24"/>
          <w:szCs w:val="24"/>
        </w:rPr>
        <w:t>quested by members of the AFA.</w:t>
      </w:r>
    </w:p>
    <w:p w:rsidR="00AB6314" w:rsidRDefault="00AB6314" w:rsidP="00AB6314">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73DA5" w:rsidRDefault="00973DA5" w:rsidP="00973DA5">
      <w:pPr>
        <w:spacing w:after="0" w:line="240" w:lineRule="auto"/>
        <w:rPr>
          <w:rFonts w:ascii="Times New Roman" w:hAnsi="Times New Roman" w:cs="Times New Roman"/>
          <w:sz w:val="24"/>
          <w:szCs w:val="24"/>
        </w:rPr>
      </w:pPr>
      <w:r w:rsidRPr="00920855">
        <w:rPr>
          <w:rFonts w:ascii="Times New Roman" w:hAnsi="Times New Roman" w:cs="Times New Roman"/>
          <w:sz w:val="24"/>
          <w:szCs w:val="24"/>
        </w:rPr>
        <w:t xml:space="preserve">NMFS </w:t>
      </w:r>
      <w:r>
        <w:rPr>
          <w:rFonts w:ascii="Times New Roman" w:hAnsi="Times New Roman" w:cs="Times New Roman"/>
          <w:sz w:val="24"/>
          <w:szCs w:val="24"/>
        </w:rPr>
        <w:t xml:space="preserve">Alaska Region </w:t>
      </w:r>
      <w:r w:rsidRPr="00920855">
        <w:rPr>
          <w:rFonts w:ascii="Times New Roman" w:hAnsi="Times New Roman" w:cs="Times New Roman"/>
          <w:sz w:val="24"/>
          <w:szCs w:val="24"/>
        </w:rPr>
        <w:t>previously established cost recovery fee programs to implement the requirements of section 304(d</w:t>
      </w:r>
      <w:proofErr w:type="gramStart"/>
      <w:r w:rsidRPr="00920855">
        <w:rPr>
          <w:rFonts w:ascii="Times New Roman" w:hAnsi="Times New Roman" w:cs="Times New Roman"/>
          <w:sz w:val="24"/>
          <w:szCs w:val="24"/>
        </w:rPr>
        <w:t>)(</w:t>
      </w:r>
      <w:proofErr w:type="gramEnd"/>
      <w:r w:rsidRPr="00920855">
        <w:rPr>
          <w:rFonts w:ascii="Times New Roman" w:hAnsi="Times New Roman" w:cs="Times New Roman"/>
          <w:sz w:val="24"/>
          <w:szCs w:val="24"/>
        </w:rPr>
        <w:t>2) of the Magnuson-Stevens Act</w:t>
      </w:r>
      <w:r>
        <w:rPr>
          <w:rFonts w:ascii="Times New Roman" w:hAnsi="Times New Roman" w:cs="Times New Roman"/>
          <w:sz w:val="24"/>
          <w:szCs w:val="24"/>
        </w:rPr>
        <w:t xml:space="preserve"> for the following fisheries:</w:t>
      </w:r>
    </w:p>
    <w:p w:rsidR="00973DA5" w:rsidRDefault="00973DA5" w:rsidP="00973DA5">
      <w:pPr>
        <w:spacing w:after="0" w:line="240" w:lineRule="auto"/>
        <w:rPr>
          <w:rFonts w:ascii="Times New Roman" w:hAnsi="Times New Roman" w:cs="Times New Roman"/>
          <w:sz w:val="24"/>
          <w:szCs w:val="24"/>
        </w:rPr>
      </w:pPr>
    </w:p>
    <w:p w:rsidR="00973DA5" w:rsidRDefault="00973DA5" w:rsidP="00973DA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920855">
        <w:rPr>
          <w:rFonts w:ascii="Times New Roman" w:hAnsi="Times New Roman" w:cs="Times New Roman"/>
          <w:sz w:val="24"/>
          <w:szCs w:val="24"/>
        </w:rPr>
        <w:t xml:space="preserve">North Pacific Region </w:t>
      </w:r>
      <w:r w:rsidRPr="00920855">
        <w:rPr>
          <w:rFonts w:ascii="Times New Roman" w:hAnsi="Times New Roman" w:cs="Times New Roman"/>
          <w:sz w:val="24"/>
          <w:szCs w:val="24"/>
        </w:rPr>
        <w:tab/>
        <w:t>Halibut and Sablefish Individual Fishing Quota Program</w:t>
      </w:r>
      <w:r>
        <w:rPr>
          <w:rFonts w:ascii="Times New Roman" w:hAnsi="Times New Roman" w:cs="Times New Roman"/>
          <w:sz w:val="24"/>
          <w:szCs w:val="24"/>
        </w:rPr>
        <w:t xml:space="preserve"> </w:t>
      </w:r>
    </w:p>
    <w:p w:rsidR="00973DA5" w:rsidRPr="00920855" w:rsidRDefault="00973DA5" w:rsidP="00973DA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20855">
        <w:rPr>
          <w:rFonts w:ascii="Times New Roman" w:hAnsi="Times New Roman" w:cs="Times New Roman"/>
          <w:sz w:val="24"/>
          <w:szCs w:val="24"/>
        </w:rPr>
        <w:t>(65 FR 14919, March 20, 2000)</w:t>
      </w:r>
      <w:r>
        <w:rPr>
          <w:rFonts w:ascii="Times New Roman" w:hAnsi="Times New Roman" w:cs="Times New Roman"/>
          <w:sz w:val="24"/>
          <w:szCs w:val="24"/>
        </w:rPr>
        <w:t>; see OMB Control No. 0648-0398</w:t>
      </w:r>
    </w:p>
    <w:p w:rsidR="00973DA5" w:rsidRPr="00920855" w:rsidRDefault="00973DA5" w:rsidP="00973DA5">
      <w:pPr>
        <w:tabs>
          <w:tab w:val="left" w:pos="360"/>
          <w:tab w:val="left" w:pos="720"/>
          <w:tab w:val="left" w:pos="1080"/>
          <w:tab w:val="left" w:pos="1440"/>
        </w:tabs>
        <w:spacing w:after="0" w:line="240" w:lineRule="auto"/>
        <w:rPr>
          <w:rFonts w:ascii="Times New Roman" w:hAnsi="Times New Roman" w:cs="Times New Roman"/>
          <w:sz w:val="24"/>
          <w:szCs w:val="24"/>
        </w:rPr>
      </w:pPr>
    </w:p>
    <w:p w:rsidR="00973DA5" w:rsidRPr="00920855" w:rsidRDefault="00973DA5" w:rsidP="00973DA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920855">
        <w:rPr>
          <w:rFonts w:ascii="Times New Roman" w:hAnsi="Times New Roman" w:cs="Times New Roman"/>
          <w:sz w:val="24"/>
          <w:szCs w:val="24"/>
        </w:rPr>
        <w:t>Crab Rationalization Program</w:t>
      </w:r>
      <w:r>
        <w:rPr>
          <w:rFonts w:ascii="Times New Roman" w:hAnsi="Times New Roman" w:cs="Times New Roman"/>
          <w:sz w:val="24"/>
          <w:szCs w:val="24"/>
        </w:rPr>
        <w:t xml:space="preserve"> </w:t>
      </w:r>
      <w:r w:rsidRPr="00920855">
        <w:rPr>
          <w:rFonts w:ascii="Times New Roman" w:hAnsi="Times New Roman" w:cs="Times New Roman"/>
          <w:sz w:val="24"/>
          <w:szCs w:val="24"/>
        </w:rPr>
        <w:t>(70 FR 10174, March 2, 2005)</w:t>
      </w:r>
      <w:r>
        <w:rPr>
          <w:rFonts w:ascii="Times New Roman" w:hAnsi="Times New Roman" w:cs="Times New Roman"/>
          <w:sz w:val="24"/>
          <w:szCs w:val="24"/>
        </w:rPr>
        <w:t>; see OMB Control No. 0648-0570</w:t>
      </w:r>
    </w:p>
    <w:p w:rsidR="00973DA5" w:rsidRPr="00920855" w:rsidRDefault="00973DA5" w:rsidP="00973DA5">
      <w:pPr>
        <w:tabs>
          <w:tab w:val="left" w:pos="360"/>
          <w:tab w:val="left" w:pos="720"/>
          <w:tab w:val="left" w:pos="1080"/>
          <w:tab w:val="left" w:pos="1440"/>
        </w:tabs>
        <w:spacing w:after="0" w:line="240" w:lineRule="auto"/>
        <w:rPr>
          <w:rFonts w:ascii="Times New Roman" w:hAnsi="Times New Roman" w:cs="Times New Roman"/>
          <w:sz w:val="24"/>
          <w:szCs w:val="24"/>
        </w:rPr>
      </w:pPr>
    </w:p>
    <w:p w:rsidR="00973DA5" w:rsidRPr="00920855" w:rsidRDefault="00973DA5" w:rsidP="00973DA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920855">
        <w:rPr>
          <w:rFonts w:ascii="Times New Roman" w:hAnsi="Times New Roman" w:cs="Times New Roman"/>
          <w:sz w:val="24"/>
          <w:szCs w:val="24"/>
        </w:rPr>
        <w:t>Rockfish Program</w:t>
      </w:r>
      <w:r>
        <w:rPr>
          <w:rFonts w:ascii="Times New Roman" w:hAnsi="Times New Roman" w:cs="Times New Roman"/>
          <w:sz w:val="24"/>
          <w:szCs w:val="24"/>
        </w:rPr>
        <w:t xml:space="preserve"> </w:t>
      </w:r>
      <w:r w:rsidRPr="00920855">
        <w:rPr>
          <w:rFonts w:ascii="Times New Roman" w:hAnsi="Times New Roman" w:cs="Times New Roman"/>
          <w:sz w:val="24"/>
          <w:szCs w:val="24"/>
        </w:rPr>
        <w:t>(76 FR 81248, December 27, 2011)</w:t>
      </w:r>
      <w:r>
        <w:rPr>
          <w:rFonts w:ascii="Times New Roman" w:hAnsi="Times New Roman" w:cs="Times New Roman"/>
          <w:sz w:val="24"/>
          <w:szCs w:val="24"/>
        </w:rPr>
        <w:t>; see OMB Control No. 0648-0545</w:t>
      </w:r>
    </w:p>
    <w:p w:rsidR="00973DA5" w:rsidRDefault="00973DA5" w:rsidP="00273179">
      <w:pPr>
        <w:spacing w:after="0" w:line="240" w:lineRule="auto"/>
        <w:rPr>
          <w:rFonts w:ascii="Times New Roman" w:hAnsi="Times New Roman" w:cs="Times New Roman"/>
          <w:sz w:val="24"/>
          <w:szCs w:val="24"/>
        </w:rPr>
      </w:pPr>
    </w:p>
    <w:p w:rsidR="0069272D" w:rsidRDefault="0069272D" w:rsidP="00273179">
      <w:pPr>
        <w:spacing w:after="0" w:line="240" w:lineRule="auto"/>
        <w:rPr>
          <w:rFonts w:ascii="Times New Roman" w:hAnsi="Times New Roman" w:cs="Times New Roman"/>
          <w:sz w:val="24"/>
          <w:szCs w:val="24"/>
        </w:rPr>
      </w:pPr>
    </w:p>
    <w:p w:rsidR="00860F31" w:rsidRDefault="007E145A" w:rsidP="00860F31">
      <w:pPr>
        <w:tabs>
          <w:tab w:val="left" w:pos="720"/>
        </w:tab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A</w:t>
      </w:r>
      <w:r w:rsidR="002F6CF9">
        <w:rPr>
          <w:rFonts w:ascii="Times New Roman" w:hAnsi="Times New Roman" w:cs="Times New Roman"/>
          <w:b/>
          <w:bCs/>
          <w:sz w:val="24"/>
          <w:szCs w:val="24"/>
        </w:rPr>
        <w:t>.</w:t>
      </w:r>
      <w:r w:rsidR="00860F31" w:rsidRPr="008F0B47">
        <w:rPr>
          <w:rFonts w:ascii="Times New Roman" w:hAnsi="Times New Roman" w:cs="Times New Roman"/>
          <w:b/>
          <w:bCs/>
          <w:sz w:val="24"/>
          <w:szCs w:val="24"/>
        </w:rPr>
        <w:tab/>
        <w:t>JUSTIFICATION</w:t>
      </w:r>
    </w:p>
    <w:p w:rsidR="006869C1" w:rsidRDefault="006869C1" w:rsidP="00860F31">
      <w:pPr>
        <w:tabs>
          <w:tab w:val="left" w:pos="720"/>
        </w:tabs>
        <w:spacing w:after="0" w:line="240" w:lineRule="auto"/>
        <w:ind w:left="720" w:hanging="720"/>
        <w:rPr>
          <w:rFonts w:ascii="Times New Roman" w:hAnsi="Times New Roman" w:cs="Times New Roman"/>
          <w:b/>
          <w:bCs/>
          <w:sz w:val="24"/>
          <w:szCs w:val="24"/>
        </w:rPr>
      </w:pPr>
    </w:p>
    <w:p w:rsidR="006869C1" w:rsidRDefault="006869C1" w:rsidP="00860F31">
      <w:pPr>
        <w:tabs>
          <w:tab w:val="left" w:pos="720"/>
        </w:tabs>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Combined into this collection are: </w:t>
      </w:r>
    </w:p>
    <w:p w:rsidR="006869C1" w:rsidRDefault="006869C1" w:rsidP="00860F31">
      <w:pPr>
        <w:tabs>
          <w:tab w:val="left" w:pos="720"/>
        </w:tabs>
        <w:spacing w:after="0" w:line="240" w:lineRule="auto"/>
        <w:ind w:left="720" w:hanging="720"/>
        <w:rPr>
          <w:rFonts w:ascii="Times New Roman" w:hAnsi="Times New Roman" w:cs="Times New Roman"/>
          <w:bCs/>
          <w:sz w:val="24"/>
          <w:szCs w:val="24"/>
        </w:rPr>
      </w:pPr>
    </w:p>
    <w:p w:rsidR="009A1FE5" w:rsidRPr="00920855" w:rsidRDefault="006869C1" w:rsidP="0028426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OMB Control No. 0648-0398</w:t>
      </w:r>
      <w:r w:rsidR="009A1FE5">
        <w:rPr>
          <w:rFonts w:ascii="Times New Roman" w:hAnsi="Times New Roman" w:cs="Times New Roman"/>
          <w:sz w:val="24"/>
          <w:szCs w:val="24"/>
        </w:rPr>
        <w:t xml:space="preserve">:  </w:t>
      </w:r>
      <w:r w:rsidR="008B4BA9">
        <w:rPr>
          <w:rFonts w:ascii="Times New Roman" w:hAnsi="Times New Roman" w:cs="Times New Roman"/>
          <w:sz w:val="24"/>
          <w:szCs w:val="24"/>
        </w:rPr>
        <w:t xml:space="preserve">this collection </w:t>
      </w:r>
      <w:r w:rsidR="00E443AF">
        <w:rPr>
          <w:rFonts w:ascii="Times New Roman" w:hAnsi="Times New Roman" w:cs="Times New Roman"/>
          <w:sz w:val="24"/>
          <w:szCs w:val="24"/>
        </w:rPr>
        <w:t>will be discontinued after the new cost recovery information collection is approved by OMB.</w:t>
      </w:r>
    </w:p>
    <w:p w:rsidR="006869C1" w:rsidRDefault="002E21C7" w:rsidP="006869C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IFQ fee submission form</w:t>
      </w:r>
    </w:p>
    <w:p w:rsidR="002E21C7" w:rsidRPr="00920855" w:rsidRDefault="002E21C7" w:rsidP="006869C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IFQ Registered Buyer Ex-vessel Volume and Value Report (Buyer Report)</w:t>
      </w:r>
    </w:p>
    <w:p w:rsidR="009A1FE5" w:rsidRDefault="009A1FE5" w:rsidP="006869C1">
      <w:pPr>
        <w:tabs>
          <w:tab w:val="left" w:pos="360"/>
          <w:tab w:val="left" w:pos="720"/>
          <w:tab w:val="left" w:pos="1080"/>
          <w:tab w:val="left" w:pos="1440"/>
        </w:tabs>
        <w:spacing w:after="0" w:line="240" w:lineRule="auto"/>
        <w:rPr>
          <w:rFonts w:ascii="Times New Roman" w:hAnsi="Times New Roman" w:cs="Times New Roman"/>
          <w:sz w:val="24"/>
          <w:szCs w:val="24"/>
        </w:rPr>
      </w:pPr>
    </w:p>
    <w:p w:rsidR="00E443AF" w:rsidRPr="00920855" w:rsidRDefault="006869C1" w:rsidP="0028426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E21C7">
        <w:rPr>
          <w:rFonts w:ascii="Times New Roman" w:hAnsi="Times New Roman" w:cs="Times New Roman"/>
          <w:sz w:val="24"/>
          <w:szCs w:val="24"/>
        </w:rPr>
        <w:t>OMB Control No. 0648-0570</w:t>
      </w:r>
      <w:r w:rsidR="009A1FE5">
        <w:rPr>
          <w:rFonts w:ascii="Times New Roman" w:hAnsi="Times New Roman" w:cs="Times New Roman"/>
          <w:sz w:val="24"/>
          <w:szCs w:val="24"/>
        </w:rPr>
        <w:t xml:space="preserve">: </w:t>
      </w:r>
      <w:r w:rsidR="00E443AF">
        <w:rPr>
          <w:rFonts w:ascii="Times New Roman" w:hAnsi="Times New Roman" w:cs="Times New Roman"/>
          <w:sz w:val="24"/>
          <w:szCs w:val="24"/>
        </w:rPr>
        <w:t>this collection</w:t>
      </w:r>
      <w:r w:rsidR="009A1FE5">
        <w:rPr>
          <w:rFonts w:ascii="Times New Roman" w:hAnsi="Times New Roman" w:cs="Times New Roman"/>
          <w:sz w:val="24"/>
          <w:szCs w:val="24"/>
        </w:rPr>
        <w:t xml:space="preserve"> </w:t>
      </w:r>
      <w:r w:rsidR="00E443AF">
        <w:rPr>
          <w:rFonts w:ascii="Times New Roman" w:hAnsi="Times New Roman" w:cs="Times New Roman"/>
          <w:sz w:val="24"/>
          <w:szCs w:val="24"/>
        </w:rPr>
        <w:t>will be discontinued after the new cost recovery information collection is approved by OMB.</w:t>
      </w:r>
    </w:p>
    <w:p w:rsidR="009A1FE5" w:rsidRDefault="002E21C7" w:rsidP="009A1FE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1FE5">
        <w:rPr>
          <w:rFonts w:ascii="Times New Roman" w:hAnsi="Times New Roman" w:cs="Times New Roman"/>
          <w:sz w:val="24"/>
          <w:szCs w:val="24"/>
        </w:rPr>
        <w:t>RCR fee submission form</w:t>
      </w:r>
    </w:p>
    <w:p w:rsidR="006869C1" w:rsidRDefault="009A1FE5" w:rsidP="009A1FE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CR Registered Crab Receiver (RCR) Ex-vessel Volume and Value Report</w:t>
      </w:r>
      <w:r w:rsidR="006869C1">
        <w:rPr>
          <w:rFonts w:ascii="Times New Roman" w:hAnsi="Times New Roman" w:cs="Times New Roman"/>
          <w:sz w:val="24"/>
          <w:szCs w:val="24"/>
        </w:rPr>
        <w:t xml:space="preserve"> </w:t>
      </w:r>
    </w:p>
    <w:p w:rsidR="002F6CF9" w:rsidRDefault="002F6CF9" w:rsidP="009A1FE5">
      <w:pPr>
        <w:tabs>
          <w:tab w:val="left" w:pos="360"/>
          <w:tab w:val="left" w:pos="720"/>
          <w:tab w:val="left" w:pos="1080"/>
          <w:tab w:val="left" w:pos="1440"/>
        </w:tabs>
        <w:spacing w:after="0" w:line="240" w:lineRule="auto"/>
        <w:rPr>
          <w:rFonts w:ascii="Times New Roman" w:hAnsi="Times New Roman" w:cs="Times New Roman"/>
          <w:sz w:val="24"/>
          <w:szCs w:val="24"/>
        </w:rPr>
      </w:pPr>
    </w:p>
    <w:p w:rsidR="006869C1" w:rsidRPr="00920855" w:rsidRDefault="006869C1" w:rsidP="006869C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OMB Control No. 0648-0545</w:t>
      </w:r>
      <w:r w:rsidR="00FE77CB">
        <w:rPr>
          <w:rFonts w:ascii="Times New Roman" w:hAnsi="Times New Roman" w:cs="Times New Roman"/>
          <w:sz w:val="24"/>
          <w:szCs w:val="24"/>
        </w:rPr>
        <w:t xml:space="preserve">:  </w:t>
      </w:r>
      <w:r w:rsidR="00092AF8">
        <w:rPr>
          <w:rFonts w:ascii="Times New Roman" w:hAnsi="Times New Roman" w:cs="Times New Roman"/>
          <w:sz w:val="24"/>
          <w:szCs w:val="24"/>
        </w:rPr>
        <w:t xml:space="preserve">this collection is </w:t>
      </w:r>
      <w:r w:rsidR="00FE77CB">
        <w:rPr>
          <w:rFonts w:ascii="Times New Roman" w:hAnsi="Times New Roman" w:cs="Times New Roman"/>
          <w:sz w:val="24"/>
          <w:szCs w:val="24"/>
        </w:rPr>
        <w:t>revised to remove</w:t>
      </w:r>
    </w:p>
    <w:p w:rsidR="00FE77CB" w:rsidRDefault="00FE77CB" w:rsidP="00FE77CB">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sidR="000B4951">
        <w:rPr>
          <w:rFonts w:ascii="Times New Roman" w:hAnsi="Times New Roman" w:cs="Times New Roman"/>
          <w:sz w:val="24"/>
          <w:szCs w:val="24"/>
        </w:rPr>
        <w:t xml:space="preserve">ockfish </w:t>
      </w:r>
      <w:r>
        <w:rPr>
          <w:rFonts w:ascii="Times New Roman" w:hAnsi="Times New Roman" w:cs="Times New Roman"/>
          <w:sz w:val="24"/>
          <w:szCs w:val="24"/>
        </w:rPr>
        <w:t>fee submission form</w:t>
      </w:r>
    </w:p>
    <w:p w:rsidR="00FE77CB" w:rsidRDefault="00FE77CB" w:rsidP="00FE77CB">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Rockfish Ex-vessel Volume and Value Report </w:t>
      </w:r>
    </w:p>
    <w:p w:rsidR="002F6CF9" w:rsidRDefault="002F6CF9" w:rsidP="00FE77CB">
      <w:pPr>
        <w:tabs>
          <w:tab w:val="left" w:pos="360"/>
          <w:tab w:val="left" w:pos="720"/>
          <w:tab w:val="left" w:pos="1080"/>
          <w:tab w:val="left" w:pos="1440"/>
        </w:tabs>
        <w:spacing w:after="0" w:line="240" w:lineRule="auto"/>
        <w:rPr>
          <w:rFonts w:ascii="Times New Roman" w:hAnsi="Times New Roman" w:cs="Times New Roman"/>
          <w:sz w:val="24"/>
          <w:szCs w:val="24"/>
        </w:rPr>
      </w:pPr>
    </w:p>
    <w:p w:rsidR="009742E8" w:rsidRDefault="009742E8" w:rsidP="008B4BA9">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sz w:val="24"/>
          <w:szCs w:val="24"/>
        </w:rPr>
        <w:tab/>
        <w:t>♦</w:t>
      </w:r>
      <w:r>
        <w:rPr>
          <w:rFonts w:ascii="Times New Roman" w:hAnsi="Times New Roman" w:cs="Times New Roman"/>
          <w:b/>
          <w:sz w:val="24"/>
          <w:szCs w:val="24"/>
        </w:rPr>
        <w:tab/>
      </w:r>
      <w:r w:rsidRPr="009742E8">
        <w:rPr>
          <w:rFonts w:ascii="Times New Roman" w:hAnsi="Times New Roman" w:cs="Times New Roman"/>
          <w:sz w:val="24"/>
          <w:szCs w:val="24"/>
        </w:rPr>
        <w:t xml:space="preserve">OMB Control No. </w:t>
      </w:r>
      <w:r w:rsidR="008B4BA9" w:rsidRPr="009742E8">
        <w:rPr>
          <w:rFonts w:ascii="Times New Roman" w:hAnsi="Times New Roman" w:cs="Times New Roman"/>
          <w:sz w:val="24"/>
          <w:szCs w:val="24"/>
        </w:rPr>
        <w:t>0648-0318</w:t>
      </w:r>
      <w:r w:rsidR="008B4BA9" w:rsidRPr="00BE4FB2">
        <w:rPr>
          <w:rFonts w:ascii="Times New Roman" w:hAnsi="Times New Roman" w:cs="Times New Roman"/>
          <w:sz w:val="24"/>
          <w:szCs w:val="24"/>
        </w:rPr>
        <w:t>:</w:t>
      </w:r>
      <w:r>
        <w:rPr>
          <w:rFonts w:ascii="Times New Roman" w:hAnsi="Times New Roman" w:cs="Times New Roman"/>
          <w:sz w:val="24"/>
          <w:szCs w:val="24"/>
        </w:rPr>
        <w:t xml:space="preserve">  </w:t>
      </w:r>
      <w:r w:rsidR="00092AF8">
        <w:rPr>
          <w:rFonts w:ascii="Times New Roman" w:hAnsi="Times New Roman" w:cs="Times New Roman"/>
          <w:sz w:val="24"/>
          <w:szCs w:val="24"/>
        </w:rPr>
        <w:t xml:space="preserve">this collection is </w:t>
      </w:r>
      <w:r>
        <w:rPr>
          <w:rFonts w:ascii="Times New Roman" w:hAnsi="Times New Roman" w:cs="Times New Roman"/>
          <w:sz w:val="24"/>
          <w:szCs w:val="24"/>
        </w:rPr>
        <w:t>revised to remove</w:t>
      </w:r>
    </w:p>
    <w:p w:rsidR="009742E8" w:rsidRDefault="009742E8" w:rsidP="008B4BA9">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Observer fee submission form</w:t>
      </w:r>
    </w:p>
    <w:p w:rsidR="009742E8" w:rsidRDefault="009742E8" w:rsidP="008B4BA9">
      <w:pPr>
        <w:tabs>
          <w:tab w:val="left" w:pos="360"/>
          <w:tab w:val="left" w:pos="720"/>
          <w:tab w:val="left" w:pos="1080"/>
          <w:tab w:val="left" w:pos="1440"/>
        </w:tabs>
        <w:spacing w:after="0" w:line="240" w:lineRule="auto"/>
        <w:rPr>
          <w:rFonts w:ascii="Times New Roman" w:hAnsi="Times New Roman" w:cs="Times New Roman"/>
          <w:sz w:val="24"/>
          <w:szCs w:val="24"/>
        </w:rPr>
      </w:pPr>
    </w:p>
    <w:p w:rsidR="009742E8" w:rsidRDefault="009742E8" w:rsidP="009742E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B4BA9">
        <w:rPr>
          <w:rFonts w:ascii="Times New Roman" w:hAnsi="Times New Roman" w:cs="Times New Roman"/>
          <w:sz w:val="24"/>
          <w:szCs w:val="24"/>
        </w:rPr>
        <w:t>New</w:t>
      </w:r>
      <w:r w:rsidR="006F5E79">
        <w:rPr>
          <w:rFonts w:ascii="Times New Roman" w:hAnsi="Times New Roman" w:cs="Times New Roman"/>
          <w:sz w:val="24"/>
          <w:szCs w:val="24"/>
        </w:rPr>
        <w:t xml:space="preserve"> -- </w:t>
      </w:r>
      <w:r w:rsidR="008B4BA9" w:rsidRPr="00AC2BC1">
        <w:rPr>
          <w:rFonts w:ascii="Times New Roman" w:hAnsi="Times New Roman" w:cs="Times New Roman"/>
          <w:sz w:val="24"/>
          <w:szCs w:val="24"/>
        </w:rPr>
        <w:t>CDQ groundfish</w:t>
      </w:r>
      <w:r w:rsidR="008B4BA9">
        <w:rPr>
          <w:rFonts w:ascii="Times New Roman" w:hAnsi="Times New Roman" w:cs="Times New Roman"/>
          <w:sz w:val="24"/>
          <w:szCs w:val="24"/>
        </w:rPr>
        <w:t xml:space="preserve"> &amp; </w:t>
      </w:r>
      <w:r w:rsidR="008B4BA9" w:rsidRPr="00AC2BC1">
        <w:rPr>
          <w:rFonts w:ascii="Times New Roman" w:hAnsi="Times New Roman" w:cs="Times New Roman"/>
          <w:sz w:val="24"/>
          <w:szCs w:val="24"/>
        </w:rPr>
        <w:t>halibut</w:t>
      </w:r>
      <w:r>
        <w:rPr>
          <w:rFonts w:ascii="Times New Roman" w:hAnsi="Times New Roman" w:cs="Times New Roman"/>
          <w:sz w:val="24"/>
          <w:szCs w:val="24"/>
        </w:rPr>
        <w:t>:  added with this action</w:t>
      </w:r>
    </w:p>
    <w:p w:rsidR="009742E8" w:rsidRDefault="005C48FF" w:rsidP="009742E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CDQ groundfish and halibut fee submission form</w:t>
      </w:r>
    </w:p>
    <w:p w:rsidR="005C48FF" w:rsidRDefault="005C48FF" w:rsidP="009742E8">
      <w:pPr>
        <w:tabs>
          <w:tab w:val="left" w:pos="360"/>
          <w:tab w:val="left" w:pos="720"/>
          <w:tab w:val="left" w:pos="1080"/>
          <w:tab w:val="left" w:pos="1440"/>
        </w:tabs>
        <w:spacing w:after="0" w:line="240" w:lineRule="auto"/>
        <w:rPr>
          <w:rFonts w:ascii="Times New Roman" w:hAnsi="Times New Roman" w:cs="Times New Roman"/>
          <w:sz w:val="24"/>
          <w:szCs w:val="24"/>
        </w:rPr>
      </w:pPr>
    </w:p>
    <w:p w:rsidR="005C48FF" w:rsidRDefault="009742E8"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New</w:t>
      </w:r>
      <w:r w:rsidR="006F5E79">
        <w:rPr>
          <w:rFonts w:ascii="Times New Roman" w:hAnsi="Times New Roman" w:cs="Times New Roman"/>
          <w:sz w:val="24"/>
          <w:szCs w:val="24"/>
        </w:rPr>
        <w:t xml:space="preserve"> -- </w:t>
      </w:r>
      <w:r w:rsidR="008B4BA9" w:rsidRPr="00DC340D">
        <w:rPr>
          <w:rFonts w:ascii="Times New Roman" w:hAnsi="Times New Roman" w:cs="Times New Roman"/>
          <w:sz w:val="24"/>
          <w:szCs w:val="24"/>
        </w:rPr>
        <w:t>Amendment 80</w:t>
      </w:r>
      <w:r w:rsidR="005C48FF">
        <w:rPr>
          <w:rFonts w:ascii="Times New Roman" w:hAnsi="Times New Roman" w:cs="Times New Roman"/>
          <w:sz w:val="24"/>
          <w:szCs w:val="24"/>
        </w:rPr>
        <w:t>:  added with this action</w:t>
      </w:r>
    </w:p>
    <w:p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Amendment 80 fee submittal form</w:t>
      </w:r>
    </w:p>
    <w:p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p>
    <w:p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New</w:t>
      </w:r>
      <w:r w:rsidR="006F5E79">
        <w:rPr>
          <w:rFonts w:ascii="Times New Roman" w:hAnsi="Times New Roman" w:cs="Times New Roman"/>
          <w:sz w:val="24"/>
          <w:szCs w:val="24"/>
        </w:rPr>
        <w:t xml:space="preserve"> -- </w:t>
      </w:r>
      <w:r w:rsidR="008B4BA9" w:rsidRPr="00DC340D">
        <w:rPr>
          <w:rFonts w:ascii="Times New Roman" w:hAnsi="Times New Roman" w:cs="Times New Roman"/>
          <w:sz w:val="24"/>
          <w:szCs w:val="24"/>
        </w:rPr>
        <w:t>American Fisheries Act</w:t>
      </w:r>
      <w:r>
        <w:rPr>
          <w:rFonts w:ascii="Times New Roman" w:hAnsi="Times New Roman" w:cs="Times New Roman"/>
          <w:sz w:val="24"/>
          <w:szCs w:val="24"/>
        </w:rPr>
        <w:t>:  added with this action</w:t>
      </w:r>
    </w:p>
    <w:p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AFA fee submittal form</w:t>
      </w:r>
    </w:p>
    <w:p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p>
    <w:p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B4BA9">
        <w:rPr>
          <w:rFonts w:ascii="Times New Roman" w:hAnsi="Times New Roman" w:cs="Times New Roman"/>
          <w:sz w:val="24"/>
          <w:szCs w:val="24"/>
        </w:rPr>
        <w:t>New</w:t>
      </w:r>
      <w:r w:rsidR="006F5E79">
        <w:rPr>
          <w:rFonts w:ascii="Times New Roman" w:hAnsi="Times New Roman" w:cs="Times New Roman"/>
          <w:sz w:val="24"/>
          <w:szCs w:val="24"/>
        </w:rPr>
        <w:t xml:space="preserve"> -- </w:t>
      </w:r>
      <w:r w:rsidR="008B4BA9" w:rsidRPr="00DC340D">
        <w:rPr>
          <w:rFonts w:ascii="Times New Roman" w:hAnsi="Times New Roman" w:cs="Times New Roman"/>
          <w:sz w:val="24"/>
          <w:szCs w:val="24"/>
        </w:rPr>
        <w:t>Aleutian Islands Pollock</w:t>
      </w:r>
      <w:r>
        <w:rPr>
          <w:rFonts w:ascii="Times New Roman" w:hAnsi="Times New Roman" w:cs="Times New Roman"/>
          <w:sz w:val="24"/>
          <w:szCs w:val="24"/>
        </w:rPr>
        <w:t>:  added with this action</w:t>
      </w:r>
    </w:p>
    <w:p w:rsidR="008B4BA9"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Aleutian Islands fee submittal form</w:t>
      </w:r>
    </w:p>
    <w:p w:rsidR="0048342B" w:rsidRDefault="0048342B" w:rsidP="005C48FF">
      <w:pPr>
        <w:tabs>
          <w:tab w:val="left" w:pos="360"/>
          <w:tab w:val="left" w:pos="720"/>
          <w:tab w:val="left" w:pos="1080"/>
          <w:tab w:val="left" w:pos="1440"/>
        </w:tabs>
        <w:spacing w:after="0" w:line="240" w:lineRule="auto"/>
        <w:rPr>
          <w:rFonts w:ascii="Times New Roman" w:hAnsi="Times New Roman" w:cs="Times New Roman"/>
          <w:sz w:val="24"/>
          <w:szCs w:val="24"/>
        </w:rPr>
      </w:pPr>
    </w:p>
    <w:p w:rsidR="00092AF8" w:rsidRDefault="00092AF8" w:rsidP="00092AF8">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D2648B">
        <w:rPr>
          <w:rFonts w:ascii="Times New Roman" w:hAnsi="Times New Roman" w:cs="Times New Roman"/>
          <w:sz w:val="24"/>
          <w:szCs w:val="24"/>
        </w:rPr>
        <w:t xml:space="preserve">ne </w:t>
      </w:r>
      <w:r>
        <w:rPr>
          <w:rFonts w:ascii="Times New Roman" w:hAnsi="Times New Roman" w:cs="Times New Roman"/>
          <w:sz w:val="24"/>
          <w:szCs w:val="24"/>
        </w:rPr>
        <w:t xml:space="preserve">online location, eFISH, is </w:t>
      </w:r>
      <w:r w:rsidR="00667DF0">
        <w:rPr>
          <w:rFonts w:ascii="Times New Roman" w:hAnsi="Times New Roman" w:cs="Times New Roman"/>
          <w:sz w:val="24"/>
          <w:szCs w:val="24"/>
        </w:rPr>
        <w:t xml:space="preserve">currently </w:t>
      </w:r>
      <w:r>
        <w:rPr>
          <w:rFonts w:ascii="Times New Roman" w:hAnsi="Times New Roman" w:cs="Times New Roman"/>
          <w:sz w:val="24"/>
          <w:szCs w:val="24"/>
        </w:rPr>
        <w:t xml:space="preserve">available for participants to pay fees for existing Alaska cost recovery </w:t>
      </w:r>
      <w:r w:rsidRPr="00D2648B">
        <w:rPr>
          <w:rFonts w:ascii="Times New Roman" w:hAnsi="Times New Roman" w:cs="Times New Roman"/>
          <w:sz w:val="24"/>
          <w:szCs w:val="24"/>
        </w:rPr>
        <w:t>programs</w:t>
      </w:r>
      <w:r>
        <w:rPr>
          <w:rFonts w:ascii="Times New Roman" w:hAnsi="Times New Roman" w:cs="Times New Roman"/>
          <w:sz w:val="24"/>
          <w:szCs w:val="24"/>
        </w:rPr>
        <w:t xml:space="preserve"> and observer fees</w:t>
      </w:r>
      <w:r w:rsidR="00667DF0">
        <w:rPr>
          <w:rFonts w:ascii="Times New Roman" w:hAnsi="Times New Roman" w:cs="Times New Roman"/>
          <w:sz w:val="24"/>
          <w:szCs w:val="24"/>
        </w:rPr>
        <w:t xml:space="preserve"> and will be available for the new programs.</w:t>
      </w:r>
      <w:r w:rsidR="007F69AB">
        <w:rPr>
          <w:rFonts w:ascii="Times New Roman" w:hAnsi="Times New Roman" w:cs="Times New Roman"/>
          <w:sz w:val="24"/>
          <w:szCs w:val="24"/>
        </w:rPr>
        <w:t xml:space="preserve">  </w:t>
      </w:r>
      <w:proofErr w:type="gramStart"/>
      <w:r w:rsidRPr="00354D0D">
        <w:rPr>
          <w:rFonts w:ascii="Times New Roman" w:hAnsi="Times New Roman" w:cs="Times New Roman"/>
          <w:sz w:val="24"/>
          <w:szCs w:val="24"/>
        </w:rPr>
        <w:t>eFISH</w:t>
      </w:r>
      <w:proofErr w:type="gramEnd"/>
      <w:r w:rsidRPr="00354D0D">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354D0D">
        <w:rPr>
          <w:rFonts w:ascii="Times New Roman" w:hAnsi="Times New Roman" w:cs="Times New Roman"/>
          <w:sz w:val="24"/>
          <w:szCs w:val="24"/>
        </w:rPr>
        <w:t xml:space="preserve">NMFS Alaska Region's online Fisheries Information System </w:t>
      </w:r>
      <w:r>
        <w:rPr>
          <w:rFonts w:ascii="Times New Roman" w:hAnsi="Times New Roman" w:cs="Times New Roman"/>
          <w:sz w:val="24"/>
          <w:szCs w:val="24"/>
        </w:rPr>
        <w:t xml:space="preserve">which, in addition to providing a method to pay cost recovery fees, </w:t>
      </w:r>
      <w:r w:rsidRPr="00354D0D">
        <w:rPr>
          <w:rFonts w:ascii="Times New Roman" w:hAnsi="Times New Roman" w:cs="Times New Roman"/>
          <w:sz w:val="24"/>
          <w:szCs w:val="24"/>
        </w:rPr>
        <w:t xml:space="preserve">provides </w:t>
      </w:r>
      <w:r>
        <w:rPr>
          <w:rFonts w:ascii="Times New Roman" w:hAnsi="Times New Roman" w:cs="Times New Roman"/>
          <w:sz w:val="24"/>
          <w:szCs w:val="24"/>
        </w:rPr>
        <w:t xml:space="preserve">online </w:t>
      </w:r>
      <w:r w:rsidRPr="00354D0D">
        <w:rPr>
          <w:rFonts w:ascii="Times New Roman" w:hAnsi="Times New Roman" w:cs="Times New Roman"/>
          <w:sz w:val="24"/>
          <w:szCs w:val="24"/>
        </w:rPr>
        <w:t xml:space="preserve">access to </w:t>
      </w:r>
      <w:r>
        <w:rPr>
          <w:rFonts w:ascii="Times New Roman" w:hAnsi="Times New Roman" w:cs="Times New Roman"/>
          <w:sz w:val="24"/>
          <w:szCs w:val="24"/>
        </w:rPr>
        <w:t>participants’</w:t>
      </w:r>
      <w:r w:rsidRPr="00354D0D">
        <w:rPr>
          <w:rFonts w:ascii="Times New Roman" w:hAnsi="Times New Roman" w:cs="Times New Roman"/>
          <w:sz w:val="24"/>
          <w:szCs w:val="24"/>
        </w:rPr>
        <w:t xml:space="preserve"> NMFS permit accounts</w:t>
      </w:r>
      <w:r>
        <w:rPr>
          <w:rFonts w:ascii="Times New Roman" w:hAnsi="Times New Roman" w:cs="Times New Roman"/>
          <w:sz w:val="24"/>
          <w:szCs w:val="24"/>
        </w:rPr>
        <w:t xml:space="preserve">.  This online access allows participants </w:t>
      </w:r>
      <w:r w:rsidRPr="00354D0D">
        <w:rPr>
          <w:rFonts w:ascii="Times New Roman" w:hAnsi="Times New Roman" w:cs="Times New Roman"/>
          <w:sz w:val="24"/>
          <w:szCs w:val="24"/>
        </w:rPr>
        <w:t>to: check account</w:t>
      </w:r>
      <w:r>
        <w:rPr>
          <w:rFonts w:ascii="Times New Roman" w:hAnsi="Times New Roman" w:cs="Times New Roman"/>
          <w:sz w:val="24"/>
          <w:szCs w:val="24"/>
        </w:rPr>
        <w:t xml:space="preserve"> balances, </w:t>
      </w:r>
      <w:r w:rsidRPr="00354D0D">
        <w:rPr>
          <w:rFonts w:ascii="Times New Roman" w:hAnsi="Times New Roman" w:cs="Times New Roman"/>
          <w:sz w:val="24"/>
          <w:szCs w:val="24"/>
        </w:rPr>
        <w:t>vessel balances</w:t>
      </w:r>
      <w:r>
        <w:rPr>
          <w:rFonts w:ascii="Times New Roman" w:hAnsi="Times New Roman" w:cs="Times New Roman"/>
          <w:sz w:val="24"/>
          <w:szCs w:val="24"/>
        </w:rPr>
        <w:t>,</w:t>
      </w:r>
      <w:r w:rsidRPr="00354D0D">
        <w:rPr>
          <w:rFonts w:ascii="Times New Roman" w:hAnsi="Times New Roman" w:cs="Times New Roman"/>
          <w:sz w:val="24"/>
          <w:szCs w:val="24"/>
        </w:rPr>
        <w:t xml:space="preserve"> and landing ledger reports</w:t>
      </w:r>
      <w:r>
        <w:rPr>
          <w:rFonts w:ascii="Times New Roman" w:hAnsi="Times New Roman" w:cs="Times New Roman"/>
          <w:sz w:val="24"/>
          <w:szCs w:val="24"/>
        </w:rPr>
        <w:t>;</w:t>
      </w:r>
      <w:r w:rsidRPr="00354D0D">
        <w:rPr>
          <w:rFonts w:ascii="Times New Roman" w:hAnsi="Times New Roman" w:cs="Times New Roman"/>
          <w:sz w:val="24"/>
          <w:szCs w:val="24"/>
        </w:rPr>
        <w:t xml:space="preserve"> quota share holdings reports, processor quota share holding reports from various fisheries; report landings; conduct quota transfers; renew certain fishery permits; submit ex-vessel value and volume reports; report a Guided Angler Fish (GAF) landing</w:t>
      </w:r>
      <w:r>
        <w:rPr>
          <w:rFonts w:ascii="Times New Roman" w:hAnsi="Times New Roman" w:cs="Times New Roman"/>
          <w:sz w:val="24"/>
          <w:szCs w:val="24"/>
        </w:rPr>
        <w:t>;</w:t>
      </w:r>
      <w:r w:rsidRPr="00354D0D">
        <w:rPr>
          <w:rFonts w:ascii="Times New Roman" w:hAnsi="Times New Roman" w:cs="Times New Roman"/>
          <w:sz w:val="24"/>
          <w:szCs w:val="24"/>
        </w:rPr>
        <w:t xml:space="preserve"> and check a GAF permit balance.</w:t>
      </w:r>
      <w:r>
        <w:rPr>
          <w:rFonts w:ascii="Times New Roman" w:hAnsi="Times New Roman" w:cs="Times New Roman"/>
          <w:sz w:val="24"/>
          <w:szCs w:val="24"/>
        </w:rPr>
        <w:t xml:space="preserve">  </w:t>
      </w:r>
    </w:p>
    <w:p w:rsidR="00092AF8" w:rsidRDefault="00092AF8" w:rsidP="006869C1">
      <w:pPr>
        <w:tabs>
          <w:tab w:val="left" w:pos="360"/>
          <w:tab w:val="left" w:pos="720"/>
          <w:tab w:val="left" w:pos="1080"/>
        </w:tabs>
        <w:spacing w:after="0" w:line="240" w:lineRule="auto"/>
        <w:rPr>
          <w:rFonts w:ascii="Times New Roman" w:hAnsi="Times New Roman" w:cs="Times New Roman"/>
          <w:sz w:val="24"/>
          <w:szCs w:val="24"/>
        </w:rPr>
      </w:pPr>
    </w:p>
    <w:p w:rsidR="00860F31" w:rsidRPr="008F0B47" w:rsidRDefault="00860F31" w:rsidP="00860F31">
      <w:pPr>
        <w:spacing w:after="0" w:line="240" w:lineRule="auto"/>
        <w:rPr>
          <w:rFonts w:ascii="Times New Roman" w:hAnsi="Times New Roman" w:cs="Times New Roman"/>
          <w:sz w:val="24"/>
          <w:szCs w:val="24"/>
        </w:rPr>
      </w:pPr>
      <w:r w:rsidRPr="008F0B47">
        <w:rPr>
          <w:rFonts w:ascii="Times New Roman" w:hAnsi="Times New Roman" w:cs="Times New Roman"/>
          <w:b/>
          <w:bCs/>
          <w:sz w:val="24"/>
          <w:szCs w:val="24"/>
        </w:rPr>
        <w:t xml:space="preserve">1.  </w:t>
      </w:r>
      <w:r w:rsidRPr="008F0B47">
        <w:rPr>
          <w:rFonts w:ascii="Times New Roman" w:hAnsi="Times New Roman" w:cs="Times New Roman"/>
          <w:b/>
          <w:bCs/>
          <w:sz w:val="24"/>
          <w:szCs w:val="24"/>
          <w:u w:val="single"/>
        </w:rPr>
        <w:t>Explain the circumstances that make the collection of information necessary.</w:t>
      </w:r>
    </w:p>
    <w:p w:rsidR="00860F31" w:rsidRDefault="00860F31" w:rsidP="00860F31">
      <w:pPr>
        <w:spacing w:after="0" w:line="240" w:lineRule="auto"/>
        <w:rPr>
          <w:rFonts w:ascii="Times New Roman" w:hAnsi="Times New Roman" w:cs="Times New Roman"/>
          <w:sz w:val="24"/>
          <w:szCs w:val="24"/>
        </w:rPr>
      </w:pPr>
    </w:p>
    <w:p w:rsidR="004C44BB" w:rsidRDefault="004C44BB" w:rsidP="000C75B5">
      <w:pPr>
        <w:spacing w:after="0" w:line="240" w:lineRule="auto"/>
        <w:rPr>
          <w:rFonts w:ascii="Times New Roman" w:hAnsi="Times New Roman" w:cs="Times New Roman"/>
          <w:sz w:val="24"/>
          <w:szCs w:val="24"/>
        </w:rPr>
      </w:pPr>
      <w:r w:rsidRPr="004C44BB">
        <w:rPr>
          <w:rFonts w:ascii="Times New Roman" w:hAnsi="Times New Roman" w:cs="Times New Roman"/>
          <w:sz w:val="24"/>
          <w:szCs w:val="24"/>
        </w:rPr>
        <w:t>The objective of the proposed action is to meet the mandates of the M</w:t>
      </w:r>
      <w:r>
        <w:rPr>
          <w:rFonts w:ascii="Times New Roman" w:hAnsi="Times New Roman" w:cs="Times New Roman"/>
          <w:sz w:val="24"/>
          <w:szCs w:val="24"/>
        </w:rPr>
        <w:t xml:space="preserve">agnuson-Stevens Act </w:t>
      </w:r>
      <w:r w:rsidRPr="004C44BB">
        <w:rPr>
          <w:rFonts w:ascii="Times New Roman" w:hAnsi="Times New Roman" w:cs="Times New Roman"/>
          <w:sz w:val="24"/>
          <w:szCs w:val="24"/>
        </w:rPr>
        <w:t xml:space="preserve">that requires cost recovery fees to be collected for all LAP programs and CDQ programs.  </w:t>
      </w:r>
    </w:p>
    <w:p w:rsidR="004C44BB" w:rsidRDefault="004C44BB" w:rsidP="000C75B5">
      <w:pPr>
        <w:spacing w:after="0" w:line="240" w:lineRule="auto"/>
        <w:rPr>
          <w:rFonts w:ascii="Times New Roman" w:hAnsi="Times New Roman" w:cs="Times New Roman"/>
          <w:sz w:val="24"/>
          <w:szCs w:val="24"/>
        </w:rPr>
      </w:pPr>
    </w:p>
    <w:p w:rsidR="0031522F" w:rsidRPr="00973DA5" w:rsidRDefault="000C75B5" w:rsidP="000C75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will create </w:t>
      </w:r>
      <w:r w:rsidR="00744431">
        <w:rPr>
          <w:rFonts w:ascii="Times New Roman" w:hAnsi="Times New Roman" w:cs="Times New Roman"/>
          <w:sz w:val="24"/>
          <w:szCs w:val="24"/>
        </w:rPr>
        <w:t>one</w:t>
      </w:r>
      <w:r w:rsidR="00E0102B">
        <w:rPr>
          <w:rFonts w:ascii="Times New Roman" w:hAnsi="Times New Roman" w:cs="Times New Roman"/>
          <w:sz w:val="24"/>
          <w:szCs w:val="24"/>
        </w:rPr>
        <w:t xml:space="preserve"> </w:t>
      </w:r>
      <w:r w:rsidR="00E443AF">
        <w:rPr>
          <w:rFonts w:ascii="Times New Roman" w:hAnsi="Times New Roman" w:cs="Times New Roman"/>
          <w:sz w:val="24"/>
          <w:szCs w:val="24"/>
        </w:rPr>
        <w:t>information</w:t>
      </w:r>
      <w:r w:rsidR="0091153F">
        <w:rPr>
          <w:rFonts w:ascii="Times New Roman" w:hAnsi="Times New Roman" w:cs="Times New Roman"/>
          <w:sz w:val="24"/>
          <w:szCs w:val="24"/>
        </w:rPr>
        <w:t xml:space="preserve"> collection for </w:t>
      </w:r>
      <w:r>
        <w:rPr>
          <w:rFonts w:ascii="Times New Roman" w:hAnsi="Times New Roman" w:cs="Times New Roman"/>
          <w:sz w:val="24"/>
          <w:szCs w:val="24"/>
        </w:rPr>
        <w:t>Alaska cost recovery program</w:t>
      </w:r>
      <w:r w:rsidR="0091153F">
        <w:rPr>
          <w:rFonts w:ascii="Times New Roman" w:hAnsi="Times New Roman" w:cs="Times New Roman"/>
          <w:sz w:val="24"/>
          <w:szCs w:val="24"/>
        </w:rPr>
        <w:t>s</w:t>
      </w:r>
      <w:r>
        <w:rPr>
          <w:rFonts w:ascii="Times New Roman" w:hAnsi="Times New Roman" w:cs="Times New Roman"/>
          <w:sz w:val="24"/>
          <w:szCs w:val="24"/>
        </w:rPr>
        <w:t xml:space="preserve"> </w:t>
      </w:r>
      <w:r w:rsidR="007F69AB">
        <w:rPr>
          <w:rFonts w:ascii="Times New Roman" w:hAnsi="Times New Roman" w:cs="Times New Roman"/>
          <w:sz w:val="24"/>
          <w:szCs w:val="24"/>
        </w:rPr>
        <w:t xml:space="preserve">by combining </w:t>
      </w:r>
      <w:r>
        <w:rPr>
          <w:rFonts w:ascii="Times New Roman" w:hAnsi="Times New Roman" w:cs="Times New Roman"/>
          <w:sz w:val="24"/>
          <w:szCs w:val="24"/>
        </w:rPr>
        <w:t>all of the existing</w:t>
      </w:r>
      <w:r w:rsidR="00E879AF">
        <w:rPr>
          <w:rFonts w:ascii="Times New Roman" w:hAnsi="Times New Roman" w:cs="Times New Roman"/>
          <w:sz w:val="24"/>
          <w:szCs w:val="24"/>
        </w:rPr>
        <w:t>, authorized</w:t>
      </w:r>
      <w:r>
        <w:rPr>
          <w:rFonts w:ascii="Times New Roman" w:hAnsi="Times New Roman" w:cs="Times New Roman"/>
          <w:sz w:val="24"/>
          <w:szCs w:val="24"/>
        </w:rPr>
        <w:t xml:space="preserve"> cost recovery programs </w:t>
      </w:r>
      <w:r w:rsidR="0031522F" w:rsidRPr="006649F5">
        <w:rPr>
          <w:rFonts w:ascii="Times New Roman" w:hAnsi="Times New Roman" w:cs="Times New Roman"/>
          <w:sz w:val="24"/>
          <w:szCs w:val="24"/>
        </w:rPr>
        <w:t>required in section 304(d)(</w:t>
      </w:r>
      <w:r w:rsidR="0031522F">
        <w:rPr>
          <w:rFonts w:ascii="Times New Roman" w:hAnsi="Times New Roman" w:cs="Times New Roman"/>
          <w:sz w:val="24"/>
          <w:szCs w:val="24"/>
        </w:rPr>
        <w:t xml:space="preserve">2) of the Magnuson-Stevens Act </w:t>
      </w:r>
      <w:r>
        <w:rPr>
          <w:rFonts w:ascii="Times New Roman" w:hAnsi="Times New Roman" w:cs="Times New Roman"/>
          <w:sz w:val="24"/>
          <w:szCs w:val="24"/>
        </w:rPr>
        <w:t xml:space="preserve">and </w:t>
      </w:r>
      <w:r w:rsidR="007F69AB">
        <w:rPr>
          <w:rFonts w:ascii="Times New Roman" w:hAnsi="Times New Roman" w:cs="Times New Roman"/>
          <w:sz w:val="24"/>
          <w:szCs w:val="24"/>
        </w:rPr>
        <w:t xml:space="preserve">by </w:t>
      </w:r>
      <w:r>
        <w:rPr>
          <w:rFonts w:ascii="Times New Roman" w:hAnsi="Times New Roman" w:cs="Times New Roman"/>
          <w:sz w:val="24"/>
          <w:szCs w:val="24"/>
        </w:rPr>
        <w:t>add</w:t>
      </w:r>
      <w:r w:rsidR="007F69AB">
        <w:rPr>
          <w:rFonts w:ascii="Times New Roman" w:hAnsi="Times New Roman" w:cs="Times New Roman"/>
          <w:sz w:val="24"/>
          <w:szCs w:val="24"/>
        </w:rPr>
        <w:t>ing</w:t>
      </w:r>
      <w:r>
        <w:rPr>
          <w:rFonts w:ascii="Times New Roman" w:hAnsi="Times New Roman" w:cs="Times New Roman"/>
          <w:sz w:val="24"/>
          <w:szCs w:val="24"/>
        </w:rPr>
        <w:t xml:space="preserve"> </w:t>
      </w:r>
      <w:r w:rsidR="0031522F" w:rsidRPr="00F137C8">
        <w:rPr>
          <w:rFonts w:ascii="Times New Roman" w:hAnsi="Times New Roman" w:cs="Times New Roman"/>
          <w:sz w:val="24"/>
          <w:szCs w:val="24"/>
        </w:rPr>
        <w:t>the CDQ Program for halibut</w:t>
      </w:r>
      <w:r w:rsidR="007F69AB">
        <w:rPr>
          <w:rFonts w:ascii="Times New Roman" w:hAnsi="Times New Roman" w:cs="Times New Roman"/>
          <w:sz w:val="24"/>
          <w:szCs w:val="24"/>
        </w:rPr>
        <w:t xml:space="preserve"> and sablefish</w:t>
      </w:r>
      <w:r w:rsidR="0031522F">
        <w:rPr>
          <w:rFonts w:ascii="Times New Roman" w:hAnsi="Times New Roman" w:cs="Times New Roman"/>
          <w:sz w:val="24"/>
          <w:szCs w:val="24"/>
        </w:rPr>
        <w:t xml:space="preserve"> </w:t>
      </w:r>
      <w:r w:rsidR="0031522F" w:rsidRPr="00F137C8">
        <w:rPr>
          <w:rFonts w:ascii="Times New Roman" w:hAnsi="Times New Roman" w:cs="Times New Roman"/>
          <w:sz w:val="24"/>
          <w:szCs w:val="24"/>
        </w:rPr>
        <w:t xml:space="preserve"> and </w:t>
      </w:r>
      <w:r w:rsidR="007F69AB">
        <w:rPr>
          <w:rFonts w:ascii="Times New Roman" w:hAnsi="Times New Roman" w:cs="Times New Roman"/>
          <w:sz w:val="24"/>
          <w:szCs w:val="24"/>
        </w:rPr>
        <w:t xml:space="preserve">the </w:t>
      </w:r>
      <w:r w:rsidR="0031522F" w:rsidRPr="00F137C8">
        <w:rPr>
          <w:rFonts w:ascii="Times New Roman" w:hAnsi="Times New Roman" w:cs="Times New Roman"/>
          <w:sz w:val="24"/>
          <w:szCs w:val="24"/>
        </w:rPr>
        <w:t>three limited access privilege programs</w:t>
      </w:r>
      <w:r w:rsidR="000C0EC1">
        <w:rPr>
          <w:rFonts w:ascii="Times New Roman" w:hAnsi="Times New Roman" w:cs="Times New Roman"/>
          <w:sz w:val="24"/>
          <w:szCs w:val="24"/>
        </w:rPr>
        <w:t xml:space="preserve">, </w:t>
      </w:r>
      <w:r w:rsidR="0031522F" w:rsidRPr="00F137C8">
        <w:rPr>
          <w:rFonts w:ascii="Times New Roman" w:hAnsi="Times New Roman" w:cs="Times New Roman"/>
          <w:sz w:val="24"/>
          <w:szCs w:val="24"/>
        </w:rPr>
        <w:t xml:space="preserve">the </w:t>
      </w:r>
      <w:r w:rsidR="000C0EC1">
        <w:rPr>
          <w:rFonts w:ascii="Times New Roman" w:hAnsi="Times New Roman" w:cs="Times New Roman"/>
          <w:sz w:val="24"/>
          <w:szCs w:val="24"/>
        </w:rPr>
        <w:t>A</w:t>
      </w:r>
      <w:r w:rsidR="0031522F" w:rsidRPr="00F137C8">
        <w:rPr>
          <w:rFonts w:ascii="Times New Roman" w:hAnsi="Times New Roman" w:cs="Times New Roman"/>
          <w:sz w:val="24"/>
          <w:szCs w:val="24"/>
        </w:rPr>
        <w:t>FA</w:t>
      </w:r>
      <w:r w:rsidR="000C0EC1">
        <w:rPr>
          <w:rFonts w:ascii="Times New Roman" w:hAnsi="Times New Roman" w:cs="Times New Roman"/>
          <w:sz w:val="24"/>
          <w:szCs w:val="24"/>
        </w:rPr>
        <w:t xml:space="preserve"> Program</w:t>
      </w:r>
      <w:r w:rsidR="0031522F" w:rsidRPr="00F137C8">
        <w:rPr>
          <w:rFonts w:ascii="Times New Roman" w:hAnsi="Times New Roman" w:cs="Times New Roman"/>
          <w:sz w:val="24"/>
          <w:szCs w:val="24"/>
        </w:rPr>
        <w:t xml:space="preserve">, Aleutian Islands </w:t>
      </w:r>
      <w:r w:rsidR="001A4B29">
        <w:rPr>
          <w:rFonts w:ascii="Times New Roman" w:hAnsi="Times New Roman" w:cs="Times New Roman"/>
          <w:sz w:val="24"/>
          <w:szCs w:val="24"/>
        </w:rPr>
        <w:t xml:space="preserve">(AI) </w:t>
      </w:r>
      <w:r w:rsidR="0031522F" w:rsidRPr="00F137C8">
        <w:rPr>
          <w:rFonts w:ascii="Times New Roman" w:hAnsi="Times New Roman" w:cs="Times New Roman"/>
          <w:sz w:val="24"/>
          <w:szCs w:val="24"/>
        </w:rPr>
        <w:t>Pollock</w:t>
      </w:r>
      <w:r w:rsidR="000C0EC1">
        <w:rPr>
          <w:rFonts w:ascii="Times New Roman" w:hAnsi="Times New Roman" w:cs="Times New Roman"/>
          <w:sz w:val="24"/>
          <w:szCs w:val="24"/>
        </w:rPr>
        <w:t xml:space="preserve"> Program</w:t>
      </w:r>
      <w:r w:rsidR="0031522F" w:rsidRPr="00F137C8">
        <w:rPr>
          <w:rFonts w:ascii="Times New Roman" w:hAnsi="Times New Roman" w:cs="Times New Roman"/>
          <w:sz w:val="24"/>
          <w:szCs w:val="24"/>
        </w:rPr>
        <w:t>, and Amendment 80 Program.</w:t>
      </w:r>
      <w:r w:rsidR="0031522F">
        <w:rPr>
          <w:rFonts w:ascii="Times New Roman" w:hAnsi="Times New Roman" w:cs="Times New Roman"/>
          <w:sz w:val="24"/>
          <w:szCs w:val="24"/>
        </w:rPr>
        <w:t xml:space="preserve">  </w:t>
      </w:r>
    </w:p>
    <w:p w:rsidR="0030130A" w:rsidRDefault="0030130A" w:rsidP="005744A9">
      <w:pPr>
        <w:spacing w:after="0" w:line="240" w:lineRule="auto"/>
        <w:rPr>
          <w:rFonts w:ascii="Times New Roman" w:hAnsi="Times New Roman" w:cs="Times New Roman"/>
          <w:sz w:val="24"/>
          <w:szCs w:val="24"/>
        </w:rPr>
      </w:pPr>
    </w:p>
    <w:p w:rsidR="00EC1272" w:rsidRDefault="00EC1272" w:rsidP="00EC1272">
      <w:pPr>
        <w:tabs>
          <w:tab w:val="left" w:pos="360"/>
          <w:tab w:val="left" w:pos="720"/>
          <w:tab w:val="left" w:pos="1080"/>
          <w:tab w:val="left" w:pos="1440"/>
        </w:tabs>
        <w:spacing w:after="0" w:line="240" w:lineRule="auto"/>
        <w:rPr>
          <w:rFonts w:ascii="Times New Roman" w:hAnsi="Times New Roman" w:cs="Times New Roman"/>
          <w:sz w:val="24"/>
          <w:szCs w:val="24"/>
        </w:rPr>
      </w:pPr>
      <w:r w:rsidRPr="00EC1272">
        <w:rPr>
          <w:rFonts w:ascii="Times New Roman" w:hAnsi="Times New Roman" w:cs="Times New Roman"/>
          <w:sz w:val="24"/>
          <w:szCs w:val="24"/>
        </w:rPr>
        <w:t xml:space="preserve">Each year by December 1, NMFS would send each permit holder or their designated representative a fee liability summary letter for the fees required for that year.  The fee liability summary letter would calculate each permit holders’ fee liability.  The fee liability would be calculated by NMFS based on: </w:t>
      </w:r>
    </w:p>
    <w:p w:rsidR="00EC1272" w:rsidRDefault="00EC1272" w:rsidP="00EC1272">
      <w:pPr>
        <w:tabs>
          <w:tab w:val="left" w:pos="360"/>
          <w:tab w:val="left" w:pos="720"/>
          <w:tab w:val="left" w:pos="1080"/>
          <w:tab w:val="left" w:pos="1440"/>
        </w:tabs>
        <w:spacing w:after="0" w:line="240" w:lineRule="auto"/>
        <w:rPr>
          <w:rFonts w:ascii="Times New Roman" w:hAnsi="Times New Roman" w:cs="Times New Roman"/>
          <w:sz w:val="24"/>
          <w:szCs w:val="24"/>
        </w:rPr>
      </w:pPr>
    </w:p>
    <w:p w:rsidR="00EC1272" w:rsidRDefault="00EC1272" w:rsidP="00EC1272">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EC1272">
        <w:rPr>
          <w:rFonts w:ascii="Times New Roman" w:hAnsi="Times New Roman" w:cs="Times New Roman"/>
          <w:sz w:val="24"/>
          <w:szCs w:val="24"/>
        </w:rPr>
        <w:t>the</w:t>
      </w:r>
      <w:proofErr w:type="gramEnd"/>
      <w:r w:rsidRPr="00EC1272">
        <w:rPr>
          <w:rFonts w:ascii="Times New Roman" w:hAnsi="Times New Roman" w:cs="Times New Roman"/>
          <w:sz w:val="24"/>
          <w:szCs w:val="24"/>
        </w:rPr>
        <w:t xml:space="preserve"> standard price determined by using data from the applicable volume and value report, IFQ Buyer Report, or the COAR; </w:t>
      </w:r>
    </w:p>
    <w:p w:rsidR="00EC1272" w:rsidRDefault="00EC1272" w:rsidP="00EC1272">
      <w:pPr>
        <w:tabs>
          <w:tab w:val="left" w:pos="360"/>
          <w:tab w:val="left" w:pos="720"/>
          <w:tab w:val="left" w:pos="1080"/>
          <w:tab w:val="left" w:pos="1440"/>
        </w:tabs>
        <w:spacing w:after="0" w:line="240" w:lineRule="auto"/>
        <w:rPr>
          <w:rFonts w:ascii="Times New Roman" w:hAnsi="Times New Roman" w:cs="Times New Roman"/>
          <w:sz w:val="24"/>
          <w:szCs w:val="24"/>
        </w:rPr>
      </w:pPr>
    </w:p>
    <w:p w:rsidR="00EC1272" w:rsidRDefault="00EC1272" w:rsidP="00EC1272">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r>
      <w:proofErr w:type="gramStart"/>
      <w:r w:rsidRPr="00EC1272">
        <w:rPr>
          <w:rFonts w:ascii="Times New Roman" w:hAnsi="Times New Roman" w:cs="Times New Roman"/>
          <w:sz w:val="24"/>
          <w:szCs w:val="24"/>
        </w:rPr>
        <w:t>the</w:t>
      </w:r>
      <w:proofErr w:type="gramEnd"/>
      <w:r w:rsidRPr="00EC1272">
        <w:rPr>
          <w:rFonts w:ascii="Times New Roman" w:hAnsi="Times New Roman" w:cs="Times New Roman"/>
          <w:sz w:val="24"/>
          <w:szCs w:val="24"/>
        </w:rPr>
        <w:t xml:space="preserve"> total amount of landings by a permit holder from January 1 through November 30 of that year; </w:t>
      </w:r>
    </w:p>
    <w:p w:rsidR="00EC1272" w:rsidRDefault="00EC1272" w:rsidP="00EC1272">
      <w:pPr>
        <w:tabs>
          <w:tab w:val="left" w:pos="360"/>
          <w:tab w:val="left" w:pos="720"/>
          <w:tab w:val="left" w:pos="1080"/>
          <w:tab w:val="left" w:pos="1440"/>
        </w:tabs>
        <w:spacing w:after="0" w:line="240" w:lineRule="auto"/>
        <w:rPr>
          <w:rFonts w:ascii="Times New Roman" w:hAnsi="Times New Roman" w:cs="Times New Roman"/>
          <w:sz w:val="24"/>
          <w:szCs w:val="24"/>
        </w:rPr>
      </w:pPr>
    </w:p>
    <w:p w:rsidR="00EC1272" w:rsidRDefault="00EC1272" w:rsidP="00EC1272">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EC1272">
        <w:rPr>
          <w:rFonts w:ascii="Times New Roman" w:hAnsi="Times New Roman" w:cs="Times New Roman"/>
          <w:sz w:val="24"/>
          <w:szCs w:val="24"/>
        </w:rPr>
        <w:t xml:space="preserve">NMFS’s estimate of landings for a permit holder from December 1 through December 31 of that year; and </w:t>
      </w:r>
    </w:p>
    <w:p w:rsidR="00EC1272" w:rsidRDefault="00EC1272" w:rsidP="00EC1272">
      <w:pPr>
        <w:tabs>
          <w:tab w:val="left" w:pos="360"/>
          <w:tab w:val="left" w:pos="720"/>
          <w:tab w:val="left" w:pos="1080"/>
          <w:tab w:val="left" w:pos="1440"/>
        </w:tabs>
        <w:spacing w:after="0" w:line="240" w:lineRule="auto"/>
        <w:rPr>
          <w:rFonts w:ascii="Times New Roman" w:hAnsi="Times New Roman" w:cs="Times New Roman"/>
          <w:sz w:val="24"/>
          <w:szCs w:val="24"/>
        </w:rPr>
      </w:pPr>
    </w:p>
    <w:p w:rsidR="00EC1272" w:rsidRDefault="00EC1272" w:rsidP="00EC1272">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EC1272">
        <w:rPr>
          <w:rFonts w:ascii="Times New Roman" w:hAnsi="Times New Roman" w:cs="Times New Roman"/>
          <w:sz w:val="24"/>
          <w:szCs w:val="24"/>
        </w:rPr>
        <w:t>NMFS’ actual costs from October 1 of the previous calendar year through September 30 of the current calendar year.</w:t>
      </w:r>
      <w:proofErr w:type="gramEnd"/>
      <w:r w:rsidRPr="00EC1272">
        <w:rPr>
          <w:rFonts w:ascii="Times New Roman" w:hAnsi="Times New Roman" w:cs="Times New Roman"/>
          <w:sz w:val="24"/>
          <w:szCs w:val="24"/>
        </w:rPr>
        <w:t xml:space="preserve">  </w:t>
      </w:r>
    </w:p>
    <w:p w:rsidR="00EC1272" w:rsidRDefault="00EC1272" w:rsidP="00EC1272">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EC1272" w:rsidRDefault="00EC1272" w:rsidP="00EC1272">
      <w:pPr>
        <w:tabs>
          <w:tab w:val="left" w:pos="360"/>
          <w:tab w:val="left" w:pos="1080"/>
          <w:tab w:val="left" w:pos="1440"/>
        </w:tabs>
        <w:spacing w:after="0" w:line="240" w:lineRule="auto"/>
        <w:rPr>
          <w:rFonts w:ascii="Times New Roman" w:hAnsi="Times New Roman" w:cs="Times New Roman"/>
          <w:sz w:val="24"/>
          <w:szCs w:val="24"/>
        </w:rPr>
      </w:pPr>
      <w:r w:rsidRPr="00EC1272">
        <w:rPr>
          <w:rFonts w:ascii="Times New Roman" w:hAnsi="Times New Roman" w:cs="Times New Roman"/>
          <w:sz w:val="24"/>
          <w:szCs w:val="24"/>
        </w:rPr>
        <w:t xml:space="preserve">The total cost recovery fee would need to be submitted electronically to NMFS no later than December 31 of the calendar year in </w:t>
      </w:r>
      <w:r w:rsidR="002F6CF9">
        <w:rPr>
          <w:rFonts w:ascii="Times New Roman" w:hAnsi="Times New Roman" w:cs="Times New Roman"/>
          <w:sz w:val="24"/>
          <w:szCs w:val="24"/>
        </w:rPr>
        <w:t>which the landings were made.</w:t>
      </w:r>
    </w:p>
    <w:p w:rsidR="00EC1272" w:rsidRDefault="00EC1272" w:rsidP="00E70893">
      <w:pPr>
        <w:spacing w:after="0" w:line="240" w:lineRule="auto"/>
        <w:rPr>
          <w:rFonts w:ascii="Times New Roman" w:hAnsi="Times New Roman" w:cs="Times New Roman"/>
          <w:sz w:val="24"/>
          <w:szCs w:val="24"/>
        </w:rPr>
      </w:pPr>
    </w:p>
    <w:p w:rsidR="00E70893" w:rsidRPr="00E70893" w:rsidRDefault="00E70893" w:rsidP="00E70893">
      <w:pPr>
        <w:spacing w:after="0" w:line="240" w:lineRule="auto"/>
        <w:rPr>
          <w:rFonts w:ascii="Times New Roman" w:hAnsi="Times New Roman" w:cs="Times New Roman"/>
          <w:sz w:val="24"/>
          <w:szCs w:val="24"/>
        </w:rPr>
      </w:pPr>
      <w:r w:rsidRPr="00E70893">
        <w:rPr>
          <w:rFonts w:ascii="Times New Roman" w:hAnsi="Times New Roman" w:cs="Times New Roman"/>
          <w:sz w:val="24"/>
          <w:szCs w:val="24"/>
        </w:rPr>
        <w:t xml:space="preserve">NMFS proposes using standardized ex-vessel prices instead of actual prices, which could vary by entity required to submit the cost recovery fee.  The use of actual ex-vessel prices would require that persons subject to cost recovery fees document and report all landings and values of ex-vessel sales (or projected sales values). It also means that individuals within a cooperative could have different ex-vessel prices.  This detailed collection of data would increase the cost, complexity, and burden of the program.  Based on experience with the halibut and sablefish IFQ program, where IFQ holders may use either standard ex-vessel prices generated by NMFS or actual ex-vessel prices, very few IFQ holders subject to fee collection have used actual prices. The BSAI crab fee collection program does not provide for the use of actual ex-vessel price and NMFS applies a standard price to crab landings on a monthly basis. </w:t>
      </w:r>
    </w:p>
    <w:p w:rsidR="00E70893" w:rsidRPr="00E70893" w:rsidRDefault="00E70893" w:rsidP="00E70893">
      <w:pPr>
        <w:spacing w:after="0" w:line="240" w:lineRule="auto"/>
        <w:rPr>
          <w:rFonts w:ascii="Times New Roman" w:hAnsi="Times New Roman" w:cs="Times New Roman"/>
          <w:sz w:val="24"/>
          <w:szCs w:val="24"/>
        </w:rPr>
      </w:pPr>
    </w:p>
    <w:p w:rsidR="00E70893" w:rsidRPr="00FC076B" w:rsidRDefault="00E70893" w:rsidP="00E70893">
      <w:pPr>
        <w:spacing w:after="0" w:line="240" w:lineRule="auto"/>
        <w:rPr>
          <w:rFonts w:ascii="Times New Roman" w:hAnsi="Times New Roman" w:cs="Times New Roman"/>
          <w:sz w:val="24"/>
          <w:szCs w:val="24"/>
        </w:rPr>
      </w:pPr>
      <w:r w:rsidRPr="00E70893">
        <w:rPr>
          <w:rFonts w:ascii="Times New Roman" w:hAnsi="Times New Roman" w:cs="Times New Roman"/>
          <w:sz w:val="24"/>
          <w:szCs w:val="24"/>
        </w:rPr>
        <w:t xml:space="preserve">Prices will be determined using different methods for CDQ halibut and sablefish, the AFA/AI pollock fishery, and the Amendment 80 program.  Different methods are used for the various species (and LAP programs) because of the data collection programs that are currently in place, and the need to supplement those data with additional data collection programs, to ensure the estimates are fair and equitable among the persons paying the proposed fees.  </w:t>
      </w:r>
    </w:p>
    <w:p w:rsidR="00E879AF" w:rsidRDefault="00E879AF" w:rsidP="00360E83">
      <w:pPr>
        <w:spacing w:after="0" w:line="240" w:lineRule="auto"/>
        <w:rPr>
          <w:rFonts w:ascii="Times New Roman" w:hAnsi="Times New Roman" w:cs="Times New Roman"/>
          <w:b/>
          <w:bCs/>
          <w:sz w:val="24"/>
          <w:szCs w:val="24"/>
        </w:rPr>
      </w:pPr>
    </w:p>
    <w:p w:rsidR="00360E83" w:rsidRPr="00910BCC" w:rsidRDefault="00360E83" w:rsidP="00360E83">
      <w:pPr>
        <w:spacing w:after="0" w:line="240" w:lineRule="auto"/>
        <w:rPr>
          <w:rFonts w:ascii="Times New Roman" w:hAnsi="Times New Roman" w:cs="Times New Roman"/>
          <w:b/>
          <w:bCs/>
          <w:sz w:val="24"/>
          <w:szCs w:val="24"/>
        </w:rPr>
      </w:pPr>
      <w:r w:rsidRPr="00910BCC">
        <w:rPr>
          <w:rFonts w:ascii="Times New Roman" w:hAnsi="Times New Roman" w:cs="Times New Roman"/>
          <w:b/>
          <w:bCs/>
          <w:sz w:val="24"/>
          <w:szCs w:val="24"/>
        </w:rPr>
        <w:t xml:space="preserve">2.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 xml:space="preserve">Explain how, by whom, how frequently, and for what purpose the information will be used.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10BCC">
        <w:rPr>
          <w:rFonts w:ascii="Times New Roman" w:hAnsi="Times New Roman" w:cs="Times New Roman"/>
          <w:b/>
          <w:bCs/>
          <w:sz w:val="24"/>
          <w:szCs w:val="24"/>
        </w:rPr>
        <w:t xml:space="preserve">. </w:t>
      </w:r>
    </w:p>
    <w:p w:rsidR="00360E83" w:rsidRDefault="00360E83" w:rsidP="00360E83">
      <w:pPr>
        <w:spacing w:after="0" w:line="240" w:lineRule="auto"/>
        <w:rPr>
          <w:rFonts w:ascii="Times New Roman" w:hAnsi="Times New Roman" w:cs="Times New Roman"/>
          <w:b/>
          <w:sz w:val="24"/>
          <w:szCs w:val="24"/>
        </w:rPr>
      </w:pPr>
    </w:p>
    <w:p w:rsidR="00064AEF" w:rsidRPr="006A5EDE" w:rsidRDefault="00064AEF" w:rsidP="00064AEF">
      <w:pPr>
        <w:spacing w:after="0" w:line="240" w:lineRule="auto"/>
        <w:rPr>
          <w:rFonts w:ascii="Times New Roman" w:hAnsi="Times New Roman" w:cs="Times New Roman"/>
          <w:b/>
          <w:sz w:val="24"/>
          <w:szCs w:val="24"/>
        </w:rPr>
      </w:pPr>
      <w:r w:rsidRPr="006A5EDE">
        <w:rPr>
          <w:rFonts w:ascii="Times New Roman" w:hAnsi="Times New Roman" w:cs="Times New Roman"/>
          <w:b/>
          <w:sz w:val="24"/>
          <w:szCs w:val="24"/>
        </w:rPr>
        <w:t xml:space="preserve">Collections Combined </w:t>
      </w:r>
      <w:r>
        <w:rPr>
          <w:rFonts w:ascii="Times New Roman" w:hAnsi="Times New Roman" w:cs="Times New Roman"/>
          <w:b/>
          <w:sz w:val="24"/>
          <w:szCs w:val="24"/>
        </w:rPr>
        <w:t>i</w:t>
      </w:r>
      <w:r w:rsidRPr="006A5EDE">
        <w:rPr>
          <w:rFonts w:ascii="Times New Roman" w:hAnsi="Times New Roman" w:cs="Times New Roman"/>
          <w:b/>
          <w:sz w:val="24"/>
          <w:szCs w:val="24"/>
        </w:rPr>
        <w:t>nto This Collection</w:t>
      </w:r>
    </w:p>
    <w:p w:rsidR="00064AEF" w:rsidRDefault="00064AEF" w:rsidP="00064AEF">
      <w:pPr>
        <w:spacing w:after="0" w:line="240" w:lineRule="auto"/>
        <w:rPr>
          <w:rFonts w:ascii="Times New Roman" w:hAnsi="Times New Roman" w:cs="Times New Roman"/>
          <w:b/>
          <w:sz w:val="24"/>
          <w:szCs w:val="24"/>
        </w:rPr>
      </w:pPr>
    </w:p>
    <w:p w:rsidR="00064AEF" w:rsidRDefault="00064AEF" w:rsidP="00064AEF">
      <w:pPr>
        <w:spacing w:after="0" w:line="240" w:lineRule="auto"/>
        <w:rPr>
          <w:rFonts w:ascii="Times New Roman" w:hAnsi="Times New Roman" w:cs="Times New Roman"/>
          <w:sz w:val="24"/>
          <w:szCs w:val="24"/>
        </w:rPr>
      </w:pPr>
      <w:r>
        <w:rPr>
          <w:rFonts w:ascii="Times New Roman" w:hAnsi="Times New Roman" w:cs="Times New Roman"/>
          <w:sz w:val="24"/>
          <w:szCs w:val="24"/>
        </w:rPr>
        <w:t>The new cost recovery programs will be accessed online only and the Observer Program fee program also is accessed online only.  The IFQ Program and Crab Rationalization Program offer other methods for payment</w:t>
      </w:r>
      <w:r w:rsidR="00861142">
        <w:rPr>
          <w:rFonts w:ascii="Times New Roman" w:hAnsi="Times New Roman" w:cs="Times New Roman"/>
          <w:sz w:val="24"/>
          <w:szCs w:val="24"/>
        </w:rPr>
        <w:t>, in addition to online submittal</w:t>
      </w:r>
      <w:r>
        <w:rPr>
          <w:rFonts w:ascii="Times New Roman" w:hAnsi="Times New Roman" w:cs="Times New Roman"/>
          <w:sz w:val="24"/>
          <w:szCs w:val="24"/>
        </w:rPr>
        <w:t>.</w:t>
      </w:r>
    </w:p>
    <w:p w:rsidR="00064AEF" w:rsidRPr="006A5EDE" w:rsidRDefault="00064AEF" w:rsidP="00064AEF">
      <w:pPr>
        <w:spacing w:after="0" w:line="240" w:lineRule="auto"/>
        <w:rPr>
          <w:rFonts w:ascii="Times New Roman" w:hAnsi="Times New Roman" w:cs="Times New Roman"/>
          <w:b/>
          <w:sz w:val="24"/>
          <w:szCs w:val="24"/>
        </w:rPr>
      </w:pPr>
    </w:p>
    <w:p w:rsidR="00064AEF" w:rsidRPr="007A0A82"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1821F1">
        <w:rPr>
          <w:rFonts w:ascii="Times New Roman" w:hAnsi="Times New Roman" w:cs="Times New Roman"/>
          <w:b/>
          <w:sz w:val="24"/>
          <w:szCs w:val="24"/>
        </w:rPr>
        <w:t>0648-0398</w:t>
      </w:r>
      <w:r>
        <w:rPr>
          <w:rFonts w:ascii="Times New Roman" w:hAnsi="Times New Roman" w:cs="Times New Roman"/>
          <w:sz w:val="24"/>
          <w:szCs w:val="24"/>
        </w:rPr>
        <w:t>:</w:t>
      </w:r>
      <w:r>
        <w:rPr>
          <w:rFonts w:ascii="Times New Roman" w:hAnsi="Times New Roman" w:cs="Times New Roman"/>
          <w:sz w:val="24"/>
          <w:szCs w:val="24"/>
        </w:rPr>
        <w:tab/>
      </w:r>
      <w:r w:rsidRPr="00AC2BC1">
        <w:rPr>
          <w:rFonts w:ascii="Times New Roman" w:hAnsi="Times New Roman" w:cs="Times New Roman"/>
          <w:sz w:val="24"/>
          <w:szCs w:val="24"/>
        </w:rPr>
        <w:t xml:space="preserve">North Pacific Region Halibut and Sablefish Individual Fishing Quota Program </w:t>
      </w:r>
    </w:p>
    <w:p w:rsidR="00064AEF"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7A0A82">
        <w:rPr>
          <w:rFonts w:ascii="Times New Roman" w:hAnsi="Times New Roman" w:cs="Times New Roman"/>
          <w:b/>
          <w:sz w:val="24"/>
          <w:szCs w:val="24"/>
        </w:rPr>
        <w:t>0648-0570</w:t>
      </w:r>
      <w:r>
        <w:rPr>
          <w:rFonts w:ascii="Times New Roman" w:hAnsi="Times New Roman" w:cs="Times New Roman"/>
          <w:sz w:val="24"/>
          <w:szCs w:val="24"/>
        </w:rPr>
        <w:t>:</w:t>
      </w:r>
      <w:r>
        <w:rPr>
          <w:rFonts w:ascii="Times New Roman" w:hAnsi="Times New Roman" w:cs="Times New Roman"/>
          <w:sz w:val="24"/>
          <w:szCs w:val="24"/>
        </w:rPr>
        <w:tab/>
      </w:r>
      <w:r w:rsidRPr="007A0A82">
        <w:rPr>
          <w:rFonts w:ascii="Times New Roman" w:hAnsi="Times New Roman" w:cs="Times New Roman"/>
          <w:sz w:val="24"/>
          <w:szCs w:val="24"/>
        </w:rPr>
        <w:t>Crab Rationalization Program</w:t>
      </w:r>
      <w:r>
        <w:rPr>
          <w:rFonts w:ascii="Times New Roman" w:hAnsi="Times New Roman" w:cs="Times New Roman"/>
          <w:sz w:val="24"/>
          <w:szCs w:val="24"/>
        </w:rPr>
        <w:t xml:space="preserve"> </w:t>
      </w:r>
    </w:p>
    <w:p w:rsidR="00064AEF"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9B15F5">
        <w:rPr>
          <w:rFonts w:ascii="Times New Roman" w:hAnsi="Times New Roman" w:cs="Times New Roman"/>
          <w:b/>
          <w:sz w:val="24"/>
          <w:szCs w:val="24"/>
        </w:rPr>
        <w:t>0648-0545</w:t>
      </w:r>
      <w:r>
        <w:rPr>
          <w:rFonts w:ascii="Times New Roman" w:hAnsi="Times New Roman" w:cs="Times New Roman"/>
          <w:sz w:val="24"/>
          <w:szCs w:val="24"/>
        </w:rPr>
        <w:t>:</w:t>
      </w:r>
      <w:r>
        <w:rPr>
          <w:rFonts w:ascii="Times New Roman" w:hAnsi="Times New Roman" w:cs="Times New Roman"/>
          <w:sz w:val="24"/>
          <w:szCs w:val="24"/>
        </w:rPr>
        <w:tab/>
      </w:r>
      <w:r w:rsidRPr="007A0A82">
        <w:rPr>
          <w:rFonts w:ascii="Times New Roman" w:hAnsi="Times New Roman" w:cs="Times New Roman"/>
          <w:sz w:val="24"/>
          <w:szCs w:val="24"/>
        </w:rPr>
        <w:t>Rockfish Program</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Pr>
          <w:rFonts w:ascii="Times New Roman" w:hAnsi="Times New Roman" w:cs="Times New Roman"/>
          <w:sz w:val="24"/>
          <w:szCs w:val="24"/>
        </w:rPr>
        <w:t>√ online only</w:t>
      </w:r>
    </w:p>
    <w:p w:rsidR="00064AEF"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BE4FB2">
        <w:rPr>
          <w:rFonts w:ascii="Times New Roman" w:hAnsi="Times New Roman" w:cs="Times New Roman"/>
          <w:b/>
          <w:sz w:val="24"/>
          <w:szCs w:val="24"/>
        </w:rPr>
        <w:t>0648-0318</w:t>
      </w:r>
      <w:r w:rsidRPr="00BE4FB2">
        <w:rPr>
          <w:rFonts w:ascii="Times New Roman" w:hAnsi="Times New Roman" w:cs="Times New Roman"/>
          <w:sz w:val="24"/>
          <w:szCs w:val="24"/>
        </w:rPr>
        <w:t>:</w:t>
      </w:r>
      <w:r w:rsidRPr="00BE4FB2">
        <w:rPr>
          <w:rFonts w:ascii="Times New Roman" w:hAnsi="Times New Roman" w:cs="Times New Roman"/>
          <w:sz w:val="24"/>
          <w:szCs w:val="24"/>
        </w:rPr>
        <w:tab/>
        <w:t>Observer Program</w:t>
      </w:r>
      <w:r w:rsidRPr="00DC340D">
        <w:rPr>
          <w:rFonts w:ascii="Times New Roman" w:hAnsi="Times New Roman" w:cs="Times New Roman"/>
          <w:sz w:val="24"/>
          <w:szCs w:val="24"/>
        </w:rPr>
        <w:t xml:space="preserve"> </w:t>
      </w:r>
      <w:r w:rsidR="00861142">
        <w:rPr>
          <w:rFonts w:ascii="Times New Roman" w:hAnsi="Times New Roman" w:cs="Times New Roman"/>
          <w:sz w:val="24"/>
          <w:szCs w:val="24"/>
        </w:rPr>
        <w:t>fee</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sidRPr="00DC340D">
        <w:rPr>
          <w:rFonts w:ascii="Times New Roman" w:hAnsi="Times New Roman" w:cs="Times New Roman"/>
          <w:sz w:val="24"/>
          <w:szCs w:val="24"/>
        </w:rPr>
        <w:t>√ online only</w:t>
      </w:r>
    </w:p>
    <w:p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New:</w:t>
      </w:r>
      <w:r>
        <w:rPr>
          <w:rFonts w:ascii="Times New Roman" w:hAnsi="Times New Roman" w:cs="Times New Roman"/>
          <w:sz w:val="24"/>
          <w:szCs w:val="24"/>
        </w:rPr>
        <w:tab/>
      </w:r>
      <w:r w:rsidRPr="00AC2BC1">
        <w:rPr>
          <w:rFonts w:ascii="Times New Roman" w:hAnsi="Times New Roman" w:cs="Times New Roman"/>
          <w:sz w:val="24"/>
          <w:szCs w:val="24"/>
        </w:rPr>
        <w:t>CDQ groundfish</w:t>
      </w:r>
      <w:r>
        <w:rPr>
          <w:rFonts w:ascii="Times New Roman" w:hAnsi="Times New Roman" w:cs="Times New Roman"/>
          <w:sz w:val="24"/>
          <w:szCs w:val="24"/>
        </w:rPr>
        <w:t xml:space="preserve"> &amp; </w:t>
      </w:r>
      <w:proofErr w:type="gramStart"/>
      <w:r w:rsidRPr="00AC2BC1">
        <w:rPr>
          <w:rFonts w:ascii="Times New Roman" w:hAnsi="Times New Roman" w:cs="Times New Roman"/>
          <w:sz w:val="24"/>
          <w:szCs w:val="24"/>
        </w:rPr>
        <w:t>halibut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online only</w:t>
      </w:r>
    </w:p>
    <w:p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New:</w:t>
      </w:r>
      <w:r>
        <w:rPr>
          <w:rFonts w:ascii="Times New Roman" w:hAnsi="Times New Roman" w:cs="Times New Roman"/>
          <w:sz w:val="24"/>
          <w:szCs w:val="24"/>
        </w:rPr>
        <w:tab/>
      </w:r>
      <w:r w:rsidRPr="00DC340D">
        <w:rPr>
          <w:rFonts w:ascii="Times New Roman" w:hAnsi="Times New Roman" w:cs="Times New Roman"/>
          <w:sz w:val="24"/>
          <w:szCs w:val="24"/>
        </w:rPr>
        <w:t>Amendment 80</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Pr>
          <w:rFonts w:ascii="Times New Roman" w:hAnsi="Times New Roman" w:cs="Times New Roman"/>
          <w:sz w:val="24"/>
          <w:szCs w:val="24"/>
        </w:rPr>
        <w:t>√ online only</w:t>
      </w:r>
    </w:p>
    <w:p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New:</w:t>
      </w:r>
      <w:r>
        <w:rPr>
          <w:rFonts w:ascii="Times New Roman" w:hAnsi="Times New Roman" w:cs="Times New Roman"/>
          <w:sz w:val="24"/>
          <w:szCs w:val="24"/>
        </w:rPr>
        <w:tab/>
      </w:r>
      <w:r w:rsidRPr="00DC340D">
        <w:rPr>
          <w:rFonts w:ascii="Times New Roman" w:hAnsi="Times New Roman" w:cs="Times New Roman"/>
          <w:sz w:val="24"/>
          <w:szCs w:val="24"/>
        </w:rPr>
        <w:t>American Fisheries Act</w:t>
      </w:r>
      <w:r w:rsidR="002F6CF9">
        <w:rPr>
          <w:rFonts w:ascii="Times New Roman" w:hAnsi="Times New Roman" w:cs="Times New Roman"/>
          <w:sz w:val="24"/>
          <w:szCs w:val="24"/>
        </w:rPr>
        <w:tab/>
      </w:r>
      <w:r>
        <w:rPr>
          <w:rFonts w:ascii="Times New Roman" w:hAnsi="Times New Roman" w:cs="Times New Roman"/>
          <w:sz w:val="24"/>
          <w:szCs w:val="24"/>
        </w:rPr>
        <w:t>√ online only</w:t>
      </w:r>
    </w:p>
    <w:p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New:</w:t>
      </w:r>
      <w:r>
        <w:rPr>
          <w:rFonts w:ascii="Times New Roman" w:hAnsi="Times New Roman" w:cs="Times New Roman"/>
          <w:sz w:val="24"/>
          <w:szCs w:val="24"/>
        </w:rPr>
        <w:tab/>
      </w:r>
      <w:r w:rsidRPr="00DC340D">
        <w:rPr>
          <w:rFonts w:ascii="Times New Roman" w:hAnsi="Times New Roman" w:cs="Times New Roman"/>
          <w:sz w:val="24"/>
          <w:szCs w:val="24"/>
        </w:rPr>
        <w:t>Aleutian Islands Pollock</w:t>
      </w:r>
      <w:r w:rsidR="002F6CF9">
        <w:rPr>
          <w:rFonts w:ascii="Times New Roman" w:hAnsi="Times New Roman" w:cs="Times New Roman"/>
          <w:sz w:val="24"/>
          <w:szCs w:val="24"/>
        </w:rPr>
        <w:tab/>
      </w:r>
      <w:r>
        <w:rPr>
          <w:rFonts w:ascii="Times New Roman" w:hAnsi="Times New Roman" w:cs="Times New Roman"/>
          <w:sz w:val="24"/>
          <w:szCs w:val="24"/>
        </w:rPr>
        <w:t>√ online only</w:t>
      </w:r>
    </w:p>
    <w:p w:rsidR="00836B4B" w:rsidRDefault="00836B4B" w:rsidP="001648F4">
      <w:pPr>
        <w:spacing w:after="0" w:line="240" w:lineRule="auto"/>
        <w:rPr>
          <w:rFonts w:ascii="Times New Roman" w:hAnsi="Times New Roman" w:cs="Times New Roman"/>
          <w:sz w:val="24"/>
          <w:szCs w:val="24"/>
        </w:rPr>
      </w:pPr>
    </w:p>
    <w:p w:rsidR="001648F4" w:rsidRDefault="00485671" w:rsidP="001648F4">
      <w:pPr>
        <w:spacing w:after="0" w:line="240" w:lineRule="auto"/>
        <w:rPr>
          <w:rFonts w:ascii="Times New Roman" w:hAnsi="Times New Roman" w:cs="Times New Roman"/>
          <w:sz w:val="24"/>
          <w:szCs w:val="24"/>
        </w:rPr>
      </w:pPr>
      <w:r>
        <w:rPr>
          <w:rFonts w:ascii="Times New Roman" w:hAnsi="Times New Roman" w:cs="Times New Roman"/>
          <w:sz w:val="24"/>
          <w:szCs w:val="24"/>
        </w:rPr>
        <w:t>To obtain access to the online system, eFISH, a</w:t>
      </w:r>
      <w:r w:rsidR="001648F4">
        <w:rPr>
          <w:rFonts w:ascii="Times New Roman" w:hAnsi="Times New Roman" w:cs="Times New Roman"/>
          <w:sz w:val="24"/>
          <w:szCs w:val="24"/>
        </w:rPr>
        <w:t xml:space="preserve"> program participant enter</w:t>
      </w:r>
      <w:r>
        <w:rPr>
          <w:rFonts w:ascii="Times New Roman" w:hAnsi="Times New Roman" w:cs="Times New Roman"/>
          <w:sz w:val="24"/>
          <w:szCs w:val="24"/>
        </w:rPr>
        <w:t xml:space="preserve">s the </w:t>
      </w:r>
      <w:r w:rsidR="001648F4">
        <w:rPr>
          <w:rFonts w:ascii="Times New Roman" w:hAnsi="Times New Roman" w:cs="Times New Roman"/>
          <w:sz w:val="24"/>
          <w:szCs w:val="24"/>
        </w:rPr>
        <w:t>NMFS ID and password issued by NMFS</w:t>
      </w:r>
      <w:r w:rsidR="009C320E">
        <w:rPr>
          <w:rFonts w:ascii="Times New Roman" w:hAnsi="Times New Roman" w:cs="Times New Roman"/>
          <w:sz w:val="24"/>
          <w:szCs w:val="24"/>
        </w:rPr>
        <w:t xml:space="preserve">.  </w:t>
      </w:r>
      <w:r w:rsidR="001648F4">
        <w:rPr>
          <w:rFonts w:ascii="Times New Roman" w:hAnsi="Times New Roman" w:cs="Times New Roman"/>
          <w:sz w:val="24"/>
          <w:szCs w:val="24"/>
        </w:rPr>
        <w:t>Upon successful login</w:t>
      </w:r>
      <w:r w:rsidR="006B315B">
        <w:rPr>
          <w:rFonts w:ascii="Times New Roman" w:hAnsi="Times New Roman" w:cs="Times New Roman"/>
          <w:sz w:val="24"/>
          <w:szCs w:val="24"/>
        </w:rPr>
        <w:t xml:space="preserve"> at</w:t>
      </w:r>
      <w:r>
        <w:rPr>
          <w:rFonts w:ascii="Times New Roman" w:hAnsi="Times New Roman" w:cs="Times New Roman"/>
          <w:sz w:val="24"/>
          <w:szCs w:val="24"/>
        </w:rPr>
        <w:t xml:space="preserve"> </w:t>
      </w:r>
      <w:hyperlink r:id="rId11" w:history="1">
        <w:r w:rsidRPr="0077233A">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w:t>
      </w:r>
      <w:r w:rsidR="001648F4">
        <w:rPr>
          <w:rFonts w:ascii="Times New Roman" w:hAnsi="Times New Roman" w:cs="Times New Roman"/>
          <w:sz w:val="24"/>
          <w:szCs w:val="24"/>
        </w:rPr>
        <w:t xml:space="preserve">the participant then selects the appropriate screen to enter data for a cost recovery program or observer fee.  </w:t>
      </w:r>
      <w:r w:rsidR="001648F4" w:rsidRPr="00D2648B">
        <w:rPr>
          <w:rFonts w:ascii="Times New Roman" w:hAnsi="Times New Roman" w:cs="Times New Roman"/>
          <w:sz w:val="24"/>
          <w:szCs w:val="24"/>
        </w:rPr>
        <w:t>Distinct label</w:t>
      </w:r>
      <w:r w:rsidR="001648F4">
        <w:rPr>
          <w:rFonts w:ascii="Times New Roman" w:hAnsi="Times New Roman" w:cs="Times New Roman"/>
          <w:sz w:val="24"/>
          <w:szCs w:val="24"/>
        </w:rPr>
        <w:t>s</w:t>
      </w:r>
      <w:r w:rsidR="001648F4" w:rsidRPr="00D2648B">
        <w:rPr>
          <w:rFonts w:ascii="Times New Roman" w:hAnsi="Times New Roman" w:cs="Times New Roman"/>
          <w:sz w:val="24"/>
          <w:szCs w:val="24"/>
        </w:rPr>
        <w:t xml:space="preserve"> identify </w:t>
      </w:r>
      <w:r w:rsidR="001648F4">
        <w:rPr>
          <w:rFonts w:ascii="Times New Roman" w:hAnsi="Times New Roman" w:cs="Times New Roman"/>
          <w:sz w:val="24"/>
          <w:szCs w:val="24"/>
        </w:rPr>
        <w:t xml:space="preserve">the </w:t>
      </w:r>
      <w:r w:rsidR="001648F4" w:rsidRPr="00D2648B">
        <w:rPr>
          <w:rFonts w:ascii="Times New Roman" w:hAnsi="Times New Roman" w:cs="Times New Roman"/>
          <w:sz w:val="24"/>
          <w:szCs w:val="24"/>
        </w:rPr>
        <w:t xml:space="preserve">program </w:t>
      </w:r>
      <w:r w:rsidR="001648F4">
        <w:rPr>
          <w:rFonts w:ascii="Times New Roman" w:hAnsi="Times New Roman" w:cs="Times New Roman"/>
          <w:sz w:val="24"/>
          <w:szCs w:val="24"/>
        </w:rPr>
        <w:t>for which the fee is being paid</w:t>
      </w:r>
      <w:r w:rsidR="001648F4" w:rsidRPr="00D2648B">
        <w:rPr>
          <w:rFonts w:ascii="Times New Roman" w:hAnsi="Times New Roman" w:cs="Times New Roman"/>
          <w:sz w:val="24"/>
          <w:szCs w:val="24"/>
        </w:rPr>
        <w:t xml:space="preserve">.  </w:t>
      </w:r>
      <w:r w:rsidR="009C320E">
        <w:rPr>
          <w:rFonts w:ascii="Times New Roman" w:hAnsi="Times New Roman" w:cs="Times New Roman"/>
          <w:sz w:val="24"/>
          <w:szCs w:val="24"/>
        </w:rPr>
        <w:t xml:space="preserve">Examples of the </w:t>
      </w:r>
      <w:r w:rsidR="001648F4">
        <w:rPr>
          <w:rFonts w:ascii="Times New Roman" w:hAnsi="Times New Roman" w:cs="Times New Roman"/>
          <w:sz w:val="24"/>
          <w:szCs w:val="24"/>
        </w:rPr>
        <w:t>fee screen</w:t>
      </w:r>
      <w:r w:rsidR="009C320E">
        <w:rPr>
          <w:rFonts w:ascii="Times New Roman" w:hAnsi="Times New Roman" w:cs="Times New Roman"/>
          <w:sz w:val="24"/>
          <w:szCs w:val="24"/>
        </w:rPr>
        <w:t>s are shown below.</w:t>
      </w:r>
    </w:p>
    <w:p w:rsidR="002F6CF9" w:rsidRPr="006A5EDE" w:rsidRDefault="002F6CF9" w:rsidP="001648F4">
      <w:pPr>
        <w:spacing w:after="0" w:line="240" w:lineRule="auto"/>
        <w:rPr>
          <w:rFonts w:ascii="Times New Roman" w:hAnsi="Times New Roman" w:cs="Times New Roman"/>
          <w:sz w:val="24"/>
          <w:szCs w:val="24"/>
        </w:rPr>
      </w:pPr>
    </w:p>
    <w:p w:rsidR="00064AEF" w:rsidRDefault="002D43EE" w:rsidP="00064AEF">
      <w:pPr>
        <w:spacing w:after="0" w:line="240" w:lineRule="auto"/>
        <w:rPr>
          <w:rFonts w:ascii="Times New Roman" w:hAnsi="Times New Roman" w:cs="Times New Roman"/>
          <w:sz w:val="24"/>
          <w:szCs w:val="24"/>
        </w:rPr>
      </w:pPr>
      <w:r w:rsidRPr="002D43EE">
        <w:rPr>
          <w:rFonts w:ascii="Times New Roman" w:hAnsi="Times New Roman" w:cs="Times New Roman"/>
          <w:sz w:val="24"/>
          <w:szCs w:val="24"/>
        </w:rPr>
        <w:t xml:space="preserve">Any permit holder who has incurred a fee liability would be required to pay the fee electronically to NMFS by December 31 of the year in which the landings were made.  A permit holder would need to ensure full payment for their cost recovery fee liability by December 31 of the year in which the landings were made.  </w:t>
      </w:r>
    </w:p>
    <w:p w:rsidR="00A20C66" w:rsidRDefault="00A20C66" w:rsidP="00064AEF">
      <w:pPr>
        <w:spacing w:after="0" w:line="240" w:lineRule="auto"/>
        <w:rPr>
          <w:rFonts w:ascii="Times New Roman" w:hAnsi="Times New Roman" w:cs="Times New Roman"/>
          <w:sz w:val="24"/>
          <w:szCs w:val="24"/>
        </w:rPr>
      </w:pPr>
    </w:p>
    <w:p w:rsidR="00481826" w:rsidRDefault="00481826" w:rsidP="00D2648B">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68AD3" wp14:editId="4F087840">
            <wp:extent cx="5943600" cy="4182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fish fee screen.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182110"/>
                    </a:xfrm>
                    <a:prstGeom prst="rect">
                      <a:avLst/>
                    </a:prstGeom>
                  </pic:spPr>
                </pic:pic>
              </a:graphicData>
            </a:graphic>
          </wp:inline>
        </w:drawing>
      </w:r>
    </w:p>
    <w:p w:rsidR="00481826" w:rsidRDefault="00481826">
      <w:pPr>
        <w:rPr>
          <w:rFonts w:ascii="Times New Roman" w:hAnsi="Times New Roman" w:cs="Times New Roman"/>
          <w:sz w:val="24"/>
          <w:szCs w:val="24"/>
        </w:rPr>
      </w:pPr>
    </w:p>
    <w:p w:rsidR="00777D2E" w:rsidRPr="00D2648B" w:rsidRDefault="00777D2E" w:rsidP="00D2648B">
      <w:pPr>
        <w:spacing w:after="0" w:line="240" w:lineRule="auto"/>
        <w:rPr>
          <w:rFonts w:ascii="Times New Roman" w:hAnsi="Times New Roman" w:cs="Times New Roman"/>
          <w:sz w:val="24"/>
          <w:szCs w:val="24"/>
        </w:rPr>
      </w:pPr>
    </w:p>
    <w:p w:rsidR="00B04D9F" w:rsidRDefault="0092491E">
      <w:pPr>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14:anchorId="12FA008D" wp14:editId="1BF3D7C6">
            <wp:extent cx="5943600" cy="3030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shCrfFeeForm.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030220"/>
                    </a:xfrm>
                    <a:prstGeom prst="rect">
                      <a:avLst/>
                    </a:prstGeom>
                  </pic:spPr>
                </pic:pic>
              </a:graphicData>
            </a:graphic>
          </wp:inline>
        </w:drawing>
      </w:r>
    </w:p>
    <w:p w:rsidR="002031E6" w:rsidRDefault="002031E6" w:rsidP="006A5ED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  Cost</w:t>
      </w:r>
      <w:proofErr w:type="gramEnd"/>
      <w:r>
        <w:rPr>
          <w:rFonts w:ascii="Times New Roman" w:hAnsi="Times New Roman" w:cs="Times New Roman"/>
          <w:b/>
          <w:sz w:val="24"/>
          <w:szCs w:val="24"/>
        </w:rPr>
        <w:t xml:space="preserve"> recovery fee or Observer fee</w:t>
      </w:r>
    </w:p>
    <w:p w:rsidR="002031E6" w:rsidRDefault="002031E6" w:rsidP="006A5EDE">
      <w:pPr>
        <w:spacing w:after="0" w:line="240" w:lineRule="auto"/>
        <w:rPr>
          <w:rFonts w:ascii="Times New Roman" w:hAnsi="Times New Roman" w:cs="Times New Roman"/>
          <w:b/>
          <w:sz w:val="24"/>
          <w:szCs w:val="24"/>
        </w:rPr>
      </w:pPr>
    </w:p>
    <w:p w:rsidR="00585889" w:rsidRPr="002031E6" w:rsidRDefault="00585889" w:rsidP="00585889">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2031E6">
        <w:rPr>
          <w:rFonts w:ascii="Times New Roman" w:hAnsi="Times New Roman" w:cs="Times New Roman"/>
          <w:sz w:val="24"/>
          <w:szCs w:val="24"/>
          <w:u w:val="single"/>
        </w:rPr>
        <w:t>Observer Program Fees</w:t>
      </w:r>
      <w:r w:rsidR="002F6CF9">
        <w:rPr>
          <w:rFonts w:ascii="Times New Roman" w:hAnsi="Times New Roman" w:cs="Times New Roman"/>
          <w:sz w:val="24"/>
          <w:szCs w:val="24"/>
          <w:u w:val="single"/>
        </w:rPr>
        <w:t xml:space="preserve"> </w:t>
      </w:r>
      <w:r>
        <w:rPr>
          <w:rFonts w:ascii="Times New Roman" w:hAnsi="Times New Roman" w:cs="Times New Roman"/>
          <w:sz w:val="24"/>
          <w:szCs w:val="24"/>
          <w:u w:val="single"/>
        </w:rPr>
        <w:t>(</w:t>
      </w:r>
      <w:r w:rsidR="001C3822">
        <w:rPr>
          <w:rFonts w:ascii="Times New Roman" w:hAnsi="Times New Roman" w:cs="Times New Roman"/>
          <w:sz w:val="24"/>
          <w:szCs w:val="24"/>
          <w:u w:val="single"/>
        </w:rPr>
        <w:t xml:space="preserve">§ </w:t>
      </w:r>
      <w:r>
        <w:rPr>
          <w:rFonts w:ascii="Times New Roman" w:hAnsi="Times New Roman" w:cs="Times New Roman"/>
          <w:sz w:val="24"/>
          <w:szCs w:val="24"/>
          <w:u w:val="single"/>
        </w:rPr>
        <w:t>679.55)</w:t>
      </w:r>
      <w:r w:rsidRPr="00585889">
        <w:rPr>
          <w:rFonts w:ascii="Times New Roman" w:hAnsi="Times New Roman" w:cs="Times New Roman"/>
          <w:sz w:val="24"/>
          <w:szCs w:val="24"/>
        </w:rPr>
        <w:t xml:space="preserve"> </w:t>
      </w:r>
      <w:r w:rsidRPr="00585889">
        <w:rPr>
          <w:rFonts w:ascii="Times New Roman" w:hAnsi="Times New Roman" w:cs="Times New Roman"/>
          <w:b/>
          <w:sz w:val="24"/>
          <w:szCs w:val="24"/>
        </w:rPr>
        <w:t>[WAS PART OF 0648-0</w:t>
      </w:r>
      <w:r w:rsidR="00E71873">
        <w:rPr>
          <w:rFonts w:ascii="Times New Roman" w:hAnsi="Times New Roman" w:cs="Times New Roman"/>
          <w:b/>
          <w:sz w:val="24"/>
          <w:szCs w:val="24"/>
        </w:rPr>
        <w:t>3</w:t>
      </w:r>
      <w:r w:rsidRPr="00585889">
        <w:rPr>
          <w:rFonts w:ascii="Times New Roman" w:hAnsi="Times New Roman" w:cs="Times New Roman"/>
          <w:b/>
          <w:sz w:val="24"/>
          <w:szCs w:val="24"/>
        </w:rPr>
        <w:t>18]</w:t>
      </w:r>
    </w:p>
    <w:p w:rsidR="00585889" w:rsidRDefault="00585889" w:rsidP="00585889">
      <w:pPr>
        <w:spacing w:after="0" w:line="240" w:lineRule="auto"/>
        <w:rPr>
          <w:rFonts w:ascii="Times New Roman" w:hAnsi="Times New Roman" w:cs="Times New Roman"/>
          <w:sz w:val="24"/>
          <w:szCs w:val="24"/>
        </w:rPr>
      </w:pPr>
    </w:p>
    <w:p w:rsidR="008F155C" w:rsidRPr="008F155C" w:rsidRDefault="008F155C" w:rsidP="008F155C">
      <w:pPr>
        <w:spacing w:after="0" w:line="240" w:lineRule="auto"/>
        <w:rPr>
          <w:rFonts w:ascii="Times New Roman" w:hAnsi="Times New Roman" w:cs="Times New Roman"/>
          <w:sz w:val="24"/>
          <w:szCs w:val="24"/>
        </w:rPr>
      </w:pPr>
      <w:r w:rsidRPr="008F155C">
        <w:rPr>
          <w:rFonts w:ascii="Times New Roman" w:hAnsi="Times New Roman" w:cs="Times New Roman"/>
          <w:sz w:val="24"/>
          <w:szCs w:val="24"/>
        </w:rPr>
        <w:t xml:space="preserve">For 2013, the first year of the new Observer Program, NMFS used Federal funds to pay for observers in the partial coverage category. </w:t>
      </w:r>
      <w:r w:rsidR="002F6CF9">
        <w:rPr>
          <w:rFonts w:ascii="Times New Roman" w:hAnsi="Times New Roman" w:cs="Times New Roman"/>
          <w:sz w:val="24"/>
          <w:szCs w:val="24"/>
        </w:rPr>
        <w:t xml:space="preserve"> </w:t>
      </w:r>
      <w:r w:rsidRPr="008F155C">
        <w:rPr>
          <w:rFonts w:ascii="Times New Roman" w:hAnsi="Times New Roman" w:cs="Times New Roman"/>
          <w:sz w:val="24"/>
          <w:szCs w:val="24"/>
        </w:rPr>
        <w:t xml:space="preserve">As of 2014, NMFS pays for these observers with money collected from fishery participants in the partial coverage category. </w:t>
      </w:r>
      <w:r w:rsidR="002F6CF9">
        <w:rPr>
          <w:rFonts w:ascii="Times New Roman" w:hAnsi="Times New Roman" w:cs="Times New Roman"/>
          <w:sz w:val="24"/>
          <w:szCs w:val="24"/>
        </w:rPr>
        <w:t xml:space="preserve"> </w:t>
      </w:r>
      <w:r w:rsidRPr="008F155C">
        <w:rPr>
          <w:rFonts w:ascii="Times New Roman" w:hAnsi="Times New Roman" w:cs="Times New Roman"/>
          <w:sz w:val="24"/>
          <w:szCs w:val="24"/>
        </w:rPr>
        <w:t>NMFS charges all fishery participants an observer fee of 1.25% of the ex-vessel value of the groundfish and halibut subject to the fee. NMFS uses fee proceeds to contract with an observer provider who provides observers to vessels and processing plants that have been selected for observer coverage.</w:t>
      </w:r>
    </w:p>
    <w:p w:rsidR="008F155C" w:rsidRPr="008F155C" w:rsidRDefault="008F155C" w:rsidP="008F155C">
      <w:pPr>
        <w:spacing w:after="0" w:line="240" w:lineRule="auto"/>
        <w:rPr>
          <w:rFonts w:ascii="Times New Roman" w:hAnsi="Times New Roman" w:cs="Times New Roman"/>
          <w:sz w:val="24"/>
          <w:szCs w:val="24"/>
        </w:rPr>
      </w:pPr>
    </w:p>
    <w:p w:rsidR="008F155C" w:rsidRPr="008F155C" w:rsidRDefault="008F155C" w:rsidP="008F155C">
      <w:pPr>
        <w:spacing w:after="0" w:line="240" w:lineRule="auto"/>
        <w:rPr>
          <w:rFonts w:ascii="Times New Roman" w:hAnsi="Times New Roman" w:cs="Times New Roman"/>
          <w:sz w:val="24"/>
          <w:szCs w:val="24"/>
        </w:rPr>
      </w:pPr>
      <w:r w:rsidRPr="008F155C">
        <w:rPr>
          <w:rFonts w:ascii="Times New Roman" w:hAnsi="Times New Roman" w:cs="Times New Roman"/>
          <w:sz w:val="24"/>
          <w:szCs w:val="24"/>
        </w:rPr>
        <w:t>Vessels and processing plants in the full coverage category directly pay observer providers for the observer on their vessel or in their plant.</w:t>
      </w:r>
    </w:p>
    <w:p w:rsidR="008F155C" w:rsidRPr="008F155C" w:rsidRDefault="008F155C" w:rsidP="008F155C">
      <w:pPr>
        <w:spacing w:after="0" w:line="240" w:lineRule="auto"/>
        <w:rPr>
          <w:rFonts w:ascii="Times New Roman" w:hAnsi="Times New Roman" w:cs="Times New Roman"/>
          <w:sz w:val="24"/>
          <w:szCs w:val="24"/>
        </w:rPr>
      </w:pPr>
    </w:p>
    <w:p w:rsidR="008F155C" w:rsidRPr="008F155C" w:rsidRDefault="001C3822" w:rsidP="008F155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F155C" w:rsidRPr="008F155C">
        <w:rPr>
          <w:rFonts w:ascii="Times New Roman" w:hAnsi="Times New Roman" w:cs="Times New Roman"/>
          <w:sz w:val="24"/>
          <w:szCs w:val="24"/>
        </w:rPr>
        <w:t xml:space="preserve">rocessors and </w:t>
      </w:r>
      <w:r w:rsidR="00E862C8">
        <w:rPr>
          <w:rFonts w:ascii="Times New Roman" w:hAnsi="Times New Roman" w:cs="Times New Roman"/>
          <w:sz w:val="24"/>
          <w:szCs w:val="24"/>
        </w:rPr>
        <w:t>R</w:t>
      </w:r>
      <w:r w:rsidR="008F155C" w:rsidRPr="008F155C">
        <w:rPr>
          <w:rFonts w:ascii="Times New Roman" w:hAnsi="Times New Roman" w:cs="Times New Roman"/>
          <w:sz w:val="24"/>
          <w:szCs w:val="24"/>
        </w:rPr>
        <w:t xml:space="preserve">egistered </w:t>
      </w:r>
      <w:r w:rsidR="00E862C8">
        <w:rPr>
          <w:rFonts w:ascii="Times New Roman" w:hAnsi="Times New Roman" w:cs="Times New Roman"/>
          <w:sz w:val="24"/>
          <w:szCs w:val="24"/>
        </w:rPr>
        <w:t>B</w:t>
      </w:r>
      <w:r w:rsidR="008F155C" w:rsidRPr="008F155C">
        <w:rPr>
          <w:rFonts w:ascii="Times New Roman" w:hAnsi="Times New Roman" w:cs="Times New Roman"/>
          <w:sz w:val="24"/>
          <w:szCs w:val="24"/>
        </w:rPr>
        <w:t xml:space="preserve">uyers are required to pay an ex-vessel value-based fee to NMFS to support the funding and deployment of observers on vessels and in processing plants in the partial coverage category. </w:t>
      </w:r>
      <w:r w:rsidR="002F6CF9">
        <w:rPr>
          <w:rFonts w:ascii="Times New Roman" w:hAnsi="Times New Roman" w:cs="Times New Roman"/>
          <w:sz w:val="24"/>
          <w:szCs w:val="24"/>
        </w:rPr>
        <w:t xml:space="preserve"> </w:t>
      </w:r>
      <w:r w:rsidR="008F155C" w:rsidRPr="008F155C">
        <w:rPr>
          <w:rFonts w:ascii="Times New Roman" w:hAnsi="Times New Roman" w:cs="Times New Roman"/>
          <w:sz w:val="24"/>
          <w:szCs w:val="24"/>
        </w:rPr>
        <w:t xml:space="preserve">The fee is split evenly between the vessel owner/operator and processor or </w:t>
      </w:r>
      <w:r w:rsidR="00E862C8">
        <w:rPr>
          <w:rFonts w:ascii="Times New Roman" w:hAnsi="Times New Roman" w:cs="Times New Roman"/>
          <w:sz w:val="24"/>
          <w:szCs w:val="24"/>
        </w:rPr>
        <w:t>R</w:t>
      </w:r>
      <w:r w:rsidR="008F155C" w:rsidRPr="008F155C">
        <w:rPr>
          <w:rFonts w:ascii="Times New Roman" w:hAnsi="Times New Roman" w:cs="Times New Roman"/>
          <w:sz w:val="24"/>
          <w:szCs w:val="24"/>
        </w:rPr>
        <w:t xml:space="preserve">egistered </w:t>
      </w:r>
      <w:r w:rsidR="00E862C8">
        <w:rPr>
          <w:rFonts w:ascii="Times New Roman" w:hAnsi="Times New Roman" w:cs="Times New Roman"/>
          <w:sz w:val="24"/>
          <w:szCs w:val="24"/>
        </w:rPr>
        <w:t>B</w:t>
      </w:r>
      <w:r w:rsidR="008F155C" w:rsidRPr="008F155C">
        <w:rPr>
          <w:rFonts w:ascii="Times New Roman" w:hAnsi="Times New Roman" w:cs="Times New Roman"/>
          <w:sz w:val="24"/>
          <w:szCs w:val="24"/>
        </w:rPr>
        <w:t xml:space="preserve">uyer. </w:t>
      </w:r>
      <w:r w:rsidR="002F6CF9">
        <w:rPr>
          <w:rFonts w:ascii="Times New Roman" w:hAnsi="Times New Roman" w:cs="Times New Roman"/>
          <w:sz w:val="24"/>
          <w:szCs w:val="24"/>
        </w:rPr>
        <w:t xml:space="preserve"> </w:t>
      </w:r>
      <w:r w:rsidR="008F155C" w:rsidRPr="008F155C">
        <w:rPr>
          <w:rFonts w:ascii="Times New Roman" w:hAnsi="Times New Roman" w:cs="Times New Roman"/>
          <w:sz w:val="24"/>
          <w:szCs w:val="24"/>
        </w:rPr>
        <w:t>Ex-vessel value is based on standard ex-vessel prices from</w:t>
      </w:r>
      <w:r w:rsidR="00241253">
        <w:rPr>
          <w:rFonts w:ascii="Times New Roman" w:hAnsi="Times New Roman" w:cs="Times New Roman"/>
          <w:sz w:val="24"/>
          <w:szCs w:val="24"/>
        </w:rPr>
        <w:t xml:space="preserve"> prior years. The fee liability </w:t>
      </w:r>
      <w:r w:rsidR="008F155C" w:rsidRPr="008F155C">
        <w:rPr>
          <w:rFonts w:ascii="Times New Roman" w:hAnsi="Times New Roman" w:cs="Times New Roman"/>
          <w:sz w:val="24"/>
          <w:szCs w:val="24"/>
        </w:rPr>
        <w:t xml:space="preserve">started to accrue on January 1, 2013. </w:t>
      </w:r>
      <w:r w:rsidR="002F6CF9">
        <w:rPr>
          <w:rFonts w:ascii="Times New Roman" w:hAnsi="Times New Roman" w:cs="Times New Roman"/>
          <w:sz w:val="24"/>
          <w:szCs w:val="24"/>
        </w:rPr>
        <w:t xml:space="preserve"> </w:t>
      </w:r>
      <w:r w:rsidR="008F155C" w:rsidRPr="008F155C">
        <w:rPr>
          <w:rFonts w:ascii="Times New Roman" w:hAnsi="Times New Roman" w:cs="Times New Roman"/>
          <w:sz w:val="24"/>
          <w:szCs w:val="24"/>
        </w:rPr>
        <w:t xml:space="preserve">The first fee submission by processors and </w:t>
      </w:r>
      <w:r w:rsidR="00E862C8">
        <w:rPr>
          <w:rFonts w:ascii="Times New Roman" w:hAnsi="Times New Roman" w:cs="Times New Roman"/>
          <w:sz w:val="24"/>
          <w:szCs w:val="24"/>
        </w:rPr>
        <w:t>R</w:t>
      </w:r>
      <w:r w:rsidR="008F155C" w:rsidRPr="008F155C">
        <w:rPr>
          <w:rFonts w:ascii="Times New Roman" w:hAnsi="Times New Roman" w:cs="Times New Roman"/>
          <w:sz w:val="24"/>
          <w:szCs w:val="24"/>
        </w:rPr>
        <w:t xml:space="preserve">egistered </w:t>
      </w:r>
      <w:r w:rsidR="00E862C8">
        <w:rPr>
          <w:rFonts w:ascii="Times New Roman" w:hAnsi="Times New Roman" w:cs="Times New Roman"/>
          <w:sz w:val="24"/>
          <w:szCs w:val="24"/>
        </w:rPr>
        <w:t>B</w:t>
      </w:r>
      <w:r w:rsidR="008F155C" w:rsidRPr="008F155C">
        <w:rPr>
          <w:rFonts w:ascii="Times New Roman" w:hAnsi="Times New Roman" w:cs="Times New Roman"/>
          <w:sz w:val="24"/>
          <w:szCs w:val="24"/>
        </w:rPr>
        <w:t>uyers for 2013 landings w</w:t>
      </w:r>
      <w:r w:rsidR="00E862C8">
        <w:rPr>
          <w:rFonts w:ascii="Times New Roman" w:hAnsi="Times New Roman" w:cs="Times New Roman"/>
          <w:sz w:val="24"/>
          <w:szCs w:val="24"/>
        </w:rPr>
        <w:t xml:space="preserve">as </w:t>
      </w:r>
      <w:r w:rsidR="008F155C" w:rsidRPr="008F155C">
        <w:rPr>
          <w:rFonts w:ascii="Times New Roman" w:hAnsi="Times New Roman" w:cs="Times New Roman"/>
          <w:sz w:val="24"/>
          <w:szCs w:val="24"/>
        </w:rPr>
        <w:t xml:space="preserve">due to NMFS by February 15, 2014. </w:t>
      </w:r>
    </w:p>
    <w:p w:rsidR="008F155C" w:rsidRDefault="008F155C" w:rsidP="00585889">
      <w:pPr>
        <w:spacing w:after="0" w:line="240" w:lineRule="auto"/>
        <w:rPr>
          <w:rFonts w:ascii="Times New Roman" w:hAnsi="Times New Roman" w:cs="Times New Roman"/>
          <w:sz w:val="24"/>
          <w:szCs w:val="24"/>
        </w:rPr>
      </w:pPr>
    </w:p>
    <w:p w:rsidR="00585889" w:rsidRPr="002011DD" w:rsidRDefault="00585889" w:rsidP="00585889">
      <w:pPr>
        <w:spacing w:after="0" w:line="240" w:lineRule="auto"/>
        <w:rPr>
          <w:rFonts w:ascii="Times New Roman" w:hAnsi="Times New Roman" w:cs="Times New Roman"/>
          <w:sz w:val="24"/>
          <w:szCs w:val="24"/>
        </w:rPr>
      </w:pPr>
      <w:r w:rsidRPr="002011DD">
        <w:rPr>
          <w:rFonts w:ascii="Times New Roman" w:hAnsi="Times New Roman" w:cs="Times New Roman"/>
          <w:sz w:val="24"/>
          <w:szCs w:val="24"/>
        </w:rPr>
        <w:t>The owner of a shoreside processor or a</w:t>
      </w:r>
      <w:r>
        <w:rPr>
          <w:rFonts w:ascii="Times New Roman" w:hAnsi="Times New Roman" w:cs="Times New Roman"/>
          <w:sz w:val="24"/>
          <w:szCs w:val="24"/>
        </w:rPr>
        <w:t xml:space="preserve"> </w:t>
      </w:r>
      <w:r w:rsidRPr="002011DD">
        <w:rPr>
          <w:rFonts w:ascii="Times New Roman" w:hAnsi="Times New Roman" w:cs="Times New Roman"/>
          <w:sz w:val="24"/>
          <w:szCs w:val="24"/>
        </w:rPr>
        <w:t>stationary floating processor named on a Federal</w:t>
      </w:r>
    </w:p>
    <w:p w:rsidR="00254247" w:rsidRDefault="00585889" w:rsidP="00585889">
      <w:pPr>
        <w:spacing w:after="0" w:line="240" w:lineRule="auto"/>
        <w:rPr>
          <w:rFonts w:ascii="Times New Roman" w:hAnsi="Times New Roman" w:cs="Times New Roman"/>
          <w:sz w:val="24"/>
          <w:szCs w:val="24"/>
        </w:rPr>
      </w:pPr>
      <w:r w:rsidRPr="002011DD">
        <w:rPr>
          <w:rFonts w:ascii="Times New Roman" w:hAnsi="Times New Roman" w:cs="Times New Roman"/>
          <w:sz w:val="24"/>
          <w:szCs w:val="24"/>
        </w:rPr>
        <w:t>Processing Permit (FPP) or a person named on a</w:t>
      </w:r>
      <w:r>
        <w:rPr>
          <w:rFonts w:ascii="Times New Roman" w:hAnsi="Times New Roman" w:cs="Times New Roman"/>
          <w:sz w:val="24"/>
          <w:szCs w:val="24"/>
        </w:rPr>
        <w:t xml:space="preserve"> </w:t>
      </w:r>
      <w:r w:rsidRPr="002011DD">
        <w:rPr>
          <w:rFonts w:ascii="Times New Roman" w:hAnsi="Times New Roman" w:cs="Times New Roman"/>
          <w:sz w:val="24"/>
          <w:szCs w:val="24"/>
        </w:rPr>
        <w:t>Registered Buyer permit at the time of the landing</w:t>
      </w:r>
      <w:r>
        <w:rPr>
          <w:rFonts w:ascii="Times New Roman" w:hAnsi="Times New Roman" w:cs="Times New Roman"/>
          <w:sz w:val="24"/>
          <w:szCs w:val="24"/>
        </w:rPr>
        <w:t xml:space="preserve"> must submit electronically to NMFS the payment </w:t>
      </w:r>
      <w:r w:rsidRPr="00A443D6">
        <w:rPr>
          <w:rFonts w:ascii="Times New Roman" w:hAnsi="Times New Roman" w:cs="Times New Roman"/>
          <w:sz w:val="24"/>
          <w:szCs w:val="24"/>
        </w:rPr>
        <w:t>to support the funding and deployment of observers on vessels and in plants in the “partial observer coverage category.”</w:t>
      </w:r>
      <w:r>
        <w:rPr>
          <w:rFonts w:ascii="Times New Roman" w:hAnsi="Times New Roman" w:cs="Times New Roman"/>
          <w:sz w:val="24"/>
          <w:szCs w:val="24"/>
        </w:rPr>
        <w:t xml:space="preserve">  </w:t>
      </w:r>
    </w:p>
    <w:p w:rsidR="00254247" w:rsidRDefault="00254247" w:rsidP="00585889">
      <w:pPr>
        <w:spacing w:after="0" w:line="240" w:lineRule="auto"/>
        <w:rPr>
          <w:rFonts w:ascii="Times New Roman" w:hAnsi="Times New Roman" w:cs="Times New Roman"/>
          <w:sz w:val="24"/>
          <w:szCs w:val="24"/>
        </w:rPr>
      </w:pPr>
    </w:p>
    <w:p w:rsidR="00585889" w:rsidRDefault="00585889" w:rsidP="00585889">
      <w:pPr>
        <w:spacing w:after="0" w:line="240" w:lineRule="auto"/>
        <w:rPr>
          <w:rFonts w:ascii="Times New Roman" w:hAnsi="Times New Roman" w:cs="Times New Roman"/>
          <w:sz w:val="24"/>
          <w:szCs w:val="24"/>
        </w:rPr>
      </w:pPr>
      <w:r w:rsidRPr="005E7017">
        <w:rPr>
          <w:rFonts w:ascii="Times New Roman" w:hAnsi="Times New Roman" w:cs="Times New Roman"/>
          <w:b/>
          <w:sz w:val="24"/>
          <w:szCs w:val="24"/>
        </w:rPr>
        <w:t>Deadline</w:t>
      </w:r>
      <w:r>
        <w:rPr>
          <w:rFonts w:ascii="Times New Roman" w:hAnsi="Times New Roman" w:cs="Times New Roman"/>
          <w:sz w:val="24"/>
          <w:szCs w:val="24"/>
        </w:rPr>
        <w:t xml:space="preserve">:  </w:t>
      </w:r>
      <w:r w:rsidRPr="00FC4AB0">
        <w:rPr>
          <w:rFonts w:ascii="Times New Roman" w:hAnsi="Times New Roman" w:cs="Times New Roman"/>
          <w:sz w:val="24"/>
          <w:szCs w:val="24"/>
        </w:rPr>
        <w:t xml:space="preserve">no later than </w:t>
      </w:r>
      <w:r w:rsidRPr="00512E3F">
        <w:rPr>
          <w:rFonts w:ascii="Times New Roman" w:hAnsi="Times New Roman" w:cs="Times New Roman"/>
          <w:b/>
          <w:i/>
          <w:sz w:val="24"/>
          <w:szCs w:val="24"/>
        </w:rPr>
        <w:t>February 15</w:t>
      </w:r>
      <w:r>
        <w:rPr>
          <w:rFonts w:ascii="Times New Roman" w:hAnsi="Times New Roman" w:cs="Times New Roman"/>
          <w:sz w:val="24"/>
          <w:szCs w:val="24"/>
        </w:rPr>
        <w:t xml:space="preserve"> </w:t>
      </w:r>
      <w:r w:rsidRPr="00FC4AB0">
        <w:rPr>
          <w:rFonts w:ascii="Times New Roman" w:hAnsi="Times New Roman" w:cs="Times New Roman"/>
          <w:sz w:val="24"/>
          <w:szCs w:val="24"/>
        </w:rPr>
        <w:t xml:space="preserve">of the calendar year in which the landings were made.  </w:t>
      </w:r>
    </w:p>
    <w:p w:rsidR="00254247" w:rsidRDefault="00254247" w:rsidP="00585889">
      <w:pPr>
        <w:spacing w:after="0" w:line="240" w:lineRule="auto"/>
        <w:rPr>
          <w:rFonts w:ascii="Times New Roman" w:hAnsi="Times New Roman" w:cs="Times New Roman"/>
          <w:sz w:val="24"/>
          <w:szCs w:val="24"/>
        </w:rPr>
      </w:pPr>
    </w:p>
    <w:p w:rsidR="00B63F14" w:rsidRPr="00B63F14" w:rsidRDefault="00B63F14" w:rsidP="00B63F14">
      <w:pPr>
        <w:spacing w:after="0" w:line="240" w:lineRule="auto"/>
        <w:rPr>
          <w:rFonts w:ascii="Times New Roman" w:hAnsi="Times New Roman" w:cs="Times New Roman"/>
          <w:sz w:val="24"/>
          <w:szCs w:val="24"/>
        </w:rPr>
      </w:pPr>
      <w:r w:rsidRPr="00B63F14">
        <w:rPr>
          <w:rFonts w:ascii="Times New Roman" w:hAnsi="Times New Roman" w:cs="Times New Roman"/>
          <w:sz w:val="24"/>
          <w:szCs w:val="24"/>
        </w:rPr>
        <w:lastRenderedPageBreak/>
        <w:t xml:space="preserve">The new funding and deployment system allows NMFS to determine when and where to deploy observers according to management and conservation needs, with funds provided through a system of fees based on the ex-vessel value of groundfish and halibut in fisheries covered by the new system.  The implementation of </w:t>
      </w:r>
      <w:proofErr w:type="spellStart"/>
      <w:r w:rsidRPr="00B63F14">
        <w:rPr>
          <w:rFonts w:ascii="Times New Roman" w:hAnsi="Times New Roman" w:cs="Times New Roman"/>
          <w:sz w:val="24"/>
          <w:szCs w:val="24"/>
        </w:rPr>
        <w:t>eLandings</w:t>
      </w:r>
      <w:proofErr w:type="spellEnd"/>
      <w:r w:rsidRPr="00B63F14">
        <w:rPr>
          <w:rFonts w:ascii="Times New Roman" w:hAnsi="Times New Roman" w:cs="Times New Roman"/>
          <w:sz w:val="24"/>
          <w:szCs w:val="24"/>
        </w:rPr>
        <w:t xml:space="preserve"> in the </w:t>
      </w:r>
      <w:proofErr w:type="spellStart"/>
      <w:r w:rsidRPr="00B63F14">
        <w:rPr>
          <w:rFonts w:ascii="Times New Roman" w:hAnsi="Times New Roman" w:cs="Times New Roman"/>
          <w:sz w:val="24"/>
          <w:szCs w:val="24"/>
        </w:rPr>
        <w:t>groundfish</w:t>
      </w:r>
      <w:proofErr w:type="spellEnd"/>
      <w:r w:rsidRPr="00B63F14">
        <w:rPr>
          <w:rFonts w:ascii="Times New Roman" w:hAnsi="Times New Roman" w:cs="Times New Roman"/>
          <w:sz w:val="24"/>
          <w:szCs w:val="24"/>
        </w:rPr>
        <w:t xml:space="preserve"> and halibut fisheries provides an automated system for determining an operation’s ex-vessel value-based observer fee</w:t>
      </w:r>
      <w:r w:rsidR="00254247">
        <w:rPr>
          <w:rFonts w:ascii="Times New Roman" w:hAnsi="Times New Roman" w:cs="Times New Roman"/>
          <w:sz w:val="24"/>
          <w:szCs w:val="24"/>
        </w:rPr>
        <w:t xml:space="preserve"> liability.  </w:t>
      </w:r>
      <w:r w:rsidRPr="00B63F14">
        <w:rPr>
          <w:rFonts w:ascii="Times New Roman" w:hAnsi="Times New Roman" w:cs="Times New Roman"/>
          <w:sz w:val="24"/>
          <w:szCs w:val="24"/>
        </w:rPr>
        <w:t>Ex-vessel value refers to the price paid to fishermen for their raw, unprocessed catch.</w:t>
      </w:r>
    </w:p>
    <w:p w:rsidR="00B63F14" w:rsidRPr="00B63F14" w:rsidRDefault="00B63F14" w:rsidP="00B63F14">
      <w:pPr>
        <w:spacing w:after="0" w:line="240" w:lineRule="auto"/>
        <w:rPr>
          <w:rFonts w:ascii="Times New Roman" w:hAnsi="Times New Roman" w:cs="Times New Roman"/>
          <w:sz w:val="24"/>
          <w:szCs w:val="24"/>
        </w:rPr>
      </w:pPr>
    </w:p>
    <w:p w:rsidR="00B63F14" w:rsidRDefault="00B63F14" w:rsidP="00B63F14">
      <w:pPr>
        <w:spacing w:after="0" w:line="240" w:lineRule="auto"/>
        <w:rPr>
          <w:rFonts w:ascii="Times New Roman" w:hAnsi="Times New Roman" w:cs="Times New Roman"/>
          <w:sz w:val="24"/>
          <w:szCs w:val="24"/>
        </w:rPr>
      </w:pPr>
      <w:r w:rsidRPr="00B63F14">
        <w:rPr>
          <w:rFonts w:ascii="Times New Roman" w:hAnsi="Times New Roman" w:cs="Times New Roman"/>
          <w:sz w:val="24"/>
          <w:szCs w:val="24"/>
        </w:rPr>
        <w:t xml:space="preserve">This fee is paid exclusively by catcher vessels and FPP holders in the partial observer coverage category.  </w:t>
      </w:r>
    </w:p>
    <w:p w:rsidR="00B63F14" w:rsidRDefault="00B63F14" w:rsidP="00585889">
      <w:pPr>
        <w:spacing w:after="0" w:line="240" w:lineRule="auto"/>
        <w:rPr>
          <w:rFonts w:ascii="Times New Roman" w:hAnsi="Times New Roman" w:cs="Times New Roman"/>
          <w:sz w:val="24"/>
          <w:szCs w:val="24"/>
        </w:rPr>
      </w:pPr>
    </w:p>
    <w:p w:rsidR="00585889" w:rsidRDefault="00585889" w:rsidP="00585889">
      <w:pPr>
        <w:spacing w:after="0" w:line="240" w:lineRule="auto"/>
        <w:rPr>
          <w:rFonts w:ascii="Times New Roman" w:hAnsi="Times New Roman" w:cs="Times New Roman"/>
          <w:sz w:val="24"/>
          <w:szCs w:val="24"/>
        </w:rPr>
      </w:pPr>
      <w:r>
        <w:rPr>
          <w:rFonts w:ascii="Times New Roman" w:hAnsi="Times New Roman" w:cs="Times New Roman"/>
          <w:sz w:val="24"/>
          <w:szCs w:val="24"/>
        </w:rPr>
        <w:t>The payment must be submitted electronically by one of the methods listed below:</w:t>
      </w:r>
    </w:p>
    <w:p w:rsidR="0048342B" w:rsidRPr="009C6F2E" w:rsidRDefault="0048342B" w:rsidP="00585889">
      <w:pPr>
        <w:tabs>
          <w:tab w:val="left" w:pos="360"/>
          <w:tab w:val="left" w:pos="720"/>
          <w:tab w:val="left" w:pos="1080"/>
          <w:tab w:val="left" w:pos="1440"/>
        </w:tabs>
        <w:spacing w:after="0" w:line="240" w:lineRule="auto"/>
        <w:rPr>
          <w:rFonts w:ascii="Times New Roman" w:hAnsi="Times New Roman" w:cs="Times New Roman"/>
          <w:sz w:val="24"/>
          <w:szCs w:val="24"/>
        </w:rPr>
      </w:pPr>
    </w:p>
    <w:p w:rsidR="00585889" w:rsidRDefault="00585889" w:rsidP="0058588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6A5EDE">
        <w:rPr>
          <w:rFonts w:ascii="Times New Roman" w:hAnsi="Times New Roman" w:cs="Times New Roman"/>
          <w:sz w:val="24"/>
          <w:szCs w:val="24"/>
        </w:rPr>
        <w:t>Pay ONLINE.</w:t>
      </w:r>
      <w:proofErr w:type="gramEnd"/>
      <w:r w:rsidRPr="006A5EDE">
        <w:rPr>
          <w:rFonts w:ascii="Times New Roman" w:hAnsi="Times New Roman" w:cs="Times New Roman"/>
          <w:sz w:val="24"/>
          <w:szCs w:val="24"/>
        </w:rPr>
        <w:t xml:space="preserve">  </w:t>
      </w:r>
      <w:r w:rsidRPr="00FC4AB0">
        <w:rPr>
          <w:rFonts w:ascii="Times New Roman" w:hAnsi="Times New Roman" w:cs="Times New Roman"/>
          <w:sz w:val="24"/>
          <w:szCs w:val="24"/>
        </w:rPr>
        <w:t xml:space="preserve">Payments </w:t>
      </w:r>
      <w:r>
        <w:rPr>
          <w:rFonts w:ascii="Times New Roman" w:hAnsi="Times New Roman" w:cs="Times New Roman"/>
          <w:sz w:val="24"/>
          <w:szCs w:val="24"/>
        </w:rPr>
        <w:t xml:space="preserve">may </w:t>
      </w:r>
      <w:r w:rsidRPr="00FC4AB0">
        <w:rPr>
          <w:rFonts w:ascii="Times New Roman" w:hAnsi="Times New Roman" w:cs="Times New Roman"/>
          <w:sz w:val="24"/>
          <w:szCs w:val="24"/>
        </w:rPr>
        <w:t xml:space="preserve">be made </w:t>
      </w:r>
      <w:r w:rsidR="0048342B">
        <w:rPr>
          <w:rFonts w:ascii="Times New Roman" w:hAnsi="Times New Roman" w:cs="Times New Roman"/>
          <w:sz w:val="24"/>
          <w:szCs w:val="24"/>
        </w:rPr>
        <w:t xml:space="preserve">by electronic check </w:t>
      </w:r>
      <w:r w:rsidRPr="00FC4AB0">
        <w:rPr>
          <w:rFonts w:ascii="Times New Roman" w:hAnsi="Times New Roman" w:cs="Times New Roman"/>
          <w:sz w:val="24"/>
          <w:szCs w:val="24"/>
        </w:rPr>
        <w:t xml:space="preserve">through the NMFS Alaska Region </w:t>
      </w:r>
      <w:r w:rsidR="000C3870">
        <w:rPr>
          <w:rFonts w:ascii="Times New Roman" w:hAnsi="Times New Roman" w:cs="Times New Roman"/>
          <w:sz w:val="24"/>
          <w:szCs w:val="24"/>
        </w:rPr>
        <w:t xml:space="preserve">secure, on-line system, </w:t>
      </w:r>
      <w:r w:rsidRPr="00FC4AB0">
        <w:rPr>
          <w:rFonts w:ascii="Times New Roman" w:hAnsi="Times New Roman" w:cs="Times New Roman"/>
          <w:sz w:val="24"/>
          <w:szCs w:val="24"/>
        </w:rPr>
        <w:t>eFISH</w:t>
      </w:r>
      <w:r w:rsidR="000C3870">
        <w:rPr>
          <w:rFonts w:ascii="Times New Roman" w:hAnsi="Times New Roman" w:cs="Times New Roman"/>
          <w:sz w:val="24"/>
          <w:szCs w:val="24"/>
        </w:rPr>
        <w:t xml:space="preserve">, </w:t>
      </w:r>
      <w:r w:rsidRPr="00FC4AB0">
        <w:rPr>
          <w:rFonts w:ascii="Times New Roman" w:hAnsi="Times New Roman" w:cs="Times New Roman"/>
          <w:sz w:val="24"/>
          <w:szCs w:val="24"/>
        </w:rPr>
        <w:t xml:space="preserve">at </w:t>
      </w:r>
      <w:hyperlink r:id="rId14"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r w:rsidR="000C3870" w:rsidRPr="0048342B">
        <w:rPr>
          <w:rFonts w:ascii="Times New Roman" w:hAnsi="Times New Roman" w:cs="Times New Roman"/>
          <w:sz w:val="24"/>
          <w:szCs w:val="24"/>
        </w:rPr>
        <w:t>On-line payments are processed through Pay.gov, a secure system for electronic payments used by many government agencies.</w:t>
      </w:r>
      <w:r w:rsidR="000C3870">
        <w:rPr>
          <w:rFonts w:ascii="Times New Roman" w:hAnsi="Times New Roman" w:cs="Times New Roman"/>
          <w:sz w:val="24"/>
          <w:szCs w:val="24"/>
        </w:rPr>
        <w:t xml:space="preserve"> </w:t>
      </w:r>
      <w:r w:rsidRPr="00FC4AB0">
        <w:rPr>
          <w:rFonts w:ascii="Times New Roman" w:hAnsi="Times New Roman" w:cs="Times New Roman"/>
          <w:sz w:val="24"/>
          <w:szCs w:val="24"/>
        </w:rPr>
        <w:t>Instructi</w:t>
      </w:r>
      <w:r>
        <w:rPr>
          <w:rFonts w:ascii="Times New Roman" w:hAnsi="Times New Roman" w:cs="Times New Roman"/>
          <w:sz w:val="24"/>
          <w:szCs w:val="24"/>
        </w:rPr>
        <w:t xml:space="preserve">ons for electronic payment are </w:t>
      </w:r>
      <w:r w:rsidRPr="00FC4AB0">
        <w:rPr>
          <w:rFonts w:ascii="Times New Roman" w:hAnsi="Times New Roman" w:cs="Times New Roman"/>
          <w:sz w:val="24"/>
          <w:szCs w:val="24"/>
        </w:rPr>
        <w:t>available on the payment website.</w:t>
      </w:r>
    </w:p>
    <w:p w:rsidR="00585889" w:rsidRDefault="00585889" w:rsidP="00585889">
      <w:pPr>
        <w:tabs>
          <w:tab w:val="left" w:pos="360"/>
          <w:tab w:val="left" w:pos="720"/>
          <w:tab w:val="left" w:pos="1080"/>
        </w:tabs>
        <w:spacing w:after="0" w:line="240" w:lineRule="auto"/>
        <w:ind w:left="720" w:hanging="720"/>
        <w:rPr>
          <w:rFonts w:ascii="Times New Roman" w:hAnsi="Times New Roman" w:cs="Times New Roman"/>
          <w:sz w:val="24"/>
          <w:szCs w:val="24"/>
        </w:rPr>
      </w:pPr>
    </w:p>
    <w:p w:rsidR="00585889" w:rsidRPr="00235494" w:rsidRDefault="00585889" w:rsidP="0058588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235494">
        <w:rPr>
          <w:rFonts w:ascii="Times New Roman" w:hAnsi="Times New Roman" w:cs="Times New Roman"/>
          <w:sz w:val="24"/>
          <w:szCs w:val="24"/>
        </w:rPr>
        <w:t>Wire money by filling out the FEDWIRE form and wiring money from your bank.</w:t>
      </w:r>
      <w:proofErr w:type="gramEnd"/>
    </w:p>
    <w:p w:rsidR="00585889" w:rsidRDefault="00585889" w:rsidP="00585889">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585889" w:rsidRDefault="00585889" w:rsidP="00585889">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9C6F2E">
        <w:rPr>
          <w:rFonts w:ascii="Times New Roman" w:hAnsi="Times New Roman" w:cs="Times New Roman"/>
          <w:sz w:val="24"/>
          <w:szCs w:val="24"/>
        </w:rPr>
        <w:t>ull payment of the observer fee liability is required before NMFS will issue a new or renewed FPP or Registered Buyer permit.</w:t>
      </w:r>
    </w:p>
    <w:p w:rsidR="00585889" w:rsidRDefault="00585889" w:rsidP="006A5EDE">
      <w:pPr>
        <w:spacing w:after="0" w:line="240" w:lineRule="auto"/>
        <w:rPr>
          <w:rFonts w:ascii="Times New Roman" w:hAnsi="Times New Roman" w:cs="Times New Roman"/>
          <w:sz w:val="24"/>
          <w:szCs w:val="24"/>
        </w:rPr>
      </w:pPr>
    </w:p>
    <w:p w:rsidR="00235494" w:rsidRDefault="00235494" w:rsidP="006A5EDE">
      <w:pPr>
        <w:spacing w:after="0" w:line="240" w:lineRule="auto"/>
        <w:rPr>
          <w:rFonts w:ascii="Times New Roman" w:hAnsi="Times New Roman" w:cs="Times New Roman"/>
          <w:sz w:val="24"/>
          <w:szCs w:val="24"/>
          <w:u w:val="single"/>
        </w:rPr>
      </w:pPr>
      <w:r w:rsidRPr="002031E6">
        <w:rPr>
          <w:rFonts w:ascii="Times New Roman" w:hAnsi="Times New Roman" w:cs="Times New Roman"/>
          <w:sz w:val="24"/>
          <w:szCs w:val="24"/>
          <w:u w:val="single"/>
        </w:rPr>
        <w:t>Cost recovery fee program for IFQ Program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679.</w:t>
      </w:r>
      <w:r w:rsidR="00E4259C">
        <w:rPr>
          <w:rFonts w:ascii="Times New Roman" w:hAnsi="Times New Roman" w:cs="Times New Roman"/>
          <w:sz w:val="24"/>
          <w:szCs w:val="24"/>
          <w:u w:val="single"/>
        </w:rPr>
        <w:t>5(l</w:t>
      </w:r>
      <w:proofErr w:type="gramStart"/>
      <w:r w:rsidR="00E4259C">
        <w:rPr>
          <w:rFonts w:ascii="Times New Roman" w:hAnsi="Times New Roman" w:cs="Times New Roman"/>
          <w:sz w:val="24"/>
          <w:szCs w:val="24"/>
          <w:u w:val="single"/>
        </w:rPr>
        <w:t>)(</w:t>
      </w:r>
      <w:proofErr w:type="gramEnd"/>
      <w:r w:rsidR="00E4259C">
        <w:rPr>
          <w:rFonts w:ascii="Times New Roman" w:hAnsi="Times New Roman" w:cs="Times New Roman"/>
          <w:sz w:val="24"/>
          <w:szCs w:val="24"/>
          <w:u w:val="single"/>
        </w:rPr>
        <w:t>7))</w:t>
      </w:r>
      <w:r w:rsidR="00254247">
        <w:rPr>
          <w:rFonts w:ascii="Times New Roman" w:hAnsi="Times New Roman" w:cs="Times New Roman"/>
          <w:sz w:val="24"/>
          <w:szCs w:val="24"/>
        </w:rPr>
        <w:t xml:space="preserve"> </w:t>
      </w:r>
      <w:r w:rsidR="003202FC" w:rsidRPr="003202FC">
        <w:rPr>
          <w:rFonts w:ascii="Times New Roman" w:hAnsi="Times New Roman" w:cs="Times New Roman"/>
          <w:b/>
          <w:sz w:val="24"/>
          <w:szCs w:val="24"/>
        </w:rPr>
        <w:t>[WAS 0648-0398]</w:t>
      </w:r>
    </w:p>
    <w:p w:rsidR="00E4259C" w:rsidRDefault="00E4259C" w:rsidP="006A5EDE">
      <w:pPr>
        <w:spacing w:after="0" w:line="240" w:lineRule="auto"/>
        <w:rPr>
          <w:rFonts w:ascii="Times New Roman" w:hAnsi="Times New Roman" w:cs="Times New Roman"/>
          <w:sz w:val="24"/>
          <w:szCs w:val="24"/>
        </w:rPr>
      </w:pPr>
    </w:p>
    <w:p w:rsidR="00254247" w:rsidRDefault="00D3037F" w:rsidP="00D3037F">
      <w:pPr>
        <w:spacing w:after="0" w:line="240" w:lineRule="auto"/>
        <w:rPr>
          <w:rFonts w:ascii="Times New Roman" w:hAnsi="Times New Roman" w:cs="Times New Roman"/>
          <w:sz w:val="24"/>
          <w:szCs w:val="24"/>
        </w:rPr>
      </w:pPr>
      <w:r w:rsidRPr="00D3037F">
        <w:rPr>
          <w:rFonts w:ascii="Times New Roman" w:hAnsi="Times New Roman" w:cs="Times New Roman"/>
          <w:sz w:val="24"/>
          <w:szCs w:val="24"/>
        </w:rPr>
        <w:t>An IFQ permit holder who</w:t>
      </w:r>
      <w:r>
        <w:rPr>
          <w:rFonts w:ascii="Times New Roman" w:hAnsi="Times New Roman" w:cs="Times New Roman"/>
          <w:sz w:val="24"/>
          <w:szCs w:val="24"/>
        </w:rPr>
        <w:t xml:space="preserve"> </w:t>
      </w:r>
      <w:r w:rsidRPr="00D3037F">
        <w:rPr>
          <w:rFonts w:ascii="Times New Roman" w:hAnsi="Times New Roman" w:cs="Times New Roman"/>
          <w:sz w:val="24"/>
          <w:szCs w:val="24"/>
        </w:rPr>
        <w:t>holds an IFQ permit against which a landing was made</w:t>
      </w:r>
      <w:r>
        <w:rPr>
          <w:rFonts w:ascii="Times New Roman" w:hAnsi="Times New Roman" w:cs="Times New Roman"/>
          <w:sz w:val="24"/>
          <w:szCs w:val="24"/>
        </w:rPr>
        <w:t xml:space="preserve"> </w:t>
      </w:r>
      <w:r w:rsidRPr="00D3037F">
        <w:rPr>
          <w:rFonts w:ascii="Times New Roman" w:hAnsi="Times New Roman" w:cs="Times New Roman"/>
          <w:sz w:val="24"/>
          <w:szCs w:val="24"/>
        </w:rPr>
        <w:t xml:space="preserve">must submit </w:t>
      </w:r>
      <w:r>
        <w:rPr>
          <w:rFonts w:ascii="Times New Roman" w:hAnsi="Times New Roman" w:cs="Times New Roman"/>
          <w:sz w:val="24"/>
          <w:szCs w:val="24"/>
        </w:rPr>
        <w:t xml:space="preserve">a complete </w:t>
      </w:r>
      <w:r w:rsidRPr="00D3037F">
        <w:rPr>
          <w:rFonts w:ascii="Times New Roman" w:hAnsi="Times New Roman" w:cs="Times New Roman"/>
          <w:sz w:val="24"/>
          <w:szCs w:val="24"/>
        </w:rPr>
        <w:t xml:space="preserve">paper or electronic </w:t>
      </w:r>
      <w:r>
        <w:rPr>
          <w:rFonts w:ascii="Times New Roman" w:hAnsi="Times New Roman" w:cs="Times New Roman"/>
          <w:sz w:val="24"/>
          <w:szCs w:val="24"/>
        </w:rPr>
        <w:t xml:space="preserve">fee submission </w:t>
      </w:r>
      <w:r w:rsidRPr="00D3037F">
        <w:rPr>
          <w:rFonts w:ascii="Times New Roman" w:hAnsi="Times New Roman" w:cs="Times New Roman"/>
          <w:sz w:val="24"/>
          <w:szCs w:val="24"/>
        </w:rPr>
        <w:t>form to NMFS</w:t>
      </w:r>
      <w:r w:rsidR="00254247">
        <w:rPr>
          <w:rFonts w:ascii="Times New Roman" w:hAnsi="Times New Roman" w:cs="Times New Roman"/>
          <w:sz w:val="24"/>
          <w:szCs w:val="24"/>
        </w:rPr>
        <w:t>.</w:t>
      </w:r>
    </w:p>
    <w:p w:rsidR="00254247" w:rsidRDefault="00254247" w:rsidP="00D3037F">
      <w:pPr>
        <w:spacing w:after="0" w:line="240" w:lineRule="auto"/>
        <w:rPr>
          <w:rFonts w:ascii="Times New Roman" w:hAnsi="Times New Roman" w:cs="Times New Roman"/>
          <w:sz w:val="24"/>
          <w:szCs w:val="24"/>
        </w:rPr>
      </w:pPr>
    </w:p>
    <w:p w:rsidR="00D3037F" w:rsidRDefault="00D3037F" w:rsidP="00D3037F">
      <w:pPr>
        <w:spacing w:after="0" w:line="240" w:lineRule="auto"/>
        <w:rPr>
          <w:rFonts w:ascii="Times New Roman" w:hAnsi="Times New Roman" w:cs="Times New Roman"/>
          <w:sz w:val="24"/>
          <w:szCs w:val="24"/>
        </w:rPr>
      </w:pPr>
      <w:r w:rsidRPr="00E4259C">
        <w:rPr>
          <w:rFonts w:ascii="Times New Roman" w:hAnsi="Times New Roman" w:cs="Times New Roman"/>
          <w:b/>
          <w:sz w:val="24"/>
          <w:szCs w:val="24"/>
        </w:rPr>
        <w:t>Deadline</w:t>
      </w:r>
      <w:r>
        <w:rPr>
          <w:rFonts w:ascii="Times New Roman" w:hAnsi="Times New Roman" w:cs="Times New Roman"/>
          <w:sz w:val="24"/>
          <w:szCs w:val="24"/>
        </w:rPr>
        <w:t xml:space="preserve">:  </w:t>
      </w:r>
      <w:r w:rsidRPr="00D3037F">
        <w:rPr>
          <w:rFonts w:ascii="Times New Roman" w:hAnsi="Times New Roman" w:cs="Times New Roman"/>
          <w:sz w:val="24"/>
          <w:szCs w:val="24"/>
        </w:rPr>
        <w:t>no later than January 31 following the calendar year in</w:t>
      </w:r>
      <w:r>
        <w:rPr>
          <w:rFonts w:ascii="Times New Roman" w:hAnsi="Times New Roman" w:cs="Times New Roman"/>
          <w:sz w:val="24"/>
          <w:szCs w:val="24"/>
        </w:rPr>
        <w:t xml:space="preserve"> </w:t>
      </w:r>
      <w:r w:rsidRPr="00D3037F">
        <w:rPr>
          <w:rFonts w:ascii="Times New Roman" w:hAnsi="Times New Roman" w:cs="Times New Roman"/>
          <w:sz w:val="24"/>
          <w:szCs w:val="24"/>
        </w:rPr>
        <w:t>which any IFQ landing was made.</w:t>
      </w:r>
    </w:p>
    <w:p w:rsidR="00D3037F" w:rsidRDefault="00D3037F" w:rsidP="006A5EDE">
      <w:pPr>
        <w:spacing w:after="0" w:line="240" w:lineRule="auto"/>
        <w:rPr>
          <w:rFonts w:ascii="Times New Roman" w:hAnsi="Times New Roman" w:cs="Times New Roman"/>
          <w:sz w:val="24"/>
          <w:szCs w:val="24"/>
        </w:rPr>
      </w:pPr>
    </w:p>
    <w:p w:rsidR="006A5EDE" w:rsidRPr="006A5EDE" w:rsidRDefault="00235494" w:rsidP="006A5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IFQ Program offers </w:t>
      </w:r>
      <w:r w:rsidR="00BE4FB2">
        <w:rPr>
          <w:rFonts w:ascii="Times New Roman" w:hAnsi="Times New Roman" w:cs="Times New Roman"/>
          <w:sz w:val="24"/>
          <w:szCs w:val="24"/>
        </w:rPr>
        <w:t xml:space="preserve">various </w:t>
      </w:r>
      <w:r w:rsidR="006A5EDE" w:rsidRPr="006A5EDE">
        <w:rPr>
          <w:rFonts w:ascii="Times New Roman" w:hAnsi="Times New Roman" w:cs="Times New Roman"/>
          <w:sz w:val="24"/>
          <w:szCs w:val="24"/>
        </w:rPr>
        <w:t>ways to pay the fee:</w:t>
      </w:r>
    </w:p>
    <w:p w:rsidR="006A5EDE" w:rsidRPr="006A5EDE" w:rsidRDefault="006A5EDE" w:rsidP="006A5EDE">
      <w:pPr>
        <w:spacing w:after="0" w:line="240" w:lineRule="auto"/>
        <w:rPr>
          <w:rFonts w:ascii="Times New Roman" w:hAnsi="Times New Roman" w:cs="Times New Roman"/>
          <w:sz w:val="24"/>
          <w:szCs w:val="24"/>
        </w:rPr>
      </w:pPr>
    </w:p>
    <w:p w:rsidR="006A5EDE" w:rsidRPr="006A5EDE" w:rsidRDefault="006A5EDE" w:rsidP="00FE285F">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proofErr w:type="gramStart"/>
      <w:r w:rsidRPr="006A5EDE">
        <w:rPr>
          <w:rFonts w:ascii="Times New Roman" w:hAnsi="Times New Roman" w:cs="Times New Roman"/>
          <w:sz w:val="24"/>
          <w:szCs w:val="24"/>
        </w:rPr>
        <w:t>♦</w:t>
      </w:r>
      <w:r w:rsidRPr="006A5EDE">
        <w:rPr>
          <w:rFonts w:ascii="Times New Roman" w:hAnsi="Times New Roman" w:cs="Times New Roman"/>
          <w:sz w:val="24"/>
          <w:szCs w:val="24"/>
        </w:rPr>
        <w:tab/>
        <w:t>Pay ONLINE</w:t>
      </w:r>
      <w:r w:rsidR="00C07CFD">
        <w:rPr>
          <w:rFonts w:ascii="Times New Roman" w:hAnsi="Times New Roman" w:cs="Times New Roman"/>
          <w:sz w:val="24"/>
          <w:szCs w:val="24"/>
        </w:rPr>
        <w:t>.</w:t>
      </w:r>
      <w:proofErr w:type="gramEnd"/>
      <w:r w:rsidR="00C07CFD">
        <w:rPr>
          <w:rFonts w:ascii="Times New Roman" w:hAnsi="Times New Roman" w:cs="Times New Roman"/>
          <w:sz w:val="24"/>
          <w:szCs w:val="24"/>
        </w:rPr>
        <w:t xml:space="preserve"> Payments must be paid </w:t>
      </w:r>
      <w:r w:rsidR="000C3870">
        <w:rPr>
          <w:rFonts w:ascii="Times New Roman" w:hAnsi="Times New Roman" w:cs="Times New Roman"/>
          <w:sz w:val="24"/>
          <w:szCs w:val="24"/>
        </w:rPr>
        <w:t xml:space="preserve">by electronic check </w:t>
      </w:r>
      <w:r w:rsidR="00C07CFD">
        <w:rPr>
          <w:rFonts w:ascii="Times New Roman" w:hAnsi="Times New Roman" w:cs="Times New Roman"/>
          <w:sz w:val="24"/>
          <w:szCs w:val="24"/>
        </w:rPr>
        <w:t xml:space="preserve">through </w:t>
      </w:r>
      <w:r w:rsidR="00C07CFD" w:rsidRPr="00FC4AB0">
        <w:rPr>
          <w:rFonts w:ascii="Times New Roman" w:hAnsi="Times New Roman" w:cs="Times New Roman"/>
          <w:sz w:val="24"/>
          <w:szCs w:val="24"/>
        </w:rPr>
        <w:t xml:space="preserve">the NMFS Alaska Region </w:t>
      </w:r>
      <w:r w:rsidR="000C3870">
        <w:rPr>
          <w:rFonts w:ascii="Times New Roman" w:hAnsi="Times New Roman" w:cs="Times New Roman"/>
          <w:sz w:val="24"/>
          <w:szCs w:val="24"/>
        </w:rPr>
        <w:t xml:space="preserve">secure, on-line system, </w:t>
      </w:r>
      <w:r w:rsidR="00C07CFD" w:rsidRPr="00FC4AB0">
        <w:rPr>
          <w:rFonts w:ascii="Times New Roman" w:hAnsi="Times New Roman" w:cs="Times New Roman"/>
          <w:sz w:val="24"/>
          <w:szCs w:val="24"/>
        </w:rPr>
        <w:t>eFISH</w:t>
      </w:r>
      <w:r w:rsidR="000C3870">
        <w:rPr>
          <w:rFonts w:ascii="Times New Roman" w:hAnsi="Times New Roman" w:cs="Times New Roman"/>
          <w:sz w:val="24"/>
          <w:szCs w:val="24"/>
        </w:rPr>
        <w:t>,</w:t>
      </w:r>
      <w:r w:rsidR="00C07CFD" w:rsidRPr="00FC4AB0">
        <w:rPr>
          <w:rFonts w:ascii="Times New Roman" w:hAnsi="Times New Roman" w:cs="Times New Roman"/>
          <w:sz w:val="24"/>
          <w:szCs w:val="24"/>
        </w:rPr>
        <w:t xml:space="preserve"> at </w:t>
      </w:r>
      <w:hyperlink r:id="rId15" w:history="1">
        <w:r w:rsidR="00C07CFD" w:rsidRPr="006A3085">
          <w:rPr>
            <w:rStyle w:val="Hyperlink"/>
            <w:rFonts w:ascii="Times New Roman" w:hAnsi="Times New Roman" w:cs="Times New Roman"/>
            <w:sz w:val="24"/>
            <w:szCs w:val="24"/>
          </w:rPr>
          <w:t>https://alaskafisheries.noaa.gov/webapps/efish/login</w:t>
        </w:r>
      </w:hyperlink>
      <w:r w:rsidR="00C07CFD" w:rsidRPr="00FC4AB0">
        <w:rPr>
          <w:rFonts w:ascii="Times New Roman" w:hAnsi="Times New Roman" w:cs="Times New Roman"/>
          <w:sz w:val="24"/>
          <w:szCs w:val="24"/>
        </w:rPr>
        <w:t xml:space="preserve">.  </w:t>
      </w:r>
      <w:r w:rsidR="000C3870" w:rsidRPr="0048342B">
        <w:rPr>
          <w:rFonts w:ascii="Times New Roman" w:hAnsi="Times New Roman" w:cs="Times New Roman"/>
          <w:sz w:val="24"/>
          <w:szCs w:val="24"/>
        </w:rPr>
        <w:t>On-line payments are processed through Pay.gov.</w:t>
      </w:r>
      <w:r w:rsidR="000C3870">
        <w:rPr>
          <w:rFonts w:ascii="Times New Roman" w:hAnsi="Times New Roman" w:cs="Times New Roman"/>
          <w:sz w:val="24"/>
          <w:szCs w:val="24"/>
        </w:rPr>
        <w:t xml:space="preserve"> </w:t>
      </w:r>
      <w:r w:rsidR="00C07CFD" w:rsidRPr="00FC4AB0">
        <w:rPr>
          <w:rFonts w:ascii="Times New Roman" w:hAnsi="Times New Roman" w:cs="Times New Roman"/>
          <w:sz w:val="24"/>
          <w:szCs w:val="24"/>
        </w:rPr>
        <w:t>Instructions for electronic payment are available on the payment website.</w:t>
      </w:r>
      <w:r w:rsidR="00C07CFD">
        <w:rPr>
          <w:rFonts w:ascii="Times New Roman" w:hAnsi="Times New Roman" w:cs="Times New Roman"/>
          <w:sz w:val="24"/>
          <w:szCs w:val="24"/>
        </w:rPr>
        <w:t xml:space="preserve">  </w:t>
      </w:r>
      <w:r w:rsidRPr="006A5EDE">
        <w:rPr>
          <w:rFonts w:ascii="Times New Roman" w:hAnsi="Times New Roman" w:cs="Times New Roman"/>
          <w:sz w:val="24"/>
          <w:szCs w:val="24"/>
        </w:rPr>
        <w:t xml:space="preserve">If paid online, </w:t>
      </w:r>
      <w:r w:rsidR="00254247">
        <w:rPr>
          <w:rFonts w:ascii="Times New Roman" w:hAnsi="Times New Roman" w:cs="Times New Roman"/>
          <w:sz w:val="24"/>
          <w:szCs w:val="24"/>
        </w:rPr>
        <w:t>the fee form is not submitted.</w:t>
      </w:r>
    </w:p>
    <w:p w:rsidR="006A5EDE" w:rsidRPr="006A5EDE" w:rsidRDefault="006A5EDE" w:rsidP="006A5EDE">
      <w:pPr>
        <w:tabs>
          <w:tab w:val="left" w:pos="360"/>
          <w:tab w:val="left" w:pos="720"/>
          <w:tab w:val="left" w:pos="1080"/>
        </w:tabs>
        <w:spacing w:after="0" w:line="240" w:lineRule="auto"/>
        <w:rPr>
          <w:rFonts w:ascii="Times New Roman" w:hAnsi="Times New Roman" w:cs="Times New Roman"/>
          <w:sz w:val="24"/>
          <w:szCs w:val="24"/>
        </w:rPr>
      </w:pPr>
    </w:p>
    <w:p w:rsidR="006A5EDE" w:rsidRPr="006A5EDE" w:rsidRDefault="006A5EDE" w:rsidP="006A5ED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 and mail or courier the form with a check or money order made payable to:</w:t>
      </w:r>
    </w:p>
    <w:p w:rsidR="006A5EDE" w:rsidRPr="006A5EDE" w:rsidRDefault="00254247" w:rsidP="006A5EDE">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5EDE" w:rsidRPr="006A5EDE">
        <w:rPr>
          <w:rFonts w:ascii="Times New Roman" w:hAnsi="Times New Roman" w:cs="Times New Roman"/>
          <w:sz w:val="24"/>
          <w:szCs w:val="24"/>
        </w:rPr>
        <w:tab/>
        <w:t xml:space="preserve">NMFS </w:t>
      </w:r>
    </w:p>
    <w:p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NOAA Fisheries - OMI</w:t>
      </w:r>
    </w:p>
    <w:p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P.O. Box 21668</w:t>
      </w:r>
    </w:p>
    <w:p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 xml:space="preserve">Juneau, AK 99802-1668 </w:t>
      </w:r>
    </w:p>
    <w:p w:rsidR="006A5EDE" w:rsidRPr="006A5EDE" w:rsidRDefault="006A5EDE" w:rsidP="006A5EDE">
      <w:pPr>
        <w:spacing w:after="0" w:line="240" w:lineRule="auto"/>
        <w:rPr>
          <w:rFonts w:ascii="Times New Roman" w:hAnsi="Times New Roman" w:cs="Times New Roman"/>
          <w:sz w:val="24"/>
          <w:szCs w:val="24"/>
        </w:rPr>
      </w:pPr>
    </w:p>
    <w:p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lastRenderedPageBreak/>
        <w:tab/>
        <w:t>♦</w:t>
      </w:r>
      <w:r w:rsidRPr="006A5EDE">
        <w:rPr>
          <w:rFonts w:ascii="Times New Roman" w:hAnsi="Times New Roman" w:cs="Times New Roman"/>
          <w:sz w:val="24"/>
          <w:szCs w:val="24"/>
        </w:rPr>
        <w:tab/>
        <w:t xml:space="preserve">Call RAM at: (800) 304-4846 (#5) or (907) 586-7202 (#5).  In cases of credit card payment, the transaction may be done over the telephone and a fee form is not submitted.   </w:t>
      </w:r>
    </w:p>
    <w:p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6A5EDE" w:rsidRDefault="006A5EDE" w:rsidP="00D250C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proofErr w:type="gramStart"/>
      <w:r w:rsidRPr="006A5EDE">
        <w:rPr>
          <w:rFonts w:ascii="Times New Roman" w:hAnsi="Times New Roman" w:cs="Times New Roman"/>
          <w:sz w:val="24"/>
          <w:szCs w:val="24"/>
        </w:rPr>
        <w:t>♦</w:t>
      </w:r>
      <w:r w:rsidRPr="006A5EDE">
        <w:rPr>
          <w:rFonts w:ascii="Times New Roman" w:hAnsi="Times New Roman" w:cs="Times New Roman"/>
          <w:sz w:val="24"/>
          <w:szCs w:val="24"/>
        </w:rPr>
        <w:tab/>
        <w:t>Prepayment of fees.</w:t>
      </w:r>
      <w:proofErr w:type="gramEnd"/>
      <w:r w:rsidRPr="006A5EDE">
        <w:rPr>
          <w:rFonts w:ascii="Times New Roman" w:hAnsi="Times New Roman" w:cs="Times New Roman"/>
          <w:sz w:val="24"/>
          <w:szCs w:val="24"/>
        </w:rPr>
        <w:t xml:space="preserve">  NMFS also provides an option for participants to pay amounts during the fishing year toward the fee.  The summary which NMFS provides, in this case, would also show the amounts paid and the amount still due, if any.</w:t>
      </w:r>
    </w:p>
    <w:p w:rsidR="0028426B" w:rsidRDefault="0028426B" w:rsidP="0028426B">
      <w:pPr>
        <w:spacing w:after="0" w:line="240" w:lineRule="auto"/>
        <w:rPr>
          <w:rFonts w:ascii="Times New Roman" w:hAnsi="Times New Roman" w:cs="Times New Roman"/>
          <w:sz w:val="24"/>
          <w:szCs w:val="24"/>
          <w:u w:val="single"/>
        </w:rPr>
      </w:pPr>
    </w:p>
    <w:p w:rsidR="00E4259C" w:rsidRPr="00885341" w:rsidRDefault="00E4259C" w:rsidP="0028426B">
      <w:pPr>
        <w:spacing w:after="0" w:line="240" w:lineRule="auto"/>
        <w:rPr>
          <w:rFonts w:ascii="Times New Roman" w:hAnsi="Times New Roman" w:cs="Times New Roman"/>
          <w:sz w:val="24"/>
          <w:szCs w:val="24"/>
          <w:u w:val="single"/>
        </w:rPr>
      </w:pPr>
      <w:r w:rsidRPr="00885341">
        <w:rPr>
          <w:rFonts w:ascii="Times New Roman" w:hAnsi="Times New Roman" w:cs="Times New Roman"/>
          <w:sz w:val="24"/>
          <w:szCs w:val="24"/>
          <w:u w:val="single"/>
        </w:rPr>
        <w:t>Cost recovery fee program for Rockfish (</w:t>
      </w:r>
      <w:r w:rsidR="001C3822">
        <w:rPr>
          <w:rFonts w:ascii="Times New Roman" w:hAnsi="Times New Roman" w:cs="Times New Roman"/>
          <w:sz w:val="24"/>
          <w:szCs w:val="24"/>
          <w:u w:val="single"/>
        </w:rPr>
        <w:t xml:space="preserve">§ </w:t>
      </w:r>
      <w:r w:rsidRPr="00885341">
        <w:rPr>
          <w:rFonts w:ascii="Times New Roman" w:hAnsi="Times New Roman" w:cs="Times New Roman"/>
          <w:sz w:val="24"/>
          <w:szCs w:val="24"/>
          <w:u w:val="single"/>
        </w:rPr>
        <w:t>679.</w:t>
      </w:r>
      <w:r w:rsidR="00885341">
        <w:rPr>
          <w:rFonts w:ascii="Times New Roman" w:hAnsi="Times New Roman" w:cs="Times New Roman"/>
          <w:sz w:val="24"/>
          <w:szCs w:val="24"/>
          <w:u w:val="single"/>
        </w:rPr>
        <w:t>5(r)</w:t>
      </w:r>
      <w:proofErr w:type="gramStart"/>
      <w:r w:rsidR="00885341" w:rsidRPr="00885341">
        <w:rPr>
          <w:rFonts w:ascii="Times New Roman" w:hAnsi="Times New Roman" w:cs="Times New Roman"/>
          <w:sz w:val="24"/>
          <w:szCs w:val="24"/>
          <w:u w:val="single"/>
        </w:rPr>
        <w:t>)</w:t>
      </w:r>
      <w:r w:rsidR="003202FC" w:rsidRPr="00D64ED7">
        <w:rPr>
          <w:rFonts w:ascii="Times New Roman" w:hAnsi="Times New Roman" w:cs="Times New Roman"/>
          <w:sz w:val="24"/>
          <w:szCs w:val="24"/>
        </w:rPr>
        <w:t xml:space="preserve">  </w:t>
      </w:r>
      <w:r w:rsidR="003202FC" w:rsidRPr="00D64ED7">
        <w:rPr>
          <w:rFonts w:ascii="Times New Roman" w:hAnsi="Times New Roman" w:cs="Times New Roman"/>
          <w:b/>
          <w:sz w:val="24"/>
          <w:szCs w:val="24"/>
        </w:rPr>
        <w:t>[</w:t>
      </w:r>
      <w:proofErr w:type="gramEnd"/>
      <w:r w:rsidR="003202FC" w:rsidRPr="00D64ED7">
        <w:rPr>
          <w:rFonts w:ascii="Times New Roman" w:hAnsi="Times New Roman" w:cs="Times New Roman"/>
          <w:b/>
          <w:sz w:val="24"/>
          <w:szCs w:val="24"/>
        </w:rPr>
        <w:t>WAS</w:t>
      </w:r>
      <w:r w:rsidR="00241253">
        <w:rPr>
          <w:rFonts w:ascii="Times New Roman" w:hAnsi="Times New Roman" w:cs="Times New Roman"/>
          <w:b/>
          <w:sz w:val="24"/>
          <w:szCs w:val="24"/>
        </w:rPr>
        <w:t xml:space="preserve"> PART OF</w:t>
      </w:r>
      <w:r w:rsidR="003202FC" w:rsidRPr="00D64ED7">
        <w:rPr>
          <w:rFonts w:ascii="Times New Roman" w:hAnsi="Times New Roman" w:cs="Times New Roman"/>
          <w:b/>
          <w:sz w:val="24"/>
          <w:szCs w:val="24"/>
        </w:rPr>
        <w:t xml:space="preserve"> 0648-0545]</w:t>
      </w:r>
    </w:p>
    <w:p w:rsidR="00DA44B9" w:rsidRDefault="00DA44B9" w:rsidP="0028426B">
      <w:pPr>
        <w:spacing w:after="0" w:line="240" w:lineRule="auto"/>
        <w:rPr>
          <w:rFonts w:ascii="Times New Roman" w:hAnsi="Times New Roman" w:cs="Times New Roman"/>
          <w:sz w:val="24"/>
          <w:szCs w:val="24"/>
        </w:rPr>
      </w:pPr>
    </w:p>
    <w:p w:rsidR="00885341" w:rsidRDefault="00885341" w:rsidP="00DA44B9">
      <w:pPr>
        <w:spacing w:after="0" w:line="240" w:lineRule="auto"/>
        <w:rPr>
          <w:rFonts w:ascii="Times New Roman" w:hAnsi="Times New Roman" w:cs="Times New Roman"/>
          <w:sz w:val="24"/>
          <w:szCs w:val="24"/>
        </w:rPr>
      </w:pPr>
      <w:r w:rsidRPr="008B4BA9">
        <w:rPr>
          <w:rFonts w:ascii="Times New Roman" w:hAnsi="Times New Roman" w:cs="Times New Roman"/>
          <w:sz w:val="24"/>
          <w:szCs w:val="24"/>
        </w:rPr>
        <w:t xml:space="preserve">A rockfish </w:t>
      </w:r>
      <w:r>
        <w:rPr>
          <w:rFonts w:ascii="Times New Roman" w:hAnsi="Times New Roman" w:cs="Times New Roman"/>
          <w:sz w:val="24"/>
          <w:szCs w:val="24"/>
        </w:rPr>
        <w:t>cooperative quota (</w:t>
      </w:r>
      <w:r w:rsidRPr="008B4BA9">
        <w:rPr>
          <w:rFonts w:ascii="Times New Roman" w:hAnsi="Times New Roman" w:cs="Times New Roman"/>
          <w:sz w:val="24"/>
          <w:szCs w:val="24"/>
        </w:rPr>
        <w:t>CQ</w:t>
      </w:r>
      <w:r>
        <w:rPr>
          <w:rFonts w:ascii="Times New Roman" w:hAnsi="Times New Roman" w:cs="Times New Roman"/>
          <w:sz w:val="24"/>
          <w:szCs w:val="24"/>
        </w:rPr>
        <w:t>)</w:t>
      </w:r>
      <w:r w:rsidRPr="008B4BA9">
        <w:rPr>
          <w:rFonts w:ascii="Times New Roman" w:hAnsi="Times New Roman" w:cs="Times New Roman"/>
          <w:sz w:val="24"/>
          <w:szCs w:val="24"/>
        </w:rPr>
        <w:t xml:space="preserve"> permit holder</w:t>
      </w:r>
      <w:r>
        <w:rPr>
          <w:rFonts w:ascii="Times New Roman" w:hAnsi="Times New Roman" w:cs="Times New Roman"/>
          <w:sz w:val="24"/>
          <w:szCs w:val="24"/>
        </w:rPr>
        <w:t xml:space="preserve"> </w:t>
      </w:r>
      <w:r w:rsidRPr="008B4BA9">
        <w:rPr>
          <w:rFonts w:ascii="Times New Roman" w:hAnsi="Times New Roman" w:cs="Times New Roman"/>
          <w:sz w:val="24"/>
          <w:szCs w:val="24"/>
        </w:rPr>
        <w:t>must submit any rockfish cost recovery fee liability</w:t>
      </w:r>
      <w:r>
        <w:rPr>
          <w:rFonts w:ascii="Times New Roman" w:hAnsi="Times New Roman" w:cs="Times New Roman"/>
          <w:sz w:val="24"/>
          <w:szCs w:val="24"/>
        </w:rPr>
        <w:t xml:space="preserve"> </w:t>
      </w:r>
      <w:r w:rsidRPr="008B4BA9">
        <w:rPr>
          <w:rFonts w:ascii="Times New Roman" w:hAnsi="Times New Roman" w:cs="Times New Roman"/>
          <w:sz w:val="24"/>
          <w:szCs w:val="24"/>
        </w:rPr>
        <w:t xml:space="preserve">payment(s) </w:t>
      </w:r>
      <w:r w:rsidR="00013553">
        <w:rPr>
          <w:rFonts w:ascii="Times New Roman" w:hAnsi="Times New Roman" w:cs="Times New Roman"/>
          <w:sz w:val="24"/>
          <w:szCs w:val="24"/>
        </w:rPr>
        <w:t xml:space="preserve">by electronic </w:t>
      </w:r>
      <w:proofErr w:type="gramStart"/>
      <w:r w:rsidR="00013553">
        <w:rPr>
          <w:rFonts w:ascii="Times New Roman" w:hAnsi="Times New Roman" w:cs="Times New Roman"/>
          <w:sz w:val="24"/>
          <w:szCs w:val="24"/>
        </w:rPr>
        <w:t xml:space="preserve">check </w:t>
      </w:r>
      <w:r w:rsidR="00DA3A7C">
        <w:rPr>
          <w:rFonts w:ascii="Times New Roman" w:hAnsi="Times New Roman" w:cs="Times New Roman"/>
          <w:sz w:val="24"/>
          <w:szCs w:val="24"/>
        </w:rPr>
        <w:t xml:space="preserve"> </w:t>
      </w:r>
      <w:r w:rsidR="00C07CFD" w:rsidRPr="007958A7">
        <w:rPr>
          <w:rFonts w:ascii="Times New Roman" w:hAnsi="Times New Roman" w:cs="Times New Roman"/>
          <w:sz w:val="24"/>
          <w:szCs w:val="24"/>
        </w:rPr>
        <w:t>through</w:t>
      </w:r>
      <w:proofErr w:type="gramEnd"/>
      <w:r w:rsidR="00C07CFD" w:rsidRPr="007958A7">
        <w:rPr>
          <w:rFonts w:ascii="Times New Roman" w:hAnsi="Times New Roman" w:cs="Times New Roman"/>
          <w:sz w:val="24"/>
          <w:szCs w:val="24"/>
        </w:rPr>
        <w:t xml:space="preserve"> the NMFS Alaska Region </w:t>
      </w:r>
      <w:r w:rsidR="000C4E6D">
        <w:rPr>
          <w:rFonts w:ascii="Times New Roman" w:hAnsi="Times New Roman" w:cs="Times New Roman"/>
          <w:sz w:val="24"/>
          <w:szCs w:val="24"/>
        </w:rPr>
        <w:t xml:space="preserve">secure, on-line system, </w:t>
      </w:r>
      <w:r w:rsidR="00C07CFD">
        <w:rPr>
          <w:rFonts w:ascii="Times New Roman" w:hAnsi="Times New Roman" w:cs="Times New Roman"/>
          <w:sz w:val="24"/>
          <w:szCs w:val="24"/>
        </w:rPr>
        <w:t>eFISH</w:t>
      </w:r>
      <w:r w:rsidR="000C4E6D">
        <w:rPr>
          <w:rFonts w:ascii="Times New Roman" w:hAnsi="Times New Roman" w:cs="Times New Roman"/>
          <w:sz w:val="24"/>
          <w:szCs w:val="24"/>
        </w:rPr>
        <w:t>,</w:t>
      </w:r>
      <w:r w:rsidR="00C07CFD">
        <w:rPr>
          <w:rFonts w:ascii="Times New Roman" w:hAnsi="Times New Roman" w:cs="Times New Roman"/>
          <w:sz w:val="24"/>
          <w:szCs w:val="24"/>
        </w:rPr>
        <w:t xml:space="preserve"> at</w:t>
      </w:r>
      <w:r w:rsidR="00DA3A7C">
        <w:rPr>
          <w:rFonts w:ascii="Times New Roman" w:hAnsi="Times New Roman" w:cs="Times New Roman"/>
          <w:sz w:val="24"/>
          <w:szCs w:val="24"/>
        </w:rPr>
        <w:t xml:space="preserve"> </w:t>
      </w:r>
      <w:hyperlink r:id="rId16" w:history="1">
        <w:r w:rsidR="00C07CFD" w:rsidRPr="006A3085">
          <w:rPr>
            <w:rStyle w:val="Hyperlink"/>
            <w:rFonts w:ascii="Times New Roman" w:hAnsi="Times New Roman" w:cs="Times New Roman"/>
            <w:sz w:val="24"/>
            <w:szCs w:val="24"/>
          </w:rPr>
          <w:t>https://alaskafisheries.noaa.gov/webapps/efish/login</w:t>
        </w:r>
      </w:hyperlink>
      <w:r w:rsidR="00C07CFD" w:rsidRPr="00FC4AB0">
        <w:rPr>
          <w:rFonts w:ascii="Times New Roman" w:hAnsi="Times New Roman" w:cs="Times New Roman"/>
          <w:sz w:val="24"/>
          <w:szCs w:val="24"/>
        </w:rPr>
        <w:t xml:space="preserve">.  </w:t>
      </w:r>
      <w:r w:rsidR="00013553" w:rsidRPr="0048342B">
        <w:rPr>
          <w:rFonts w:ascii="Times New Roman" w:hAnsi="Times New Roman" w:cs="Times New Roman"/>
          <w:sz w:val="24"/>
          <w:szCs w:val="24"/>
        </w:rPr>
        <w:t>On-line payments are processed through Pay.gov.</w:t>
      </w:r>
      <w:r w:rsidR="00013553">
        <w:rPr>
          <w:rFonts w:ascii="Times New Roman" w:hAnsi="Times New Roman" w:cs="Times New Roman"/>
          <w:sz w:val="24"/>
          <w:szCs w:val="24"/>
        </w:rPr>
        <w:t xml:space="preserve"> </w:t>
      </w:r>
      <w:r w:rsidR="00C07CFD" w:rsidRPr="00FC4AB0">
        <w:rPr>
          <w:rFonts w:ascii="Times New Roman" w:hAnsi="Times New Roman" w:cs="Times New Roman"/>
          <w:sz w:val="24"/>
          <w:szCs w:val="24"/>
        </w:rPr>
        <w:t>Instructions for electronic payment are available on the payment website.</w:t>
      </w:r>
      <w:r w:rsidR="00C07CFD">
        <w:rPr>
          <w:rFonts w:ascii="Times New Roman" w:hAnsi="Times New Roman" w:cs="Times New Roman"/>
          <w:sz w:val="24"/>
          <w:szCs w:val="24"/>
        </w:rPr>
        <w:t xml:space="preserve">  </w:t>
      </w:r>
      <w:r w:rsidR="00DA3A7C" w:rsidRPr="00DA3A7C">
        <w:rPr>
          <w:rFonts w:ascii="Times New Roman" w:hAnsi="Times New Roman" w:cs="Times New Roman"/>
          <w:b/>
          <w:sz w:val="24"/>
          <w:szCs w:val="24"/>
        </w:rPr>
        <w:t>Deadline</w:t>
      </w:r>
      <w:r w:rsidR="00DA3A7C">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8B4BA9">
        <w:rPr>
          <w:rFonts w:ascii="Times New Roman" w:hAnsi="Times New Roman" w:cs="Times New Roman"/>
          <w:sz w:val="24"/>
          <w:szCs w:val="24"/>
        </w:rPr>
        <w:t>February 15 of the year following the calendar year in</w:t>
      </w:r>
      <w:r w:rsidR="00DA3A7C">
        <w:rPr>
          <w:rFonts w:ascii="Times New Roman" w:hAnsi="Times New Roman" w:cs="Times New Roman"/>
          <w:sz w:val="24"/>
          <w:szCs w:val="24"/>
        </w:rPr>
        <w:t xml:space="preserve"> </w:t>
      </w:r>
      <w:r w:rsidRPr="008B4BA9">
        <w:rPr>
          <w:rFonts w:ascii="Times New Roman" w:hAnsi="Times New Roman" w:cs="Times New Roman"/>
          <w:sz w:val="24"/>
          <w:szCs w:val="24"/>
        </w:rPr>
        <w:t>which the rockfish CQ landings were made.</w:t>
      </w:r>
    </w:p>
    <w:p w:rsidR="008B4BA9" w:rsidRDefault="008B4BA9" w:rsidP="008B4BA9">
      <w:pPr>
        <w:spacing w:after="0" w:line="240" w:lineRule="auto"/>
        <w:rPr>
          <w:rFonts w:ascii="Times New Roman" w:hAnsi="Times New Roman" w:cs="Times New Roman"/>
          <w:sz w:val="24"/>
          <w:szCs w:val="24"/>
        </w:rPr>
      </w:pPr>
    </w:p>
    <w:p w:rsidR="00DA3A7C" w:rsidRPr="002031E6"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Cost recovery fee program for CR crab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680.</w:t>
      </w:r>
      <w:r w:rsidR="00654E0B">
        <w:rPr>
          <w:rFonts w:ascii="Times New Roman" w:hAnsi="Times New Roman" w:cs="Times New Roman"/>
          <w:sz w:val="24"/>
          <w:szCs w:val="24"/>
          <w:u w:val="single"/>
        </w:rPr>
        <w:t>5(g)</w:t>
      </w:r>
      <w:r w:rsidRPr="002031E6">
        <w:rPr>
          <w:rFonts w:ascii="Times New Roman" w:hAnsi="Times New Roman" w:cs="Times New Roman"/>
          <w:sz w:val="24"/>
          <w:szCs w:val="24"/>
          <w:u w:val="single"/>
        </w:rPr>
        <w:t>)</w:t>
      </w:r>
      <w:r w:rsidR="00254247">
        <w:rPr>
          <w:rFonts w:ascii="Times New Roman" w:hAnsi="Times New Roman" w:cs="Times New Roman"/>
          <w:sz w:val="24"/>
          <w:szCs w:val="24"/>
        </w:rPr>
        <w:t xml:space="preserve"> </w:t>
      </w:r>
      <w:r w:rsidR="00776728" w:rsidRPr="00776728">
        <w:rPr>
          <w:rFonts w:ascii="Times New Roman" w:hAnsi="Times New Roman" w:cs="Times New Roman"/>
          <w:b/>
          <w:sz w:val="24"/>
          <w:szCs w:val="24"/>
        </w:rPr>
        <w:t>[WAS 0648-0570]</w:t>
      </w:r>
    </w:p>
    <w:p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b/>
          <w:sz w:val="24"/>
          <w:szCs w:val="24"/>
        </w:rPr>
      </w:pPr>
    </w:p>
    <w:p w:rsidR="004462C2" w:rsidRPr="004462C2" w:rsidRDefault="004462C2" w:rsidP="004462C2">
      <w:pPr>
        <w:spacing w:after="0" w:line="240" w:lineRule="auto"/>
        <w:rPr>
          <w:rFonts w:ascii="Times New Roman" w:hAnsi="Times New Roman" w:cs="Times New Roman"/>
          <w:sz w:val="24"/>
          <w:szCs w:val="24"/>
        </w:rPr>
      </w:pPr>
      <w:r>
        <w:rPr>
          <w:rFonts w:ascii="Times New Roman" w:hAnsi="Times New Roman" w:cs="Times New Roman"/>
          <w:sz w:val="24"/>
          <w:szCs w:val="24"/>
        </w:rPr>
        <w:t>Each Registered Crab Receiver (</w:t>
      </w:r>
      <w:r w:rsidRPr="004462C2">
        <w:rPr>
          <w:rFonts w:ascii="Times New Roman" w:hAnsi="Times New Roman" w:cs="Times New Roman"/>
          <w:sz w:val="24"/>
          <w:szCs w:val="24"/>
        </w:rPr>
        <w:t>RCR</w:t>
      </w:r>
      <w:r>
        <w:rPr>
          <w:rFonts w:ascii="Times New Roman" w:hAnsi="Times New Roman" w:cs="Times New Roman"/>
          <w:sz w:val="24"/>
          <w:szCs w:val="24"/>
        </w:rPr>
        <w:t xml:space="preserve">) </w:t>
      </w:r>
      <w:r w:rsidRPr="004462C2">
        <w:rPr>
          <w:rFonts w:ascii="Times New Roman" w:hAnsi="Times New Roman" w:cs="Times New Roman"/>
          <w:sz w:val="24"/>
          <w:szCs w:val="24"/>
        </w:rPr>
        <w:t>who receives any CR crab pursuant to § 680.44 must</w:t>
      </w:r>
    </w:p>
    <w:p w:rsidR="00254247" w:rsidRDefault="004462C2" w:rsidP="00654E0B">
      <w:pPr>
        <w:spacing w:after="0" w:line="240" w:lineRule="auto"/>
        <w:rPr>
          <w:rFonts w:ascii="Times New Roman" w:hAnsi="Times New Roman" w:cs="Times New Roman"/>
          <w:sz w:val="24"/>
          <w:szCs w:val="24"/>
        </w:rPr>
      </w:pPr>
      <w:proofErr w:type="gramStart"/>
      <w:r w:rsidRPr="004462C2">
        <w:rPr>
          <w:rFonts w:ascii="Times New Roman" w:hAnsi="Times New Roman" w:cs="Times New Roman"/>
          <w:sz w:val="24"/>
          <w:szCs w:val="24"/>
        </w:rPr>
        <w:t>submit</w:t>
      </w:r>
      <w:proofErr w:type="gramEnd"/>
      <w:r w:rsidRPr="004462C2">
        <w:rPr>
          <w:rFonts w:ascii="Times New Roman" w:hAnsi="Times New Roman" w:cs="Times New Roman"/>
          <w:sz w:val="24"/>
          <w:szCs w:val="24"/>
        </w:rPr>
        <w:t xml:space="preserve"> </w:t>
      </w:r>
      <w:r>
        <w:rPr>
          <w:rFonts w:ascii="Times New Roman" w:hAnsi="Times New Roman" w:cs="Times New Roman"/>
          <w:sz w:val="24"/>
          <w:szCs w:val="24"/>
        </w:rPr>
        <w:t xml:space="preserve">any CR crab cost recovery fee liability payment(s) </w:t>
      </w:r>
      <w:r w:rsidRPr="004462C2">
        <w:rPr>
          <w:rFonts w:ascii="Times New Roman" w:hAnsi="Times New Roman" w:cs="Times New Roman"/>
          <w:sz w:val="24"/>
          <w:szCs w:val="24"/>
        </w:rPr>
        <w:t>to NMFS</w:t>
      </w:r>
      <w:r w:rsidR="009C320E">
        <w:rPr>
          <w:rFonts w:ascii="Times New Roman" w:hAnsi="Times New Roman" w:cs="Times New Roman"/>
          <w:sz w:val="24"/>
          <w:szCs w:val="24"/>
        </w:rPr>
        <w:t xml:space="preserve"> by one of the methods listed below</w:t>
      </w:r>
      <w:r>
        <w:rPr>
          <w:rFonts w:ascii="Times New Roman" w:hAnsi="Times New Roman" w:cs="Times New Roman"/>
          <w:sz w:val="24"/>
          <w:szCs w:val="24"/>
        </w:rPr>
        <w:t xml:space="preserve">.  </w:t>
      </w:r>
    </w:p>
    <w:p w:rsidR="00254247" w:rsidRDefault="00254247" w:rsidP="00654E0B">
      <w:pPr>
        <w:spacing w:after="0" w:line="240" w:lineRule="auto"/>
        <w:rPr>
          <w:rFonts w:ascii="Times New Roman" w:hAnsi="Times New Roman" w:cs="Times New Roman"/>
          <w:sz w:val="24"/>
          <w:szCs w:val="24"/>
        </w:rPr>
      </w:pPr>
    </w:p>
    <w:p w:rsidR="00654E0B" w:rsidRDefault="004462C2" w:rsidP="00654E0B">
      <w:pPr>
        <w:spacing w:after="0" w:line="240" w:lineRule="auto"/>
        <w:rPr>
          <w:rFonts w:ascii="Times New Roman" w:hAnsi="Times New Roman" w:cs="Times New Roman"/>
          <w:sz w:val="24"/>
          <w:szCs w:val="24"/>
        </w:rPr>
      </w:pPr>
      <w:r w:rsidRPr="004462C2">
        <w:rPr>
          <w:rFonts w:ascii="Times New Roman" w:hAnsi="Times New Roman" w:cs="Times New Roman"/>
          <w:b/>
          <w:sz w:val="24"/>
          <w:szCs w:val="24"/>
        </w:rPr>
        <w:t>Deadline</w:t>
      </w:r>
      <w:r>
        <w:rPr>
          <w:rFonts w:ascii="Times New Roman" w:hAnsi="Times New Roman" w:cs="Times New Roman"/>
          <w:sz w:val="24"/>
          <w:szCs w:val="24"/>
        </w:rPr>
        <w:t>:</w:t>
      </w:r>
      <w:r w:rsidR="009C320E">
        <w:rPr>
          <w:rFonts w:ascii="Times New Roman" w:hAnsi="Times New Roman" w:cs="Times New Roman"/>
          <w:sz w:val="24"/>
          <w:szCs w:val="24"/>
        </w:rPr>
        <w:t xml:space="preserve">  </w:t>
      </w:r>
      <w:r w:rsidR="00BA55C6">
        <w:rPr>
          <w:rFonts w:ascii="Times New Roman" w:hAnsi="Times New Roman" w:cs="Times New Roman"/>
          <w:sz w:val="24"/>
          <w:szCs w:val="24"/>
        </w:rPr>
        <w:t xml:space="preserve">no </w:t>
      </w:r>
      <w:r w:rsidR="00654E0B" w:rsidRPr="00654E0B">
        <w:rPr>
          <w:rFonts w:ascii="Times New Roman" w:hAnsi="Times New Roman" w:cs="Times New Roman"/>
          <w:sz w:val="24"/>
          <w:szCs w:val="24"/>
        </w:rPr>
        <w:t>later than July 31 following the crab fishing year in</w:t>
      </w:r>
      <w:r w:rsidR="00BA55C6">
        <w:rPr>
          <w:rFonts w:ascii="Times New Roman" w:hAnsi="Times New Roman" w:cs="Times New Roman"/>
          <w:sz w:val="24"/>
          <w:szCs w:val="24"/>
        </w:rPr>
        <w:t xml:space="preserve"> </w:t>
      </w:r>
      <w:r w:rsidR="00654E0B" w:rsidRPr="00654E0B">
        <w:rPr>
          <w:rFonts w:ascii="Times New Roman" w:hAnsi="Times New Roman" w:cs="Times New Roman"/>
          <w:sz w:val="24"/>
          <w:szCs w:val="24"/>
        </w:rPr>
        <w:t>which the CR crab landings were made.</w:t>
      </w:r>
    </w:p>
    <w:p w:rsidR="00DA3A7C" w:rsidRDefault="00DA3A7C" w:rsidP="00DA3A7C">
      <w:pPr>
        <w:spacing w:after="0" w:line="240" w:lineRule="auto"/>
        <w:rPr>
          <w:rFonts w:ascii="Times New Roman" w:hAnsi="Times New Roman" w:cs="Times New Roman"/>
          <w:sz w:val="24"/>
          <w:szCs w:val="24"/>
        </w:rPr>
      </w:pPr>
    </w:p>
    <w:p w:rsidR="00DA3A7C"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6A5EDE">
        <w:rPr>
          <w:rFonts w:ascii="Times New Roman" w:hAnsi="Times New Roman" w:cs="Times New Roman"/>
          <w:sz w:val="24"/>
          <w:szCs w:val="24"/>
        </w:rPr>
        <w:t>Pay ONLINE</w:t>
      </w:r>
      <w:r w:rsidR="00E04387">
        <w:rPr>
          <w:rFonts w:ascii="Times New Roman" w:hAnsi="Times New Roman" w:cs="Times New Roman"/>
          <w:sz w:val="24"/>
          <w:szCs w:val="24"/>
        </w:rPr>
        <w:t>.</w:t>
      </w:r>
      <w:proofErr w:type="gramEnd"/>
      <w:r w:rsidR="00E04387">
        <w:rPr>
          <w:rFonts w:ascii="Times New Roman" w:hAnsi="Times New Roman" w:cs="Times New Roman"/>
          <w:sz w:val="24"/>
          <w:szCs w:val="24"/>
        </w:rPr>
        <w:t xml:space="preserve">  Payments must be paid </w:t>
      </w:r>
      <w:r w:rsidR="000C4E6D">
        <w:rPr>
          <w:rFonts w:ascii="Times New Roman" w:hAnsi="Times New Roman" w:cs="Times New Roman"/>
          <w:sz w:val="24"/>
          <w:szCs w:val="24"/>
        </w:rPr>
        <w:t xml:space="preserve">by electronic check </w:t>
      </w:r>
      <w:r w:rsidR="00E04387">
        <w:rPr>
          <w:rFonts w:ascii="Times New Roman" w:hAnsi="Times New Roman" w:cs="Times New Roman"/>
          <w:sz w:val="24"/>
          <w:szCs w:val="24"/>
        </w:rPr>
        <w:t xml:space="preserve">through </w:t>
      </w:r>
      <w:r w:rsidRPr="00FC4AB0">
        <w:rPr>
          <w:rFonts w:ascii="Times New Roman" w:hAnsi="Times New Roman" w:cs="Times New Roman"/>
          <w:sz w:val="24"/>
          <w:szCs w:val="24"/>
        </w:rPr>
        <w:t>the NMFS Alaska Region</w:t>
      </w:r>
      <w:r w:rsidR="000C4E6D">
        <w:rPr>
          <w:rFonts w:ascii="Times New Roman" w:hAnsi="Times New Roman" w:cs="Times New Roman"/>
          <w:sz w:val="24"/>
          <w:szCs w:val="24"/>
        </w:rPr>
        <w:t xml:space="preserve"> secure, on-line system, </w:t>
      </w:r>
      <w:r w:rsidRPr="00FC4AB0">
        <w:rPr>
          <w:rFonts w:ascii="Times New Roman" w:hAnsi="Times New Roman" w:cs="Times New Roman"/>
          <w:sz w:val="24"/>
          <w:szCs w:val="24"/>
        </w:rPr>
        <w:t>eFISH</w:t>
      </w:r>
      <w:r w:rsidR="000C4E6D">
        <w:rPr>
          <w:rFonts w:ascii="Times New Roman" w:hAnsi="Times New Roman" w:cs="Times New Roman"/>
          <w:sz w:val="24"/>
          <w:szCs w:val="24"/>
        </w:rPr>
        <w:t>.</w:t>
      </w:r>
      <w:r w:rsidRPr="00FC4AB0">
        <w:rPr>
          <w:rFonts w:ascii="Times New Roman" w:hAnsi="Times New Roman" w:cs="Times New Roman"/>
          <w:sz w:val="24"/>
          <w:szCs w:val="24"/>
        </w:rPr>
        <w:t xml:space="preserve"> </w:t>
      </w:r>
      <w:proofErr w:type="gramStart"/>
      <w:r w:rsidRPr="00FC4AB0">
        <w:rPr>
          <w:rFonts w:ascii="Times New Roman" w:hAnsi="Times New Roman" w:cs="Times New Roman"/>
          <w:sz w:val="24"/>
          <w:szCs w:val="24"/>
        </w:rPr>
        <w:t>at</w:t>
      </w:r>
      <w:proofErr w:type="gramEnd"/>
      <w:r w:rsidRPr="00FC4AB0">
        <w:rPr>
          <w:rFonts w:ascii="Times New Roman" w:hAnsi="Times New Roman" w:cs="Times New Roman"/>
          <w:sz w:val="24"/>
          <w:szCs w:val="24"/>
        </w:rPr>
        <w:t xml:space="preserve"> </w:t>
      </w:r>
      <w:hyperlink r:id="rId17"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r w:rsidR="000C4E6D" w:rsidRPr="0048342B">
        <w:rPr>
          <w:rFonts w:ascii="Times New Roman" w:hAnsi="Times New Roman" w:cs="Times New Roman"/>
          <w:sz w:val="24"/>
          <w:szCs w:val="24"/>
        </w:rPr>
        <w:t>On-line payments are processed through Pay.gov</w:t>
      </w:r>
      <w:r w:rsidR="00494BB1">
        <w:rPr>
          <w:rFonts w:ascii="Times New Roman" w:hAnsi="Times New Roman" w:cs="Times New Roman"/>
          <w:sz w:val="24"/>
          <w:szCs w:val="24"/>
        </w:rPr>
        <w:t xml:space="preserve">. </w:t>
      </w:r>
      <w:r w:rsidRPr="00FC4AB0">
        <w:rPr>
          <w:rFonts w:ascii="Times New Roman" w:hAnsi="Times New Roman" w:cs="Times New Roman"/>
          <w:sz w:val="24"/>
          <w:szCs w:val="24"/>
        </w:rPr>
        <w:t>Instructions for electronic payment are available on the payment website.</w:t>
      </w:r>
    </w:p>
    <w:p w:rsidR="00DA3A7C"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p>
    <w:p w:rsidR="00DA3A7C" w:rsidRPr="00235494"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235494">
        <w:rPr>
          <w:rFonts w:ascii="Times New Roman" w:hAnsi="Times New Roman" w:cs="Times New Roman"/>
          <w:sz w:val="24"/>
          <w:szCs w:val="24"/>
        </w:rPr>
        <w:t>Wire money by filling out the FEDWIRE form and wiring money from your bank.</w:t>
      </w:r>
      <w:proofErr w:type="gramEnd"/>
    </w:p>
    <w:p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DA3A7C" w:rsidRPr="006A5EDE"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w:t>
      </w:r>
      <w:r>
        <w:rPr>
          <w:rFonts w:ascii="Times New Roman" w:hAnsi="Times New Roman" w:cs="Times New Roman"/>
          <w:sz w:val="24"/>
          <w:szCs w:val="24"/>
        </w:rPr>
        <w:t>,</w:t>
      </w:r>
      <w:r w:rsidRPr="006A5EDE">
        <w:rPr>
          <w:rFonts w:ascii="Times New Roman" w:hAnsi="Times New Roman" w:cs="Times New Roman"/>
          <w:sz w:val="24"/>
          <w:szCs w:val="24"/>
        </w:rPr>
        <w:t xml:space="preserve"> and mail or courier the form with check or money order made payable </w:t>
      </w:r>
      <w:r>
        <w:rPr>
          <w:rFonts w:ascii="Times New Roman" w:hAnsi="Times New Roman" w:cs="Times New Roman"/>
          <w:sz w:val="24"/>
          <w:szCs w:val="24"/>
        </w:rPr>
        <w:t xml:space="preserve">to </w:t>
      </w:r>
      <w:r w:rsidRPr="006A5EDE">
        <w:rPr>
          <w:rFonts w:ascii="Times New Roman" w:hAnsi="Times New Roman" w:cs="Times New Roman"/>
          <w:sz w:val="24"/>
          <w:szCs w:val="24"/>
        </w:rPr>
        <w:t>NMFS</w:t>
      </w:r>
      <w:r>
        <w:rPr>
          <w:rFonts w:ascii="Times New Roman" w:hAnsi="Times New Roman" w:cs="Times New Roman"/>
          <w:sz w:val="24"/>
          <w:szCs w:val="24"/>
        </w:rPr>
        <w:t>.  Mail to:</w:t>
      </w:r>
    </w:p>
    <w:p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DA3A7C" w:rsidRPr="00235494"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235494">
        <w:rPr>
          <w:rFonts w:ascii="Times New Roman" w:hAnsi="Times New Roman" w:cs="Times New Roman"/>
          <w:sz w:val="24"/>
          <w:szCs w:val="24"/>
        </w:rPr>
        <w:t>Troie</w:t>
      </w:r>
      <w:proofErr w:type="spellEnd"/>
      <w:r w:rsidRPr="00235494">
        <w:rPr>
          <w:rFonts w:ascii="Times New Roman" w:hAnsi="Times New Roman" w:cs="Times New Roman"/>
          <w:sz w:val="24"/>
          <w:szCs w:val="24"/>
        </w:rPr>
        <w:t xml:space="preserve"> Zuniga, Fee Coordinator</w:t>
      </w:r>
    </w:p>
    <w:p w:rsidR="00DA3A7C" w:rsidRPr="00235494"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NOAA Fisheries, NMFS, OMD</w:t>
      </w:r>
    </w:p>
    <w:p w:rsidR="00DA3A7C" w:rsidRPr="00235494"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P.O. Box 21668</w:t>
      </w:r>
    </w:p>
    <w:p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 xml:space="preserve">Juneau, AK 99802-1668 </w:t>
      </w:r>
    </w:p>
    <w:p w:rsidR="00DA3A7C" w:rsidRDefault="00DA3A7C" w:rsidP="008B4BA9">
      <w:pPr>
        <w:spacing w:after="0" w:line="240" w:lineRule="auto"/>
        <w:rPr>
          <w:rFonts w:ascii="Times New Roman" w:hAnsi="Times New Roman" w:cs="Times New Roman"/>
          <w:sz w:val="24"/>
          <w:szCs w:val="24"/>
        </w:rPr>
      </w:pPr>
    </w:p>
    <w:p w:rsidR="00B059FB" w:rsidRPr="002031E6" w:rsidRDefault="00BC0E3B" w:rsidP="00D250C1">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Cost recovery fee program for CDQ groundfish and halibut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679.33)</w:t>
      </w:r>
      <w:r w:rsidR="00BA55C6" w:rsidRPr="00BA55C6">
        <w:rPr>
          <w:rFonts w:ascii="Times New Roman" w:hAnsi="Times New Roman" w:cs="Times New Roman"/>
          <w:sz w:val="24"/>
          <w:szCs w:val="24"/>
        </w:rPr>
        <w:t xml:space="preserve"> </w:t>
      </w:r>
      <w:r w:rsidR="00D64ED7">
        <w:rPr>
          <w:rFonts w:ascii="Times New Roman" w:hAnsi="Times New Roman" w:cs="Times New Roman"/>
          <w:sz w:val="24"/>
          <w:szCs w:val="24"/>
        </w:rPr>
        <w:t>[</w:t>
      </w:r>
      <w:r w:rsidR="00BA55C6" w:rsidRPr="00BA55C6">
        <w:rPr>
          <w:rFonts w:ascii="Times New Roman" w:hAnsi="Times New Roman" w:cs="Times New Roman"/>
          <w:b/>
          <w:sz w:val="24"/>
          <w:szCs w:val="24"/>
        </w:rPr>
        <w:t>NEW</w:t>
      </w:r>
      <w:r w:rsidR="00D64ED7">
        <w:rPr>
          <w:rFonts w:ascii="Times New Roman" w:hAnsi="Times New Roman" w:cs="Times New Roman"/>
          <w:b/>
          <w:sz w:val="24"/>
          <w:szCs w:val="24"/>
        </w:rPr>
        <w:t>]</w:t>
      </w:r>
    </w:p>
    <w:p w:rsidR="007D2FB9" w:rsidRDefault="007D2FB9" w:rsidP="00D250C1">
      <w:pPr>
        <w:spacing w:after="0" w:line="240" w:lineRule="auto"/>
        <w:rPr>
          <w:rFonts w:ascii="Times New Roman" w:hAnsi="Times New Roman" w:cs="Times New Roman"/>
          <w:sz w:val="24"/>
          <w:szCs w:val="24"/>
        </w:rPr>
      </w:pPr>
    </w:p>
    <w:p w:rsidR="00254247" w:rsidRDefault="007958A7" w:rsidP="00A012AA">
      <w:pPr>
        <w:spacing w:after="0" w:line="240" w:lineRule="auto"/>
        <w:rPr>
          <w:rFonts w:ascii="Times New Roman" w:hAnsi="Times New Roman" w:cs="Times New Roman"/>
          <w:sz w:val="24"/>
          <w:szCs w:val="24"/>
        </w:rPr>
      </w:pPr>
      <w:r w:rsidRPr="007958A7">
        <w:rPr>
          <w:rFonts w:ascii="Times New Roman" w:hAnsi="Times New Roman" w:cs="Times New Roman"/>
          <w:sz w:val="24"/>
          <w:szCs w:val="24"/>
        </w:rPr>
        <w:t>A CDQ group representative must submit all CDQ fee liability payment(s) to NMFS</w:t>
      </w:r>
      <w:r w:rsidR="00822873">
        <w:rPr>
          <w:rFonts w:ascii="Times New Roman" w:hAnsi="Times New Roman" w:cs="Times New Roman"/>
          <w:sz w:val="24"/>
          <w:szCs w:val="24"/>
        </w:rPr>
        <w:t>.</w:t>
      </w:r>
      <w:r w:rsidR="00DA44B9">
        <w:rPr>
          <w:rFonts w:ascii="Times New Roman" w:hAnsi="Times New Roman" w:cs="Times New Roman"/>
          <w:sz w:val="24"/>
          <w:szCs w:val="24"/>
        </w:rPr>
        <w:t xml:space="preserve">  Payments must be paid </w:t>
      </w:r>
      <w:r w:rsidR="005A4773">
        <w:rPr>
          <w:rFonts w:ascii="Times New Roman" w:hAnsi="Times New Roman" w:cs="Times New Roman"/>
          <w:sz w:val="24"/>
          <w:szCs w:val="24"/>
        </w:rPr>
        <w:t xml:space="preserve">by electronic check </w:t>
      </w:r>
      <w:r w:rsidR="00DA44B9">
        <w:rPr>
          <w:rFonts w:ascii="Times New Roman" w:hAnsi="Times New Roman" w:cs="Times New Roman"/>
          <w:sz w:val="24"/>
          <w:szCs w:val="24"/>
        </w:rPr>
        <w:t xml:space="preserve">through </w:t>
      </w:r>
      <w:r w:rsidR="00DA44B9" w:rsidRPr="00FC4AB0">
        <w:rPr>
          <w:rFonts w:ascii="Times New Roman" w:hAnsi="Times New Roman" w:cs="Times New Roman"/>
          <w:sz w:val="24"/>
          <w:szCs w:val="24"/>
        </w:rPr>
        <w:t xml:space="preserve">the NMFS Alaska Region </w:t>
      </w:r>
      <w:r w:rsidR="005A4773">
        <w:rPr>
          <w:rFonts w:ascii="Times New Roman" w:hAnsi="Times New Roman" w:cs="Times New Roman"/>
          <w:sz w:val="24"/>
          <w:szCs w:val="24"/>
        </w:rPr>
        <w:t xml:space="preserve">secure, on-line system, </w:t>
      </w:r>
      <w:r w:rsidR="00DA44B9" w:rsidRPr="00FC4AB0">
        <w:rPr>
          <w:rFonts w:ascii="Times New Roman" w:hAnsi="Times New Roman" w:cs="Times New Roman"/>
          <w:sz w:val="24"/>
          <w:szCs w:val="24"/>
        </w:rPr>
        <w:t>eFISH</w:t>
      </w:r>
      <w:r w:rsidR="005A4773">
        <w:rPr>
          <w:rFonts w:ascii="Times New Roman" w:hAnsi="Times New Roman" w:cs="Times New Roman"/>
          <w:sz w:val="24"/>
          <w:szCs w:val="24"/>
        </w:rPr>
        <w:t>,</w:t>
      </w:r>
      <w:r w:rsidR="00DA44B9" w:rsidRPr="00FC4AB0">
        <w:rPr>
          <w:rFonts w:ascii="Times New Roman" w:hAnsi="Times New Roman" w:cs="Times New Roman"/>
          <w:sz w:val="24"/>
          <w:szCs w:val="24"/>
        </w:rPr>
        <w:t xml:space="preserve"> at </w:t>
      </w:r>
      <w:hyperlink r:id="rId18" w:history="1">
        <w:r w:rsidR="00DA44B9" w:rsidRPr="006A3085">
          <w:rPr>
            <w:rStyle w:val="Hyperlink"/>
            <w:rFonts w:ascii="Times New Roman" w:hAnsi="Times New Roman" w:cs="Times New Roman"/>
            <w:sz w:val="24"/>
            <w:szCs w:val="24"/>
          </w:rPr>
          <w:t>https://alaskafisheries.noaa.gov/webapps/efish/login</w:t>
        </w:r>
      </w:hyperlink>
      <w:r w:rsidR="00DA44B9" w:rsidRPr="00FC4AB0">
        <w:rPr>
          <w:rFonts w:ascii="Times New Roman" w:hAnsi="Times New Roman" w:cs="Times New Roman"/>
          <w:sz w:val="24"/>
          <w:szCs w:val="24"/>
        </w:rPr>
        <w:t xml:space="preserve">.  </w:t>
      </w:r>
      <w:r w:rsidR="005A4773">
        <w:rPr>
          <w:rFonts w:ascii="Times New Roman" w:hAnsi="Times New Roman" w:cs="Times New Roman"/>
          <w:sz w:val="24"/>
          <w:szCs w:val="24"/>
        </w:rPr>
        <w:t xml:space="preserve">On-line payments are processed </w:t>
      </w:r>
      <w:r w:rsidR="005A4773">
        <w:rPr>
          <w:rFonts w:ascii="Times New Roman" w:hAnsi="Times New Roman" w:cs="Times New Roman"/>
          <w:sz w:val="24"/>
          <w:szCs w:val="24"/>
        </w:rPr>
        <w:lastRenderedPageBreak/>
        <w:t xml:space="preserve">through Pay.gov.  </w:t>
      </w:r>
      <w:r w:rsidR="00DA44B9" w:rsidRPr="00FC4AB0">
        <w:rPr>
          <w:rFonts w:ascii="Times New Roman" w:hAnsi="Times New Roman" w:cs="Times New Roman"/>
          <w:sz w:val="24"/>
          <w:szCs w:val="24"/>
        </w:rPr>
        <w:t>Instructions for electronic payment are available on the payment website</w:t>
      </w:r>
      <w:r w:rsidR="00DA44B9">
        <w:rPr>
          <w:rFonts w:ascii="Times New Roman" w:hAnsi="Times New Roman" w:cs="Times New Roman"/>
          <w:sz w:val="24"/>
          <w:szCs w:val="24"/>
        </w:rPr>
        <w:t xml:space="preserve"> </w:t>
      </w:r>
      <w:r w:rsidR="00DA44B9" w:rsidRPr="007958A7">
        <w:rPr>
          <w:rFonts w:ascii="Times New Roman" w:hAnsi="Times New Roman" w:cs="Times New Roman"/>
          <w:sz w:val="24"/>
          <w:szCs w:val="24"/>
        </w:rPr>
        <w:t>and a fee liability summary letter mailed</w:t>
      </w:r>
      <w:r w:rsidR="00DA44B9">
        <w:rPr>
          <w:rFonts w:ascii="Times New Roman" w:hAnsi="Times New Roman" w:cs="Times New Roman"/>
          <w:sz w:val="24"/>
          <w:szCs w:val="24"/>
        </w:rPr>
        <w:t xml:space="preserve"> by NMFS </w:t>
      </w:r>
      <w:r w:rsidR="00DA44B9" w:rsidRPr="007958A7">
        <w:rPr>
          <w:rFonts w:ascii="Times New Roman" w:hAnsi="Times New Roman" w:cs="Times New Roman"/>
          <w:sz w:val="24"/>
          <w:szCs w:val="24"/>
        </w:rPr>
        <w:t>to the CDQ group representative.</w:t>
      </w:r>
      <w:r w:rsidR="00DA44B9">
        <w:rPr>
          <w:rFonts w:ascii="Times New Roman" w:hAnsi="Times New Roman" w:cs="Times New Roman"/>
          <w:sz w:val="24"/>
          <w:szCs w:val="24"/>
        </w:rPr>
        <w:t xml:space="preserve">  </w:t>
      </w:r>
    </w:p>
    <w:p w:rsidR="00254247" w:rsidRDefault="00254247" w:rsidP="00A012AA">
      <w:pPr>
        <w:spacing w:after="0" w:line="240" w:lineRule="auto"/>
        <w:rPr>
          <w:rFonts w:ascii="Times New Roman" w:hAnsi="Times New Roman" w:cs="Times New Roman"/>
          <w:sz w:val="24"/>
          <w:szCs w:val="24"/>
        </w:rPr>
      </w:pPr>
    </w:p>
    <w:p w:rsidR="00822873" w:rsidRDefault="00822873" w:rsidP="00A012AA">
      <w:pPr>
        <w:spacing w:after="0" w:line="240" w:lineRule="auto"/>
        <w:rPr>
          <w:rFonts w:ascii="Times New Roman" w:hAnsi="Times New Roman" w:cs="Times New Roman"/>
          <w:sz w:val="24"/>
          <w:szCs w:val="24"/>
        </w:rPr>
      </w:pPr>
      <w:r w:rsidRPr="00822873">
        <w:rPr>
          <w:rFonts w:ascii="Times New Roman" w:hAnsi="Times New Roman" w:cs="Times New Roman"/>
          <w:b/>
          <w:sz w:val="24"/>
          <w:szCs w:val="24"/>
        </w:rPr>
        <w:t>Deadline</w:t>
      </w:r>
      <w:r>
        <w:rPr>
          <w:rFonts w:ascii="Times New Roman" w:hAnsi="Times New Roman" w:cs="Times New Roman"/>
          <w:sz w:val="24"/>
          <w:szCs w:val="24"/>
        </w:rPr>
        <w:t xml:space="preserve">: </w:t>
      </w:r>
      <w:r w:rsidR="007958A7" w:rsidRPr="007958A7">
        <w:rPr>
          <w:rFonts w:ascii="Times New Roman" w:hAnsi="Times New Roman" w:cs="Times New Roman"/>
          <w:sz w:val="24"/>
          <w:szCs w:val="24"/>
        </w:rPr>
        <w:t xml:space="preserve"> no later than </w:t>
      </w:r>
      <w:r w:rsidR="007958A7" w:rsidRPr="00822873">
        <w:rPr>
          <w:rFonts w:ascii="Times New Roman" w:hAnsi="Times New Roman" w:cs="Times New Roman"/>
          <w:sz w:val="24"/>
          <w:szCs w:val="24"/>
        </w:rPr>
        <w:t>December 31</w:t>
      </w:r>
      <w:r w:rsidR="007958A7" w:rsidRPr="007958A7">
        <w:rPr>
          <w:rFonts w:ascii="Times New Roman" w:hAnsi="Times New Roman" w:cs="Times New Roman"/>
          <w:sz w:val="24"/>
          <w:szCs w:val="24"/>
        </w:rPr>
        <w:t xml:space="preserve"> of the calendar year in which the CDQ groundfish and halibut landings were made.</w:t>
      </w:r>
      <w:r w:rsidR="00720A30">
        <w:rPr>
          <w:rFonts w:ascii="Times New Roman" w:hAnsi="Times New Roman" w:cs="Times New Roman"/>
          <w:sz w:val="24"/>
          <w:szCs w:val="24"/>
        </w:rPr>
        <w:t xml:space="preserve">  </w:t>
      </w:r>
    </w:p>
    <w:p w:rsidR="00822873" w:rsidRDefault="00822873" w:rsidP="00A012AA">
      <w:pPr>
        <w:spacing w:after="0" w:line="240" w:lineRule="auto"/>
        <w:rPr>
          <w:rFonts w:ascii="Times New Roman" w:hAnsi="Times New Roman" w:cs="Times New Roman"/>
          <w:sz w:val="24"/>
          <w:szCs w:val="24"/>
        </w:rPr>
      </w:pPr>
    </w:p>
    <w:p w:rsidR="00097AD6" w:rsidRDefault="00C844ED" w:rsidP="00A012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will not approve any application to transfer CDQ to or from a CDQ group nor approve any </w:t>
      </w:r>
      <w:r w:rsidR="00566DC0" w:rsidRPr="00566DC0">
        <w:rPr>
          <w:rFonts w:ascii="Times New Roman" w:hAnsi="Times New Roman" w:cs="Times New Roman"/>
          <w:sz w:val="24"/>
          <w:szCs w:val="24"/>
        </w:rPr>
        <w:t xml:space="preserve">allocations of groundfish or halibut until the CDQ group representative submits full payment of that CDQ group’s complete fee liability. </w:t>
      </w:r>
    </w:p>
    <w:p w:rsidR="00566DC0" w:rsidRDefault="00566DC0" w:rsidP="00BC0E3B">
      <w:pPr>
        <w:spacing w:after="0" w:line="240" w:lineRule="auto"/>
        <w:rPr>
          <w:rFonts w:ascii="Times New Roman" w:hAnsi="Times New Roman" w:cs="Times New Roman"/>
          <w:b/>
          <w:sz w:val="24"/>
          <w:szCs w:val="24"/>
        </w:rPr>
      </w:pPr>
    </w:p>
    <w:p w:rsidR="00255930" w:rsidRPr="00B50DFC" w:rsidRDefault="00BC0E3B" w:rsidP="00BC0E3B">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program for A</w:t>
      </w:r>
      <w:r w:rsidR="00255930" w:rsidRPr="002031E6">
        <w:rPr>
          <w:rFonts w:ascii="Times New Roman" w:hAnsi="Times New Roman" w:cs="Times New Roman"/>
          <w:sz w:val="24"/>
          <w:szCs w:val="24"/>
          <w:u w:val="single"/>
        </w:rPr>
        <w:t>FA</w:t>
      </w:r>
      <w:r w:rsidR="00F33796">
        <w:rPr>
          <w:rFonts w:ascii="Times New Roman" w:hAnsi="Times New Roman" w:cs="Times New Roman"/>
          <w:sz w:val="24"/>
          <w:szCs w:val="24"/>
          <w:u w:val="single"/>
        </w:rPr>
        <w:t xml:space="preserve"> pollock</w:t>
      </w:r>
      <w:r w:rsidR="00255930" w:rsidRPr="002031E6">
        <w:rPr>
          <w:rFonts w:ascii="Times New Roman" w:hAnsi="Times New Roman" w:cs="Times New Roman"/>
          <w:sz w:val="24"/>
          <w:szCs w:val="24"/>
          <w:u w:val="single"/>
        </w:rPr>
        <w:t xml:space="preserve"> cost recovery</w:t>
      </w:r>
      <w:r w:rsidRPr="002031E6">
        <w:rPr>
          <w:rFonts w:ascii="Times New Roman" w:hAnsi="Times New Roman" w:cs="Times New Roman"/>
          <w:sz w:val="24"/>
          <w:szCs w:val="24"/>
          <w:u w:val="single"/>
        </w:rPr>
        <w:t xml:space="preserve">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679.66)</w:t>
      </w:r>
      <w:r w:rsidR="00D64ED7">
        <w:rPr>
          <w:rFonts w:ascii="Times New Roman" w:hAnsi="Times New Roman" w:cs="Times New Roman"/>
          <w:sz w:val="24"/>
          <w:szCs w:val="24"/>
        </w:rPr>
        <w:t xml:space="preserve"> [</w:t>
      </w:r>
      <w:r w:rsidR="00B50DFC" w:rsidRPr="00B50DFC">
        <w:rPr>
          <w:rFonts w:ascii="Times New Roman" w:hAnsi="Times New Roman" w:cs="Times New Roman"/>
          <w:b/>
          <w:sz w:val="24"/>
          <w:szCs w:val="24"/>
        </w:rPr>
        <w:t>NEW</w:t>
      </w:r>
      <w:r w:rsidR="00D64ED7">
        <w:rPr>
          <w:rFonts w:ascii="Times New Roman" w:hAnsi="Times New Roman" w:cs="Times New Roman"/>
          <w:b/>
          <w:sz w:val="24"/>
          <w:szCs w:val="24"/>
        </w:rPr>
        <w:t>]</w:t>
      </w:r>
    </w:p>
    <w:p w:rsidR="000557A5" w:rsidRDefault="000557A5" w:rsidP="00BC0E3B">
      <w:pPr>
        <w:spacing w:after="0" w:line="240" w:lineRule="auto"/>
        <w:rPr>
          <w:rFonts w:ascii="Times New Roman" w:hAnsi="Times New Roman" w:cs="Times New Roman"/>
          <w:sz w:val="24"/>
          <w:szCs w:val="24"/>
        </w:rPr>
      </w:pPr>
    </w:p>
    <w:p w:rsidR="00254247" w:rsidRDefault="006554A2" w:rsidP="00254247">
      <w:pPr>
        <w:spacing w:after="0" w:line="240" w:lineRule="auto"/>
        <w:rPr>
          <w:rFonts w:ascii="Times New Roman" w:hAnsi="Times New Roman" w:cs="Times New Roman"/>
          <w:sz w:val="24"/>
          <w:szCs w:val="24"/>
        </w:rPr>
      </w:pPr>
      <w:r w:rsidRPr="006554A2">
        <w:rPr>
          <w:rFonts w:ascii="Times New Roman" w:hAnsi="Times New Roman" w:cs="Times New Roman"/>
          <w:sz w:val="24"/>
          <w:szCs w:val="24"/>
        </w:rPr>
        <w:t xml:space="preserve">All </w:t>
      </w:r>
      <w:r w:rsidR="00BC0E3B">
        <w:rPr>
          <w:rFonts w:ascii="Times New Roman" w:hAnsi="Times New Roman" w:cs="Times New Roman"/>
          <w:sz w:val="24"/>
          <w:szCs w:val="24"/>
        </w:rPr>
        <w:t xml:space="preserve">AFA </w:t>
      </w:r>
      <w:r w:rsidRPr="006554A2">
        <w:rPr>
          <w:rFonts w:ascii="Times New Roman" w:hAnsi="Times New Roman" w:cs="Times New Roman"/>
          <w:sz w:val="24"/>
          <w:szCs w:val="24"/>
        </w:rPr>
        <w:t xml:space="preserve">cooperative representatives </w:t>
      </w:r>
      <w:r w:rsidR="00E74B06">
        <w:rPr>
          <w:rFonts w:ascii="Times New Roman" w:hAnsi="Times New Roman" w:cs="Times New Roman"/>
          <w:sz w:val="24"/>
          <w:szCs w:val="24"/>
        </w:rPr>
        <w:t>(</w:t>
      </w:r>
      <w:r w:rsidR="00E74B06" w:rsidRPr="003E47EB">
        <w:rPr>
          <w:rFonts w:ascii="Times New Roman" w:hAnsi="Times New Roman" w:cs="Times New Roman"/>
          <w:sz w:val="24"/>
          <w:szCs w:val="24"/>
        </w:rPr>
        <w:t>AFA inshore cooperative</w:t>
      </w:r>
      <w:r w:rsidR="00E74B06">
        <w:rPr>
          <w:rFonts w:ascii="Times New Roman" w:hAnsi="Times New Roman" w:cs="Times New Roman"/>
          <w:sz w:val="24"/>
          <w:szCs w:val="24"/>
        </w:rPr>
        <w:t xml:space="preserve">, </w:t>
      </w:r>
      <w:r w:rsidR="00E74B06" w:rsidRPr="003E47EB">
        <w:rPr>
          <w:rFonts w:ascii="Times New Roman" w:hAnsi="Times New Roman" w:cs="Times New Roman"/>
          <w:sz w:val="24"/>
          <w:szCs w:val="24"/>
        </w:rPr>
        <w:t>AFA mothership cooperative</w:t>
      </w:r>
      <w:r w:rsidR="00E74B06">
        <w:rPr>
          <w:rFonts w:ascii="Times New Roman" w:hAnsi="Times New Roman" w:cs="Times New Roman"/>
          <w:sz w:val="24"/>
          <w:szCs w:val="24"/>
        </w:rPr>
        <w:t>, and</w:t>
      </w:r>
      <w:r w:rsidR="00E74B06" w:rsidRPr="003E47EB">
        <w:rPr>
          <w:rFonts w:ascii="Times New Roman" w:hAnsi="Times New Roman" w:cs="Times New Roman"/>
          <w:sz w:val="24"/>
          <w:szCs w:val="24"/>
        </w:rPr>
        <w:t xml:space="preserve"> the listed AFA catcher/processors and high seas catcher vessels that deliver to them</w:t>
      </w:r>
      <w:r w:rsidR="00E74B06">
        <w:rPr>
          <w:rFonts w:ascii="Times New Roman" w:hAnsi="Times New Roman" w:cs="Times New Roman"/>
          <w:sz w:val="24"/>
          <w:szCs w:val="24"/>
        </w:rPr>
        <w:t xml:space="preserve">) </w:t>
      </w:r>
      <w:r w:rsidR="00D27CFE">
        <w:rPr>
          <w:rFonts w:ascii="Times New Roman" w:hAnsi="Times New Roman" w:cs="Times New Roman"/>
          <w:sz w:val="24"/>
          <w:szCs w:val="24"/>
        </w:rPr>
        <w:t xml:space="preserve">must </w:t>
      </w:r>
      <w:proofErr w:type="gramStart"/>
      <w:r w:rsidRPr="006554A2">
        <w:rPr>
          <w:rFonts w:ascii="Times New Roman" w:hAnsi="Times New Roman" w:cs="Times New Roman"/>
          <w:sz w:val="24"/>
          <w:szCs w:val="24"/>
        </w:rPr>
        <w:t xml:space="preserve">submit </w:t>
      </w:r>
      <w:r w:rsidR="00D27CFE">
        <w:rPr>
          <w:rFonts w:ascii="Times New Roman" w:hAnsi="Times New Roman" w:cs="Times New Roman"/>
          <w:sz w:val="24"/>
          <w:szCs w:val="24"/>
        </w:rPr>
        <w:t xml:space="preserve"> </w:t>
      </w:r>
      <w:r w:rsidR="00D27CFE" w:rsidRPr="006554A2">
        <w:rPr>
          <w:rFonts w:ascii="Times New Roman" w:hAnsi="Times New Roman" w:cs="Times New Roman"/>
          <w:sz w:val="24"/>
          <w:szCs w:val="24"/>
        </w:rPr>
        <w:t>all</w:t>
      </w:r>
      <w:proofErr w:type="gramEnd"/>
      <w:r w:rsidR="00D27CFE" w:rsidRPr="006554A2">
        <w:rPr>
          <w:rFonts w:ascii="Times New Roman" w:hAnsi="Times New Roman" w:cs="Times New Roman"/>
          <w:sz w:val="24"/>
          <w:szCs w:val="24"/>
        </w:rPr>
        <w:t xml:space="preserve"> AFA fee liability payment(s) </w:t>
      </w:r>
      <w:r w:rsidR="00BC3842">
        <w:rPr>
          <w:rFonts w:ascii="Times New Roman" w:hAnsi="Times New Roman" w:cs="Times New Roman"/>
          <w:sz w:val="24"/>
          <w:szCs w:val="24"/>
        </w:rPr>
        <w:t xml:space="preserve"> for all Bering Sea pollock landings</w:t>
      </w:r>
      <w:r w:rsidR="000B29E6">
        <w:rPr>
          <w:rFonts w:ascii="Times New Roman" w:hAnsi="Times New Roman" w:cs="Times New Roman"/>
          <w:sz w:val="24"/>
          <w:szCs w:val="24"/>
        </w:rPr>
        <w:t xml:space="preserve"> by electronic check through NMFS Alaska Region secure, on-line system, eFISH </w:t>
      </w:r>
      <w:r w:rsidR="002767C4" w:rsidRPr="00FC4AB0">
        <w:rPr>
          <w:rFonts w:ascii="Times New Roman" w:hAnsi="Times New Roman" w:cs="Times New Roman"/>
          <w:sz w:val="24"/>
          <w:szCs w:val="24"/>
        </w:rPr>
        <w:t xml:space="preserve">at </w:t>
      </w:r>
      <w:hyperlink r:id="rId19" w:history="1">
        <w:r w:rsidR="002767C4" w:rsidRPr="006A3085">
          <w:rPr>
            <w:rStyle w:val="Hyperlink"/>
            <w:rFonts w:ascii="Times New Roman" w:hAnsi="Times New Roman" w:cs="Times New Roman"/>
            <w:sz w:val="24"/>
            <w:szCs w:val="24"/>
          </w:rPr>
          <w:t>https://alaskafisheries.noaa.gov/webapps/efish/login</w:t>
        </w:r>
      </w:hyperlink>
      <w:r w:rsidR="000B29E6">
        <w:rPr>
          <w:rFonts w:ascii="Times New Roman" w:hAnsi="Times New Roman" w:cs="Times New Roman"/>
          <w:sz w:val="24"/>
          <w:szCs w:val="24"/>
        </w:rPr>
        <w:t xml:space="preserve"> </w:t>
      </w:r>
      <w:r w:rsidR="00B50DFC">
        <w:rPr>
          <w:rFonts w:ascii="Times New Roman" w:hAnsi="Times New Roman" w:cs="Times New Roman"/>
          <w:sz w:val="24"/>
          <w:szCs w:val="24"/>
        </w:rPr>
        <w:t>.</w:t>
      </w:r>
      <w:r w:rsidR="000B29E6">
        <w:rPr>
          <w:rFonts w:ascii="Times New Roman" w:hAnsi="Times New Roman" w:cs="Times New Roman"/>
          <w:sz w:val="24"/>
          <w:szCs w:val="24"/>
        </w:rPr>
        <w:t xml:space="preserve">  On-line payments are processed through Pay.gov.</w:t>
      </w:r>
      <w:r w:rsidR="00B50DFC">
        <w:rPr>
          <w:rFonts w:ascii="Times New Roman" w:hAnsi="Times New Roman" w:cs="Times New Roman"/>
          <w:sz w:val="24"/>
          <w:szCs w:val="24"/>
        </w:rPr>
        <w:t xml:space="preserve">  </w:t>
      </w:r>
      <w:r w:rsidR="002767C4" w:rsidRPr="007958A7">
        <w:rPr>
          <w:rFonts w:ascii="Times New Roman" w:hAnsi="Times New Roman" w:cs="Times New Roman"/>
          <w:sz w:val="24"/>
          <w:szCs w:val="24"/>
        </w:rPr>
        <w:t xml:space="preserve">Instructions for electronic payment </w:t>
      </w:r>
      <w:r w:rsidR="002767C4">
        <w:rPr>
          <w:rFonts w:ascii="Times New Roman" w:hAnsi="Times New Roman" w:cs="Times New Roman"/>
          <w:sz w:val="24"/>
          <w:szCs w:val="24"/>
        </w:rPr>
        <w:t xml:space="preserve">are </w:t>
      </w:r>
      <w:r w:rsidR="002767C4" w:rsidRPr="007958A7">
        <w:rPr>
          <w:rFonts w:ascii="Times New Roman" w:hAnsi="Times New Roman" w:cs="Times New Roman"/>
          <w:sz w:val="24"/>
          <w:szCs w:val="24"/>
        </w:rPr>
        <w:t xml:space="preserve">available on both the payment website and a fee liability summary letter mailed </w:t>
      </w:r>
      <w:r w:rsidR="002767C4">
        <w:rPr>
          <w:rFonts w:ascii="Times New Roman" w:hAnsi="Times New Roman" w:cs="Times New Roman"/>
          <w:sz w:val="24"/>
          <w:szCs w:val="24"/>
        </w:rPr>
        <w:t xml:space="preserve">by NMFS </w:t>
      </w:r>
      <w:r w:rsidR="002767C4" w:rsidRPr="007958A7">
        <w:rPr>
          <w:rFonts w:ascii="Times New Roman" w:hAnsi="Times New Roman" w:cs="Times New Roman"/>
          <w:sz w:val="24"/>
          <w:szCs w:val="24"/>
        </w:rPr>
        <w:t xml:space="preserve">to the </w:t>
      </w:r>
      <w:r w:rsidR="002767C4">
        <w:rPr>
          <w:rFonts w:ascii="Times New Roman" w:hAnsi="Times New Roman" w:cs="Times New Roman"/>
          <w:sz w:val="24"/>
          <w:szCs w:val="24"/>
        </w:rPr>
        <w:t xml:space="preserve">AFA cooperative </w:t>
      </w:r>
      <w:r w:rsidR="002767C4" w:rsidRPr="007958A7">
        <w:rPr>
          <w:rFonts w:ascii="Times New Roman" w:hAnsi="Times New Roman" w:cs="Times New Roman"/>
          <w:sz w:val="24"/>
          <w:szCs w:val="24"/>
        </w:rPr>
        <w:t>representative.</w:t>
      </w:r>
      <w:r w:rsidR="00254247">
        <w:rPr>
          <w:rFonts w:ascii="Times New Roman" w:hAnsi="Times New Roman" w:cs="Times New Roman"/>
          <w:sz w:val="24"/>
          <w:szCs w:val="24"/>
        </w:rPr>
        <w:t xml:space="preserve">  </w:t>
      </w:r>
    </w:p>
    <w:p w:rsidR="00254247" w:rsidRDefault="00254247" w:rsidP="00254247">
      <w:pPr>
        <w:spacing w:after="0" w:line="240" w:lineRule="auto"/>
        <w:rPr>
          <w:rFonts w:ascii="Times New Roman" w:hAnsi="Times New Roman" w:cs="Times New Roman"/>
          <w:sz w:val="24"/>
          <w:szCs w:val="24"/>
        </w:rPr>
      </w:pPr>
    </w:p>
    <w:p w:rsidR="00B50DFC" w:rsidRDefault="00B50DFC" w:rsidP="00254247">
      <w:pPr>
        <w:spacing w:after="0" w:line="240" w:lineRule="auto"/>
        <w:rPr>
          <w:rFonts w:ascii="Times New Roman" w:hAnsi="Times New Roman" w:cs="Times New Roman"/>
          <w:sz w:val="24"/>
          <w:szCs w:val="24"/>
        </w:rPr>
      </w:pPr>
      <w:r w:rsidRPr="00B50DFC">
        <w:rPr>
          <w:rFonts w:ascii="Times New Roman" w:hAnsi="Times New Roman" w:cs="Times New Roman"/>
          <w:b/>
          <w:sz w:val="24"/>
          <w:szCs w:val="24"/>
        </w:rPr>
        <w:t>Deadline:</w:t>
      </w:r>
      <w:r>
        <w:rPr>
          <w:rFonts w:ascii="Times New Roman" w:hAnsi="Times New Roman" w:cs="Times New Roman"/>
          <w:sz w:val="24"/>
          <w:szCs w:val="24"/>
        </w:rPr>
        <w:t xml:space="preserve">  </w:t>
      </w:r>
      <w:r w:rsidR="00D27CFE" w:rsidRPr="006554A2">
        <w:rPr>
          <w:rFonts w:ascii="Times New Roman" w:hAnsi="Times New Roman" w:cs="Times New Roman"/>
          <w:sz w:val="24"/>
          <w:szCs w:val="24"/>
        </w:rPr>
        <w:t xml:space="preserve">no later than </w:t>
      </w:r>
      <w:r w:rsidR="00D27CFE" w:rsidRPr="00B50DFC">
        <w:rPr>
          <w:rFonts w:ascii="Times New Roman" w:hAnsi="Times New Roman" w:cs="Times New Roman"/>
          <w:sz w:val="24"/>
          <w:szCs w:val="24"/>
        </w:rPr>
        <w:t>December 31</w:t>
      </w:r>
      <w:r w:rsidR="00D27CFE" w:rsidRPr="006554A2">
        <w:rPr>
          <w:rFonts w:ascii="Times New Roman" w:hAnsi="Times New Roman" w:cs="Times New Roman"/>
          <w:sz w:val="24"/>
          <w:szCs w:val="24"/>
        </w:rPr>
        <w:t xml:space="preserve"> of the calendar year in which the Bering Sea pollock landings were made.</w:t>
      </w:r>
      <w:r w:rsidR="005E0FEA">
        <w:rPr>
          <w:rFonts w:ascii="Times New Roman" w:hAnsi="Times New Roman" w:cs="Times New Roman"/>
          <w:sz w:val="24"/>
          <w:szCs w:val="24"/>
        </w:rPr>
        <w:t xml:space="preserve">  </w:t>
      </w:r>
    </w:p>
    <w:p w:rsidR="00254247" w:rsidRDefault="00254247" w:rsidP="005E0FEA">
      <w:pPr>
        <w:spacing w:after="0" w:line="240" w:lineRule="auto"/>
        <w:rPr>
          <w:rFonts w:ascii="Times New Roman" w:hAnsi="Times New Roman" w:cs="Times New Roman"/>
          <w:sz w:val="24"/>
          <w:szCs w:val="24"/>
        </w:rPr>
      </w:pPr>
    </w:p>
    <w:p w:rsidR="001C3822" w:rsidRDefault="00E71873" w:rsidP="005E0F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5E0FEA">
        <w:rPr>
          <w:rFonts w:ascii="Times New Roman" w:hAnsi="Times New Roman" w:cs="Times New Roman"/>
          <w:sz w:val="24"/>
          <w:szCs w:val="24"/>
        </w:rPr>
        <w:t xml:space="preserve">AFA cooperative </w:t>
      </w:r>
      <w:r w:rsidR="005E0FEA" w:rsidRPr="00566DC0">
        <w:rPr>
          <w:rFonts w:ascii="Times New Roman" w:hAnsi="Times New Roman" w:cs="Times New Roman"/>
          <w:sz w:val="24"/>
          <w:szCs w:val="24"/>
        </w:rPr>
        <w:t xml:space="preserve">will </w:t>
      </w:r>
      <w:r>
        <w:rPr>
          <w:rFonts w:ascii="Times New Roman" w:hAnsi="Times New Roman" w:cs="Times New Roman"/>
          <w:sz w:val="24"/>
          <w:szCs w:val="24"/>
        </w:rPr>
        <w:t xml:space="preserve">not </w:t>
      </w:r>
      <w:r w:rsidR="005E0FEA" w:rsidRPr="00566DC0">
        <w:rPr>
          <w:rFonts w:ascii="Times New Roman" w:hAnsi="Times New Roman" w:cs="Times New Roman"/>
          <w:sz w:val="24"/>
          <w:szCs w:val="24"/>
        </w:rPr>
        <w:t xml:space="preserve">receive its allocations of </w:t>
      </w:r>
      <w:r w:rsidR="005E0FEA">
        <w:rPr>
          <w:rFonts w:ascii="Times New Roman" w:hAnsi="Times New Roman" w:cs="Times New Roman"/>
          <w:sz w:val="24"/>
          <w:szCs w:val="24"/>
        </w:rPr>
        <w:t xml:space="preserve">pollock </w:t>
      </w:r>
      <w:r w:rsidR="005E0FEA" w:rsidRPr="00566DC0">
        <w:rPr>
          <w:rFonts w:ascii="Times New Roman" w:hAnsi="Times New Roman" w:cs="Times New Roman"/>
          <w:sz w:val="24"/>
          <w:szCs w:val="24"/>
        </w:rPr>
        <w:t xml:space="preserve">until the </w:t>
      </w:r>
      <w:r w:rsidR="005E0FEA">
        <w:rPr>
          <w:rFonts w:ascii="Times New Roman" w:hAnsi="Times New Roman" w:cs="Times New Roman"/>
          <w:sz w:val="24"/>
          <w:szCs w:val="24"/>
        </w:rPr>
        <w:t xml:space="preserve">AFA cooperative </w:t>
      </w:r>
      <w:r w:rsidR="005E0FEA" w:rsidRPr="00566DC0">
        <w:rPr>
          <w:rFonts w:ascii="Times New Roman" w:hAnsi="Times New Roman" w:cs="Times New Roman"/>
          <w:sz w:val="24"/>
          <w:szCs w:val="24"/>
        </w:rPr>
        <w:t xml:space="preserve">representative submits full payment of that </w:t>
      </w:r>
      <w:r w:rsidR="005E0FEA">
        <w:rPr>
          <w:rFonts w:ascii="Times New Roman" w:hAnsi="Times New Roman" w:cs="Times New Roman"/>
          <w:sz w:val="24"/>
          <w:szCs w:val="24"/>
        </w:rPr>
        <w:t xml:space="preserve">cooperative’s </w:t>
      </w:r>
      <w:r w:rsidR="005E0FEA" w:rsidRPr="00566DC0">
        <w:rPr>
          <w:rFonts w:ascii="Times New Roman" w:hAnsi="Times New Roman" w:cs="Times New Roman"/>
          <w:sz w:val="24"/>
          <w:szCs w:val="24"/>
        </w:rPr>
        <w:t>complete fee liability.</w:t>
      </w:r>
    </w:p>
    <w:p w:rsidR="00254247" w:rsidRDefault="00254247" w:rsidP="00BC0E3B">
      <w:pPr>
        <w:spacing w:after="0" w:line="240" w:lineRule="auto"/>
        <w:rPr>
          <w:rFonts w:ascii="Times New Roman" w:hAnsi="Times New Roman" w:cs="Times New Roman"/>
          <w:sz w:val="24"/>
          <w:szCs w:val="24"/>
        </w:rPr>
      </w:pPr>
    </w:p>
    <w:p w:rsidR="006554A2" w:rsidRPr="00B50DFC" w:rsidRDefault="006554A2" w:rsidP="00BC0E3B">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 xml:space="preserve">Cost recovery fee program for Aleutian Islands </w:t>
      </w:r>
      <w:proofErr w:type="gramStart"/>
      <w:r w:rsidRPr="002031E6">
        <w:rPr>
          <w:rFonts w:ascii="Times New Roman" w:hAnsi="Times New Roman" w:cs="Times New Roman"/>
          <w:sz w:val="24"/>
          <w:szCs w:val="24"/>
          <w:u w:val="single"/>
        </w:rPr>
        <w:t>pollock</w:t>
      </w:r>
      <w:r w:rsidR="00CF0CC7" w:rsidRPr="002031E6">
        <w:rPr>
          <w:rFonts w:ascii="Times New Roman" w:hAnsi="Times New Roman" w:cs="Times New Roman"/>
          <w:sz w:val="24"/>
          <w:szCs w:val="24"/>
          <w:u w:val="single"/>
        </w:rPr>
        <w:t xml:space="preserve">  (</w:t>
      </w:r>
      <w:proofErr w:type="gramEnd"/>
      <w:r w:rsidR="001C3822">
        <w:rPr>
          <w:rFonts w:ascii="Times New Roman" w:hAnsi="Times New Roman" w:cs="Times New Roman"/>
          <w:sz w:val="24"/>
          <w:szCs w:val="24"/>
          <w:u w:val="single"/>
        </w:rPr>
        <w:t xml:space="preserve">§ </w:t>
      </w:r>
      <w:r w:rsidR="00CF0CC7" w:rsidRPr="002031E6">
        <w:rPr>
          <w:rFonts w:ascii="Times New Roman" w:hAnsi="Times New Roman" w:cs="Times New Roman"/>
          <w:sz w:val="24"/>
          <w:szCs w:val="24"/>
          <w:u w:val="single"/>
        </w:rPr>
        <w:t>679.67)</w:t>
      </w:r>
      <w:r w:rsidR="00B50DFC">
        <w:rPr>
          <w:rFonts w:ascii="Times New Roman" w:hAnsi="Times New Roman" w:cs="Times New Roman"/>
          <w:sz w:val="24"/>
          <w:szCs w:val="24"/>
        </w:rPr>
        <w:t xml:space="preserve"> </w:t>
      </w:r>
      <w:r w:rsidR="00D64ED7">
        <w:rPr>
          <w:rFonts w:ascii="Times New Roman" w:hAnsi="Times New Roman" w:cs="Times New Roman"/>
          <w:sz w:val="24"/>
          <w:szCs w:val="24"/>
        </w:rPr>
        <w:t>[</w:t>
      </w:r>
      <w:r w:rsidR="00B50DFC" w:rsidRPr="00B50DFC">
        <w:rPr>
          <w:rFonts w:ascii="Times New Roman" w:hAnsi="Times New Roman" w:cs="Times New Roman"/>
          <w:b/>
          <w:sz w:val="24"/>
          <w:szCs w:val="24"/>
        </w:rPr>
        <w:t>NEW</w:t>
      </w:r>
      <w:r w:rsidR="00D64ED7">
        <w:rPr>
          <w:rFonts w:ascii="Times New Roman" w:hAnsi="Times New Roman" w:cs="Times New Roman"/>
          <w:b/>
          <w:sz w:val="24"/>
          <w:szCs w:val="24"/>
        </w:rPr>
        <w:t>]</w:t>
      </w:r>
    </w:p>
    <w:p w:rsidR="002F1D1D" w:rsidRDefault="002F1D1D" w:rsidP="00BC0E3B">
      <w:pPr>
        <w:spacing w:after="0" w:line="240" w:lineRule="auto"/>
        <w:rPr>
          <w:rFonts w:ascii="Times New Roman" w:hAnsi="Times New Roman" w:cs="Times New Roman"/>
          <w:sz w:val="24"/>
          <w:szCs w:val="24"/>
        </w:rPr>
      </w:pPr>
    </w:p>
    <w:p w:rsidR="00254247" w:rsidRDefault="006554A2" w:rsidP="002F1D1D">
      <w:pPr>
        <w:spacing w:after="0" w:line="240" w:lineRule="auto"/>
        <w:rPr>
          <w:rFonts w:ascii="Times New Roman" w:hAnsi="Times New Roman" w:cs="Times New Roman"/>
          <w:sz w:val="24"/>
          <w:szCs w:val="24"/>
        </w:rPr>
      </w:pPr>
      <w:r w:rsidRPr="006554A2">
        <w:rPr>
          <w:rFonts w:ascii="Times New Roman" w:hAnsi="Times New Roman" w:cs="Times New Roman"/>
          <w:sz w:val="24"/>
          <w:szCs w:val="24"/>
        </w:rPr>
        <w:t>The authorized representative</w:t>
      </w:r>
      <w:r w:rsidR="00C9511D">
        <w:rPr>
          <w:rFonts w:ascii="Times New Roman" w:hAnsi="Times New Roman" w:cs="Times New Roman"/>
          <w:sz w:val="24"/>
          <w:szCs w:val="24"/>
        </w:rPr>
        <w:t xml:space="preserve"> designated by the Aleut Corporation</w:t>
      </w:r>
      <w:r w:rsidRPr="006554A2">
        <w:rPr>
          <w:rFonts w:ascii="Times New Roman" w:hAnsi="Times New Roman" w:cs="Times New Roman"/>
          <w:sz w:val="24"/>
          <w:szCs w:val="24"/>
        </w:rPr>
        <w:t xml:space="preserve"> </w:t>
      </w:r>
      <w:r w:rsidR="002F1D1D">
        <w:rPr>
          <w:rFonts w:ascii="Times New Roman" w:hAnsi="Times New Roman" w:cs="Times New Roman"/>
          <w:sz w:val="24"/>
          <w:szCs w:val="24"/>
        </w:rPr>
        <w:t xml:space="preserve">for Aleutian Islands pollock must </w:t>
      </w:r>
      <w:r w:rsidR="00012CE7">
        <w:rPr>
          <w:rFonts w:ascii="Times New Roman" w:hAnsi="Times New Roman" w:cs="Times New Roman"/>
          <w:sz w:val="24"/>
          <w:szCs w:val="24"/>
        </w:rPr>
        <w:t xml:space="preserve">submit </w:t>
      </w:r>
      <w:r w:rsidRPr="006554A2">
        <w:rPr>
          <w:rFonts w:ascii="Times New Roman" w:hAnsi="Times New Roman" w:cs="Times New Roman"/>
          <w:sz w:val="24"/>
          <w:szCs w:val="24"/>
        </w:rPr>
        <w:t>the cost recovery</w:t>
      </w:r>
      <w:r w:rsidR="002F1D1D">
        <w:rPr>
          <w:rFonts w:ascii="Times New Roman" w:hAnsi="Times New Roman" w:cs="Times New Roman"/>
          <w:sz w:val="24"/>
          <w:szCs w:val="24"/>
        </w:rPr>
        <w:t xml:space="preserve"> </w:t>
      </w:r>
      <w:r w:rsidRPr="006554A2">
        <w:rPr>
          <w:rFonts w:ascii="Times New Roman" w:hAnsi="Times New Roman" w:cs="Times New Roman"/>
          <w:sz w:val="24"/>
          <w:szCs w:val="24"/>
        </w:rPr>
        <w:t xml:space="preserve">payment </w:t>
      </w:r>
      <w:r w:rsidR="002767C4">
        <w:rPr>
          <w:rFonts w:ascii="Times New Roman" w:hAnsi="Times New Roman" w:cs="Times New Roman"/>
          <w:sz w:val="24"/>
          <w:szCs w:val="24"/>
        </w:rPr>
        <w:t xml:space="preserve">by electronic </w:t>
      </w:r>
      <w:proofErr w:type="gramStart"/>
      <w:r w:rsidR="002767C4">
        <w:rPr>
          <w:rFonts w:ascii="Times New Roman" w:hAnsi="Times New Roman" w:cs="Times New Roman"/>
          <w:sz w:val="24"/>
          <w:szCs w:val="24"/>
        </w:rPr>
        <w:t>check  through</w:t>
      </w:r>
      <w:proofErr w:type="gramEnd"/>
      <w:r w:rsidR="002767C4">
        <w:rPr>
          <w:rFonts w:ascii="Times New Roman" w:hAnsi="Times New Roman" w:cs="Times New Roman"/>
          <w:sz w:val="24"/>
          <w:szCs w:val="24"/>
        </w:rPr>
        <w:t xml:space="preserve"> NMFS Alaska Region secure, on-line system, eFISH </w:t>
      </w:r>
      <w:r w:rsidR="002767C4" w:rsidRPr="00FC4AB0">
        <w:rPr>
          <w:rFonts w:ascii="Times New Roman" w:hAnsi="Times New Roman" w:cs="Times New Roman"/>
          <w:sz w:val="24"/>
          <w:szCs w:val="24"/>
        </w:rPr>
        <w:t xml:space="preserve">at </w:t>
      </w:r>
      <w:hyperlink r:id="rId20" w:history="1">
        <w:r w:rsidR="002767C4" w:rsidRPr="006A3085">
          <w:rPr>
            <w:rStyle w:val="Hyperlink"/>
            <w:rFonts w:ascii="Times New Roman" w:hAnsi="Times New Roman" w:cs="Times New Roman"/>
            <w:sz w:val="24"/>
            <w:szCs w:val="24"/>
          </w:rPr>
          <w:t>https://alaskafisheries.noaa.gov/webapps/efish/login</w:t>
        </w:r>
      </w:hyperlink>
      <w:r w:rsidR="002767C4">
        <w:rPr>
          <w:rFonts w:ascii="Times New Roman" w:hAnsi="Times New Roman" w:cs="Times New Roman"/>
          <w:sz w:val="24"/>
          <w:szCs w:val="24"/>
        </w:rPr>
        <w:t xml:space="preserve">.  On-line payments are processed through Pay.gov.  </w:t>
      </w:r>
      <w:r w:rsidR="002767C4" w:rsidRPr="007958A7">
        <w:rPr>
          <w:rFonts w:ascii="Times New Roman" w:hAnsi="Times New Roman" w:cs="Times New Roman"/>
          <w:sz w:val="24"/>
          <w:szCs w:val="24"/>
        </w:rPr>
        <w:t xml:space="preserve">Instructions for electronic payment </w:t>
      </w:r>
      <w:r w:rsidR="002767C4">
        <w:rPr>
          <w:rFonts w:ascii="Times New Roman" w:hAnsi="Times New Roman" w:cs="Times New Roman"/>
          <w:sz w:val="24"/>
          <w:szCs w:val="24"/>
        </w:rPr>
        <w:t xml:space="preserve">are </w:t>
      </w:r>
      <w:r w:rsidR="002767C4" w:rsidRPr="007958A7">
        <w:rPr>
          <w:rFonts w:ascii="Times New Roman" w:hAnsi="Times New Roman" w:cs="Times New Roman"/>
          <w:sz w:val="24"/>
          <w:szCs w:val="24"/>
        </w:rPr>
        <w:t xml:space="preserve">available on both the payment website and a fee liability summary letter mailed </w:t>
      </w:r>
      <w:r w:rsidR="002767C4">
        <w:rPr>
          <w:rFonts w:ascii="Times New Roman" w:hAnsi="Times New Roman" w:cs="Times New Roman"/>
          <w:sz w:val="24"/>
          <w:szCs w:val="24"/>
        </w:rPr>
        <w:t xml:space="preserve">by NMFS </w:t>
      </w:r>
      <w:r w:rsidR="002767C4" w:rsidRPr="007958A7">
        <w:rPr>
          <w:rFonts w:ascii="Times New Roman" w:hAnsi="Times New Roman" w:cs="Times New Roman"/>
          <w:sz w:val="24"/>
          <w:szCs w:val="24"/>
        </w:rPr>
        <w:t xml:space="preserve">to the </w:t>
      </w:r>
      <w:r w:rsidR="00E7771D">
        <w:rPr>
          <w:rFonts w:ascii="Times New Roman" w:hAnsi="Times New Roman" w:cs="Times New Roman"/>
          <w:sz w:val="24"/>
          <w:szCs w:val="24"/>
        </w:rPr>
        <w:t xml:space="preserve">Aleutian Islands pollock </w:t>
      </w:r>
      <w:r w:rsidR="002767C4" w:rsidRPr="007958A7">
        <w:rPr>
          <w:rFonts w:ascii="Times New Roman" w:hAnsi="Times New Roman" w:cs="Times New Roman"/>
          <w:sz w:val="24"/>
          <w:szCs w:val="24"/>
        </w:rPr>
        <w:t>representative.</w:t>
      </w:r>
      <w:r w:rsidR="00E7771D">
        <w:rPr>
          <w:rFonts w:ascii="Times New Roman" w:hAnsi="Times New Roman" w:cs="Times New Roman"/>
          <w:sz w:val="24"/>
          <w:szCs w:val="24"/>
        </w:rPr>
        <w:t xml:space="preserve">  </w:t>
      </w:r>
    </w:p>
    <w:p w:rsidR="00254247" w:rsidRDefault="00254247" w:rsidP="002F1D1D">
      <w:pPr>
        <w:spacing w:after="0" w:line="240" w:lineRule="auto"/>
        <w:rPr>
          <w:rFonts w:ascii="Times New Roman" w:hAnsi="Times New Roman" w:cs="Times New Roman"/>
          <w:sz w:val="24"/>
          <w:szCs w:val="24"/>
        </w:rPr>
      </w:pPr>
    </w:p>
    <w:p w:rsidR="002F1D1D" w:rsidRDefault="002011DD" w:rsidP="002F1D1D">
      <w:pPr>
        <w:spacing w:after="0" w:line="240" w:lineRule="auto"/>
        <w:rPr>
          <w:rFonts w:ascii="Times New Roman" w:hAnsi="Times New Roman" w:cs="Times New Roman"/>
          <w:sz w:val="24"/>
          <w:szCs w:val="24"/>
        </w:rPr>
      </w:pPr>
      <w:r w:rsidRPr="002011DD">
        <w:rPr>
          <w:rFonts w:ascii="Times New Roman" w:hAnsi="Times New Roman" w:cs="Times New Roman"/>
          <w:b/>
          <w:sz w:val="24"/>
          <w:szCs w:val="24"/>
        </w:rPr>
        <w:t>Deadline</w:t>
      </w:r>
      <w:r>
        <w:rPr>
          <w:rFonts w:ascii="Times New Roman" w:hAnsi="Times New Roman" w:cs="Times New Roman"/>
          <w:sz w:val="24"/>
          <w:szCs w:val="24"/>
        </w:rPr>
        <w:t xml:space="preserve">: </w:t>
      </w:r>
      <w:r w:rsidR="006554A2" w:rsidRPr="006554A2">
        <w:rPr>
          <w:rFonts w:ascii="Times New Roman" w:hAnsi="Times New Roman" w:cs="Times New Roman"/>
          <w:sz w:val="24"/>
          <w:szCs w:val="24"/>
        </w:rPr>
        <w:t xml:space="preserve">no later than </w:t>
      </w:r>
      <w:r w:rsidR="006554A2" w:rsidRPr="002011DD">
        <w:rPr>
          <w:rFonts w:ascii="Times New Roman" w:hAnsi="Times New Roman" w:cs="Times New Roman"/>
          <w:sz w:val="24"/>
          <w:szCs w:val="24"/>
        </w:rPr>
        <w:t>December 31</w:t>
      </w:r>
      <w:r w:rsidR="006554A2" w:rsidRPr="006554A2">
        <w:rPr>
          <w:rFonts w:ascii="Times New Roman" w:hAnsi="Times New Roman" w:cs="Times New Roman"/>
          <w:sz w:val="24"/>
          <w:szCs w:val="24"/>
        </w:rPr>
        <w:t xml:space="preserve"> of the calendar year in which the Aleutian Islands pollock landings were made.</w:t>
      </w:r>
    </w:p>
    <w:p w:rsidR="006554A2" w:rsidRDefault="006554A2" w:rsidP="00BC0E3B">
      <w:pPr>
        <w:spacing w:after="0" w:line="240" w:lineRule="auto"/>
        <w:rPr>
          <w:rFonts w:ascii="Times New Roman" w:hAnsi="Times New Roman" w:cs="Times New Roman"/>
          <w:sz w:val="24"/>
          <w:szCs w:val="24"/>
        </w:rPr>
      </w:pPr>
    </w:p>
    <w:p w:rsidR="00C0017D" w:rsidRPr="002011DD" w:rsidRDefault="00C0017D" w:rsidP="00DD77A6">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program for Amendment 80</w:t>
      </w:r>
      <w:r w:rsidR="00DD77A6" w:rsidRPr="002031E6">
        <w:rPr>
          <w:rFonts w:ascii="Times New Roman" w:hAnsi="Times New Roman" w:cs="Times New Roman"/>
          <w:sz w:val="24"/>
          <w:szCs w:val="24"/>
          <w:u w:val="single"/>
        </w:rPr>
        <w:t xml:space="preserve"> (</w:t>
      </w:r>
      <w:r w:rsidR="001C3822">
        <w:rPr>
          <w:rFonts w:ascii="Times New Roman" w:hAnsi="Times New Roman" w:cs="Times New Roman"/>
          <w:sz w:val="24"/>
          <w:szCs w:val="24"/>
          <w:u w:val="single"/>
        </w:rPr>
        <w:t xml:space="preserve">§ </w:t>
      </w:r>
      <w:r w:rsidR="00DD77A6" w:rsidRPr="002031E6">
        <w:rPr>
          <w:rFonts w:ascii="Times New Roman" w:hAnsi="Times New Roman" w:cs="Times New Roman"/>
          <w:sz w:val="24"/>
          <w:szCs w:val="24"/>
          <w:u w:val="single"/>
        </w:rPr>
        <w:t>679.95</w:t>
      </w:r>
      <w:proofErr w:type="gramStart"/>
      <w:r w:rsidR="00DD77A6" w:rsidRPr="002031E6">
        <w:rPr>
          <w:rFonts w:ascii="Times New Roman" w:hAnsi="Times New Roman" w:cs="Times New Roman"/>
          <w:sz w:val="24"/>
          <w:szCs w:val="24"/>
          <w:u w:val="single"/>
        </w:rPr>
        <w:t>)</w:t>
      </w:r>
      <w:r w:rsidR="00D64ED7">
        <w:rPr>
          <w:rFonts w:ascii="Times New Roman" w:hAnsi="Times New Roman" w:cs="Times New Roman"/>
          <w:sz w:val="24"/>
          <w:szCs w:val="24"/>
        </w:rPr>
        <w:t xml:space="preserve">  [</w:t>
      </w:r>
      <w:proofErr w:type="gramEnd"/>
      <w:r w:rsidR="002011DD" w:rsidRPr="002011DD">
        <w:rPr>
          <w:rFonts w:ascii="Times New Roman" w:hAnsi="Times New Roman" w:cs="Times New Roman"/>
          <w:b/>
          <w:sz w:val="24"/>
          <w:szCs w:val="24"/>
        </w:rPr>
        <w:t>NEW</w:t>
      </w:r>
      <w:r w:rsidR="00D64ED7">
        <w:rPr>
          <w:rFonts w:ascii="Times New Roman" w:hAnsi="Times New Roman" w:cs="Times New Roman"/>
          <w:b/>
          <w:sz w:val="24"/>
          <w:szCs w:val="24"/>
        </w:rPr>
        <w:t>]</w:t>
      </w:r>
    </w:p>
    <w:p w:rsidR="001326C0" w:rsidRDefault="001326C0" w:rsidP="00DD77A6">
      <w:pPr>
        <w:spacing w:after="0" w:line="240" w:lineRule="auto"/>
        <w:rPr>
          <w:rFonts w:ascii="Times New Roman" w:hAnsi="Times New Roman" w:cs="Times New Roman"/>
          <w:sz w:val="24"/>
          <w:szCs w:val="24"/>
        </w:rPr>
      </w:pPr>
    </w:p>
    <w:p w:rsidR="00254247" w:rsidRDefault="00C0017D" w:rsidP="00DD77A6">
      <w:pPr>
        <w:spacing w:after="0" w:line="240" w:lineRule="auto"/>
        <w:rPr>
          <w:rFonts w:ascii="Times New Roman" w:hAnsi="Times New Roman" w:cs="Times New Roman"/>
          <w:sz w:val="24"/>
          <w:szCs w:val="24"/>
        </w:rPr>
      </w:pPr>
      <w:r w:rsidRPr="00C0017D">
        <w:rPr>
          <w:rFonts w:ascii="Times New Roman" w:hAnsi="Times New Roman" w:cs="Times New Roman"/>
          <w:sz w:val="24"/>
          <w:szCs w:val="24"/>
        </w:rPr>
        <w:t xml:space="preserve">All Amendment 80 cooperative representatives </w:t>
      </w:r>
      <w:r w:rsidR="001326C0">
        <w:rPr>
          <w:rFonts w:ascii="Times New Roman" w:hAnsi="Times New Roman" w:cs="Times New Roman"/>
          <w:sz w:val="24"/>
          <w:szCs w:val="24"/>
        </w:rPr>
        <w:t xml:space="preserve">must </w:t>
      </w:r>
      <w:proofErr w:type="gramStart"/>
      <w:r w:rsidRPr="00C0017D">
        <w:rPr>
          <w:rFonts w:ascii="Times New Roman" w:hAnsi="Times New Roman" w:cs="Times New Roman"/>
          <w:sz w:val="24"/>
          <w:szCs w:val="24"/>
        </w:rPr>
        <w:t xml:space="preserve">submit </w:t>
      </w:r>
      <w:r w:rsidR="001326C0">
        <w:rPr>
          <w:rFonts w:ascii="Times New Roman" w:hAnsi="Times New Roman" w:cs="Times New Roman"/>
          <w:sz w:val="24"/>
          <w:szCs w:val="24"/>
        </w:rPr>
        <w:t xml:space="preserve"> </w:t>
      </w:r>
      <w:r w:rsidRPr="00C0017D">
        <w:rPr>
          <w:rFonts w:ascii="Times New Roman" w:hAnsi="Times New Roman" w:cs="Times New Roman"/>
          <w:sz w:val="24"/>
          <w:szCs w:val="24"/>
        </w:rPr>
        <w:t>the</w:t>
      </w:r>
      <w:proofErr w:type="gramEnd"/>
      <w:r w:rsidRPr="00C0017D">
        <w:rPr>
          <w:rFonts w:ascii="Times New Roman" w:hAnsi="Times New Roman" w:cs="Times New Roman"/>
          <w:sz w:val="24"/>
          <w:szCs w:val="24"/>
        </w:rPr>
        <w:t xml:space="preserve"> cost recovery payment </w:t>
      </w:r>
      <w:r w:rsidR="007D4003">
        <w:rPr>
          <w:rFonts w:ascii="Times New Roman" w:hAnsi="Times New Roman" w:cs="Times New Roman"/>
          <w:sz w:val="24"/>
          <w:szCs w:val="24"/>
        </w:rPr>
        <w:t>for all Amendment 80 CQ landings</w:t>
      </w:r>
      <w:r w:rsidR="00E7771D">
        <w:rPr>
          <w:rFonts w:ascii="Times New Roman" w:hAnsi="Times New Roman" w:cs="Times New Roman"/>
          <w:sz w:val="24"/>
          <w:szCs w:val="24"/>
        </w:rPr>
        <w:t xml:space="preserve"> by electronic check  through NMFS Alaska Region secure, on-line system, eFISH </w:t>
      </w:r>
      <w:r w:rsidR="00E7771D" w:rsidRPr="00FC4AB0">
        <w:rPr>
          <w:rFonts w:ascii="Times New Roman" w:hAnsi="Times New Roman" w:cs="Times New Roman"/>
          <w:sz w:val="24"/>
          <w:szCs w:val="24"/>
        </w:rPr>
        <w:t xml:space="preserve">at </w:t>
      </w:r>
      <w:hyperlink r:id="rId21" w:history="1">
        <w:r w:rsidR="00E7771D" w:rsidRPr="006A3085">
          <w:rPr>
            <w:rStyle w:val="Hyperlink"/>
            <w:rFonts w:ascii="Times New Roman" w:hAnsi="Times New Roman" w:cs="Times New Roman"/>
            <w:sz w:val="24"/>
            <w:szCs w:val="24"/>
          </w:rPr>
          <w:t>https://alaskafisheries.noaa.gov/webapps/efish/login</w:t>
        </w:r>
      </w:hyperlink>
      <w:r w:rsidR="00E7771D">
        <w:rPr>
          <w:rFonts w:ascii="Times New Roman" w:hAnsi="Times New Roman" w:cs="Times New Roman"/>
          <w:sz w:val="24"/>
          <w:szCs w:val="24"/>
        </w:rPr>
        <w:t xml:space="preserve">.  On-line payments are processed through Pay.gov.  </w:t>
      </w:r>
      <w:r w:rsidR="00E7771D" w:rsidRPr="007958A7">
        <w:rPr>
          <w:rFonts w:ascii="Times New Roman" w:hAnsi="Times New Roman" w:cs="Times New Roman"/>
          <w:sz w:val="24"/>
          <w:szCs w:val="24"/>
        </w:rPr>
        <w:t xml:space="preserve">Instructions for electronic payment </w:t>
      </w:r>
      <w:r w:rsidR="00E7771D">
        <w:rPr>
          <w:rFonts w:ascii="Times New Roman" w:hAnsi="Times New Roman" w:cs="Times New Roman"/>
          <w:sz w:val="24"/>
          <w:szCs w:val="24"/>
        </w:rPr>
        <w:t xml:space="preserve">are </w:t>
      </w:r>
      <w:r w:rsidR="00E7771D" w:rsidRPr="007958A7">
        <w:rPr>
          <w:rFonts w:ascii="Times New Roman" w:hAnsi="Times New Roman" w:cs="Times New Roman"/>
          <w:sz w:val="24"/>
          <w:szCs w:val="24"/>
        </w:rPr>
        <w:t xml:space="preserve">available on both the payment website and a fee liability summary letter mailed </w:t>
      </w:r>
      <w:r w:rsidR="00E7771D">
        <w:rPr>
          <w:rFonts w:ascii="Times New Roman" w:hAnsi="Times New Roman" w:cs="Times New Roman"/>
          <w:sz w:val="24"/>
          <w:szCs w:val="24"/>
        </w:rPr>
        <w:t xml:space="preserve">by NMFS </w:t>
      </w:r>
      <w:r w:rsidR="00E7771D" w:rsidRPr="007958A7">
        <w:rPr>
          <w:rFonts w:ascii="Times New Roman" w:hAnsi="Times New Roman" w:cs="Times New Roman"/>
          <w:sz w:val="24"/>
          <w:szCs w:val="24"/>
        </w:rPr>
        <w:t xml:space="preserve">to the </w:t>
      </w:r>
      <w:r w:rsidR="00E7771D">
        <w:rPr>
          <w:rFonts w:ascii="Times New Roman" w:hAnsi="Times New Roman" w:cs="Times New Roman"/>
          <w:sz w:val="24"/>
          <w:szCs w:val="24"/>
        </w:rPr>
        <w:t>Amendment 80 CQ permit holder</w:t>
      </w:r>
      <w:r w:rsidR="00E7771D" w:rsidRPr="007958A7">
        <w:rPr>
          <w:rFonts w:ascii="Times New Roman" w:hAnsi="Times New Roman" w:cs="Times New Roman"/>
          <w:sz w:val="24"/>
          <w:szCs w:val="24"/>
        </w:rPr>
        <w:t>.</w:t>
      </w:r>
      <w:r w:rsidR="00E7771D">
        <w:rPr>
          <w:rFonts w:ascii="Times New Roman" w:hAnsi="Times New Roman" w:cs="Times New Roman"/>
          <w:sz w:val="24"/>
          <w:szCs w:val="24"/>
        </w:rPr>
        <w:t xml:space="preserve">  </w:t>
      </w:r>
    </w:p>
    <w:p w:rsidR="002011DD" w:rsidRDefault="002011DD" w:rsidP="00DD77A6">
      <w:pPr>
        <w:spacing w:after="0" w:line="240" w:lineRule="auto"/>
        <w:rPr>
          <w:rFonts w:ascii="Times New Roman" w:hAnsi="Times New Roman" w:cs="Times New Roman"/>
          <w:sz w:val="24"/>
          <w:szCs w:val="24"/>
        </w:rPr>
      </w:pPr>
      <w:r w:rsidRPr="002011DD">
        <w:rPr>
          <w:rFonts w:ascii="Times New Roman" w:hAnsi="Times New Roman" w:cs="Times New Roman"/>
          <w:b/>
          <w:sz w:val="24"/>
          <w:szCs w:val="24"/>
        </w:rPr>
        <w:lastRenderedPageBreak/>
        <w:t>Deadline</w:t>
      </w:r>
      <w:r>
        <w:rPr>
          <w:rFonts w:ascii="Times New Roman" w:hAnsi="Times New Roman" w:cs="Times New Roman"/>
          <w:sz w:val="24"/>
          <w:szCs w:val="24"/>
        </w:rPr>
        <w:t>:  n</w:t>
      </w:r>
      <w:r w:rsidR="00C0017D" w:rsidRPr="00C0017D">
        <w:rPr>
          <w:rFonts w:ascii="Times New Roman" w:hAnsi="Times New Roman" w:cs="Times New Roman"/>
          <w:sz w:val="24"/>
          <w:szCs w:val="24"/>
        </w:rPr>
        <w:t xml:space="preserve">o later than </w:t>
      </w:r>
      <w:r w:rsidR="00C0017D" w:rsidRPr="002011DD">
        <w:rPr>
          <w:rFonts w:ascii="Times New Roman" w:hAnsi="Times New Roman" w:cs="Times New Roman"/>
          <w:sz w:val="24"/>
          <w:szCs w:val="24"/>
        </w:rPr>
        <w:t xml:space="preserve">December 31 </w:t>
      </w:r>
      <w:r w:rsidR="00C0017D" w:rsidRPr="00C0017D">
        <w:rPr>
          <w:rFonts w:ascii="Times New Roman" w:hAnsi="Times New Roman" w:cs="Times New Roman"/>
          <w:sz w:val="24"/>
          <w:szCs w:val="24"/>
        </w:rPr>
        <w:t>of the calendar year in which the Amendment 80 CQ landings were made.</w:t>
      </w:r>
      <w:r w:rsidR="00391900">
        <w:rPr>
          <w:rFonts w:ascii="Times New Roman" w:hAnsi="Times New Roman" w:cs="Times New Roman"/>
          <w:sz w:val="24"/>
          <w:szCs w:val="24"/>
        </w:rPr>
        <w:t xml:space="preserve">  </w:t>
      </w:r>
    </w:p>
    <w:p w:rsidR="002011DD" w:rsidRDefault="002011DD" w:rsidP="00DD77A6">
      <w:pPr>
        <w:spacing w:after="0" w:line="240" w:lineRule="auto"/>
        <w:rPr>
          <w:rFonts w:ascii="Times New Roman" w:hAnsi="Times New Roman" w:cs="Times New Roman"/>
          <w:sz w:val="24"/>
          <w:szCs w:val="24"/>
        </w:rPr>
      </w:pPr>
    </w:p>
    <w:p w:rsidR="00CD59BA" w:rsidRPr="00CD59BA" w:rsidRDefault="00CD59BA" w:rsidP="00CD59BA">
      <w:pPr>
        <w:spacing w:after="0" w:line="240" w:lineRule="auto"/>
        <w:rPr>
          <w:rFonts w:ascii="Times New Roman" w:hAnsi="Times New Roman" w:cs="Times New Roman"/>
          <w:sz w:val="24"/>
          <w:szCs w:val="24"/>
        </w:rPr>
      </w:pPr>
      <w:r w:rsidRPr="00CD59BA">
        <w:rPr>
          <w:rFonts w:ascii="Times New Roman" w:hAnsi="Times New Roman" w:cs="Times New Roman"/>
          <w:sz w:val="24"/>
          <w:szCs w:val="24"/>
        </w:rPr>
        <w:t>If an Amendment 80 cooperative representative fails to submit full payment by the Amendment 80 fee liability payment deadline:</w:t>
      </w:r>
    </w:p>
    <w:p w:rsidR="00594600" w:rsidRDefault="00594600" w:rsidP="00594600">
      <w:pPr>
        <w:tabs>
          <w:tab w:val="left" w:pos="360"/>
          <w:tab w:val="left" w:pos="720"/>
          <w:tab w:val="left" w:pos="1080"/>
          <w:tab w:val="left" w:pos="1440"/>
        </w:tabs>
        <w:spacing w:after="0" w:line="240" w:lineRule="auto"/>
        <w:rPr>
          <w:rFonts w:ascii="Times New Roman" w:hAnsi="Times New Roman" w:cs="Times New Roman"/>
          <w:sz w:val="24"/>
          <w:szCs w:val="24"/>
        </w:rPr>
      </w:pPr>
    </w:p>
    <w:p w:rsidR="00CD59BA" w:rsidRPr="00CD59BA" w:rsidRDefault="00594600" w:rsidP="00594600">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w:t>
      </w:r>
      <w:r w:rsidR="00CD59BA" w:rsidRPr="00CD59BA">
        <w:rPr>
          <w:rFonts w:ascii="Times New Roman" w:hAnsi="Times New Roman" w:cs="Times New Roman"/>
          <w:sz w:val="24"/>
          <w:szCs w:val="24"/>
        </w:rPr>
        <w:t>o Amendment 80 CQ permit will be issued to that Amendment 80 cooperative for the following calendar year; and</w:t>
      </w:r>
    </w:p>
    <w:p w:rsidR="00CD59BA" w:rsidRDefault="00594600" w:rsidP="00594600">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CD59BA" w:rsidRPr="00CD59BA">
        <w:rPr>
          <w:rFonts w:ascii="Times New Roman" w:hAnsi="Times New Roman" w:cs="Times New Roman"/>
          <w:sz w:val="24"/>
          <w:szCs w:val="24"/>
        </w:rPr>
        <w:t>No Amendment 80 CQ will be issued based on the Amendment 80 QS held by the members of that Amendment 80 cooperative to any other CQ permit for that calendar year.</w:t>
      </w:r>
    </w:p>
    <w:p w:rsidR="001C3822" w:rsidRDefault="001C3822" w:rsidP="00594600">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E07ECC" w:rsidRDefault="004F0EB3" w:rsidP="00E07ECC">
      <w:pPr>
        <w:spacing w:after="0" w:line="240" w:lineRule="auto"/>
        <w:rPr>
          <w:rFonts w:ascii="Times New Roman" w:hAnsi="Times New Roman" w:cs="Times New Roman"/>
          <w:sz w:val="24"/>
          <w:szCs w:val="24"/>
        </w:rPr>
      </w:pPr>
      <w:r w:rsidRPr="004F0EB3">
        <w:rPr>
          <w:rFonts w:ascii="Times New Roman" w:hAnsi="Times New Roman" w:cs="Times New Roman"/>
          <w:sz w:val="24"/>
          <w:szCs w:val="24"/>
        </w:rPr>
        <w:t>The cost recovery fee does not include the observer coverage fee; these fees are not duplicative.</w:t>
      </w:r>
    </w:p>
    <w:p w:rsidR="002D5061" w:rsidRPr="004F0EB3" w:rsidRDefault="002D5061" w:rsidP="00E07ECC">
      <w:pPr>
        <w:spacing w:after="0" w:line="240" w:lineRule="auto"/>
        <w:rPr>
          <w:rFonts w:ascii="Times New Roman" w:hAnsi="Times New Roman" w:cs="Times New Roman"/>
          <w:sz w:val="24"/>
          <w:szCs w:val="24"/>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E07ECC" w:rsidRPr="00E07ECC" w:rsidTr="00C43162">
        <w:trPr>
          <w:jc w:val="center"/>
        </w:trPr>
        <w:tc>
          <w:tcPr>
            <w:tcW w:w="5955" w:type="dxa"/>
            <w:gridSpan w:val="2"/>
          </w:tcPr>
          <w:p w:rsidR="00E07ECC" w:rsidRPr="00E07ECC" w:rsidRDefault="00760036" w:rsidP="002031E6">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2031E6">
              <w:rPr>
                <w:rFonts w:ascii="Times New Roman" w:hAnsi="Times New Roman" w:cs="Times New Roman"/>
                <w:b/>
                <w:bCs/>
                <w:sz w:val="20"/>
                <w:szCs w:val="20"/>
              </w:rPr>
              <w:t>Cost Recovery Fee or Observer Fee</w:t>
            </w:r>
            <w:r w:rsidR="00E07ECC" w:rsidRPr="00E07ECC">
              <w:rPr>
                <w:rFonts w:ascii="Times New Roman" w:hAnsi="Times New Roman" w:cs="Times New Roman"/>
                <w:b/>
                <w:bCs/>
                <w:sz w:val="20"/>
                <w:szCs w:val="20"/>
              </w:rPr>
              <w:t>, respondents</w:t>
            </w:r>
          </w:p>
        </w:tc>
      </w:tr>
      <w:tr w:rsidR="00E07ECC" w:rsidRPr="00E07ECC" w:rsidTr="00C43162">
        <w:trPr>
          <w:jc w:val="center"/>
        </w:trPr>
        <w:tc>
          <w:tcPr>
            <w:tcW w:w="4934" w:type="dxa"/>
          </w:tcPr>
          <w:p w:rsidR="00E07ECC" w:rsidRPr="00E07ECC"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1E9D">
              <w:rPr>
                <w:rFonts w:ascii="Times New Roman" w:hAnsi="Times New Roman" w:cs="Times New Roman"/>
                <w:sz w:val="20"/>
                <w:szCs w:val="20"/>
              </w:rPr>
              <w:t>2,</w:t>
            </w:r>
            <w:r w:rsidR="00D93ED8">
              <w:rPr>
                <w:rFonts w:ascii="Times New Roman" w:hAnsi="Times New Roman" w:cs="Times New Roman"/>
                <w:sz w:val="20"/>
                <w:szCs w:val="20"/>
              </w:rPr>
              <w:t>024</w:t>
            </w:r>
            <w:r>
              <w:rPr>
                <w:rFonts w:ascii="Times New Roman" w:hAnsi="Times New Roman" w:cs="Times New Roman"/>
                <w:sz w:val="20"/>
                <w:szCs w:val="20"/>
              </w:rPr>
              <w:t xml:space="preserve">  IFQ sablefish and halibut</w:t>
            </w:r>
          </w:p>
          <w:p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D75FC">
              <w:rPr>
                <w:rFonts w:ascii="Times New Roman" w:hAnsi="Times New Roman" w:cs="Times New Roman"/>
                <w:sz w:val="20"/>
                <w:szCs w:val="20"/>
              </w:rPr>
              <w:t>6</w:t>
            </w:r>
            <w:r>
              <w:rPr>
                <w:rFonts w:ascii="Times New Roman" w:hAnsi="Times New Roman" w:cs="Times New Roman"/>
                <w:sz w:val="20"/>
                <w:szCs w:val="20"/>
              </w:rPr>
              <w:t xml:space="preserve">  CDQ groundfish and halibut</w:t>
            </w:r>
          </w:p>
          <w:p w:rsidR="00270889" w:rsidRDefault="00270889"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9</w:t>
            </w:r>
            <w:r>
              <w:rPr>
                <w:rFonts w:ascii="Times New Roman" w:hAnsi="Times New Roman" w:cs="Times New Roman"/>
                <w:sz w:val="20"/>
                <w:szCs w:val="20"/>
              </w:rPr>
              <w:t xml:space="preserve"> Rockfish</w:t>
            </w:r>
          </w:p>
          <w:p w:rsidR="00FA550D" w:rsidRDefault="00FA550D"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20</w:t>
            </w:r>
            <w:r>
              <w:rPr>
                <w:rFonts w:ascii="Times New Roman" w:hAnsi="Times New Roman" w:cs="Times New Roman"/>
                <w:sz w:val="20"/>
                <w:szCs w:val="20"/>
              </w:rPr>
              <w:t xml:space="preserve">  RCR crab</w:t>
            </w:r>
          </w:p>
          <w:p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9</w:t>
            </w:r>
            <w:r>
              <w:rPr>
                <w:rFonts w:ascii="Times New Roman" w:hAnsi="Times New Roman" w:cs="Times New Roman"/>
                <w:sz w:val="20"/>
                <w:szCs w:val="20"/>
              </w:rPr>
              <w:t xml:space="preserve">  AFA pollock</w:t>
            </w:r>
          </w:p>
          <w:p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1</w:t>
            </w:r>
            <w:r>
              <w:rPr>
                <w:rFonts w:ascii="Times New Roman" w:hAnsi="Times New Roman" w:cs="Times New Roman"/>
                <w:sz w:val="20"/>
                <w:szCs w:val="20"/>
              </w:rPr>
              <w:t xml:space="preserve">  Aleutian Islands pollock</w:t>
            </w:r>
          </w:p>
          <w:p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2</w:t>
            </w:r>
            <w:r>
              <w:rPr>
                <w:rFonts w:ascii="Times New Roman" w:hAnsi="Times New Roman" w:cs="Times New Roman"/>
                <w:sz w:val="20"/>
                <w:szCs w:val="20"/>
              </w:rPr>
              <w:t xml:space="preserve">  Amendment 80</w:t>
            </w:r>
            <w:r w:rsidR="005F7E21">
              <w:rPr>
                <w:rFonts w:ascii="Times New Roman" w:hAnsi="Times New Roman" w:cs="Times New Roman"/>
                <w:sz w:val="20"/>
                <w:szCs w:val="20"/>
              </w:rPr>
              <w:t xml:space="preserve"> cooperative</w:t>
            </w:r>
          </w:p>
          <w:p w:rsidR="00E07ECC" w:rsidRPr="00113DBA"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641F5" w:rsidRPr="00113DBA">
              <w:rPr>
                <w:rFonts w:ascii="Times New Roman" w:hAnsi="Times New Roman" w:cs="Times New Roman"/>
                <w:sz w:val="20"/>
                <w:szCs w:val="20"/>
              </w:rPr>
              <w:t>1</w:t>
            </w:r>
            <w:r w:rsidR="00D93ED8" w:rsidRPr="00113DBA">
              <w:rPr>
                <w:rFonts w:ascii="Times New Roman" w:hAnsi="Times New Roman" w:cs="Times New Roman"/>
                <w:sz w:val="20"/>
                <w:szCs w:val="20"/>
              </w:rPr>
              <w:t>0</w:t>
            </w:r>
            <w:r w:rsidR="006641F5" w:rsidRPr="00113DBA">
              <w:rPr>
                <w:rFonts w:ascii="Times New Roman" w:hAnsi="Times New Roman" w:cs="Times New Roman"/>
                <w:sz w:val="20"/>
                <w:szCs w:val="20"/>
              </w:rPr>
              <w:t>0</w:t>
            </w:r>
            <w:r w:rsidR="00113DBA">
              <w:rPr>
                <w:rFonts w:ascii="Times New Roman" w:hAnsi="Times New Roman" w:cs="Times New Roman"/>
                <w:sz w:val="20"/>
                <w:szCs w:val="20"/>
              </w:rPr>
              <w:t xml:space="preserve">  </w:t>
            </w:r>
            <w:r w:rsidR="00113DBA" w:rsidRPr="00113DBA">
              <w:rPr>
                <w:rFonts w:ascii="Times New Roman" w:hAnsi="Times New Roman" w:cs="Times New Roman"/>
                <w:sz w:val="20"/>
                <w:szCs w:val="20"/>
              </w:rPr>
              <w:t xml:space="preserve">partial observer coverage </w:t>
            </w:r>
            <w:r w:rsidRPr="00113DBA">
              <w:rPr>
                <w:rFonts w:ascii="Times New Roman" w:hAnsi="Times New Roman" w:cs="Times New Roman"/>
                <w:sz w:val="20"/>
                <w:szCs w:val="20"/>
              </w:rPr>
              <w:t xml:space="preserve">fee </w:t>
            </w:r>
            <w:r w:rsidR="00E07ECC" w:rsidRPr="00113DBA">
              <w:rPr>
                <w:rFonts w:ascii="Times New Roman" w:hAnsi="Times New Roman" w:cs="Times New Roman"/>
                <w:sz w:val="20"/>
                <w:szCs w:val="20"/>
              </w:rPr>
              <w:t xml:space="preserve">   </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sidR="005F7E21">
              <w:rPr>
                <w:rFonts w:ascii="Times New Roman" w:hAnsi="Times New Roman" w:cs="Times New Roman"/>
                <w:sz w:val="20"/>
                <w:szCs w:val="20"/>
              </w:rPr>
              <w:t xml:space="preserve"> </w:t>
            </w:r>
            <w:r w:rsidR="00164BF9">
              <w:rPr>
                <w:rFonts w:ascii="Times New Roman" w:hAnsi="Times New Roman" w:cs="Times New Roman"/>
                <w:sz w:val="20"/>
                <w:szCs w:val="20"/>
              </w:rPr>
              <w:t>(</w:t>
            </w:r>
            <w:r w:rsidR="00D93ED8">
              <w:rPr>
                <w:rFonts w:ascii="Times New Roman" w:hAnsi="Times New Roman" w:cs="Times New Roman"/>
                <w:sz w:val="20"/>
                <w:szCs w:val="20"/>
              </w:rPr>
              <w:t>36</w:t>
            </w:r>
            <w:r w:rsidR="00164BF9">
              <w:rPr>
                <w:rFonts w:ascii="Times New Roman" w:hAnsi="Times New Roman" w:cs="Times New Roman"/>
                <w:sz w:val="20"/>
                <w:szCs w:val="20"/>
              </w:rPr>
              <w:t>.18)</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sidR="009C1DA4">
              <w:rPr>
                <w:rFonts w:ascii="Times New Roman" w:hAnsi="Times New Roman" w:cs="Times New Roman"/>
                <w:sz w:val="20"/>
                <w:szCs w:val="20"/>
              </w:rPr>
              <w:t>= 1 minute</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w:t>
            </w:r>
            <w:r w:rsidR="00D93ED8">
              <w:rPr>
                <w:rFonts w:ascii="Times New Roman" w:hAnsi="Times New Roman" w:cs="Times New Roman"/>
                <w:sz w:val="20"/>
                <w:szCs w:val="20"/>
              </w:rPr>
              <w:t xml:space="preserve"> </w:t>
            </w:r>
            <w:r w:rsidRPr="00E07ECC">
              <w:rPr>
                <w:rFonts w:ascii="Times New Roman" w:hAnsi="Times New Roman" w:cs="Times New Roman"/>
                <w:sz w:val="20"/>
                <w:szCs w:val="20"/>
              </w:rPr>
              <w:t>x</w:t>
            </w:r>
            <w:r w:rsidR="00D93ED8">
              <w:rPr>
                <w:rFonts w:ascii="Times New Roman" w:hAnsi="Times New Roman" w:cs="Times New Roman"/>
                <w:sz w:val="20"/>
                <w:szCs w:val="20"/>
              </w:rPr>
              <w:t xml:space="preserve"> 36</w:t>
            </w:r>
            <w:r w:rsidRPr="00E07ECC">
              <w:rPr>
                <w:rFonts w:ascii="Times New Roman" w:hAnsi="Times New Roman" w:cs="Times New Roman"/>
                <w:sz w:val="20"/>
                <w:szCs w:val="20"/>
              </w:rPr>
              <w:t xml:space="preserve"> )</w:t>
            </w:r>
          </w:p>
          <w:p w:rsidR="00E07ECC" w:rsidRPr="00E47116"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8378AB">
              <w:rPr>
                <w:rFonts w:ascii="Times New Roman" w:hAnsi="Times New Roman" w:cs="Times New Roman"/>
                <w:bCs/>
                <w:sz w:val="20"/>
                <w:szCs w:val="20"/>
              </w:rPr>
              <w:t>513.75</w:t>
            </w:r>
            <w:r w:rsidRPr="00E07ECC">
              <w:rPr>
                <w:rFonts w:ascii="Times New Roman" w:hAnsi="Times New Roman" w:cs="Times New Roman"/>
                <w:bCs/>
                <w:sz w:val="20"/>
                <w:szCs w:val="20"/>
              </w:rPr>
              <w:t>)</w:t>
            </w:r>
          </w:p>
          <w:p w:rsidR="00E07ECC" w:rsidRDefault="00E07ECC" w:rsidP="005F7E21">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w:t>
            </w:r>
            <w:r w:rsidR="00E47116">
              <w:rPr>
                <w:rFonts w:ascii="Times New Roman" w:hAnsi="Times New Roman" w:cs="Times New Roman"/>
                <w:sz w:val="20"/>
                <w:szCs w:val="20"/>
              </w:rPr>
              <w:t xml:space="preserve"> </w:t>
            </w:r>
            <w:r w:rsidR="008378AB">
              <w:rPr>
                <w:rFonts w:ascii="Times New Roman" w:hAnsi="Times New Roman" w:cs="Times New Roman"/>
                <w:sz w:val="20"/>
                <w:szCs w:val="20"/>
              </w:rPr>
              <w:t>133</w:t>
            </w:r>
            <w:r w:rsidR="003E0482">
              <w:rPr>
                <w:rFonts w:ascii="Times New Roman" w:hAnsi="Times New Roman" w:cs="Times New Roman"/>
                <w:sz w:val="20"/>
                <w:szCs w:val="20"/>
              </w:rPr>
              <w:t xml:space="preserve"> = </w:t>
            </w:r>
            <w:r w:rsidR="008378AB">
              <w:rPr>
                <w:rFonts w:ascii="Times New Roman" w:hAnsi="Times New Roman" w:cs="Times New Roman"/>
                <w:sz w:val="20"/>
                <w:szCs w:val="20"/>
              </w:rPr>
              <w:t>59.85</w:t>
            </w:r>
            <w:r w:rsidRPr="00E07ECC">
              <w:rPr>
                <w:rFonts w:ascii="Times New Roman" w:hAnsi="Times New Roman" w:cs="Times New Roman"/>
                <w:sz w:val="20"/>
                <w:szCs w:val="20"/>
              </w:rPr>
              <w:t>)</w:t>
            </w:r>
          </w:p>
          <w:p w:rsidR="005F7E21" w:rsidRDefault="005F7E21"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 online (0.05 </w:t>
            </w:r>
            <w:r w:rsidR="00E47116">
              <w:rPr>
                <w:rFonts w:ascii="Times New Roman" w:hAnsi="Times New Roman" w:cs="Times New Roman"/>
                <w:sz w:val="20"/>
                <w:szCs w:val="20"/>
              </w:rPr>
              <w:t>x</w:t>
            </w:r>
            <w:r w:rsidR="006A333D">
              <w:rPr>
                <w:rFonts w:ascii="Times New Roman" w:hAnsi="Times New Roman" w:cs="Times New Roman"/>
                <w:sz w:val="20"/>
                <w:szCs w:val="20"/>
              </w:rPr>
              <w:t xml:space="preserve"> </w:t>
            </w:r>
            <w:r w:rsidR="00E47116">
              <w:rPr>
                <w:rFonts w:ascii="Times New Roman" w:hAnsi="Times New Roman" w:cs="Times New Roman"/>
                <w:sz w:val="20"/>
                <w:szCs w:val="20"/>
              </w:rPr>
              <w:t>2</w:t>
            </w:r>
            <w:r w:rsidR="008378AB">
              <w:rPr>
                <w:rFonts w:ascii="Times New Roman" w:hAnsi="Times New Roman" w:cs="Times New Roman"/>
                <w:sz w:val="20"/>
                <w:szCs w:val="20"/>
              </w:rPr>
              <w:t>0</w:t>
            </w:r>
            <w:r w:rsidR="00E47116">
              <w:rPr>
                <w:rFonts w:ascii="Times New Roman" w:hAnsi="Times New Roman" w:cs="Times New Roman"/>
                <w:sz w:val="20"/>
                <w:szCs w:val="20"/>
              </w:rPr>
              <w:t>00</w:t>
            </w:r>
            <w:r w:rsidR="003E0482">
              <w:rPr>
                <w:rFonts w:ascii="Times New Roman" w:hAnsi="Times New Roman" w:cs="Times New Roman"/>
                <w:sz w:val="20"/>
                <w:szCs w:val="20"/>
              </w:rPr>
              <w:t xml:space="preserve"> = 1</w:t>
            </w:r>
            <w:r w:rsidR="008378AB">
              <w:rPr>
                <w:rFonts w:ascii="Times New Roman" w:hAnsi="Times New Roman" w:cs="Times New Roman"/>
                <w:sz w:val="20"/>
                <w:szCs w:val="20"/>
              </w:rPr>
              <w:t>00</w:t>
            </w:r>
            <w:r w:rsidR="003E0482">
              <w:rPr>
                <w:rFonts w:ascii="Times New Roman" w:hAnsi="Times New Roman" w:cs="Times New Roman"/>
                <w:sz w:val="20"/>
                <w:szCs w:val="20"/>
              </w:rPr>
              <w:t>)</w:t>
            </w:r>
          </w:p>
          <w:p w:rsidR="00E47116" w:rsidRDefault="00E47116"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Prepay by mail </w:t>
            </w:r>
            <w:r w:rsidR="003E0482">
              <w:rPr>
                <w:rFonts w:ascii="Times New Roman" w:hAnsi="Times New Roman" w:cs="Times New Roman"/>
                <w:sz w:val="20"/>
                <w:szCs w:val="20"/>
              </w:rPr>
              <w:t>(</w:t>
            </w:r>
            <w:r>
              <w:rPr>
                <w:rFonts w:ascii="Times New Roman" w:hAnsi="Times New Roman" w:cs="Times New Roman"/>
                <w:sz w:val="20"/>
                <w:szCs w:val="20"/>
              </w:rPr>
              <w:t>38 x .90</w:t>
            </w:r>
            <w:r w:rsidR="003E0482">
              <w:rPr>
                <w:rFonts w:ascii="Times New Roman" w:hAnsi="Times New Roman" w:cs="Times New Roman"/>
                <w:sz w:val="20"/>
                <w:szCs w:val="20"/>
              </w:rPr>
              <w:t xml:space="preserve"> x 4 times/</w:t>
            </w:r>
            <w:proofErr w:type="spellStart"/>
            <w:r w:rsidR="003E0482">
              <w:rPr>
                <w:rFonts w:ascii="Times New Roman" w:hAnsi="Times New Roman" w:cs="Times New Roman"/>
                <w:sz w:val="20"/>
                <w:szCs w:val="20"/>
              </w:rPr>
              <w:t>yr</w:t>
            </w:r>
            <w:proofErr w:type="spellEnd"/>
            <w:r w:rsidR="003E0482">
              <w:rPr>
                <w:rFonts w:ascii="Times New Roman" w:hAnsi="Times New Roman" w:cs="Times New Roman"/>
                <w:sz w:val="20"/>
                <w:szCs w:val="20"/>
              </w:rPr>
              <w:t xml:space="preserve"> = 136.80)</w:t>
            </w:r>
          </w:p>
          <w:p w:rsidR="00E47116" w:rsidRPr="00E07ECC" w:rsidRDefault="00E47116" w:rsidP="008378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2pp x </w:t>
            </w:r>
            <w:r w:rsidR="008378AB">
              <w:rPr>
                <w:rFonts w:ascii="Times New Roman" w:hAnsi="Times New Roman" w:cs="Times New Roman"/>
                <w:sz w:val="20"/>
                <w:szCs w:val="20"/>
              </w:rPr>
              <w:t>2171</w:t>
            </w:r>
            <w:r>
              <w:rPr>
                <w:rFonts w:ascii="Times New Roman" w:hAnsi="Times New Roman" w:cs="Times New Roman"/>
                <w:sz w:val="20"/>
                <w:szCs w:val="20"/>
              </w:rPr>
              <w:t xml:space="preserve"> =</w:t>
            </w:r>
            <w:r w:rsidR="008378AB">
              <w:rPr>
                <w:rFonts w:ascii="Times New Roman" w:hAnsi="Times New Roman" w:cs="Times New Roman"/>
                <w:sz w:val="20"/>
                <w:szCs w:val="20"/>
              </w:rPr>
              <w:t>217</w:t>
            </w:r>
            <w:r>
              <w:rPr>
                <w:rFonts w:ascii="Times New Roman" w:hAnsi="Times New Roman" w:cs="Times New Roman"/>
                <w:sz w:val="20"/>
                <w:szCs w:val="20"/>
              </w:rPr>
              <w:t>.10</w:t>
            </w:r>
          </w:p>
        </w:tc>
        <w:tc>
          <w:tcPr>
            <w:tcW w:w="1021" w:type="dxa"/>
          </w:tcPr>
          <w:p w:rsidR="00E07ECC"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2,171</w:t>
            </w: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p>
          <w:p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2,171</w:t>
            </w:r>
          </w:p>
          <w:p w:rsidR="00164BF9" w:rsidRDefault="00164BF9" w:rsidP="00E07ECC">
            <w:pPr>
              <w:spacing w:after="0" w:line="240" w:lineRule="auto"/>
              <w:jc w:val="right"/>
              <w:rPr>
                <w:rFonts w:ascii="Times New Roman" w:hAnsi="Times New Roman" w:cs="Times New Roman"/>
                <w:b/>
                <w:sz w:val="20"/>
                <w:szCs w:val="20"/>
              </w:rPr>
            </w:pPr>
          </w:p>
          <w:p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w:t>
            </w:r>
            <w:r w:rsidR="00164BF9">
              <w:rPr>
                <w:rFonts w:ascii="Times New Roman" w:hAnsi="Times New Roman" w:cs="Times New Roman"/>
                <w:b/>
                <w:sz w:val="20"/>
                <w:szCs w:val="20"/>
              </w:rPr>
              <w:t xml:space="preserve"> hr</w:t>
            </w:r>
          </w:p>
          <w:p w:rsidR="00164BF9" w:rsidRDefault="00164BF9" w:rsidP="00E07ECC">
            <w:pPr>
              <w:spacing w:after="0" w:line="240" w:lineRule="auto"/>
              <w:jc w:val="right"/>
              <w:rPr>
                <w:rFonts w:ascii="Times New Roman" w:hAnsi="Times New Roman" w:cs="Times New Roman"/>
                <w:b/>
                <w:sz w:val="20"/>
                <w:szCs w:val="20"/>
              </w:rPr>
            </w:pPr>
          </w:p>
          <w:p w:rsidR="00164BF9" w:rsidRDefault="00164BF9"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D93ED8">
              <w:rPr>
                <w:rFonts w:ascii="Times New Roman" w:hAnsi="Times New Roman" w:cs="Times New Roman"/>
                <w:b/>
                <w:sz w:val="20"/>
                <w:szCs w:val="20"/>
              </w:rPr>
              <w:t>,332</w:t>
            </w:r>
          </w:p>
          <w:p w:rsidR="003E0482" w:rsidRDefault="003E0482"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655EBE">
              <w:rPr>
                <w:rFonts w:ascii="Times New Roman" w:hAnsi="Times New Roman" w:cs="Times New Roman"/>
                <w:b/>
                <w:sz w:val="20"/>
                <w:szCs w:val="20"/>
              </w:rPr>
              <w:t>514</w:t>
            </w:r>
          </w:p>
          <w:p w:rsidR="00164BF9" w:rsidRPr="00164BF9" w:rsidRDefault="00164BF9" w:rsidP="00E07ECC">
            <w:pPr>
              <w:spacing w:after="0" w:line="240" w:lineRule="auto"/>
              <w:jc w:val="right"/>
              <w:rPr>
                <w:rFonts w:ascii="Times New Roman" w:hAnsi="Times New Roman" w:cs="Times New Roman"/>
                <w:b/>
                <w:sz w:val="20"/>
                <w:szCs w:val="20"/>
              </w:rPr>
            </w:pPr>
          </w:p>
        </w:tc>
      </w:tr>
    </w:tbl>
    <w:p w:rsidR="00E07ECC" w:rsidRDefault="00E07ECC" w:rsidP="00E07ECC">
      <w:pPr>
        <w:spacing w:after="0" w:line="240" w:lineRule="auto"/>
        <w:rPr>
          <w:rFonts w:ascii="Times New Roman" w:hAnsi="Times New Roman" w:cs="Times New Roman"/>
          <w:b/>
          <w:bCs/>
          <w:sz w:val="20"/>
          <w:szCs w:val="20"/>
        </w:rPr>
      </w:pPr>
    </w:p>
    <w:p w:rsidR="008560B9" w:rsidRDefault="00440333" w:rsidP="00780E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w:t>
      </w:r>
      <w:r w:rsidR="008560B9">
        <w:rPr>
          <w:rFonts w:ascii="Times New Roman" w:hAnsi="Times New Roman" w:cs="Times New Roman"/>
          <w:sz w:val="24"/>
          <w:szCs w:val="24"/>
        </w:rPr>
        <w:t>summarizes the types of incremental costs that NMFS incurs</w:t>
      </w:r>
      <w:r w:rsidR="008560B9" w:rsidRPr="005C4B85">
        <w:rPr>
          <w:rFonts w:ascii="Times New Roman" w:hAnsi="Times New Roman" w:cs="Times New Roman"/>
          <w:sz w:val="24"/>
          <w:szCs w:val="24"/>
        </w:rPr>
        <w:t xml:space="preserve"> in the management of the CDQ groundfish and halibut, AFA</w:t>
      </w:r>
      <w:r w:rsidR="008560B9">
        <w:rPr>
          <w:rFonts w:ascii="Times New Roman" w:hAnsi="Times New Roman" w:cs="Times New Roman"/>
          <w:sz w:val="24"/>
          <w:szCs w:val="24"/>
        </w:rPr>
        <w:t>,</w:t>
      </w:r>
      <w:r w:rsidR="008560B9" w:rsidRPr="005C4B85">
        <w:rPr>
          <w:rFonts w:ascii="Times New Roman" w:hAnsi="Times New Roman" w:cs="Times New Roman"/>
          <w:sz w:val="24"/>
          <w:szCs w:val="24"/>
        </w:rPr>
        <w:t xml:space="preserve"> Aleutian Islands pollock, and Amendment 80 Programs. </w:t>
      </w:r>
    </w:p>
    <w:p w:rsidR="00254247" w:rsidRDefault="00254247">
      <w:pPr>
        <w:rPr>
          <w:rFonts w:ascii="Times New Roman" w:hAnsi="Times New Roman" w:cs="Times New Roman"/>
          <w:sz w:val="24"/>
          <w:szCs w:val="24"/>
        </w:rPr>
      </w:pPr>
      <w:r>
        <w:rPr>
          <w:rFonts w:ascii="Times New Roman" w:hAnsi="Times New Roman" w:cs="Times New Roman"/>
          <w:sz w:val="24"/>
          <w:szCs w:val="24"/>
        </w:rPr>
        <w:br w:type="page"/>
      </w:r>
    </w:p>
    <w:p w:rsidR="008560B9" w:rsidRPr="00AA0227" w:rsidRDefault="008560B9" w:rsidP="00254247">
      <w:pPr>
        <w:spacing w:after="0" w:line="240" w:lineRule="auto"/>
        <w:jc w:val="center"/>
        <w:outlineLvl w:val="0"/>
        <w:rPr>
          <w:rFonts w:ascii="Times New Roman" w:hAnsi="Times New Roman"/>
        </w:rPr>
      </w:pPr>
      <w:r w:rsidRPr="00AA0227">
        <w:rPr>
          <w:rFonts w:ascii="Times New Roman" w:hAnsi="Times New Roman"/>
        </w:rPr>
        <w:lastRenderedPageBreak/>
        <w:t>Summary of the types of incremental costs associated with cost recovery programs.</w:t>
      </w:r>
    </w:p>
    <w:tbl>
      <w:tblPr>
        <w:tblStyle w:val="TableGrid"/>
        <w:tblW w:w="0" w:type="auto"/>
        <w:jc w:val="center"/>
        <w:tblLook w:val="04A0" w:firstRow="1" w:lastRow="0" w:firstColumn="1" w:lastColumn="0" w:noHBand="0" w:noVBand="1"/>
      </w:tblPr>
      <w:tblGrid>
        <w:gridCol w:w="2268"/>
        <w:gridCol w:w="6588"/>
      </w:tblGrid>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Cost</w:t>
            </w:r>
          </w:p>
        </w:tc>
        <w:tc>
          <w:tcPr>
            <w:tcW w:w="658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Example</w:t>
            </w:r>
          </w:p>
        </w:tc>
      </w:tr>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Equipment Inspections</w:t>
            </w:r>
          </w:p>
        </w:tc>
        <w:tc>
          <w:tcPr>
            <w:tcW w:w="6588" w:type="dxa"/>
          </w:tcPr>
          <w:p w:rsidR="00440333" w:rsidRPr="00440333" w:rsidRDefault="008560B9" w:rsidP="00440333">
            <w:pPr>
              <w:outlineLvl w:val="0"/>
              <w:rPr>
                <w:rFonts w:ascii="Times New Roman" w:hAnsi="Times New Roman" w:cs="Times New Roman"/>
                <w:sz w:val="20"/>
                <w:szCs w:val="20"/>
              </w:rPr>
            </w:pPr>
            <w:r w:rsidRPr="00440333">
              <w:rPr>
                <w:rFonts w:ascii="Times New Roman" w:hAnsi="Times New Roman" w:cs="Times New Roman"/>
                <w:sz w:val="20"/>
                <w:szCs w:val="20"/>
              </w:rPr>
              <w:t xml:space="preserve">Inspecting at-sea scales that are required and implemented as part of the a cost recovery program to accurately weight harvests (e.g., AFA </w:t>
            </w:r>
            <w:r w:rsidR="00440333" w:rsidRPr="00440333">
              <w:rPr>
                <w:rFonts w:ascii="Times New Roman" w:hAnsi="Times New Roman" w:cs="Times New Roman"/>
                <w:sz w:val="20"/>
                <w:szCs w:val="20"/>
              </w:rPr>
              <w:t>c</w:t>
            </w:r>
            <w:r w:rsidRPr="00440333">
              <w:rPr>
                <w:rFonts w:ascii="Times New Roman" w:hAnsi="Times New Roman" w:cs="Times New Roman"/>
                <w:sz w:val="20"/>
                <w:szCs w:val="20"/>
              </w:rPr>
              <w:t>atcher/</w:t>
            </w:r>
          </w:p>
          <w:p w:rsidR="008560B9" w:rsidRPr="00440333" w:rsidRDefault="008560B9" w:rsidP="00440333">
            <w:pPr>
              <w:outlineLvl w:val="0"/>
              <w:rPr>
                <w:rFonts w:ascii="Times New Roman" w:hAnsi="Times New Roman" w:cs="Times New Roman"/>
                <w:sz w:val="20"/>
                <w:szCs w:val="20"/>
              </w:rPr>
            </w:pPr>
            <w:r w:rsidRPr="00440333">
              <w:rPr>
                <w:rFonts w:ascii="Times New Roman" w:hAnsi="Times New Roman" w:cs="Times New Roman"/>
                <w:sz w:val="20"/>
                <w:szCs w:val="20"/>
              </w:rPr>
              <w:t>processors, Amendment 80 vessels)</w:t>
            </w:r>
          </w:p>
        </w:tc>
      </w:tr>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Information collection and data management</w:t>
            </w:r>
          </w:p>
        </w:tc>
        <w:tc>
          <w:tcPr>
            <w:tcW w:w="658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Creating and maintaining software programs necessary to track the use of exclusive harvest privileges allocated under a program subject to cost recovery</w:t>
            </w:r>
          </w:p>
        </w:tc>
      </w:tr>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Rulemaking</w:t>
            </w:r>
          </w:p>
        </w:tc>
        <w:tc>
          <w:tcPr>
            <w:tcW w:w="658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Labor costs associated with developing and implementing regulations that modify a program subject to cost recovery</w:t>
            </w:r>
          </w:p>
        </w:tc>
      </w:tr>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Investigations</w:t>
            </w:r>
          </w:p>
        </w:tc>
        <w:tc>
          <w:tcPr>
            <w:tcW w:w="658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Investigating and enforcing violations associated with a cost recovery program (e.g., costs incurred investigating and enforcing provisions intended to limit the maximum permissible amount of quota share a person may hold and use)</w:t>
            </w:r>
          </w:p>
        </w:tc>
      </w:tr>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Staff meeting travel and outreach</w:t>
            </w:r>
          </w:p>
        </w:tc>
        <w:tc>
          <w:tcPr>
            <w:tcW w:w="658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Attending and participating in meetings required to address issues related to a cost recovery meeting (e.g., travel associated with providing outreach on new regulatory provisions applicable to a program subject to cost recovery).</w:t>
            </w:r>
          </w:p>
        </w:tc>
      </w:tr>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Catch accounting</w:t>
            </w:r>
          </w:p>
        </w:tc>
        <w:tc>
          <w:tcPr>
            <w:tcW w:w="658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Modifying catch accounting to specifically track the use of exclusive harvest privileges.</w:t>
            </w:r>
          </w:p>
        </w:tc>
      </w:tr>
      <w:tr w:rsidR="008560B9" w:rsidRPr="00440333" w:rsidTr="00254247">
        <w:trPr>
          <w:jc w:val="center"/>
        </w:trPr>
        <w:tc>
          <w:tcPr>
            <w:tcW w:w="226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Catch monitoring</w:t>
            </w:r>
          </w:p>
        </w:tc>
        <w:tc>
          <w:tcPr>
            <w:tcW w:w="6588" w:type="dxa"/>
          </w:tcPr>
          <w:p w:rsidR="008560B9" w:rsidRPr="00440333" w:rsidRDefault="008560B9" w:rsidP="008560B9">
            <w:pPr>
              <w:outlineLvl w:val="0"/>
              <w:rPr>
                <w:rFonts w:ascii="Times New Roman" w:hAnsi="Times New Roman" w:cs="Times New Roman"/>
                <w:sz w:val="20"/>
                <w:szCs w:val="20"/>
              </w:rPr>
            </w:pPr>
            <w:r w:rsidRPr="00440333">
              <w:rPr>
                <w:rFonts w:ascii="Times New Roman" w:hAnsi="Times New Roman" w:cs="Times New Roman"/>
                <w:sz w:val="20"/>
                <w:szCs w:val="20"/>
              </w:rPr>
              <w:t>Deploying staff to monitor and track catch for a program subject to a cost recovery program (e.g., the Catch Monitoring and Control Plan Specialist used to monitor catch in the Rockfish Program)</w:t>
            </w:r>
          </w:p>
        </w:tc>
      </w:tr>
    </w:tbl>
    <w:p w:rsidR="008560B9" w:rsidRPr="005C4B85" w:rsidRDefault="008560B9" w:rsidP="008560B9">
      <w:pPr>
        <w:spacing w:after="0" w:line="240" w:lineRule="auto"/>
        <w:outlineLvl w:val="0"/>
        <w:rPr>
          <w:rFonts w:ascii="Times New Roman" w:hAnsi="Times New Roman" w:cs="Times New Roman"/>
          <w:sz w:val="24"/>
          <w:szCs w:val="24"/>
        </w:rPr>
      </w:pPr>
    </w:p>
    <w:p w:rsidR="008560B9" w:rsidRPr="005C4B85" w:rsidRDefault="008560B9" w:rsidP="008560B9">
      <w:pPr>
        <w:spacing w:after="0" w:line="240" w:lineRule="auto"/>
        <w:rPr>
          <w:rFonts w:ascii="Times New Roman" w:hAnsi="Times New Roman" w:cs="Times New Roman"/>
          <w:sz w:val="24"/>
          <w:szCs w:val="24"/>
        </w:rPr>
      </w:pPr>
      <w:r w:rsidRPr="005C4B85">
        <w:rPr>
          <w:rFonts w:ascii="Times New Roman" w:hAnsi="Times New Roman" w:cs="Times New Roman"/>
          <w:sz w:val="24"/>
          <w:szCs w:val="24"/>
        </w:rPr>
        <w:t xml:space="preserve">NMFS does not currently account for incremental costs for each of these programs, because no cost recovery fee program </w:t>
      </w:r>
      <w:r w:rsidR="00780E18">
        <w:rPr>
          <w:rFonts w:ascii="Times New Roman" w:hAnsi="Times New Roman" w:cs="Times New Roman"/>
          <w:sz w:val="24"/>
          <w:szCs w:val="24"/>
        </w:rPr>
        <w:t xml:space="preserve">is </w:t>
      </w:r>
      <w:r w:rsidRPr="005C4B85">
        <w:rPr>
          <w:rFonts w:ascii="Times New Roman" w:hAnsi="Times New Roman" w:cs="Times New Roman"/>
          <w:sz w:val="24"/>
          <w:szCs w:val="24"/>
        </w:rPr>
        <w:t>in place</w:t>
      </w:r>
      <w:r>
        <w:rPr>
          <w:rFonts w:ascii="Times New Roman" w:hAnsi="Times New Roman" w:cs="Times New Roman"/>
          <w:sz w:val="24"/>
          <w:szCs w:val="24"/>
        </w:rPr>
        <w:t xml:space="preserve"> for these programs</w:t>
      </w:r>
      <w:r w:rsidRPr="005C4B85">
        <w:rPr>
          <w:rFonts w:ascii="Times New Roman" w:hAnsi="Times New Roman" w:cs="Times New Roman"/>
          <w:sz w:val="24"/>
          <w:szCs w:val="24"/>
        </w:rPr>
        <w:t>.  NMFS has provided estimates of costs for managing the CDQ groundfish and halibut, AFA</w:t>
      </w:r>
      <w:r>
        <w:rPr>
          <w:rFonts w:ascii="Times New Roman" w:hAnsi="Times New Roman" w:cs="Times New Roman"/>
          <w:sz w:val="24"/>
          <w:szCs w:val="24"/>
        </w:rPr>
        <w:t>,</w:t>
      </w:r>
      <w:r w:rsidRPr="005C4B85">
        <w:rPr>
          <w:rFonts w:ascii="Times New Roman" w:hAnsi="Times New Roman" w:cs="Times New Roman"/>
          <w:sz w:val="24"/>
          <w:szCs w:val="24"/>
        </w:rPr>
        <w:t xml:space="preserve"> Aleutian Islands pollock, and Amendment 80 Programs based on the best available information</w:t>
      </w:r>
      <w:r>
        <w:rPr>
          <w:rFonts w:ascii="Times New Roman" w:hAnsi="Times New Roman" w:cs="Times New Roman"/>
          <w:sz w:val="24"/>
          <w:szCs w:val="24"/>
        </w:rPr>
        <w:t>,</w:t>
      </w:r>
      <w:r w:rsidRPr="005C4B85">
        <w:rPr>
          <w:rFonts w:ascii="Times New Roman" w:hAnsi="Times New Roman" w:cs="Times New Roman"/>
          <w:sz w:val="24"/>
          <w:szCs w:val="24"/>
        </w:rPr>
        <w:t xml:space="preserve"> but lacks information to provide more precise estimates.  NMFS would provide a detailed</w:t>
      </w:r>
      <w:r>
        <w:rPr>
          <w:rFonts w:ascii="Times New Roman" w:hAnsi="Times New Roman" w:cs="Times New Roman"/>
          <w:sz w:val="24"/>
          <w:szCs w:val="24"/>
        </w:rPr>
        <w:t xml:space="preserve"> accounting of costs once this </w:t>
      </w:r>
      <w:r w:rsidRPr="005C4B85">
        <w:rPr>
          <w:rFonts w:ascii="Times New Roman" w:hAnsi="Times New Roman" w:cs="Times New Roman"/>
          <w:sz w:val="24"/>
          <w:szCs w:val="24"/>
        </w:rPr>
        <w:t>rule became effective</w:t>
      </w:r>
      <w:r>
        <w:rPr>
          <w:rFonts w:ascii="Times New Roman" w:hAnsi="Times New Roman" w:cs="Times New Roman"/>
          <w:sz w:val="24"/>
          <w:szCs w:val="24"/>
        </w:rPr>
        <w:t>, if approved</w:t>
      </w:r>
      <w:r w:rsidRPr="005C4B85">
        <w:rPr>
          <w:rFonts w:ascii="Times New Roman" w:hAnsi="Times New Roman" w:cs="Times New Roman"/>
          <w:sz w:val="24"/>
          <w:szCs w:val="24"/>
        </w:rPr>
        <w:t xml:space="preserve">.  </w:t>
      </w:r>
    </w:p>
    <w:p w:rsidR="00440333" w:rsidRDefault="00440333" w:rsidP="008560B9">
      <w:pPr>
        <w:spacing w:after="0" w:line="240" w:lineRule="auto"/>
        <w:rPr>
          <w:rFonts w:ascii="Times New Roman" w:hAnsi="Times New Roman" w:cs="Times New Roman"/>
          <w:sz w:val="24"/>
          <w:szCs w:val="24"/>
        </w:rPr>
      </w:pPr>
    </w:p>
    <w:p w:rsidR="008560B9" w:rsidRDefault="008560B9" w:rsidP="008560B9">
      <w:pPr>
        <w:spacing w:after="0" w:line="240" w:lineRule="auto"/>
        <w:rPr>
          <w:rFonts w:ascii="Times New Roman" w:hAnsi="Times New Roman" w:cs="Times New Roman"/>
          <w:sz w:val="24"/>
          <w:szCs w:val="24"/>
        </w:rPr>
      </w:pPr>
      <w:r w:rsidRPr="005C4B85">
        <w:rPr>
          <w:rFonts w:ascii="Times New Roman" w:hAnsi="Times New Roman" w:cs="Times New Roman"/>
          <w:sz w:val="24"/>
          <w:szCs w:val="24"/>
        </w:rPr>
        <w:t>NMFS would capture the incremental costs of managing the fisheries through an established accounting system that allows NMFS to track labor, travel</w:t>
      </w:r>
      <w:r>
        <w:rPr>
          <w:rFonts w:ascii="Times New Roman" w:hAnsi="Times New Roman" w:cs="Times New Roman"/>
          <w:sz w:val="24"/>
          <w:szCs w:val="24"/>
        </w:rPr>
        <w:t>,</w:t>
      </w:r>
      <w:r w:rsidRPr="005C4B85">
        <w:rPr>
          <w:rFonts w:ascii="Times New Roman" w:hAnsi="Times New Roman" w:cs="Times New Roman"/>
          <w:sz w:val="24"/>
          <w:szCs w:val="24"/>
        </w:rPr>
        <w:t xml:space="preserve"> and procurement.</w:t>
      </w:r>
      <w:r>
        <w:rPr>
          <w:rFonts w:ascii="Times New Roman" w:hAnsi="Times New Roman" w:cs="Times New Roman"/>
          <w:sz w:val="24"/>
          <w:szCs w:val="24"/>
        </w:rPr>
        <w:t xml:space="preserve">  </w:t>
      </w:r>
      <w:r w:rsidRPr="005C4B85">
        <w:rPr>
          <w:rFonts w:ascii="Times New Roman" w:hAnsi="Times New Roman" w:cs="Times New Roman"/>
          <w:sz w:val="24"/>
          <w:szCs w:val="24"/>
        </w:rPr>
        <w:t xml:space="preserve">This accounting </w:t>
      </w:r>
      <w:r>
        <w:rPr>
          <w:rFonts w:ascii="Times New Roman" w:hAnsi="Times New Roman" w:cs="Times New Roman"/>
          <w:sz w:val="24"/>
          <w:szCs w:val="24"/>
        </w:rPr>
        <w:t xml:space="preserve">system </w:t>
      </w:r>
      <w:r w:rsidRPr="005C4B85">
        <w:rPr>
          <w:rFonts w:ascii="Times New Roman" w:hAnsi="Times New Roman" w:cs="Times New Roman"/>
          <w:sz w:val="24"/>
          <w:szCs w:val="24"/>
        </w:rPr>
        <w:t xml:space="preserve">for </w:t>
      </w:r>
      <w:r>
        <w:rPr>
          <w:rFonts w:ascii="Times New Roman" w:hAnsi="Times New Roman" w:cs="Times New Roman"/>
          <w:sz w:val="24"/>
          <w:szCs w:val="24"/>
        </w:rPr>
        <w:t>management</w:t>
      </w:r>
      <w:r w:rsidRPr="005C4B85">
        <w:rPr>
          <w:rFonts w:ascii="Times New Roman" w:hAnsi="Times New Roman" w:cs="Times New Roman"/>
          <w:sz w:val="24"/>
          <w:szCs w:val="24"/>
        </w:rPr>
        <w:t xml:space="preserve"> costs is consistent with the methods NMFS uses to account for costs in the Halibut and Sablefish IFQ Program, Crab Rationalization Program, and Rockfish Program.  NMFS would perform a similar function for the proposed fee collections. </w:t>
      </w:r>
    </w:p>
    <w:p w:rsidR="008560B9" w:rsidRPr="00E07ECC" w:rsidRDefault="008560B9" w:rsidP="00E07ECC">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E07ECC" w:rsidRPr="00E07ECC" w:rsidTr="00C43162">
        <w:trPr>
          <w:jc w:val="center"/>
        </w:trPr>
        <w:tc>
          <w:tcPr>
            <w:tcW w:w="5933" w:type="dxa"/>
            <w:gridSpan w:val="2"/>
          </w:tcPr>
          <w:p w:rsidR="00E07ECC" w:rsidRPr="00E07ECC" w:rsidRDefault="00E07ECC" w:rsidP="002031E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br w:type="page"/>
            </w:r>
            <w:r w:rsidR="002031E6">
              <w:rPr>
                <w:rFonts w:ascii="Times New Roman" w:hAnsi="Times New Roman" w:cs="Times New Roman"/>
                <w:b/>
                <w:bCs/>
                <w:sz w:val="20"/>
                <w:szCs w:val="20"/>
              </w:rPr>
              <w:t>Cost Recovery Fee or Observer Fee</w:t>
            </w:r>
            <w:r w:rsidRPr="00E07ECC">
              <w:rPr>
                <w:rFonts w:ascii="Times New Roman" w:hAnsi="Times New Roman" w:cs="Times New Roman"/>
                <w:b/>
                <w:bCs/>
                <w:sz w:val="20"/>
                <w:szCs w:val="20"/>
              </w:rPr>
              <w:t>, Federal Government</w:t>
            </w:r>
          </w:p>
        </w:tc>
      </w:tr>
      <w:tr w:rsidR="00E07ECC" w:rsidRPr="00E07ECC" w:rsidTr="00C43162">
        <w:trPr>
          <w:jc w:val="center"/>
        </w:trPr>
        <w:tc>
          <w:tcPr>
            <w:tcW w:w="4979" w:type="dxa"/>
          </w:tcPr>
          <w:p w:rsidR="00E07ECC" w:rsidRPr="00E07ECC"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Total number of responses</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sidRPr="00E07ECC">
              <w:rPr>
                <w:rFonts w:ascii="Times New Roman" w:hAnsi="Times New Roman" w:cs="Times New Roman"/>
                <w:sz w:val="20"/>
                <w:szCs w:val="20"/>
              </w:rPr>
              <w:t xml:space="preserve"> (</w:t>
            </w:r>
            <w:r w:rsidR="006A333D">
              <w:rPr>
                <w:rFonts w:ascii="Times New Roman" w:hAnsi="Times New Roman" w:cs="Times New Roman"/>
                <w:sz w:val="20"/>
                <w:szCs w:val="20"/>
              </w:rPr>
              <w:t>36</w:t>
            </w:r>
            <w:r w:rsidR="00F345CF">
              <w:rPr>
                <w:rFonts w:ascii="Times New Roman" w:hAnsi="Times New Roman" w:cs="Times New Roman"/>
                <w:sz w:val="20"/>
                <w:szCs w:val="20"/>
              </w:rPr>
              <w:t>.18</w:t>
            </w:r>
            <w:r w:rsidRPr="00E07ECC">
              <w:rPr>
                <w:rFonts w:ascii="Times New Roman" w:hAnsi="Times New Roman" w:cs="Times New Roman"/>
                <w:sz w:val="20"/>
                <w:szCs w:val="20"/>
              </w:rPr>
              <w:t>)</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w:t>
            </w:r>
            <w:r w:rsidR="003E0482">
              <w:rPr>
                <w:rFonts w:ascii="Times New Roman" w:hAnsi="Times New Roman" w:cs="Times New Roman"/>
                <w:sz w:val="20"/>
                <w:szCs w:val="20"/>
              </w:rPr>
              <w:t>Time requirement per response (</w:t>
            </w:r>
            <w:r w:rsidR="00F345CF">
              <w:rPr>
                <w:rFonts w:ascii="Times New Roman" w:hAnsi="Times New Roman" w:cs="Times New Roman"/>
                <w:sz w:val="20"/>
                <w:szCs w:val="20"/>
              </w:rPr>
              <w:t>1</w:t>
            </w:r>
            <w:r w:rsidRPr="00E07ECC">
              <w:rPr>
                <w:rFonts w:ascii="Times New Roman" w:hAnsi="Times New Roman" w:cs="Times New Roman"/>
                <w:sz w:val="20"/>
                <w:szCs w:val="20"/>
              </w:rPr>
              <w:t xml:space="preserve"> min)</w:t>
            </w:r>
          </w:p>
          <w:p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 </w:t>
            </w:r>
            <w:r w:rsidRPr="00E07ECC">
              <w:rPr>
                <w:rFonts w:ascii="Times New Roman" w:hAnsi="Times New Roman" w:cs="Times New Roman"/>
                <w:sz w:val="20"/>
                <w:szCs w:val="20"/>
              </w:rPr>
              <w:t xml:space="preserve">($37/hr x </w:t>
            </w:r>
            <w:r w:rsidR="006A333D">
              <w:rPr>
                <w:rFonts w:ascii="Times New Roman" w:hAnsi="Times New Roman" w:cs="Times New Roman"/>
                <w:sz w:val="20"/>
                <w:szCs w:val="20"/>
              </w:rPr>
              <w:t>36</w:t>
            </w:r>
            <w:r w:rsidRPr="00E07ECC">
              <w:rPr>
                <w:rFonts w:ascii="Times New Roman" w:hAnsi="Times New Roman" w:cs="Times New Roman"/>
                <w:sz w:val="20"/>
                <w:szCs w:val="20"/>
              </w:rPr>
              <w:t>)</w:t>
            </w:r>
          </w:p>
          <w:p w:rsidR="00E07ECC" w:rsidRPr="00E07ECC" w:rsidRDefault="00E07ECC" w:rsidP="00E07ECC">
            <w:pPr>
              <w:spacing w:after="0" w:line="240" w:lineRule="auto"/>
              <w:rPr>
                <w:rFonts w:ascii="Times New Roman" w:hAnsi="Times New Roman" w:cs="Times New Roman"/>
                <w:b/>
                <w:sz w:val="20"/>
                <w:szCs w:val="20"/>
              </w:rPr>
            </w:pPr>
            <w:r w:rsidRPr="00E07ECC">
              <w:rPr>
                <w:rFonts w:ascii="Times New Roman" w:hAnsi="Times New Roman" w:cs="Times New Roman"/>
                <w:b/>
                <w:sz w:val="20"/>
                <w:szCs w:val="20"/>
              </w:rPr>
              <w:t>Total miscellaneous costs</w:t>
            </w:r>
          </w:p>
        </w:tc>
        <w:tc>
          <w:tcPr>
            <w:tcW w:w="954" w:type="dxa"/>
          </w:tcPr>
          <w:p w:rsidR="00E07ECC" w:rsidRDefault="006A333D"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2,171</w:t>
            </w:r>
          </w:p>
          <w:p w:rsidR="00F345CF" w:rsidRDefault="006A333D"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w:t>
            </w:r>
            <w:r w:rsidR="00F345CF">
              <w:rPr>
                <w:rFonts w:ascii="Times New Roman" w:hAnsi="Times New Roman" w:cs="Times New Roman"/>
                <w:b/>
                <w:sz w:val="20"/>
                <w:szCs w:val="20"/>
              </w:rPr>
              <w:t xml:space="preserve"> hr</w:t>
            </w:r>
          </w:p>
          <w:p w:rsidR="00F345CF" w:rsidRDefault="00F345CF" w:rsidP="00E07ECC">
            <w:pPr>
              <w:spacing w:after="0" w:line="240" w:lineRule="auto"/>
              <w:jc w:val="right"/>
              <w:rPr>
                <w:rFonts w:ascii="Times New Roman" w:hAnsi="Times New Roman" w:cs="Times New Roman"/>
                <w:b/>
                <w:sz w:val="20"/>
                <w:szCs w:val="20"/>
              </w:rPr>
            </w:pPr>
          </w:p>
          <w:p w:rsidR="00F345CF" w:rsidRDefault="00F345CF"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6A333D">
              <w:rPr>
                <w:rFonts w:ascii="Times New Roman" w:hAnsi="Times New Roman" w:cs="Times New Roman"/>
                <w:b/>
                <w:sz w:val="20"/>
                <w:szCs w:val="20"/>
              </w:rPr>
              <w:t>332</w:t>
            </w:r>
          </w:p>
          <w:p w:rsidR="003E0482" w:rsidRPr="003E0482" w:rsidRDefault="00F345CF"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rsidR="006A333D" w:rsidRDefault="006A333D" w:rsidP="00FB6990">
      <w:pPr>
        <w:spacing w:after="0" w:line="240" w:lineRule="auto"/>
        <w:rPr>
          <w:rFonts w:ascii="Times New Roman" w:hAnsi="Times New Roman" w:cs="Times New Roman"/>
          <w:b/>
          <w:sz w:val="24"/>
          <w:szCs w:val="24"/>
        </w:rPr>
      </w:pPr>
    </w:p>
    <w:p w:rsidR="00FB6990" w:rsidRDefault="00FB6990" w:rsidP="00FB6990">
      <w:pPr>
        <w:spacing w:after="0" w:line="240" w:lineRule="auto"/>
        <w:rPr>
          <w:rFonts w:ascii="Times New Roman" w:hAnsi="Times New Roman" w:cs="Times New Roman"/>
          <w:b/>
          <w:sz w:val="24"/>
          <w:szCs w:val="24"/>
        </w:rPr>
      </w:pPr>
      <w:proofErr w:type="gramStart"/>
      <w:r w:rsidRPr="00FB6990">
        <w:rPr>
          <w:rFonts w:ascii="Times New Roman" w:hAnsi="Times New Roman" w:cs="Times New Roman"/>
          <w:b/>
          <w:sz w:val="24"/>
          <w:szCs w:val="24"/>
        </w:rPr>
        <w:t>b</w:t>
      </w:r>
      <w:proofErr w:type="gramEnd"/>
      <w:r w:rsidRPr="00FB6990">
        <w:rPr>
          <w:rFonts w:ascii="Times New Roman" w:hAnsi="Times New Roman" w:cs="Times New Roman"/>
          <w:b/>
          <w:sz w:val="24"/>
          <w:szCs w:val="24"/>
        </w:rPr>
        <w:t>. Value &amp; Volume Report</w:t>
      </w:r>
    </w:p>
    <w:p w:rsidR="00FB6990" w:rsidRDefault="00FB6990" w:rsidP="00FB6990">
      <w:pPr>
        <w:spacing w:after="0" w:line="240" w:lineRule="auto"/>
        <w:rPr>
          <w:rFonts w:ascii="Times New Roman" w:hAnsi="Times New Roman" w:cs="Times New Roman"/>
          <w:b/>
          <w:sz w:val="24"/>
          <w:szCs w:val="24"/>
        </w:rPr>
      </w:pPr>
    </w:p>
    <w:p w:rsidR="00FB6990" w:rsidRPr="00FB6990" w:rsidRDefault="00FB6990" w:rsidP="00FB6990">
      <w:pPr>
        <w:spacing w:after="0" w:line="240" w:lineRule="auto"/>
        <w:rPr>
          <w:rFonts w:ascii="Times New Roman" w:hAnsi="Times New Roman" w:cs="Times New Roman"/>
          <w:sz w:val="24"/>
          <w:szCs w:val="24"/>
          <w:u w:val="single"/>
        </w:rPr>
      </w:pPr>
      <w:r w:rsidRPr="00FB6990">
        <w:rPr>
          <w:rFonts w:ascii="Times New Roman" w:hAnsi="Times New Roman" w:cs="Times New Roman"/>
          <w:sz w:val="24"/>
          <w:szCs w:val="24"/>
          <w:u w:val="single"/>
        </w:rPr>
        <w:t xml:space="preserve">IFQ Registered Buyer Ex-vessel </w:t>
      </w:r>
      <w:r w:rsidR="001B0DE1">
        <w:rPr>
          <w:rFonts w:ascii="Times New Roman" w:hAnsi="Times New Roman" w:cs="Times New Roman"/>
          <w:sz w:val="24"/>
          <w:szCs w:val="24"/>
          <w:u w:val="single"/>
        </w:rPr>
        <w:t xml:space="preserve">Volume &amp; </w:t>
      </w:r>
      <w:r w:rsidRPr="00FB6990">
        <w:rPr>
          <w:rFonts w:ascii="Times New Roman" w:hAnsi="Times New Roman" w:cs="Times New Roman"/>
          <w:sz w:val="24"/>
          <w:szCs w:val="24"/>
          <w:u w:val="single"/>
        </w:rPr>
        <w:t>Value Report</w:t>
      </w:r>
      <w:r w:rsidR="001B0DE1">
        <w:rPr>
          <w:rFonts w:ascii="Times New Roman" w:hAnsi="Times New Roman" w:cs="Times New Roman"/>
          <w:sz w:val="24"/>
          <w:szCs w:val="24"/>
          <w:u w:val="single"/>
        </w:rPr>
        <w:t xml:space="preserve"> (IFQ Buyer Report</w:t>
      </w:r>
      <w:proofErr w:type="gramStart"/>
      <w:r w:rsidR="001B0DE1">
        <w:rPr>
          <w:rFonts w:ascii="Times New Roman" w:hAnsi="Times New Roman" w:cs="Times New Roman"/>
          <w:sz w:val="24"/>
          <w:szCs w:val="24"/>
          <w:u w:val="single"/>
        </w:rPr>
        <w:t>)(</w:t>
      </w:r>
      <w:proofErr w:type="gramEnd"/>
      <w:r w:rsidR="00EF1598">
        <w:rPr>
          <w:rFonts w:ascii="Times New Roman" w:hAnsi="Times New Roman" w:cs="Times New Roman"/>
          <w:sz w:val="24"/>
          <w:szCs w:val="24"/>
          <w:u w:val="single"/>
        </w:rPr>
        <w:t>§</w:t>
      </w:r>
      <w:r w:rsidR="001B0DE1">
        <w:rPr>
          <w:rFonts w:ascii="Times New Roman" w:hAnsi="Times New Roman" w:cs="Times New Roman"/>
          <w:sz w:val="24"/>
          <w:szCs w:val="24"/>
          <w:u w:val="single"/>
        </w:rPr>
        <w:t>679.5(l)(7)</w:t>
      </w:r>
    </w:p>
    <w:p w:rsidR="00FB6990" w:rsidRDefault="00FB6990" w:rsidP="00FB6990">
      <w:pPr>
        <w:spacing w:after="0" w:line="240" w:lineRule="auto"/>
        <w:rPr>
          <w:rFonts w:ascii="Times New Roman" w:hAnsi="Times New Roman" w:cs="Times New Roman"/>
          <w:sz w:val="24"/>
          <w:szCs w:val="24"/>
        </w:rPr>
      </w:pPr>
    </w:p>
    <w:p w:rsidR="00254247" w:rsidRDefault="001B0DE1" w:rsidP="001B0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1B0DE1">
        <w:rPr>
          <w:rFonts w:ascii="Times New Roman" w:hAnsi="Times New Roman" w:cs="Times New Roman"/>
          <w:sz w:val="24"/>
          <w:szCs w:val="24"/>
        </w:rPr>
        <w:t>IFQ Registered Buyer that</w:t>
      </w:r>
      <w:r>
        <w:rPr>
          <w:rFonts w:ascii="Times New Roman" w:hAnsi="Times New Roman" w:cs="Times New Roman"/>
          <w:sz w:val="24"/>
          <w:szCs w:val="24"/>
        </w:rPr>
        <w:t xml:space="preserve"> </w:t>
      </w:r>
      <w:r w:rsidRPr="001B0DE1">
        <w:rPr>
          <w:rFonts w:ascii="Times New Roman" w:hAnsi="Times New Roman" w:cs="Times New Roman"/>
          <w:sz w:val="24"/>
          <w:szCs w:val="24"/>
        </w:rPr>
        <w:t>operates as a shoreside processor and receives and</w:t>
      </w:r>
      <w:r>
        <w:rPr>
          <w:rFonts w:ascii="Times New Roman" w:hAnsi="Times New Roman" w:cs="Times New Roman"/>
          <w:sz w:val="24"/>
          <w:szCs w:val="24"/>
        </w:rPr>
        <w:t xml:space="preserve"> </w:t>
      </w:r>
      <w:r w:rsidRPr="001B0DE1">
        <w:rPr>
          <w:rFonts w:ascii="Times New Roman" w:hAnsi="Times New Roman" w:cs="Times New Roman"/>
          <w:sz w:val="24"/>
          <w:szCs w:val="24"/>
        </w:rPr>
        <w:t>purchases IFQ landings of sablefish or halibut or CDQ</w:t>
      </w:r>
      <w:r>
        <w:rPr>
          <w:rFonts w:ascii="Times New Roman" w:hAnsi="Times New Roman" w:cs="Times New Roman"/>
          <w:sz w:val="24"/>
          <w:szCs w:val="24"/>
        </w:rPr>
        <w:t xml:space="preserve"> </w:t>
      </w:r>
      <w:r w:rsidRPr="001B0DE1">
        <w:rPr>
          <w:rFonts w:ascii="Times New Roman" w:hAnsi="Times New Roman" w:cs="Times New Roman"/>
          <w:sz w:val="24"/>
          <w:szCs w:val="24"/>
        </w:rPr>
        <w:t>landings of halibut must submit annually to NMFS a</w:t>
      </w:r>
      <w:r w:rsidR="00254247">
        <w:rPr>
          <w:rFonts w:ascii="Times New Roman" w:hAnsi="Times New Roman" w:cs="Times New Roman"/>
          <w:sz w:val="24"/>
          <w:szCs w:val="24"/>
        </w:rPr>
        <w:t xml:space="preserve"> </w:t>
      </w:r>
      <w:r w:rsidRPr="001B0DE1">
        <w:rPr>
          <w:rFonts w:ascii="Times New Roman" w:hAnsi="Times New Roman" w:cs="Times New Roman"/>
          <w:sz w:val="24"/>
          <w:szCs w:val="24"/>
        </w:rPr>
        <w:t>complete IFQ Buyer Report</w:t>
      </w:r>
      <w:r w:rsidR="00254247">
        <w:rPr>
          <w:rFonts w:ascii="Times New Roman" w:hAnsi="Times New Roman" w:cs="Times New Roman"/>
          <w:sz w:val="24"/>
          <w:szCs w:val="24"/>
        </w:rPr>
        <w:t>.</w:t>
      </w:r>
    </w:p>
    <w:p w:rsidR="000F4BE3" w:rsidRDefault="001B0DE1" w:rsidP="001B0DE1">
      <w:pPr>
        <w:spacing w:after="0" w:line="240" w:lineRule="auto"/>
        <w:rPr>
          <w:rFonts w:ascii="Times New Roman" w:hAnsi="Times New Roman" w:cs="Times New Roman"/>
          <w:sz w:val="24"/>
          <w:szCs w:val="24"/>
        </w:rPr>
      </w:pPr>
      <w:r w:rsidRPr="00756B15">
        <w:rPr>
          <w:rFonts w:ascii="Times New Roman" w:hAnsi="Times New Roman" w:cs="Times New Roman"/>
          <w:b/>
          <w:sz w:val="24"/>
          <w:szCs w:val="24"/>
        </w:rPr>
        <w:t>Deadline</w:t>
      </w:r>
      <w:r>
        <w:rPr>
          <w:rFonts w:ascii="Times New Roman" w:hAnsi="Times New Roman" w:cs="Times New Roman"/>
          <w:sz w:val="24"/>
          <w:szCs w:val="24"/>
        </w:rPr>
        <w:t xml:space="preserve">:  </w:t>
      </w:r>
      <w:r w:rsidRPr="001B0DE1">
        <w:rPr>
          <w:rFonts w:ascii="Times New Roman" w:hAnsi="Times New Roman" w:cs="Times New Roman"/>
          <w:sz w:val="24"/>
          <w:szCs w:val="24"/>
        </w:rPr>
        <w:t>no late</w:t>
      </w:r>
      <w:r>
        <w:rPr>
          <w:rFonts w:ascii="Times New Roman" w:hAnsi="Times New Roman" w:cs="Times New Roman"/>
          <w:sz w:val="24"/>
          <w:szCs w:val="24"/>
        </w:rPr>
        <w:t xml:space="preserve">r than October 15 following the </w:t>
      </w:r>
      <w:r w:rsidRPr="001B0DE1">
        <w:rPr>
          <w:rFonts w:ascii="Times New Roman" w:hAnsi="Times New Roman" w:cs="Times New Roman"/>
          <w:sz w:val="24"/>
          <w:szCs w:val="24"/>
        </w:rPr>
        <w:t>reporting period in which the IFQ Registered Buyer</w:t>
      </w:r>
      <w:r>
        <w:rPr>
          <w:rFonts w:ascii="Times New Roman" w:hAnsi="Times New Roman" w:cs="Times New Roman"/>
          <w:sz w:val="24"/>
          <w:szCs w:val="24"/>
        </w:rPr>
        <w:t xml:space="preserve"> </w:t>
      </w:r>
      <w:r w:rsidRPr="001B0DE1">
        <w:rPr>
          <w:rFonts w:ascii="Times New Roman" w:hAnsi="Times New Roman" w:cs="Times New Roman"/>
          <w:sz w:val="24"/>
          <w:szCs w:val="24"/>
        </w:rPr>
        <w:t>receives the IFQ fish or CDQ halibu</w:t>
      </w:r>
      <w:r>
        <w:rPr>
          <w:rFonts w:ascii="Times New Roman" w:hAnsi="Times New Roman" w:cs="Times New Roman"/>
          <w:sz w:val="24"/>
          <w:szCs w:val="24"/>
        </w:rPr>
        <w:t>t</w:t>
      </w:r>
      <w:r w:rsidR="003D19E0">
        <w:rPr>
          <w:rFonts w:ascii="Times New Roman" w:hAnsi="Times New Roman" w:cs="Times New Roman"/>
          <w:sz w:val="24"/>
          <w:szCs w:val="24"/>
        </w:rPr>
        <w:t>.</w:t>
      </w:r>
    </w:p>
    <w:p w:rsidR="00D71AE4" w:rsidRDefault="00D71AE4" w:rsidP="001B0DE1">
      <w:pPr>
        <w:spacing w:after="0" w:line="240" w:lineRule="auto"/>
        <w:rPr>
          <w:rFonts w:ascii="Times New Roman" w:hAnsi="Times New Roman" w:cs="Times New Roman"/>
          <w:sz w:val="24"/>
          <w:szCs w:val="24"/>
        </w:rPr>
      </w:pPr>
      <w:r w:rsidRPr="007A6E6F">
        <w:rPr>
          <w:rFonts w:ascii="Times New Roman" w:hAnsi="Times New Roman" w:cs="Times New Roman"/>
          <w:sz w:val="24"/>
          <w:szCs w:val="24"/>
        </w:rPr>
        <w:lastRenderedPageBreak/>
        <w:t xml:space="preserve">NMFS will calculate the CDQ standard prices </w:t>
      </w:r>
      <w:r>
        <w:rPr>
          <w:rFonts w:ascii="Times New Roman" w:hAnsi="Times New Roman" w:cs="Times New Roman"/>
          <w:sz w:val="24"/>
          <w:szCs w:val="24"/>
        </w:rPr>
        <w:t xml:space="preserve">for CDQ halibut and CDQ fixed gear sablefish </w:t>
      </w:r>
      <w:r w:rsidRPr="007A6E6F">
        <w:rPr>
          <w:rFonts w:ascii="Times New Roman" w:hAnsi="Times New Roman" w:cs="Times New Roman"/>
          <w:sz w:val="24"/>
          <w:szCs w:val="24"/>
        </w:rPr>
        <w:t>to reflect, as closely as possibl</w:t>
      </w:r>
      <w:r>
        <w:rPr>
          <w:rFonts w:ascii="Times New Roman" w:hAnsi="Times New Roman" w:cs="Times New Roman"/>
          <w:sz w:val="24"/>
          <w:szCs w:val="24"/>
        </w:rPr>
        <w:t>e</w:t>
      </w:r>
      <w:r w:rsidRPr="007A6E6F">
        <w:rPr>
          <w:rFonts w:ascii="Times New Roman" w:hAnsi="Times New Roman" w:cs="Times New Roman"/>
          <w:sz w:val="24"/>
          <w:szCs w:val="24"/>
        </w:rPr>
        <w:t xml:space="preserve"> by port or port-group, the variations in the actual ex-vessel values of </w:t>
      </w:r>
      <w:r>
        <w:rPr>
          <w:rFonts w:ascii="Times New Roman" w:hAnsi="Times New Roman" w:cs="Times New Roman"/>
          <w:sz w:val="24"/>
          <w:szCs w:val="24"/>
        </w:rPr>
        <w:t xml:space="preserve">CDQ halibut and fixed-gear </w:t>
      </w:r>
      <w:r w:rsidRPr="007A6E6F">
        <w:rPr>
          <w:rFonts w:ascii="Times New Roman" w:hAnsi="Times New Roman" w:cs="Times New Roman"/>
          <w:sz w:val="24"/>
          <w:szCs w:val="24"/>
        </w:rPr>
        <w:t>sablefish</w:t>
      </w:r>
      <w:r>
        <w:rPr>
          <w:rFonts w:ascii="Times New Roman" w:hAnsi="Times New Roman" w:cs="Times New Roman"/>
          <w:sz w:val="24"/>
          <w:szCs w:val="24"/>
        </w:rPr>
        <w:t xml:space="preserve"> </w:t>
      </w:r>
      <w:r w:rsidRPr="007A6E6F">
        <w:rPr>
          <w:rFonts w:ascii="Times New Roman" w:hAnsi="Times New Roman" w:cs="Times New Roman"/>
          <w:sz w:val="24"/>
          <w:szCs w:val="24"/>
        </w:rPr>
        <w:t xml:space="preserve">based on information provided in the IFQ Registered Buyer </w:t>
      </w:r>
      <w:r w:rsidRPr="00407BB4">
        <w:rPr>
          <w:rFonts w:ascii="Times New Roman" w:hAnsi="Times New Roman" w:cs="Times New Roman"/>
          <w:sz w:val="24"/>
          <w:szCs w:val="24"/>
        </w:rPr>
        <w:t xml:space="preserve">Ex-vessel Volume and Value </w:t>
      </w:r>
      <w:r w:rsidRPr="007A6E6F">
        <w:rPr>
          <w:rFonts w:ascii="Times New Roman" w:hAnsi="Times New Roman" w:cs="Times New Roman"/>
          <w:sz w:val="24"/>
          <w:szCs w:val="24"/>
        </w:rPr>
        <w:t>R</w:t>
      </w:r>
      <w:r>
        <w:rPr>
          <w:rFonts w:ascii="Times New Roman" w:hAnsi="Times New Roman" w:cs="Times New Roman"/>
          <w:sz w:val="24"/>
          <w:szCs w:val="24"/>
        </w:rPr>
        <w:t>eport</w:t>
      </w:r>
      <w:r w:rsidRPr="007A6E6F">
        <w:rPr>
          <w:rFonts w:ascii="Times New Roman" w:hAnsi="Times New Roman" w:cs="Times New Roman"/>
          <w:sz w:val="24"/>
          <w:szCs w:val="24"/>
        </w:rPr>
        <w:t>.</w:t>
      </w:r>
    </w:p>
    <w:p w:rsidR="00D71AE4" w:rsidRDefault="00D71AE4" w:rsidP="001B0DE1">
      <w:pPr>
        <w:spacing w:after="0" w:line="240" w:lineRule="auto"/>
        <w:rPr>
          <w:rFonts w:ascii="Times New Roman" w:hAnsi="Times New Roman" w:cs="Times New Roman"/>
          <w:sz w:val="24"/>
          <w:szCs w:val="24"/>
        </w:rPr>
      </w:pPr>
    </w:p>
    <w:p w:rsidR="00C43162" w:rsidRPr="00C43162" w:rsidRDefault="00C43162" w:rsidP="00C43162">
      <w:pPr>
        <w:spacing w:after="0" w:line="240" w:lineRule="auto"/>
        <w:rPr>
          <w:rFonts w:ascii="Times New Roman" w:hAnsi="Times New Roman" w:cs="Times New Roman"/>
          <w:sz w:val="24"/>
          <w:szCs w:val="24"/>
          <w:u w:val="single"/>
        </w:rPr>
      </w:pPr>
      <w:r w:rsidRPr="00C43162">
        <w:rPr>
          <w:rFonts w:ascii="Times New Roman" w:hAnsi="Times New Roman" w:cs="Times New Roman"/>
          <w:sz w:val="24"/>
          <w:szCs w:val="24"/>
          <w:u w:val="single"/>
        </w:rPr>
        <w:t>Rockfish Ex-vessel Volume and Value Report (</w:t>
      </w:r>
      <w:r w:rsidR="00EF1598">
        <w:rPr>
          <w:rFonts w:ascii="Times New Roman" w:hAnsi="Times New Roman" w:cs="Times New Roman"/>
          <w:sz w:val="24"/>
          <w:szCs w:val="24"/>
          <w:u w:val="single"/>
        </w:rPr>
        <w:t>§</w:t>
      </w:r>
      <w:r w:rsidRPr="00C43162">
        <w:rPr>
          <w:rFonts w:ascii="Times New Roman" w:hAnsi="Times New Roman" w:cs="Times New Roman"/>
          <w:sz w:val="24"/>
          <w:szCs w:val="24"/>
          <w:u w:val="single"/>
        </w:rPr>
        <w:t>679.</w:t>
      </w:r>
      <w:r w:rsidR="00ED31BF">
        <w:rPr>
          <w:rFonts w:ascii="Times New Roman" w:hAnsi="Times New Roman" w:cs="Times New Roman"/>
          <w:sz w:val="24"/>
          <w:szCs w:val="24"/>
          <w:u w:val="single"/>
        </w:rPr>
        <w:t>5(r</w:t>
      </w:r>
      <w:proofErr w:type="gramStart"/>
      <w:r w:rsidR="00ED31BF">
        <w:rPr>
          <w:rFonts w:ascii="Times New Roman" w:hAnsi="Times New Roman" w:cs="Times New Roman"/>
          <w:sz w:val="24"/>
          <w:szCs w:val="24"/>
          <w:u w:val="single"/>
        </w:rPr>
        <w:t>)(</w:t>
      </w:r>
      <w:proofErr w:type="gramEnd"/>
      <w:r w:rsidR="00ED31BF">
        <w:rPr>
          <w:rFonts w:ascii="Times New Roman" w:hAnsi="Times New Roman" w:cs="Times New Roman"/>
          <w:sz w:val="24"/>
          <w:szCs w:val="24"/>
          <w:u w:val="single"/>
        </w:rPr>
        <w:t>10)</w:t>
      </w:r>
      <w:r w:rsidR="00EF1598">
        <w:rPr>
          <w:rFonts w:ascii="Times New Roman" w:hAnsi="Times New Roman" w:cs="Times New Roman"/>
          <w:sz w:val="24"/>
          <w:szCs w:val="24"/>
          <w:u w:val="single"/>
        </w:rPr>
        <w:t>)</w:t>
      </w:r>
    </w:p>
    <w:p w:rsidR="00C43162" w:rsidRPr="00C43162" w:rsidRDefault="00C43162" w:rsidP="00C43162">
      <w:pPr>
        <w:spacing w:after="0" w:line="240" w:lineRule="auto"/>
        <w:rPr>
          <w:rFonts w:ascii="Times New Roman" w:hAnsi="Times New Roman" w:cs="Times New Roman"/>
          <w:sz w:val="24"/>
          <w:szCs w:val="24"/>
        </w:rPr>
      </w:pPr>
    </w:p>
    <w:p w:rsidR="00254247" w:rsidRDefault="00C43162" w:rsidP="00C43162">
      <w:pPr>
        <w:spacing w:after="0" w:line="240" w:lineRule="auto"/>
        <w:rPr>
          <w:rFonts w:ascii="Times New Roman" w:hAnsi="Times New Roman" w:cs="Times New Roman"/>
          <w:sz w:val="24"/>
          <w:szCs w:val="24"/>
        </w:rPr>
      </w:pPr>
      <w:r w:rsidRPr="00C43162">
        <w:rPr>
          <w:rFonts w:ascii="Times New Roman" w:hAnsi="Times New Roman" w:cs="Times New Roman"/>
          <w:sz w:val="24"/>
          <w:szCs w:val="24"/>
        </w:rPr>
        <w:t>A rockfish processor that</w:t>
      </w:r>
      <w:r>
        <w:rPr>
          <w:rFonts w:ascii="Times New Roman" w:hAnsi="Times New Roman" w:cs="Times New Roman"/>
          <w:sz w:val="24"/>
          <w:szCs w:val="24"/>
        </w:rPr>
        <w:t xml:space="preserve"> </w:t>
      </w:r>
      <w:r w:rsidRPr="00C43162">
        <w:rPr>
          <w:rFonts w:ascii="Times New Roman" w:hAnsi="Times New Roman" w:cs="Times New Roman"/>
          <w:sz w:val="24"/>
          <w:szCs w:val="24"/>
        </w:rPr>
        <w:t>receives and purchases landings of rockfish CQ</w:t>
      </w:r>
      <w:r>
        <w:rPr>
          <w:rFonts w:ascii="Times New Roman" w:hAnsi="Times New Roman" w:cs="Times New Roman"/>
          <w:sz w:val="24"/>
          <w:szCs w:val="24"/>
        </w:rPr>
        <w:t xml:space="preserve"> </w:t>
      </w:r>
      <w:r w:rsidRPr="00C43162">
        <w:rPr>
          <w:rFonts w:ascii="Times New Roman" w:hAnsi="Times New Roman" w:cs="Times New Roman"/>
          <w:sz w:val="24"/>
          <w:szCs w:val="24"/>
        </w:rPr>
        <w:t xml:space="preserve">groundfish must submit annually </w:t>
      </w:r>
      <w:r w:rsidR="00756B15">
        <w:rPr>
          <w:rFonts w:ascii="Times New Roman" w:hAnsi="Times New Roman" w:cs="Times New Roman"/>
          <w:sz w:val="24"/>
          <w:szCs w:val="24"/>
        </w:rPr>
        <w:t xml:space="preserve">to NMFS </w:t>
      </w:r>
      <w:r>
        <w:rPr>
          <w:rFonts w:ascii="Times New Roman" w:hAnsi="Times New Roman" w:cs="Times New Roman"/>
          <w:sz w:val="24"/>
          <w:szCs w:val="24"/>
        </w:rPr>
        <w:t>a</w:t>
      </w:r>
      <w:r w:rsidRPr="00C43162">
        <w:rPr>
          <w:rFonts w:ascii="Times New Roman" w:hAnsi="Times New Roman" w:cs="Times New Roman"/>
          <w:sz w:val="24"/>
          <w:szCs w:val="24"/>
        </w:rPr>
        <w:t xml:space="preserve"> complete</w:t>
      </w:r>
      <w:r>
        <w:rPr>
          <w:rFonts w:ascii="Times New Roman" w:hAnsi="Times New Roman" w:cs="Times New Roman"/>
          <w:sz w:val="24"/>
          <w:szCs w:val="24"/>
        </w:rPr>
        <w:t xml:space="preserve"> </w:t>
      </w:r>
      <w:r w:rsidRPr="00C43162">
        <w:rPr>
          <w:rFonts w:ascii="Times New Roman" w:hAnsi="Times New Roman" w:cs="Times New Roman"/>
          <w:sz w:val="24"/>
          <w:szCs w:val="24"/>
        </w:rPr>
        <w:t>Rockfish Ex-vessel Volume and Value Report</w:t>
      </w:r>
      <w:r w:rsidR="00254247">
        <w:rPr>
          <w:rFonts w:ascii="Times New Roman" w:hAnsi="Times New Roman" w:cs="Times New Roman"/>
          <w:sz w:val="24"/>
          <w:szCs w:val="24"/>
        </w:rPr>
        <w:t>.</w:t>
      </w:r>
    </w:p>
    <w:p w:rsidR="00254247" w:rsidRDefault="00254247" w:rsidP="00C43162">
      <w:pPr>
        <w:spacing w:after="0" w:line="240" w:lineRule="auto"/>
        <w:rPr>
          <w:rFonts w:ascii="Times New Roman" w:hAnsi="Times New Roman" w:cs="Times New Roman"/>
          <w:sz w:val="24"/>
          <w:szCs w:val="24"/>
        </w:rPr>
      </w:pPr>
    </w:p>
    <w:p w:rsidR="00C43162" w:rsidRDefault="00756B15" w:rsidP="00C43162">
      <w:pPr>
        <w:spacing w:after="0" w:line="240" w:lineRule="auto"/>
        <w:rPr>
          <w:rFonts w:ascii="Times New Roman" w:hAnsi="Times New Roman" w:cs="Times New Roman"/>
          <w:sz w:val="24"/>
          <w:szCs w:val="24"/>
        </w:rPr>
      </w:pPr>
      <w:r w:rsidRPr="00756B15">
        <w:rPr>
          <w:rFonts w:ascii="Times New Roman" w:hAnsi="Times New Roman" w:cs="Times New Roman"/>
          <w:b/>
          <w:sz w:val="24"/>
          <w:szCs w:val="24"/>
        </w:rPr>
        <w:t>Deadline</w:t>
      </w:r>
      <w:r>
        <w:rPr>
          <w:rFonts w:ascii="Times New Roman" w:hAnsi="Times New Roman" w:cs="Times New Roman"/>
          <w:sz w:val="24"/>
          <w:szCs w:val="24"/>
        </w:rPr>
        <w:t>:</w:t>
      </w:r>
      <w:r w:rsidR="00254247">
        <w:rPr>
          <w:rFonts w:ascii="Times New Roman" w:hAnsi="Times New Roman" w:cs="Times New Roman"/>
          <w:sz w:val="24"/>
          <w:szCs w:val="24"/>
        </w:rPr>
        <w:t xml:space="preserve"> </w:t>
      </w:r>
      <w:r w:rsidR="00C43162" w:rsidRPr="00C43162">
        <w:rPr>
          <w:rFonts w:ascii="Times New Roman" w:hAnsi="Times New Roman" w:cs="Times New Roman"/>
          <w:sz w:val="24"/>
          <w:szCs w:val="24"/>
        </w:rPr>
        <w:t>no later than December 1 of</w:t>
      </w:r>
      <w:r>
        <w:rPr>
          <w:rFonts w:ascii="Times New Roman" w:hAnsi="Times New Roman" w:cs="Times New Roman"/>
          <w:sz w:val="24"/>
          <w:szCs w:val="24"/>
        </w:rPr>
        <w:t xml:space="preserve"> </w:t>
      </w:r>
      <w:r w:rsidR="00C43162" w:rsidRPr="00C43162">
        <w:rPr>
          <w:rFonts w:ascii="Times New Roman" w:hAnsi="Times New Roman" w:cs="Times New Roman"/>
          <w:sz w:val="24"/>
          <w:szCs w:val="24"/>
        </w:rPr>
        <w:t>the year in which the rockfish processor received the</w:t>
      </w:r>
      <w:r>
        <w:rPr>
          <w:rFonts w:ascii="Times New Roman" w:hAnsi="Times New Roman" w:cs="Times New Roman"/>
          <w:sz w:val="24"/>
          <w:szCs w:val="24"/>
        </w:rPr>
        <w:t xml:space="preserve"> </w:t>
      </w:r>
      <w:r w:rsidR="00C43162" w:rsidRPr="00C43162">
        <w:rPr>
          <w:rFonts w:ascii="Times New Roman" w:hAnsi="Times New Roman" w:cs="Times New Roman"/>
          <w:sz w:val="24"/>
          <w:szCs w:val="24"/>
        </w:rPr>
        <w:t>rockfish CQ groundfish.</w:t>
      </w:r>
    </w:p>
    <w:p w:rsidR="0023355E" w:rsidRDefault="0023355E" w:rsidP="00C43162">
      <w:pPr>
        <w:spacing w:after="0" w:line="240" w:lineRule="auto"/>
        <w:rPr>
          <w:rFonts w:ascii="Times New Roman" w:hAnsi="Times New Roman" w:cs="Times New Roman"/>
          <w:sz w:val="24"/>
          <w:szCs w:val="24"/>
        </w:rPr>
      </w:pPr>
    </w:p>
    <w:p w:rsidR="0023355E" w:rsidRPr="0023355E" w:rsidRDefault="0023355E" w:rsidP="0023355E">
      <w:pPr>
        <w:spacing w:after="0" w:line="240" w:lineRule="auto"/>
        <w:rPr>
          <w:rFonts w:ascii="Times New Roman" w:hAnsi="Times New Roman" w:cs="Times New Roman"/>
          <w:sz w:val="24"/>
          <w:szCs w:val="24"/>
          <w:u w:val="single"/>
        </w:rPr>
      </w:pPr>
      <w:r w:rsidRPr="0023355E">
        <w:rPr>
          <w:rFonts w:ascii="Times New Roman" w:hAnsi="Times New Roman" w:cs="Times New Roman"/>
          <w:sz w:val="24"/>
          <w:szCs w:val="24"/>
          <w:u w:val="single"/>
        </w:rPr>
        <w:t>CR Registered Crab Receiver (RCR) Ex-vessel Volume and Value Report (</w:t>
      </w:r>
      <w:r w:rsidR="00EF1598">
        <w:rPr>
          <w:rFonts w:ascii="Times New Roman" w:hAnsi="Times New Roman" w:cs="Times New Roman"/>
          <w:sz w:val="24"/>
          <w:szCs w:val="24"/>
          <w:u w:val="single"/>
        </w:rPr>
        <w:t>§</w:t>
      </w:r>
      <w:r w:rsidRPr="0023355E">
        <w:rPr>
          <w:rFonts w:ascii="Times New Roman" w:hAnsi="Times New Roman" w:cs="Times New Roman"/>
          <w:sz w:val="24"/>
          <w:szCs w:val="24"/>
          <w:u w:val="single"/>
        </w:rPr>
        <w:t>680.5(m)</w:t>
      </w:r>
      <w:r w:rsidR="006A7F20">
        <w:rPr>
          <w:rFonts w:ascii="Times New Roman" w:hAnsi="Times New Roman" w:cs="Times New Roman"/>
          <w:sz w:val="24"/>
          <w:szCs w:val="24"/>
          <w:u w:val="single"/>
        </w:rPr>
        <w:t>)</w:t>
      </w:r>
    </w:p>
    <w:p w:rsidR="0023355E" w:rsidRDefault="0023355E" w:rsidP="0023355E">
      <w:pPr>
        <w:spacing w:after="0" w:line="240" w:lineRule="auto"/>
        <w:rPr>
          <w:rFonts w:ascii="Times New Roman" w:hAnsi="Times New Roman" w:cs="Times New Roman"/>
          <w:sz w:val="24"/>
          <w:szCs w:val="24"/>
        </w:rPr>
      </w:pPr>
    </w:p>
    <w:p w:rsidR="00254247" w:rsidRDefault="0023355E" w:rsidP="002D5061">
      <w:pPr>
        <w:spacing w:after="0" w:line="240" w:lineRule="auto"/>
        <w:rPr>
          <w:rFonts w:ascii="Times New Roman" w:hAnsi="Times New Roman" w:cs="Times New Roman"/>
          <w:sz w:val="24"/>
          <w:szCs w:val="24"/>
        </w:rPr>
      </w:pPr>
      <w:r w:rsidRPr="0023355E">
        <w:rPr>
          <w:rFonts w:ascii="Times New Roman" w:hAnsi="Times New Roman" w:cs="Times New Roman"/>
          <w:sz w:val="24"/>
          <w:szCs w:val="24"/>
        </w:rPr>
        <w:t>An RCR that also operates as a shoreside</w:t>
      </w:r>
      <w:r>
        <w:rPr>
          <w:rFonts w:ascii="Times New Roman" w:hAnsi="Times New Roman" w:cs="Times New Roman"/>
          <w:sz w:val="24"/>
          <w:szCs w:val="24"/>
        </w:rPr>
        <w:t xml:space="preserve"> </w:t>
      </w:r>
      <w:r w:rsidRPr="0023355E">
        <w:rPr>
          <w:rFonts w:ascii="Times New Roman" w:hAnsi="Times New Roman" w:cs="Times New Roman"/>
          <w:sz w:val="24"/>
          <w:szCs w:val="24"/>
        </w:rPr>
        <w:t>processor or stationary floating crab processor and</w:t>
      </w:r>
      <w:r w:rsidR="00254247">
        <w:rPr>
          <w:rFonts w:ascii="Times New Roman" w:hAnsi="Times New Roman" w:cs="Times New Roman"/>
          <w:sz w:val="24"/>
          <w:szCs w:val="24"/>
        </w:rPr>
        <w:t xml:space="preserve"> </w:t>
      </w:r>
      <w:r w:rsidRPr="0023355E">
        <w:rPr>
          <w:rFonts w:ascii="Times New Roman" w:hAnsi="Times New Roman" w:cs="Times New Roman"/>
          <w:sz w:val="24"/>
          <w:szCs w:val="24"/>
        </w:rPr>
        <w:t>receives and purchases landings of CR crab must</w:t>
      </w:r>
      <w:r>
        <w:rPr>
          <w:rFonts w:ascii="Times New Roman" w:hAnsi="Times New Roman" w:cs="Times New Roman"/>
          <w:sz w:val="24"/>
          <w:szCs w:val="24"/>
        </w:rPr>
        <w:t xml:space="preserve"> </w:t>
      </w:r>
      <w:r w:rsidRPr="0023355E">
        <w:rPr>
          <w:rFonts w:ascii="Times New Roman" w:hAnsi="Times New Roman" w:cs="Times New Roman"/>
          <w:sz w:val="24"/>
          <w:szCs w:val="24"/>
        </w:rPr>
        <w:t xml:space="preserve">submit annually to NMFS a complete CR RCR </w:t>
      </w:r>
      <w:proofErr w:type="spellStart"/>
      <w:r w:rsidRPr="0023355E">
        <w:rPr>
          <w:rFonts w:ascii="Times New Roman" w:hAnsi="Times New Roman" w:cs="Times New Roman"/>
          <w:sz w:val="24"/>
          <w:szCs w:val="24"/>
        </w:rPr>
        <w:t>Exvessel</w:t>
      </w:r>
      <w:proofErr w:type="spellEnd"/>
      <w:r>
        <w:rPr>
          <w:rFonts w:ascii="Times New Roman" w:hAnsi="Times New Roman" w:cs="Times New Roman"/>
          <w:sz w:val="24"/>
          <w:szCs w:val="24"/>
        </w:rPr>
        <w:t xml:space="preserve"> </w:t>
      </w:r>
      <w:r w:rsidRPr="0023355E">
        <w:rPr>
          <w:rFonts w:ascii="Times New Roman" w:hAnsi="Times New Roman" w:cs="Times New Roman"/>
          <w:sz w:val="24"/>
          <w:szCs w:val="24"/>
        </w:rPr>
        <w:t>Volume and Value Report</w:t>
      </w:r>
      <w:r w:rsidR="00C223B1">
        <w:rPr>
          <w:rFonts w:ascii="Times New Roman" w:hAnsi="Times New Roman" w:cs="Times New Roman"/>
          <w:sz w:val="24"/>
          <w:szCs w:val="24"/>
        </w:rPr>
        <w:t xml:space="preserve"> </w:t>
      </w:r>
      <w:r w:rsidRPr="0023355E">
        <w:rPr>
          <w:rFonts w:ascii="Times New Roman" w:hAnsi="Times New Roman" w:cs="Times New Roman"/>
          <w:sz w:val="24"/>
          <w:szCs w:val="24"/>
        </w:rPr>
        <w:t>for each reporting period in which the</w:t>
      </w:r>
      <w:r w:rsidR="00C223B1">
        <w:rPr>
          <w:rFonts w:ascii="Times New Roman" w:hAnsi="Times New Roman" w:cs="Times New Roman"/>
          <w:sz w:val="24"/>
          <w:szCs w:val="24"/>
        </w:rPr>
        <w:t xml:space="preserve"> </w:t>
      </w:r>
      <w:r w:rsidRPr="0023355E">
        <w:rPr>
          <w:rFonts w:ascii="Times New Roman" w:hAnsi="Times New Roman" w:cs="Times New Roman"/>
          <w:sz w:val="24"/>
          <w:szCs w:val="24"/>
        </w:rPr>
        <w:t>RCR receives CR crab.</w:t>
      </w:r>
      <w:r>
        <w:rPr>
          <w:rFonts w:ascii="Times New Roman" w:hAnsi="Times New Roman" w:cs="Times New Roman"/>
          <w:sz w:val="24"/>
          <w:szCs w:val="24"/>
        </w:rPr>
        <w:t xml:space="preserve">  </w:t>
      </w:r>
    </w:p>
    <w:p w:rsidR="00254247" w:rsidRDefault="00254247" w:rsidP="002D5061">
      <w:pPr>
        <w:spacing w:after="0" w:line="240" w:lineRule="auto"/>
        <w:rPr>
          <w:rFonts w:ascii="Times New Roman" w:hAnsi="Times New Roman" w:cs="Times New Roman"/>
          <w:sz w:val="24"/>
          <w:szCs w:val="24"/>
        </w:rPr>
      </w:pPr>
    </w:p>
    <w:p w:rsidR="0023355E" w:rsidRDefault="0023355E" w:rsidP="002D5061">
      <w:pPr>
        <w:spacing w:after="0" w:line="240" w:lineRule="auto"/>
        <w:rPr>
          <w:rFonts w:ascii="Times New Roman" w:hAnsi="Times New Roman" w:cs="Times New Roman"/>
          <w:sz w:val="24"/>
          <w:szCs w:val="24"/>
        </w:rPr>
      </w:pPr>
      <w:r w:rsidRPr="00C223B1">
        <w:rPr>
          <w:rFonts w:ascii="Times New Roman" w:hAnsi="Times New Roman" w:cs="Times New Roman"/>
          <w:b/>
          <w:sz w:val="24"/>
          <w:szCs w:val="24"/>
        </w:rPr>
        <w:t>Deadline</w:t>
      </w:r>
      <w:r>
        <w:rPr>
          <w:rFonts w:ascii="Times New Roman" w:hAnsi="Times New Roman" w:cs="Times New Roman"/>
          <w:sz w:val="24"/>
          <w:szCs w:val="24"/>
        </w:rPr>
        <w:t xml:space="preserve">:  </w:t>
      </w:r>
      <w:r w:rsidRPr="0023355E">
        <w:rPr>
          <w:rFonts w:ascii="Times New Roman" w:hAnsi="Times New Roman" w:cs="Times New Roman"/>
          <w:sz w:val="24"/>
          <w:szCs w:val="24"/>
        </w:rPr>
        <w:t>no later than May 15 of the reporting period in which</w:t>
      </w:r>
      <w:r w:rsidR="00C223B1">
        <w:rPr>
          <w:rFonts w:ascii="Times New Roman" w:hAnsi="Times New Roman" w:cs="Times New Roman"/>
          <w:sz w:val="24"/>
          <w:szCs w:val="24"/>
        </w:rPr>
        <w:t xml:space="preserve"> </w:t>
      </w:r>
      <w:r w:rsidRPr="0023355E">
        <w:rPr>
          <w:rFonts w:ascii="Times New Roman" w:hAnsi="Times New Roman" w:cs="Times New Roman"/>
          <w:sz w:val="24"/>
          <w:szCs w:val="24"/>
        </w:rPr>
        <w:t>the RCR received the CR crab.</w:t>
      </w:r>
    </w:p>
    <w:p w:rsidR="00254247" w:rsidRDefault="00254247" w:rsidP="002D5061">
      <w:pPr>
        <w:spacing w:after="0" w:line="240" w:lineRule="auto"/>
        <w:rPr>
          <w:rFonts w:ascii="Times New Roman" w:hAnsi="Times New Roman" w:cs="Times New Roman"/>
          <w:sz w:val="24"/>
          <w:szCs w:val="24"/>
        </w:rPr>
      </w:pPr>
    </w:p>
    <w:p w:rsidR="00E4592D" w:rsidRPr="00E4592D" w:rsidRDefault="00E4592D" w:rsidP="002D5061">
      <w:pPr>
        <w:spacing w:after="0" w:line="240" w:lineRule="auto"/>
        <w:rPr>
          <w:rFonts w:ascii="Times New Roman" w:hAnsi="Times New Roman" w:cs="Times New Roman"/>
          <w:sz w:val="24"/>
          <w:szCs w:val="24"/>
          <w:u w:val="single"/>
        </w:rPr>
      </w:pPr>
      <w:r w:rsidRPr="00E4592D">
        <w:rPr>
          <w:rFonts w:ascii="Times New Roman" w:hAnsi="Times New Roman" w:cs="Times New Roman"/>
          <w:sz w:val="24"/>
          <w:szCs w:val="24"/>
          <w:u w:val="single"/>
        </w:rPr>
        <w:t>Pacific Cod Ex-vessel Volume and Value Report (</w:t>
      </w:r>
      <w:r w:rsidR="00EF1598">
        <w:rPr>
          <w:rFonts w:ascii="Times New Roman" w:hAnsi="Times New Roman" w:cs="Times New Roman"/>
          <w:sz w:val="24"/>
          <w:szCs w:val="24"/>
          <w:u w:val="single"/>
        </w:rPr>
        <w:t>§679.5(u</w:t>
      </w:r>
      <w:proofErr w:type="gramStart"/>
      <w:r w:rsidR="00EF1598">
        <w:rPr>
          <w:rFonts w:ascii="Times New Roman" w:hAnsi="Times New Roman" w:cs="Times New Roman"/>
          <w:sz w:val="24"/>
          <w:szCs w:val="24"/>
          <w:u w:val="single"/>
        </w:rPr>
        <w:t>)(</w:t>
      </w:r>
      <w:proofErr w:type="gramEnd"/>
      <w:r w:rsidR="00EF1598">
        <w:rPr>
          <w:rFonts w:ascii="Times New Roman" w:hAnsi="Times New Roman" w:cs="Times New Roman"/>
          <w:sz w:val="24"/>
          <w:szCs w:val="24"/>
          <w:u w:val="single"/>
        </w:rPr>
        <w:t>1)</w:t>
      </w:r>
      <w:r w:rsidRPr="00E4592D">
        <w:rPr>
          <w:rFonts w:ascii="Times New Roman" w:hAnsi="Times New Roman" w:cs="Times New Roman"/>
          <w:sz w:val="24"/>
          <w:szCs w:val="24"/>
          <w:u w:val="single"/>
        </w:rPr>
        <w:t>)</w:t>
      </w:r>
    </w:p>
    <w:p w:rsidR="00935A82" w:rsidRDefault="00935A82" w:rsidP="00A41564">
      <w:pPr>
        <w:spacing w:after="0" w:line="240" w:lineRule="auto"/>
        <w:rPr>
          <w:rFonts w:ascii="Times New Roman" w:hAnsi="Times New Roman" w:cs="Times New Roman"/>
          <w:sz w:val="24"/>
          <w:szCs w:val="24"/>
        </w:rPr>
      </w:pPr>
    </w:p>
    <w:p w:rsidR="00810281" w:rsidRDefault="00FB6674" w:rsidP="0081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4592D">
        <w:rPr>
          <w:rFonts w:ascii="Times New Roman" w:hAnsi="Times New Roman" w:cs="Times New Roman"/>
          <w:sz w:val="24"/>
          <w:szCs w:val="24"/>
        </w:rPr>
        <w:t>S</w:t>
      </w:r>
      <w:r w:rsidR="00E4592D" w:rsidRPr="00E4592D">
        <w:rPr>
          <w:rFonts w:ascii="Times New Roman" w:hAnsi="Times New Roman" w:cs="Times New Roman"/>
          <w:sz w:val="24"/>
          <w:szCs w:val="24"/>
        </w:rPr>
        <w:t>horeside processor</w:t>
      </w:r>
      <w:r>
        <w:rPr>
          <w:rFonts w:ascii="Times New Roman" w:hAnsi="Times New Roman" w:cs="Times New Roman"/>
          <w:sz w:val="24"/>
          <w:szCs w:val="24"/>
        </w:rPr>
        <w:t xml:space="preserve"> designated on a </w:t>
      </w:r>
      <w:r w:rsidR="00E4592D" w:rsidRPr="00E4592D">
        <w:rPr>
          <w:rFonts w:ascii="Times New Roman" w:hAnsi="Times New Roman" w:cs="Times New Roman"/>
          <w:sz w:val="24"/>
          <w:szCs w:val="24"/>
        </w:rPr>
        <w:t>Federal Processor Permit (FPP)</w:t>
      </w:r>
      <w:r w:rsidR="00E4592D">
        <w:rPr>
          <w:rFonts w:ascii="Times New Roman" w:hAnsi="Times New Roman" w:cs="Times New Roman"/>
          <w:sz w:val="24"/>
          <w:szCs w:val="24"/>
        </w:rPr>
        <w:t xml:space="preserve"> or </w:t>
      </w:r>
      <w:r w:rsidRPr="00E4592D">
        <w:rPr>
          <w:rFonts w:ascii="Times New Roman" w:hAnsi="Times New Roman" w:cs="Times New Roman"/>
          <w:sz w:val="24"/>
          <w:szCs w:val="24"/>
        </w:rPr>
        <w:t>a</w:t>
      </w:r>
      <w:r>
        <w:rPr>
          <w:rFonts w:ascii="Times New Roman" w:hAnsi="Times New Roman" w:cs="Times New Roman"/>
          <w:sz w:val="24"/>
          <w:szCs w:val="24"/>
        </w:rPr>
        <w:t xml:space="preserve"> mothership</w:t>
      </w:r>
      <w:r w:rsidRPr="00E4592D">
        <w:rPr>
          <w:rFonts w:ascii="Times New Roman" w:hAnsi="Times New Roman" w:cs="Times New Roman"/>
          <w:sz w:val="24"/>
          <w:szCs w:val="24"/>
        </w:rPr>
        <w:t xml:space="preserve"> that hold</w:t>
      </w:r>
      <w:r>
        <w:rPr>
          <w:rFonts w:ascii="Times New Roman" w:hAnsi="Times New Roman" w:cs="Times New Roman"/>
          <w:sz w:val="24"/>
          <w:szCs w:val="24"/>
        </w:rPr>
        <w:t xml:space="preserve">s a </w:t>
      </w:r>
      <w:r w:rsidR="00E4592D">
        <w:rPr>
          <w:rFonts w:ascii="Times New Roman" w:hAnsi="Times New Roman" w:cs="Times New Roman"/>
          <w:sz w:val="24"/>
          <w:szCs w:val="24"/>
        </w:rPr>
        <w:t>Federal Fisheries Permit (FFP)</w:t>
      </w:r>
      <w:r w:rsidR="00E4592D" w:rsidRPr="00E4592D">
        <w:rPr>
          <w:rFonts w:ascii="Times New Roman" w:hAnsi="Times New Roman" w:cs="Times New Roman"/>
          <w:sz w:val="24"/>
          <w:szCs w:val="24"/>
        </w:rPr>
        <w:t xml:space="preserve"> and that process landings of either CDQ Pacific cod or BSAI Pacific cod harvested by a vessel using trawl gear </w:t>
      </w:r>
      <w:r>
        <w:rPr>
          <w:rFonts w:ascii="Times New Roman" w:hAnsi="Times New Roman" w:cs="Times New Roman"/>
          <w:sz w:val="24"/>
          <w:szCs w:val="24"/>
        </w:rPr>
        <w:t xml:space="preserve">must </w:t>
      </w:r>
      <w:r w:rsidR="00E4592D" w:rsidRPr="00E4592D">
        <w:rPr>
          <w:rFonts w:ascii="Times New Roman" w:hAnsi="Times New Roman" w:cs="Times New Roman"/>
          <w:sz w:val="24"/>
          <w:szCs w:val="24"/>
        </w:rPr>
        <w:t xml:space="preserve">submit </w:t>
      </w:r>
      <w:r>
        <w:rPr>
          <w:rFonts w:ascii="Times New Roman" w:hAnsi="Times New Roman" w:cs="Times New Roman"/>
          <w:sz w:val="24"/>
          <w:szCs w:val="24"/>
        </w:rPr>
        <w:t xml:space="preserve">annually to NMFS </w:t>
      </w:r>
      <w:r w:rsidR="00E4592D" w:rsidRPr="00E4592D">
        <w:rPr>
          <w:rFonts w:ascii="Times New Roman" w:hAnsi="Times New Roman" w:cs="Times New Roman"/>
          <w:sz w:val="24"/>
          <w:szCs w:val="24"/>
        </w:rPr>
        <w:t>a Pacific Cod Ex-vessel Volume and Value Report</w:t>
      </w:r>
      <w:r>
        <w:rPr>
          <w:rFonts w:ascii="Times New Roman" w:hAnsi="Times New Roman" w:cs="Times New Roman"/>
          <w:sz w:val="24"/>
          <w:szCs w:val="24"/>
        </w:rPr>
        <w:t xml:space="preserve"> </w:t>
      </w:r>
      <w:r w:rsidRPr="00FB6674">
        <w:rPr>
          <w:rFonts w:ascii="Times New Roman" w:hAnsi="Times New Roman" w:cs="Times New Roman"/>
          <w:sz w:val="24"/>
          <w:szCs w:val="24"/>
        </w:rPr>
        <w:t xml:space="preserve">for each reporting period for which the </w:t>
      </w:r>
      <w:proofErr w:type="spellStart"/>
      <w:r w:rsidRPr="00FB6674">
        <w:rPr>
          <w:rFonts w:ascii="Times New Roman" w:hAnsi="Times New Roman" w:cs="Times New Roman"/>
          <w:sz w:val="24"/>
          <w:szCs w:val="24"/>
        </w:rPr>
        <w:t>shorebased</w:t>
      </w:r>
      <w:proofErr w:type="spellEnd"/>
      <w:r w:rsidRPr="00FB6674">
        <w:rPr>
          <w:rFonts w:ascii="Times New Roman" w:hAnsi="Times New Roman" w:cs="Times New Roman"/>
          <w:sz w:val="24"/>
          <w:szCs w:val="24"/>
        </w:rPr>
        <w:t xml:space="preserve"> processor or </w:t>
      </w:r>
      <w:proofErr w:type="spellStart"/>
      <w:r w:rsidRPr="00FB6674">
        <w:rPr>
          <w:rFonts w:ascii="Times New Roman" w:hAnsi="Times New Roman" w:cs="Times New Roman"/>
          <w:sz w:val="24"/>
          <w:szCs w:val="24"/>
        </w:rPr>
        <w:t>mothership</w:t>
      </w:r>
      <w:proofErr w:type="spellEnd"/>
      <w:r w:rsidRPr="00FB6674">
        <w:rPr>
          <w:rFonts w:ascii="Times New Roman" w:hAnsi="Times New Roman" w:cs="Times New Roman"/>
          <w:sz w:val="24"/>
          <w:szCs w:val="24"/>
        </w:rPr>
        <w:t xml:space="preserve"> receives this Pacific cod</w:t>
      </w:r>
      <w:r w:rsidR="00E4592D" w:rsidRPr="00E4592D">
        <w:rPr>
          <w:rFonts w:ascii="Times New Roman" w:hAnsi="Times New Roman" w:cs="Times New Roman"/>
          <w:sz w:val="24"/>
          <w:szCs w:val="24"/>
        </w:rPr>
        <w:t>.</w:t>
      </w:r>
      <w:r>
        <w:rPr>
          <w:rFonts w:ascii="Times New Roman" w:hAnsi="Times New Roman" w:cs="Times New Roman"/>
          <w:sz w:val="24"/>
          <w:szCs w:val="24"/>
        </w:rPr>
        <w:t xml:space="preserve">  </w:t>
      </w:r>
      <w:r w:rsidR="00A41564" w:rsidRPr="00A41564">
        <w:rPr>
          <w:rFonts w:ascii="Times New Roman" w:hAnsi="Times New Roman" w:cs="Times New Roman"/>
          <w:sz w:val="24"/>
          <w:szCs w:val="24"/>
        </w:rPr>
        <w:t>The reporting period of the Pacific Cod Ex-vessel Volume and Value Report shall extend from January 1 to October 31 of the year in which the landings were made.</w:t>
      </w:r>
    </w:p>
    <w:p w:rsidR="0094077E" w:rsidRDefault="0094077E" w:rsidP="0094077E">
      <w:pPr>
        <w:spacing w:after="0" w:line="240" w:lineRule="auto"/>
        <w:rPr>
          <w:rFonts w:ascii="Times New Roman" w:hAnsi="Times New Roman"/>
          <w:sz w:val="24"/>
        </w:rPr>
      </w:pPr>
    </w:p>
    <w:p w:rsidR="00810281" w:rsidRDefault="00810281" w:rsidP="0094077E">
      <w:pPr>
        <w:spacing w:after="0" w:line="240" w:lineRule="auto"/>
        <w:rPr>
          <w:rFonts w:ascii="Times New Roman" w:hAnsi="Times New Roman" w:cs="Times New Roman"/>
          <w:sz w:val="24"/>
          <w:szCs w:val="24"/>
        </w:rPr>
      </w:pPr>
      <w:r w:rsidRPr="007A6E6F">
        <w:rPr>
          <w:rFonts w:ascii="Times New Roman" w:hAnsi="Times New Roman" w:cs="Times New Roman"/>
          <w:sz w:val="24"/>
          <w:szCs w:val="24"/>
        </w:rPr>
        <w:t>NMFS will use the standard prices calculated for Pacific cod based on information provided in the Pacific Cod Ex-vessel Volume and Value Report described at § 679.5(</w:t>
      </w:r>
      <w:r>
        <w:rPr>
          <w:rFonts w:ascii="Times New Roman" w:hAnsi="Times New Roman" w:cs="Times New Roman"/>
          <w:sz w:val="24"/>
          <w:szCs w:val="24"/>
        </w:rPr>
        <w:t>u</w:t>
      </w:r>
      <w:r w:rsidRPr="007A6E6F">
        <w:rPr>
          <w:rFonts w:ascii="Times New Roman" w:hAnsi="Times New Roman" w:cs="Times New Roman"/>
          <w:sz w:val="24"/>
          <w:szCs w:val="24"/>
        </w:rPr>
        <w:t>)(</w:t>
      </w:r>
      <w:r>
        <w:rPr>
          <w:rFonts w:ascii="Times New Roman" w:hAnsi="Times New Roman" w:cs="Times New Roman"/>
          <w:sz w:val="24"/>
          <w:szCs w:val="24"/>
        </w:rPr>
        <w:t>1</w:t>
      </w:r>
      <w:r w:rsidRPr="007A6E6F">
        <w:rPr>
          <w:rFonts w:ascii="Times New Roman" w:hAnsi="Times New Roman" w:cs="Times New Roman"/>
          <w:sz w:val="24"/>
          <w:szCs w:val="24"/>
        </w:rPr>
        <w:t>).</w:t>
      </w:r>
    </w:p>
    <w:p w:rsidR="00810281" w:rsidRDefault="00810281" w:rsidP="00A41564">
      <w:pPr>
        <w:spacing w:after="0" w:line="240" w:lineRule="auto"/>
        <w:rPr>
          <w:rFonts w:ascii="Times New Roman" w:hAnsi="Times New Roman" w:cs="Times New Roman"/>
          <w:sz w:val="24"/>
          <w:szCs w:val="24"/>
        </w:rPr>
      </w:pPr>
    </w:p>
    <w:p w:rsidR="00A41564" w:rsidRDefault="00A41564" w:rsidP="00A41564">
      <w:pPr>
        <w:spacing w:after="0" w:line="240" w:lineRule="auto"/>
        <w:rPr>
          <w:rFonts w:ascii="Times New Roman" w:hAnsi="Times New Roman" w:cs="Times New Roman"/>
          <w:sz w:val="24"/>
          <w:szCs w:val="24"/>
        </w:rPr>
      </w:pPr>
      <w:r w:rsidRPr="00FB6674">
        <w:rPr>
          <w:rFonts w:ascii="Times New Roman" w:hAnsi="Times New Roman" w:cs="Times New Roman"/>
          <w:b/>
          <w:sz w:val="24"/>
          <w:szCs w:val="24"/>
        </w:rPr>
        <w:t xml:space="preserve">Deadline:  </w:t>
      </w:r>
      <w:r w:rsidRPr="00564CB1">
        <w:rPr>
          <w:rFonts w:ascii="Times New Roman" w:hAnsi="Times New Roman" w:cs="Times New Roman"/>
          <w:sz w:val="24"/>
          <w:szCs w:val="24"/>
        </w:rPr>
        <w:t>no later than November 1</w:t>
      </w:r>
      <w:r>
        <w:rPr>
          <w:rFonts w:ascii="Times New Roman" w:hAnsi="Times New Roman" w:cs="Times New Roman"/>
          <w:sz w:val="24"/>
          <w:szCs w:val="24"/>
        </w:rPr>
        <w:t>0</w:t>
      </w:r>
      <w:r w:rsidRPr="00DC2049">
        <w:rPr>
          <w:rFonts w:ascii="Times New Roman" w:hAnsi="Times New Roman" w:cs="Times New Roman"/>
          <w:sz w:val="24"/>
          <w:szCs w:val="24"/>
        </w:rPr>
        <w:t xml:space="preserve"> of the year in which the processor </w:t>
      </w:r>
      <w:r>
        <w:rPr>
          <w:rFonts w:ascii="Times New Roman" w:hAnsi="Times New Roman" w:cs="Times New Roman"/>
          <w:sz w:val="24"/>
          <w:szCs w:val="24"/>
        </w:rPr>
        <w:t xml:space="preserve">or mothership </w:t>
      </w:r>
      <w:r w:rsidRPr="00DC2049">
        <w:rPr>
          <w:rFonts w:ascii="Times New Roman" w:hAnsi="Times New Roman" w:cs="Times New Roman"/>
          <w:sz w:val="24"/>
          <w:szCs w:val="24"/>
        </w:rPr>
        <w:t>received the Pacific cod.</w:t>
      </w:r>
    </w:p>
    <w:p w:rsidR="00A41564" w:rsidRDefault="00A41564" w:rsidP="00A41564">
      <w:pPr>
        <w:spacing w:after="0" w:line="240" w:lineRule="auto"/>
        <w:rPr>
          <w:rFonts w:ascii="Times New Roman" w:hAnsi="Times New Roman" w:cs="Times New Roman"/>
          <w:sz w:val="24"/>
          <w:szCs w:val="24"/>
        </w:rPr>
      </w:pPr>
    </w:p>
    <w:p w:rsidR="00A41564" w:rsidRPr="00AA0227" w:rsidRDefault="00FB6674" w:rsidP="00A41564">
      <w:pPr>
        <w:spacing w:after="0" w:line="240" w:lineRule="auto"/>
        <w:rPr>
          <w:rFonts w:ascii="Times New Roman" w:hAnsi="Times New Roman"/>
          <w:sz w:val="24"/>
          <w:u w:val="single"/>
        </w:rPr>
      </w:pPr>
      <w:r w:rsidRPr="00FB6674">
        <w:rPr>
          <w:rFonts w:ascii="Times New Roman" w:hAnsi="Times New Roman" w:cs="Times New Roman"/>
          <w:sz w:val="24"/>
          <w:szCs w:val="24"/>
          <w:u w:val="single"/>
        </w:rPr>
        <w:t>First Wholesale Volume and Value Report (</w:t>
      </w:r>
      <w:r w:rsidR="00EF1598" w:rsidRPr="00E4592D">
        <w:rPr>
          <w:rFonts w:ascii="Times New Roman" w:hAnsi="Times New Roman" w:cs="Times New Roman"/>
          <w:sz w:val="24"/>
          <w:szCs w:val="24"/>
          <w:u w:val="single"/>
        </w:rPr>
        <w:t>(</w:t>
      </w:r>
      <w:r w:rsidR="00EF1598">
        <w:rPr>
          <w:rFonts w:ascii="Times New Roman" w:hAnsi="Times New Roman" w:cs="Times New Roman"/>
          <w:sz w:val="24"/>
          <w:szCs w:val="24"/>
          <w:u w:val="single"/>
        </w:rPr>
        <w:t>§679.5(u</w:t>
      </w:r>
      <w:proofErr w:type="gramStart"/>
      <w:r w:rsidR="00EF1598">
        <w:rPr>
          <w:rFonts w:ascii="Times New Roman" w:hAnsi="Times New Roman" w:cs="Times New Roman"/>
          <w:sz w:val="24"/>
          <w:szCs w:val="24"/>
          <w:u w:val="single"/>
        </w:rPr>
        <w:t>)(</w:t>
      </w:r>
      <w:proofErr w:type="gramEnd"/>
      <w:r w:rsidR="00EF1598">
        <w:rPr>
          <w:rFonts w:ascii="Times New Roman" w:hAnsi="Times New Roman" w:cs="Times New Roman"/>
          <w:sz w:val="24"/>
          <w:szCs w:val="24"/>
          <w:u w:val="single"/>
        </w:rPr>
        <w:t>2))</w:t>
      </w:r>
    </w:p>
    <w:p w:rsidR="00A41564" w:rsidRDefault="00A41564" w:rsidP="00A41564">
      <w:pPr>
        <w:spacing w:after="0" w:line="240" w:lineRule="auto"/>
        <w:rPr>
          <w:rFonts w:ascii="Times New Roman" w:hAnsi="Times New Roman" w:cs="Times New Roman"/>
          <w:sz w:val="24"/>
          <w:szCs w:val="24"/>
        </w:rPr>
      </w:pPr>
    </w:p>
    <w:p w:rsidR="00A41564" w:rsidRDefault="00A41564" w:rsidP="00A41564">
      <w:pPr>
        <w:spacing w:after="0" w:line="240" w:lineRule="auto"/>
        <w:rPr>
          <w:rFonts w:ascii="Times New Roman" w:hAnsi="Times New Roman" w:cs="Times New Roman"/>
          <w:sz w:val="24"/>
          <w:szCs w:val="24"/>
        </w:rPr>
      </w:pPr>
      <w:r w:rsidRPr="00A13691">
        <w:rPr>
          <w:rFonts w:ascii="Times New Roman" w:hAnsi="Times New Roman" w:cs="Times New Roman"/>
          <w:sz w:val="24"/>
          <w:szCs w:val="24"/>
        </w:rPr>
        <w:t>An Amendment 80 vessel owner that</w:t>
      </w:r>
      <w:r w:rsidRPr="00236B9D">
        <w:rPr>
          <w:rFonts w:ascii="Times New Roman" w:hAnsi="Times New Roman" w:cs="Times New Roman"/>
          <w:sz w:val="24"/>
          <w:szCs w:val="24"/>
        </w:rPr>
        <w:t xml:space="preserve"> harvests</w:t>
      </w:r>
      <w:r w:rsidRPr="00D543AB">
        <w:rPr>
          <w:rFonts w:ascii="Times New Roman" w:hAnsi="Times New Roman" w:cs="Times New Roman"/>
          <w:sz w:val="24"/>
          <w:szCs w:val="24"/>
        </w:rPr>
        <w:t xml:space="preserve"> Amendment 80 </w:t>
      </w:r>
      <w:r>
        <w:rPr>
          <w:rFonts w:ascii="Times New Roman" w:hAnsi="Times New Roman" w:cs="Times New Roman"/>
          <w:sz w:val="24"/>
          <w:szCs w:val="24"/>
        </w:rPr>
        <w:t xml:space="preserve">species, </w:t>
      </w:r>
      <w:r w:rsidRPr="0075415B">
        <w:rPr>
          <w:rFonts w:ascii="Times New Roman" w:hAnsi="Times New Roman" w:cs="Times New Roman"/>
          <w:sz w:val="24"/>
          <w:szCs w:val="24"/>
        </w:rPr>
        <w:t>other than Pacific cod,</w:t>
      </w:r>
      <w:r w:rsidRPr="00136B48">
        <w:rPr>
          <w:rFonts w:ascii="Times New Roman" w:hAnsi="Times New Roman" w:cs="Times New Roman"/>
          <w:sz w:val="24"/>
          <w:szCs w:val="24"/>
        </w:rPr>
        <w:t xml:space="preserve"> must submit annually to NMFS a complete First Wholesale Volume</w:t>
      </w:r>
      <w:r w:rsidRPr="0092133D">
        <w:rPr>
          <w:rFonts w:ascii="Times New Roman" w:hAnsi="Times New Roman" w:cs="Times New Roman"/>
          <w:sz w:val="24"/>
          <w:szCs w:val="24"/>
        </w:rPr>
        <w:t xml:space="preserve"> and Value Report</w:t>
      </w:r>
      <w:r>
        <w:rPr>
          <w:rFonts w:ascii="Times New Roman" w:hAnsi="Times New Roman" w:cs="Times New Roman"/>
          <w:sz w:val="24"/>
          <w:szCs w:val="24"/>
        </w:rPr>
        <w:t xml:space="preserve"> </w:t>
      </w:r>
      <w:r w:rsidRPr="0092133D">
        <w:rPr>
          <w:rFonts w:ascii="Times New Roman" w:hAnsi="Times New Roman" w:cs="Times New Roman"/>
          <w:sz w:val="24"/>
          <w:szCs w:val="24"/>
        </w:rPr>
        <w:t>for each reporting period for which the Amendment 80 vessel</w:t>
      </w:r>
      <w:r w:rsidRPr="00397C8E">
        <w:rPr>
          <w:rFonts w:ascii="Times New Roman" w:hAnsi="Times New Roman" w:cs="Times New Roman"/>
          <w:sz w:val="24"/>
          <w:szCs w:val="24"/>
        </w:rPr>
        <w:t xml:space="preserve"> harvests</w:t>
      </w:r>
      <w:r w:rsidRPr="005941FA">
        <w:rPr>
          <w:rFonts w:ascii="Times New Roman" w:hAnsi="Times New Roman" w:cs="Times New Roman"/>
          <w:sz w:val="24"/>
          <w:szCs w:val="24"/>
        </w:rPr>
        <w:t xml:space="preserve"> Amendment 80 species, other than Pacific cod.</w:t>
      </w:r>
    </w:p>
    <w:p w:rsidR="00A41564" w:rsidRDefault="00A41564" w:rsidP="00A41564">
      <w:pPr>
        <w:spacing w:after="0" w:line="240" w:lineRule="auto"/>
        <w:rPr>
          <w:rFonts w:ascii="Times New Roman" w:hAnsi="Times New Roman" w:cs="Times New Roman"/>
          <w:sz w:val="24"/>
          <w:szCs w:val="24"/>
        </w:rPr>
      </w:pPr>
    </w:p>
    <w:p w:rsidR="00D91B02" w:rsidRDefault="0024197A" w:rsidP="009C4D44">
      <w:pPr>
        <w:spacing w:after="0" w:line="240" w:lineRule="auto"/>
        <w:rPr>
          <w:rFonts w:ascii="Times New Roman" w:hAnsi="Times New Roman" w:cs="Times New Roman"/>
          <w:sz w:val="24"/>
          <w:szCs w:val="24"/>
        </w:rPr>
      </w:pPr>
      <w:r w:rsidRPr="0094077E">
        <w:rPr>
          <w:rFonts w:ascii="Times New Roman" w:hAnsi="Times New Roman" w:cs="Times New Roman"/>
          <w:sz w:val="24"/>
          <w:szCs w:val="24"/>
        </w:rPr>
        <w:lastRenderedPageBreak/>
        <w:t>The Regional Administrator will base Amendment 80 standard prices for all Amendment 80 species other than Pacific cod on the First Wholesale Volume and Value reports</w:t>
      </w:r>
      <w:r>
        <w:rPr>
          <w:rFonts w:ascii="Times New Roman" w:hAnsi="Times New Roman" w:cs="Times New Roman"/>
          <w:sz w:val="24"/>
          <w:szCs w:val="24"/>
        </w:rPr>
        <w:t xml:space="preserve"> on an annual basis.  </w:t>
      </w:r>
      <w:r w:rsidR="00A41564" w:rsidRPr="00A41564">
        <w:rPr>
          <w:rFonts w:ascii="Times New Roman" w:hAnsi="Times New Roman" w:cs="Times New Roman"/>
          <w:sz w:val="24"/>
          <w:szCs w:val="24"/>
        </w:rPr>
        <w:t>The reporting period for all species except rock sole shall extend from January 1 to October 31 of the year in which the landings were made.</w:t>
      </w:r>
    </w:p>
    <w:p w:rsidR="00D91B02" w:rsidRDefault="00D91B02" w:rsidP="009C4D44">
      <w:pPr>
        <w:spacing w:after="0" w:line="240" w:lineRule="auto"/>
        <w:rPr>
          <w:rFonts w:ascii="Times New Roman" w:hAnsi="Times New Roman" w:cs="Times New Roman"/>
          <w:sz w:val="24"/>
          <w:szCs w:val="24"/>
        </w:rPr>
      </w:pPr>
    </w:p>
    <w:p w:rsidR="00254247" w:rsidRDefault="00D91B02" w:rsidP="009C4D44">
      <w:pPr>
        <w:spacing w:after="0" w:line="240" w:lineRule="auto"/>
        <w:rPr>
          <w:rFonts w:ascii="Times New Roman" w:hAnsi="Times New Roman" w:cs="Times New Roman"/>
          <w:sz w:val="24"/>
          <w:szCs w:val="24"/>
        </w:rPr>
      </w:pPr>
      <w:r w:rsidRPr="00D91B02">
        <w:rPr>
          <w:rFonts w:ascii="Times New Roman" w:hAnsi="Times New Roman" w:cs="Times New Roman"/>
          <w:sz w:val="24"/>
          <w:szCs w:val="24"/>
        </w:rPr>
        <w:t>Rock sole is allocated to and harvested by vessels participating in Amendment 80 cooperatives.  Rock sole volume and value reports would be reported once each year, but fees would be assessed based on the volume and value of landings of rock sole that occur in the first quarter of the year (January 1 through March 31), and fees would be assessed based on the aggregated volume and value of landings in the last three quarters of the year (April 1 through December 31).  The difference in reporting requirements for rock sole arises from the need to capture significant differences in price and value in the rock sole that are landed in the first quarter of the year compared to the price and value in the remaining part of the year</w:t>
      </w:r>
      <w:r>
        <w:rPr>
          <w:rFonts w:ascii="Times New Roman" w:hAnsi="Times New Roman" w:cs="Times New Roman"/>
          <w:sz w:val="24"/>
          <w:szCs w:val="24"/>
        </w:rPr>
        <w:t xml:space="preserve">. </w:t>
      </w:r>
      <w:r w:rsidR="00A41564" w:rsidRPr="00A41564">
        <w:rPr>
          <w:rFonts w:ascii="Times New Roman" w:hAnsi="Times New Roman" w:cs="Times New Roman"/>
          <w:sz w:val="24"/>
          <w:szCs w:val="24"/>
        </w:rPr>
        <w:t>The first reporting period for rock sole shall extend from January 1 to March 31, and the second reporting period shall extend from April 1 to October 31.</w:t>
      </w:r>
    </w:p>
    <w:p w:rsidR="00254247" w:rsidRDefault="00254247" w:rsidP="009C4D44">
      <w:pPr>
        <w:spacing w:after="0" w:line="240" w:lineRule="auto"/>
        <w:rPr>
          <w:rFonts w:ascii="Times New Roman" w:hAnsi="Times New Roman" w:cs="Times New Roman"/>
          <w:sz w:val="24"/>
          <w:szCs w:val="24"/>
        </w:rPr>
      </w:pPr>
    </w:p>
    <w:p w:rsidR="00EF79CC" w:rsidRDefault="00EF79CC" w:rsidP="009C4D44">
      <w:pPr>
        <w:spacing w:after="0" w:line="240" w:lineRule="auto"/>
        <w:rPr>
          <w:rFonts w:ascii="Times New Roman" w:hAnsi="Times New Roman" w:cs="Times New Roman"/>
          <w:sz w:val="24"/>
          <w:szCs w:val="24"/>
        </w:rPr>
      </w:pPr>
      <w:r w:rsidRPr="00EF79CC">
        <w:rPr>
          <w:rFonts w:ascii="Times New Roman" w:hAnsi="Times New Roman" w:cs="Times New Roman"/>
          <w:b/>
          <w:sz w:val="24"/>
          <w:szCs w:val="24"/>
        </w:rPr>
        <w:t>Deadline</w:t>
      </w:r>
      <w:r>
        <w:rPr>
          <w:rFonts w:ascii="Times New Roman" w:hAnsi="Times New Roman" w:cs="Times New Roman"/>
          <w:sz w:val="24"/>
          <w:szCs w:val="24"/>
        </w:rPr>
        <w:t xml:space="preserve">:  </w:t>
      </w:r>
      <w:r w:rsidRPr="001C7BE3">
        <w:rPr>
          <w:rFonts w:ascii="Times New Roman" w:hAnsi="Times New Roman" w:cs="Times New Roman"/>
          <w:sz w:val="24"/>
          <w:szCs w:val="24"/>
        </w:rPr>
        <w:t>no later than November 1</w:t>
      </w:r>
      <w:r>
        <w:rPr>
          <w:rFonts w:ascii="Times New Roman" w:hAnsi="Times New Roman" w:cs="Times New Roman"/>
          <w:sz w:val="24"/>
          <w:szCs w:val="24"/>
        </w:rPr>
        <w:t>0</w:t>
      </w:r>
      <w:r w:rsidRPr="00326014">
        <w:rPr>
          <w:rFonts w:ascii="Times New Roman" w:hAnsi="Times New Roman" w:cs="Times New Roman"/>
          <w:sz w:val="24"/>
          <w:szCs w:val="24"/>
        </w:rPr>
        <w:t xml:space="preserve"> of the year in which the Amendment 80 </w:t>
      </w:r>
      <w:r w:rsidRPr="00E415F3">
        <w:rPr>
          <w:rFonts w:ascii="Times New Roman" w:hAnsi="Times New Roman" w:cs="Times New Roman"/>
          <w:sz w:val="24"/>
          <w:szCs w:val="24"/>
        </w:rPr>
        <w:t>vessel</w:t>
      </w:r>
      <w:r w:rsidRPr="006D68BB">
        <w:rPr>
          <w:rFonts w:ascii="Times New Roman" w:hAnsi="Times New Roman" w:cs="Times New Roman"/>
          <w:sz w:val="24"/>
          <w:szCs w:val="24"/>
        </w:rPr>
        <w:t xml:space="preserve"> received the Amendment 80 species, other than Pacific cod</w:t>
      </w:r>
      <w:r w:rsidRPr="00BE0B2B">
        <w:rPr>
          <w:rFonts w:ascii="Times New Roman" w:hAnsi="Times New Roman" w:cs="Times New Roman"/>
          <w:sz w:val="24"/>
          <w:szCs w:val="24"/>
        </w:rPr>
        <w:t>.</w:t>
      </w:r>
    </w:p>
    <w:p w:rsidR="00FB6990" w:rsidRPr="00E07ECC" w:rsidRDefault="00FB6990" w:rsidP="00FB6990">
      <w:pPr>
        <w:spacing w:after="0" w:line="240" w:lineRule="auto"/>
        <w:rPr>
          <w:rFonts w:ascii="Times New Roman" w:hAnsi="Times New Roman" w:cs="Times New Roman"/>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B6990" w:rsidRPr="00E07ECC" w:rsidTr="00C43162">
        <w:trPr>
          <w:jc w:val="center"/>
        </w:trPr>
        <w:tc>
          <w:tcPr>
            <w:tcW w:w="5955" w:type="dxa"/>
            <w:gridSpan w:val="2"/>
          </w:tcPr>
          <w:p w:rsidR="00FB6990" w:rsidRPr="00E07ECC" w:rsidRDefault="000F4BE3" w:rsidP="000F4BE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Value &amp; Volume Report</w:t>
            </w:r>
            <w:r w:rsidR="00FB6990" w:rsidRPr="00E07ECC">
              <w:rPr>
                <w:rFonts w:ascii="Times New Roman" w:hAnsi="Times New Roman" w:cs="Times New Roman"/>
                <w:b/>
                <w:bCs/>
                <w:sz w:val="20"/>
                <w:szCs w:val="20"/>
              </w:rPr>
              <w:t xml:space="preserve">, </w:t>
            </w:r>
            <w:r>
              <w:rPr>
                <w:rFonts w:ascii="Times New Roman" w:hAnsi="Times New Roman" w:cs="Times New Roman"/>
                <w:b/>
                <w:bCs/>
                <w:sz w:val="20"/>
                <w:szCs w:val="20"/>
              </w:rPr>
              <w:t>R</w:t>
            </w:r>
            <w:r w:rsidR="00FB6990" w:rsidRPr="00E07ECC">
              <w:rPr>
                <w:rFonts w:ascii="Times New Roman" w:hAnsi="Times New Roman" w:cs="Times New Roman"/>
                <w:b/>
                <w:bCs/>
                <w:sz w:val="20"/>
                <w:szCs w:val="20"/>
              </w:rPr>
              <w:t>espondents</w:t>
            </w:r>
          </w:p>
        </w:tc>
      </w:tr>
      <w:tr w:rsidR="00FB6990" w:rsidRPr="00E07ECC" w:rsidTr="00C43162">
        <w:trPr>
          <w:jc w:val="center"/>
        </w:trPr>
        <w:tc>
          <w:tcPr>
            <w:tcW w:w="4934" w:type="dxa"/>
          </w:tcPr>
          <w:p w:rsidR="00FB6990" w:rsidRPr="00E07ECC"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rsidR="005F5945"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F4BE3">
              <w:rPr>
                <w:rFonts w:ascii="Times New Roman" w:hAnsi="Times New Roman" w:cs="Times New Roman"/>
                <w:sz w:val="20"/>
                <w:szCs w:val="20"/>
              </w:rPr>
              <w:t>1</w:t>
            </w:r>
            <w:r w:rsidR="00C50E9D">
              <w:rPr>
                <w:rFonts w:ascii="Times New Roman" w:hAnsi="Times New Roman" w:cs="Times New Roman"/>
                <w:sz w:val="20"/>
                <w:szCs w:val="20"/>
              </w:rPr>
              <w:t>54</w:t>
            </w:r>
            <w:r w:rsidR="009C4D44">
              <w:rPr>
                <w:rFonts w:ascii="Times New Roman" w:hAnsi="Times New Roman" w:cs="Times New Roman"/>
                <w:sz w:val="20"/>
                <w:szCs w:val="20"/>
              </w:rPr>
              <w:t xml:space="preserve">  </w:t>
            </w:r>
            <w:r w:rsidR="005F5945">
              <w:rPr>
                <w:rFonts w:ascii="Times New Roman" w:hAnsi="Times New Roman" w:cs="Times New Roman"/>
                <w:sz w:val="20"/>
                <w:szCs w:val="20"/>
              </w:rPr>
              <w:t>(142+</w:t>
            </w:r>
            <w:r w:rsidR="009C4D44">
              <w:rPr>
                <w:rFonts w:ascii="Times New Roman" w:hAnsi="Times New Roman" w:cs="Times New Roman"/>
                <w:sz w:val="20"/>
                <w:szCs w:val="20"/>
              </w:rPr>
              <w:t>6</w:t>
            </w:r>
            <w:r>
              <w:rPr>
                <w:rFonts w:ascii="Times New Roman" w:hAnsi="Times New Roman" w:cs="Times New Roman"/>
                <w:sz w:val="20"/>
                <w:szCs w:val="20"/>
              </w:rPr>
              <w:t xml:space="preserve">  IFQ sablefish and halibut</w:t>
            </w:r>
            <w:r w:rsidR="009C4D44">
              <w:rPr>
                <w:rFonts w:ascii="Times New Roman" w:hAnsi="Times New Roman" w:cs="Times New Roman"/>
                <w:sz w:val="20"/>
                <w:szCs w:val="20"/>
              </w:rPr>
              <w:t xml:space="preserve"> + </w:t>
            </w:r>
            <w:r w:rsidR="00C50E9D">
              <w:rPr>
                <w:rFonts w:ascii="Times New Roman" w:hAnsi="Times New Roman" w:cs="Times New Roman"/>
                <w:sz w:val="20"/>
                <w:szCs w:val="20"/>
              </w:rPr>
              <w:t>6</w:t>
            </w:r>
            <w:r>
              <w:rPr>
                <w:rFonts w:ascii="Times New Roman" w:hAnsi="Times New Roman" w:cs="Times New Roman"/>
                <w:sz w:val="20"/>
                <w:szCs w:val="20"/>
              </w:rPr>
              <w:t xml:space="preserve"> CDQ</w:t>
            </w:r>
          </w:p>
          <w:p w:rsidR="00FB6990" w:rsidRDefault="005F5945"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6990">
              <w:rPr>
                <w:rFonts w:ascii="Times New Roman" w:hAnsi="Times New Roman" w:cs="Times New Roman"/>
                <w:sz w:val="20"/>
                <w:szCs w:val="20"/>
              </w:rPr>
              <w:t>groundfish</w:t>
            </w:r>
            <w:r>
              <w:rPr>
                <w:rFonts w:ascii="Times New Roman" w:hAnsi="Times New Roman" w:cs="Times New Roman"/>
                <w:sz w:val="20"/>
                <w:szCs w:val="20"/>
              </w:rPr>
              <w:t xml:space="preserve"> </w:t>
            </w:r>
            <w:r w:rsidR="009C4D44">
              <w:rPr>
                <w:rFonts w:ascii="Times New Roman" w:hAnsi="Times New Roman" w:cs="Times New Roman"/>
                <w:sz w:val="20"/>
                <w:szCs w:val="20"/>
              </w:rPr>
              <w:t xml:space="preserve"> </w:t>
            </w:r>
            <w:r w:rsidR="00FB6990">
              <w:rPr>
                <w:rFonts w:ascii="Times New Roman" w:hAnsi="Times New Roman" w:cs="Times New Roman"/>
                <w:sz w:val="20"/>
                <w:szCs w:val="20"/>
              </w:rPr>
              <w:t>and halibut</w:t>
            </w:r>
            <w:r w:rsidR="007D4003">
              <w:rPr>
                <w:rFonts w:ascii="Times New Roman" w:hAnsi="Times New Roman" w:cs="Times New Roman"/>
                <w:sz w:val="20"/>
                <w:szCs w:val="20"/>
              </w:rPr>
              <w:t xml:space="preserve"> uses IFQ Buyer Report</w:t>
            </w:r>
          </w:p>
          <w:p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AFA pollock</w:t>
            </w:r>
            <w:r w:rsidR="000C5469">
              <w:rPr>
                <w:rFonts w:ascii="Times New Roman" w:hAnsi="Times New Roman" w:cs="Times New Roman"/>
                <w:sz w:val="20"/>
                <w:szCs w:val="20"/>
              </w:rPr>
              <w:t xml:space="preserve"> uses COAR</w:t>
            </w:r>
          </w:p>
          <w:p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Aleutian Islands pollock</w:t>
            </w:r>
            <w:r w:rsidR="00C9511D">
              <w:rPr>
                <w:rFonts w:ascii="Times New Roman" w:hAnsi="Times New Roman" w:cs="Times New Roman"/>
                <w:sz w:val="20"/>
                <w:szCs w:val="20"/>
              </w:rPr>
              <w:t xml:space="preserve"> uses COAR</w:t>
            </w:r>
          </w:p>
          <w:p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2</w:t>
            </w:r>
            <w:r>
              <w:rPr>
                <w:rFonts w:ascii="Times New Roman" w:hAnsi="Times New Roman" w:cs="Times New Roman"/>
                <w:sz w:val="20"/>
                <w:szCs w:val="20"/>
              </w:rPr>
              <w:t xml:space="preserve"> Amend 80 coop</w:t>
            </w:r>
            <w:r w:rsidR="00935A82">
              <w:rPr>
                <w:rFonts w:ascii="Times New Roman" w:hAnsi="Times New Roman" w:cs="Times New Roman"/>
                <w:sz w:val="20"/>
                <w:szCs w:val="20"/>
              </w:rPr>
              <w:t xml:space="preserve"> uses </w:t>
            </w:r>
            <w:proofErr w:type="spellStart"/>
            <w:r w:rsidR="00935A82">
              <w:rPr>
                <w:rFonts w:ascii="Times New Roman" w:hAnsi="Times New Roman" w:cs="Times New Roman"/>
                <w:sz w:val="20"/>
                <w:szCs w:val="20"/>
              </w:rPr>
              <w:t>Pcod</w:t>
            </w:r>
            <w:proofErr w:type="spellEnd"/>
            <w:r w:rsidR="00935A82">
              <w:rPr>
                <w:rFonts w:ascii="Times New Roman" w:hAnsi="Times New Roman" w:cs="Times New Roman"/>
                <w:sz w:val="20"/>
                <w:szCs w:val="20"/>
              </w:rPr>
              <w:t xml:space="preserve"> report</w:t>
            </w:r>
            <w:r w:rsidR="00B223FE">
              <w:rPr>
                <w:rFonts w:ascii="Times New Roman" w:hAnsi="Times New Roman" w:cs="Times New Roman"/>
                <w:sz w:val="20"/>
                <w:szCs w:val="20"/>
              </w:rPr>
              <w:t xml:space="preserve"> for </w:t>
            </w:r>
            <w:proofErr w:type="spellStart"/>
            <w:r w:rsidR="00B223FE">
              <w:rPr>
                <w:rFonts w:ascii="Times New Roman" w:hAnsi="Times New Roman" w:cs="Times New Roman"/>
                <w:sz w:val="20"/>
                <w:szCs w:val="20"/>
              </w:rPr>
              <w:t>Pcod</w:t>
            </w:r>
            <w:proofErr w:type="spellEnd"/>
          </w:p>
          <w:p w:rsidR="00B223FE" w:rsidRDefault="00B223F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 2</w:t>
            </w:r>
            <w:r>
              <w:rPr>
                <w:rFonts w:ascii="Times New Roman" w:hAnsi="Times New Roman" w:cs="Times New Roman"/>
                <w:sz w:val="20"/>
                <w:szCs w:val="20"/>
              </w:rPr>
              <w:t xml:space="preserve">  Amend 80 coop uses First wholesale report for rest</w:t>
            </w:r>
          </w:p>
          <w:p w:rsidR="00270889" w:rsidRDefault="00270889"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20</w:t>
            </w:r>
            <w:r>
              <w:rPr>
                <w:rFonts w:ascii="Times New Roman" w:hAnsi="Times New Roman" w:cs="Times New Roman"/>
                <w:sz w:val="20"/>
                <w:szCs w:val="20"/>
              </w:rPr>
              <w:t xml:space="preserve">  </w:t>
            </w:r>
            <w:r w:rsidR="00FA550D">
              <w:rPr>
                <w:rFonts w:ascii="Times New Roman" w:hAnsi="Times New Roman" w:cs="Times New Roman"/>
                <w:sz w:val="20"/>
                <w:szCs w:val="20"/>
              </w:rPr>
              <w:t xml:space="preserve">RCR </w:t>
            </w:r>
            <w:r>
              <w:rPr>
                <w:rFonts w:ascii="Times New Roman" w:hAnsi="Times New Roman" w:cs="Times New Roman"/>
                <w:sz w:val="20"/>
                <w:szCs w:val="20"/>
              </w:rPr>
              <w:t>crab</w:t>
            </w:r>
          </w:p>
          <w:p w:rsidR="00D5396E" w:rsidRDefault="00D5396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9</w:t>
            </w:r>
            <w:r>
              <w:rPr>
                <w:rFonts w:ascii="Times New Roman" w:hAnsi="Times New Roman" w:cs="Times New Roman"/>
                <w:sz w:val="20"/>
                <w:szCs w:val="20"/>
              </w:rPr>
              <w:t xml:space="preserve">  Rockfish</w:t>
            </w:r>
          </w:p>
          <w:p w:rsidR="00FB6990" w:rsidRPr="00E07ECC"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 xml:space="preserve">Observer Program </w:t>
            </w:r>
            <w:r w:rsidR="00A8361F">
              <w:rPr>
                <w:rFonts w:ascii="Times New Roman" w:hAnsi="Times New Roman" w:cs="Times New Roman"/>
                <w:sz w:val="20"/>
                <w:szCs w:val="20"/>
              </w:rPr>
              <w:t xml:space="preserve">uses </w:t>
            </w:r>
            <w:proofErr w:type="spellStart"/>
            <w:r w:rsidR="009C4D44">
              <w:rPr>
                <w:rFonts w:ascii="Times New Roman" w:hAnsi="Times New Roman" w:cs="Times New Roman"/>
                <w:sz w:val="20"/>
                <w:szCs w:val="20"/>
              </w:rPr>
              <w:t>eLandings</w:t>
            </w:r>
            <w:proofErr w:type="spellEnd"/>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w:t>
            </w:r>
            <w:r w:rsidR="001A4A4F">
              <w:rPr>
                <w:rFonts w:ascii="Times New Roman" w:hAnsi="Times New Roman" w:cs="Times New Roman"/>
                <w:sz w:val="20"/>
                <w:szCs w:val="20"/>
              </w:rPr>
              <w:t>(3.</w:t>
            </w:r>
            <w:r w:rsidR="005F5945">
              <w:rPr>
                <w:rFonts w:ascii="Times New Roman" w:hAnsi="Times New Roman" w:cs="Times New Roman"/>
                <w:sz w:val="20"/>
                <w:szCs w:val="20"/>
              </w:rPr>
              <w:t>17</w:t>
            </w:r>
            <w:r w:rsidR="001A4A4F">
              <w:rPr>
                <w:rFonts w:ascii="Times New Roman" w:hAnsi="Times New Roman" w:cs="Times New Roman"/>
                <w:sz w:val="20"/>
                <w:szCs w:val="20"/>
              </w:rPr>
              <w:t>)</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x </w:t>
            </w:r>
            <w:r w:rsidR="008321C4">
              <w:rPr>
                <w:rFonts w:ascii="Times New Roman" w:hAnsi="Times New Roman" w:cs="Times New Roman"/>
                <w:sz w:val="20"/>
                <w:szCs w:val="20"/>
              </w:rPr>
              <w:t>3</w:t>
            </w:r>
            <w:r w:rsidR="005F5945">
              <w:rPr>
                <w:rFonts w:ascii="Times New Roman" w:hAnsi="Times New Roman" w:cs="Times New Roman"/>
                <w:sz w:val="20"/>
                <w:szCs w:val="20"/>
              </w:rPr>
              <w:t>)</w:t>
            </w:r>
          </w:p>
          <w:p w:rsidR="00FB6990" w:rsidRPr="001A4A4F"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FE44FE">
              <w:rPr>
                <w:rFonts w:ascii="Times New Roman" w:hAnsi="Times New Roman" w:cs="Times New Roman"/>
                <w:bCs/>
                <w:sz w:val="20"/>
                <w:szCs w:val="20"/>
              </w:rPr>
              <w:t>21.10</w:t>
            </w:r>
            <w:r w:rsidRPr="00E07ECC">
              <w:rPr>
                <w:rFonts w:ascii="Times New Roman" w:hAnsi="Times New Roman" w:cs="Times New Roman"/>
                <w:bCs/>
                <w:sz w:val="20"/>
                <w:szCs w:val="20"/>
              </w:rPr>
              <w:t>)</w:t>
            </w:r>
          </w:p>
          <w:p w:rsidR="00FB6990"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 </w:t>
            </w:r>
            <w:r w:rsidR="008321C4">
              <w:rPr>
                <w:rFonts w:ascii="Times New Roman" w:hAnsi="Times New Roman" w:cs="Times New Roman"/>
                <w:sz w:val="20"/>
                <w:szCs w:val="20"/>
              </w:rPr>
              <w:t>6</w:t>
            </w:r>
            <w:r w:rsidR="00A74EF1">
              <w:rPr>
                <w:rFonts w:ascii="Times New Roman" w:hAnsi="Times New Roman" w:cs="Times New Roman"/>
                <w:sz w:val="20"/>
                <w:szCs w:val="20"/>
              </w:rPr>
              <w:t xml:space="preserve"> = </w:t>
            </w:r>
            <w:r w:rsidR="008321C4">
              <w:rPr>
                <w:rFonts w:ascii="Times New Roman" w:hAnsi="Times New Roman" w:cs="Times New Roman"/>
                <w:sz w:val="20"/>
                <w:szCs w:val="20"/>
              </w:rPr>
              <w:t>2.70</w:t>
            </w:r>
            <w:r w:rsidRPr="00E07ECC">
              <w:rPr>
                <w:rFonts w:ascii="Times New Roman" w:hAnsi="Times New Roman" w:cs="Times New Roman"/>
                <w:sz w:val="20"/>
                <w:szCs w:val="20"/>
              </w:rPr>
              <w:t>)</w:t>
            </w:r>
          </w:p>
          <w:p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 online (0.05 </w:t>
            </w:r>
            <w:r w:rsidR="00A74EF1">
              <w:rPr>
                <w:rFonts w:ascii="Times New Roman" w:hAnsi="Times New Roman" w:cs="Times New Roman"/>
                <w:sz w:val="20"/>
                <w:szCs w:val="20"/>
              </w:rPr>
              <w:t xml:space="preserve">x </w:t>
            </w:r>
            <w:r w:rsidR="00FE44FE">
              <w:rPr>
                <w:rFonts w:ascii="Times New Roman" w:hAnsi="Times New Roman" w:cs="Times New Roman"/>
                <w:sz w:val="20"/>
                <w:szCs w:val="20"/>
              </w:rPr>
              <w:t>181</w:t>
            </w:r>
            <w:r w:rsidR="00A74EF1">
              <w:rPr>
                <w:rFonts w:ascii="Times New Roman" w:hAnsi="Times New Roman" w:cs="Times New Roman"/>
                <w:sz w:val="20"/>
                <w:szCs w:val="20"/>
              </w:rPr>
              <w:t xml:space="preserve"> = </w:t>
            </w:r>
            <w:r w:rsidR="00FE44FE">
              <w:rPr>
                <w:rFonts w:ascii="Times New Roman" w:hAnsi="Times New Roman" w:cs="Times New Roman"/>
                <w:sz w:val="20"/>
                <w:szCs w:val="20"/>
              </w:rPr>
              <w:t>9.05</w:t>
            </w:r>
            <w:r w:rsidR="00A74EF1">
              <w:rPr>
                <w:rFonts w:ascii="Times New Roman" w:hAnsi="Times New Roman" w:cs="Times New Roman"/>
                <w:sz w:val="20"/>
                <w:szCs w:val="20"/>
              </w:rPr>
              <w:t>)</w:t>
            </w:r>
          </w:p>
          <w:p w:rsidR="001A4A4F" w:rsidRPr="00E07ECC" w:rsidRDefault="001A4A4F" w:rsidP="008321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w:t>
            </w:r>
            <w:r w:rsidR="00FE44FE">
              <w:rPr>
                <w:rFonts w:ascii="Times New Roman" w:hAnsi="Times New Roman" w:cs="Times New Roman"/>
                <w:sz w:val="20"/>
                <w:szCs w:val="20"/>
              </w:rPr>
              <w:t>187</w:t>
            </w:r>
            <w:r>
              <w:rPr>
                <w:rFonts w:ascii="Times New Roman" w:hAnsi="Times New Roman" w:cs="Times New Roman"/>
                <w:sz w:val="20"/>
                <w:szCs w:val="20"/>
              </w:rPr>
              <w:t xml:space="preserve"> =</w:t>
            </w:r>
            <w:r w:rsidR="00FE44FE">
              <w:rPr>
                <w:rFonts w:ascii="Times New Roman" w:hAnsi="Times New Roman" w:cs="Times New Roman"/>
                <w:sz w:val="20"/>
                <w:szCs w:val="20"/>
              </w:rPr>
              <w:t>9.3</w:t>
            </w:r>
            <w:r w:rsidR="008321C4">
              <w:rPr>
                <w:rFonts w:ascii="Times New Roman" w:hAnsi="Times New Roman" w:cs="Times New Roman"/>
                <w:sz w:val="20"/>
                <w:szCs w:val="20"/>
              </w:rPr>
              <w:t>5</w:t>
            </w:r>
            <w:r>
              <w:rPr>
                <w:rFonts w:ascii="Times New Roman" w:hAnsi="Times New Roman" w:cs="Times New Roman"/>
                <w:sz w:val="20"/>
                <w:szCs w:val="20"/>
              </w:rPr>
              <w:t>)</w:t>
            </w:r>
          </w:p>
        </w:tc>
        <w:tc>
          <w:tcPr>
            <w:tcW w:w="1021" w:type="dxa"/>
          </w:tcPr>
          <w:p w:rsidR="00FB6990" w:rsidRDefault="005F5945"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w:t>
            </w: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9C4D44" w:rsidP="00C43162">
            <w:pPr>
              <w:spacing w:after="0" w:line="240" w:lineRule="auto"/>
              <w:jc w:val="right"/>
              <w:rPr>
                <w:rFonts w:ascii="Times New Roman" w:hAnsi="Times New Roman" w:cs="Times New Roman"/>
                <w:b/>
                <w:sz w:val="20"/>
                <w:szCs w:val="20"/>
              </w:rPr>
            </w:pPr>
          </w:p>
          <w:p w:rsidR="009C4D44" w:rsidRDefault="008321C4"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w:t>
            </w:r>
            <w:r w:rsidR="005F5945">
              <w:rPr>
                <w:rFonts w:ascii="Times New Roman" w:hAnsi="Times New Roman" w:cs="Times New Roman"/>
                <w:b/>
                <w:sz w:val="20"/>
                <w:szCs w:val="20"/>
              </w:rPr>
              <w:t>7</w:t>
            </w:r>
          </w:p>
          <w:p w:rsidR="001A4A4F" w:rsidRDefault="001A4A4F" w:rsidP="00C43162">
            <w:pPr>
              <w:spacing w:after="0" w:line="240" w:lineRule="auto"/>
              <w:jc w:val="right"/>
              <w:rPr>
                <w:rFonts w:ascii="Times New Roman" w:hAnsi="Times New Roman" w:cs="Times New Roman"/>
                <w:b/>
                <w:sz w:val="20"/>
                <w:szCs w:val="20"/>
              </w:rPr>
            </w:pPr>
          </w:p>
          <w:p w:rsidR="001A4A4F" w:rsidRDefault="001A4A4F"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 hr</w:t>
            </w:r>
          </w:p>
          <w:p w:rsidR="001A4A4F" w:rsidRDefault="001A4A4F" w:rsidP="00C43162">
            <w:pPr>
              <w:spacing w:after="0" w:line="240" w:lineRule="auto"/>
              <w:jc w:val="right"/>
              <w:rPr>
                <w:rFonts w:ascii="Times New Roman" w:hAnsi="Times New Roman" w:cs="Times New Roman"/>
                <w:b/>
                <w:sz w:val="20"/>
                <w:szCs w:val="20"/>
              </w:rPr>
            </w:pPr>
          </w:p>
          <w:p w:rsidR="00096F9D" w:rsidRDefault="00096F9D"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$111</w:t>
            </w:r>
          </w:p>
          <w:p w:rsidR="00A74EF1" w:rsidRDefault="00A74EF1"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8321C4">
              <w:rPr>
                <w:rFonts w:ascii="Times New Roman" w:hAnsi="Times New Roman" w:cs="Times New Roman"/>
                <w:b/>
                <w:sz w:val="20"/>
                <w:szCs w:val="20"/>
              </w:rPr>
              <w:t>2</w:t>
            </w:r>
            <w:r>
              <w:rPr>
                <w:rFonts w:ascii="Times New Roman" w:hAnsi="Times New Roman" w:cs="Times New Roman"/>
                <w:b/>
                <w:sz w:val="20"/>
                <w:szCs w:val="20"/>
              </w:rPr>
              <w:t>1</w:t>
            </w:r>
          </w:p>
          <w:p w:rsidR="009C4D44" w:rsidRPr="009C4D44" w:rsidRDefault="009C4D44" w:rsidP="00C43162">
            <w:pPr>
              <w:spacing w:after="0" w:line="240" w:lineRule="auto"/>
              <w:jc w:val="right"/>
              <w:rPr>
                <w:rFonts w:ascii="Times New Roman" w:hAnsi="Times New Roman" w:cs="Times New Roman"/>
                <w:b/>
                <w:sz w:val="20"/>
                <w:szCs w:val="20"/>
              </w:rPr>
            </w:pPr>
          </w:p>
        </w:tc>
      </w:tr>
    </w:tbl>
    <w:p w:rsidR="00254247" w:rsidRPr="00E07ECC" w:rsidRDefault="00254247" w:rsidP="00FB6990">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FB6990" w:rsidRPr="00E07ECC" w:rsidTr="00C43162">
        <w:trPr>
          <w:jc w:val="center"/>
        </w:trPr>
        <w:tc>
          <w:tcPr>
            <w:tcW w:w="5933" w:type="dxa"/>
            <w:gridSpan w:val="2"/>
          </w:tcPr>
          <w:p w:rsidR="00FB6990" w:rsidRPr="00E07ECC" w:rsidRDefault="00FB6990" w:rsidP="000F4BE3">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br w:type="page"/>
            </w:r>
            <w:r w:rsidR="000F4BE3">
              <w:rPr>
                <w:rFonts w:ascii="Times New Roman" w:hAnsi="Times New Roman" w:cs="Times New Roman"/>
                <w:b/>
                <w:bCs/>
                <w:sz w:val="20"/>
                <w:szCs w:val="20"/>
              </w:rPr>
              <w:t>Value &amp; Volume Report</w:t>
            </w:r>
            <w:r w:rsidRPr="00E07ECC">
              <w:rPr>
                <w:rFonts w:ascii="Times New Roman" w:hAnsi="Times New Roman" w:cs="Times New Roman"/>
                <w:b/>
                <w:bCs/>
                <w:sz w:val="20"/>
                <w:szCs w:val="20"/>
              </w:rPr>
              <w:t>, Federal Government</w:t>
            </w:r>
          </w:p>
        </w:tc>
      </w:tr>
      <w:tr w:rsidR="00FB6990" w:rsidRPr="00E07ECC" w:rsidTr="00C43162">
        <w:trPr>
          <w:jc w:val="center"/>
        </w:trPr>
        <w:tc>
          <w:tcPr>
            <w:tcW w:w="4979" w:type="dxa"/>
          </w:tcPr>
          <w:p w:rsidR="00FB6990" w:rsidRPr="00E07ECC"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Total number of responses</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sidRPr="00E07ECC">
              <w:rPr>
                <w:rFonts w:ascii="Times New Roman" w:hAnsi="Times New Roman" w:cs="Times New Roman"/>
                <w:sz w:val="20"/>
                <w:szCs w:val="20"/>
              </w:rPr>
              <w:t xml:space="preserve"> (</w:t>
            </w:r>
            <w:r w:rsidR="00A74EF1">
              <w:rPr>
                <w:rFonts w:ascii="Times New Roman" w:hAnsi="Times New Roman" w:cs="Times New Roman"/>
                <w:sz w:val="20"/>
                <w:szCs w:val="20"/>
              </w:rPr>
              <w:t>3.</w:t>
            </w:r>
            <w:r w:rsidR="00FE44FE">
              <w:rPr>
                <w:rFonts w:ascii="Times New Roman" w:hAnsi="Times New Roman" w:cs="Times New Roman"/>
                <w:sz w:val="20"/>
                <w:szCs w:val="20"/>
              </w:rPr>
              <w:t>17</w:t>
            </w:r>
            <w:r w:rsidRPr="00E07ECC">
              <w:rPr>
                <w:rFonts w:ascii="Times New Roman" w:hAnsi="Times New Roman" w:cs="Times New Roman"/>
                <w:sz w:val="20"/>
                <w:szCs w:val="20"/>
              </w:rPr>
              <w:t>)</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requirement per response (</w:t>
            </w:r>
            <w:r w:rsidR="00A74EF1">
              <w:rPr>
                <w:rFonts w:ascii="Times New Roman" w:hAnsi="Times New Roman" w:cs="Times New Roman"/>
                <w:sz w:val="20"/>
                <w:szCs w:val="20"/>
              </w:rPr>
              <w:t>1</w:t>
            </w:r>
            <w:r w:rsidRPr="00E07ECC">
              <w:rPr>
                <w:rFonts w:ascii="Times New Roman" w:hAnsi="Times New Roman" w:cs="Times New Roman"/>
                <w:sz w:val="20"/>
                <w:szCs w:val="20"/>
              </w:rPr>
              <w:t xml:space="preserve"> min)</w:t>
            </w:r>
          </w:p>
          <w:p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 </w:t>
            </w:r>
            <w:r w:rsidR="00096F9D">
              <w:rPr>
                <w:rFonts w:ascii="Times New Roman" w:hAnsi="Times New Roman" w:cs="Times New Roman"/>
                <w:sz w:val="20"/>
                <w:szCs w:val="20"/>
              </w:rPr>
              <w:t xml:space="preserve">($37/hr x </w:t>
            </w:r>
            <w:r w:rsidRPr="00E07ECC">
              <w:rPr>
                <w:rFonts w:ascii="Times New Roman" w:hAnsi="Times New Roman" w:cs="Times New Roman"/>
                <w:sz w:val="20"/>
                <w:szCs w:val="20"/>
              </w:rPr>
              <w:t>3)</w:t>
            </w:r>
          </w:p>
          <w:p w:rsidR="00FB6990" w:rsidRPr="00E07ECC" w:rsidRDefault="00FB6990" w:rsidP="00C43162">
            <w:pPr>
              <w:spacing w:after="0" w:line="240" w:lineRule="auto"/>
              <w:rPr>
                <w:rFonts w:ascii="Times New Roman" w:hAnsi="Times New Roman" w:cs="Times New Roman"/>
                <w:b/>
                <w:sz w:val="20"/>
                <w:szCs w:val="20"/>
              </w:rPr>
            </w:pPr>
            <w:r w:rsidRPr="00E07ECC">
              <w:rPr>
                <w:rFonts w:ascii="Times New Roman" w:hAnsi="Times New Roman" w:cs="Times New Roman"/>
                <w:b/>
                <w:sz w:val="20"/>
                <w:szCs w:val="20"/>
              </w:rPr>
              <w:t>Total miscellaneous costs</w:t>
            </w:r>
          </w:p>
        </w:tc>
        <w:tc>
          <w:tcPr>
            <w:tcW w:w="954" w:type="dxa"/>
          </w:tcPr>
          <w:p w:rsidR="00FB6990" w:rsidRPr="00096F9D" w:rsidRDefault="00FE44FE"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w:t>
            </w:r>
          </w:p>
          <w:p w:rsidR="00A74EF1" w:rsidRDefault="00A74EF1" w:rsidP="00C43162">
            <w:pPr>
              <w:spacing w:after="0" w:line="240" w:lineRule="auto"/>
              <w:jc w:val="right"/>
              <w:rPr>
                <w:rFonts w:ascii="Times New Roman" w:hAnsi="Times New Roman" w:cs="Times New Roman"/>
                <w:b/>
                <w:sz w:val="20"/>
                <w:szCs w:val="20"/>
              </w:rPr>
            </w:pPr>
            <w:r w:rsidRPr="00096F9D">
              <w:rPr>
                <w:rFonts w:ascii="Times New Roman" w:hAnsi="Times New Roman" w:cs="Times New Roman"/>
                <w:b/>
                <w:sz w:val="20"/>
                <w:szCs w:val="20"/>
              </w:rPr>
              <w:t>3 hr</w:t>
            </w:r>
          </w:p>
          <w:p w:rsidR="00096F9D" w:rsidRDefault="00096F9D" w:rsidP="00C43162">
            <w:pPr>
              <w:spacing w:after="0" w:line="240" w:lineRule="auto"/>
              <w:jc w:val="right"/>
              <w:rPr>
                <w:rFonts w:ascii="Times New Roman" w:hAnsi="Times New Roman" w:cs="Times New Roman"/>
                <w:b/>
                <w:sz w:val="20"/>
                <w:szCs w:val="20"/>
              </w:rPr>
            </w:pPr>
          </w:p>
          <w:p w:rsidR="00096F9D" w:rsidRDefault="00096F9D"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$111</w:t>
            </w:r>
          </w:p>
          <w:p w:rsidR="00FE44FE" w:rsidRPr="00E07ECC" w:rsidRDefault="00FE44FE" w:rsidP="00C43162">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rsidR="00FB6990" w:rsidRPr="00E07ECC" w:rsidRDefault="00FB6990" w:rsidP="00FB6990">
      <w:pPr>
        <w:spacing w:after="0" w:line="240" w:lineRule="auto"/>
        <w:rPr>
          <w:rFonts w:ascii="Times New Roman" w:hAnsi="Times New Roman" w:cs="Times New Roman"/>
          <w:b/>
          <w:bCs/>
          <w:sz w:val="20"/>
          <w:szCs w:val="20"/>
        </w:rPr>
      </w:pPr>
    </w:p>
    <w:p w:rsidR="001977B6" w:rsidRPr="00515368" w:rsidRDefault="005F5945" w:rsidP="001977B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c.  </w:t>
      </w:r>
      <w:r w:rsidR="001977B6" w:rsidRPr="00515368">
        <w:rPr>
          <w:rFonts w:ascii="Times New Roman" w:hAnsi="Times New Roman" w:cs="Times New Roman"/>
          <w:b/>
          <w:sz w:val="24"/>
          <w:szCs w:val="24"/>
        </w:rPr>
        <w:t>Appeals</w:t>
      </w:r>
      <w:proofErr w:type="gramEnd"/>
      <w:r w:rsidR="001977B6" w:rsidRPr="00515368">
        <w:rPr>
          <w:rFonts w:ascii="Times New Roman" w:hAnsi="Times New Roman" w:cs="Times New Roman"/>
          <w:b/>
          <w:sz w:val="24"/>
          <w:szCs w:val="24"/>
        </w:rPr>
        <w:t xml:space="preserve"> </w:t>
      </w:r>
    </w:p>
    <w:p w:rsidR="001977B6" w:rsidRPr="001977B6" w:rsidRDefault="001977B6" w:rsidP="001977B6">
      <w:pPr>
        <w:spacing w:after="0" w:line="240" w:lineRule="auto"/>
        <w:rPr>
          <w:rFonts w:ascii="Times New Roman" w:hAnsi="Times New Roman" w:cs="Times New Roman"/>
          <w:sz w:val="24"/>
          <w:szCs w:val="24"/>
        </w:rPr>
      </w:pPr>
    </w:p>
    <w:p w:rsidR="001977B6" w:rsidRDefault="001977B6" w:rsidP="001977B6">
      <w:pPr>
        <w:spacing w:after="0" w:line="240" w:lineRule="auto"/>
        <w:rPr>
          <w:rFonts w:ascii="Times New Roman" w:hAnsi="Times New Roman" w:cs="Times New Roman"/>
          <w:sz w:val="24"/>
          <w:szCs w:val="24"/>
        </w:rPr>
      </w:pPr>
      <w:r w:rsidRPr="001977B6">
        <w:rPr>
          <w:rFonts w:ascii="Times New Roman" w:hAnsi="Times New Roman" w:cs="Times New Roman"/>
          <w:sz w:val="24"/>
          <w:szCs w:val="24"/>
        </w:rPr>
        <w:t>An</w:t>
      </w:r>
      <w:r w:rsidR="00515368">
        <w:rPr>
          <w:rFonts w:ascii="Times New Roman" w:hAnsi="Times New Roman" w:cs="Times New Roman"/>
          <w:sz w:val="24"/>
          <w:szCs w:val="24"/>
        </w:rPr>
        <w:t xml:space="preserve">y </w:t>
      </w:r>
      <w:r w:rsidRPr="001977B6">
        <w:rPr>
          <w:rFonts w:ascii="Times New Roman" w:hAnsi="Times New Roman" w:cs="Times New Roman"/>
          <w:sz w:val="24"/>
          <w:szCs w:val="24"/>
        </w:rPr>
        <w:t>representative who receives an IAD for incomplete payment of a</w:t>
      </w:r>
      <w:r w:rsidR="00515368">
        <w:rPr>
          <w:rFonts w:ascii="Times New Roman" w:hAnsi="Times New Roman" w:cs="Times New Roman"/>
          <w:sz w:val="24"/>
          <w:szCs w:val="24"/>
        </w:rPr>
        <w:t xml:space="preserve"> </w:t>
      </w:r>
      <w:r w:rsidRPr="001977B6">
        <w:rPr>
          <w:rFonts w:ascii="Times New Roman" w:hAnsi="Times New Roman" w:cs="Times New Roman"/>
          <w:sz w:val="24"/>
          <w:szCs w:val="24"/>
        </w:rPr>
        <w:t>cost recovery fee</w:t>
      </w:r>
      <w:r w:rsidR="00515368">
        <w:rPr>
          <w:rFonts w:ascii="Times New Roman" w:hAnsi="Times New Roman" w:cs="Times New Roman"/>
          <w:sz w:val="24"/>
          <w:szCs w:val="24"/>
        </w:rPr>
        <w:t xml:space="preserve"> or observer fee </w:t>
      </w:r>
      <w:r w:rsidRPr="001977B6">
        <w:rPr>
          <w:rFonts w:ascii="Times New Roman" w:hAnsi="Times New Roman" w:cs="Times New Roman"/>
          <w:sz w:val="24"/>
          <w:szCs w:val="24"/>
        </w:rPr>
        <w:t xml:space="preserve">may appeal under the appeals procedures set out in 15 CFR </w:t>
      </w:r>
      <w:proofErr w:type="gramStart"/>
      <w:r w:rsidRPr="001977B6">
        <w:rPr>
          <w:rFonts w:ascii="Times New Roman" w:hAnsi="Times New Roman" w:cs="Times New Roman"/>
          <w:sz w:val="24"/>
          <w:szCs w:val="24"/>
        </w:rPr>
        <w:t>part</w:t>
      </w:r>
      <w:proofErr w:type="gramEnd"/>
      <w:r w:rsidRPr="001977B6">
        <w:rPr>
          <w:rFonts w:ascii="Times New Roman" w:hAnsi="Times New Roman" w:cs="Times New Roman"/>
          <w:sz w:val="24"/>
          <w:szCs w:val="24"/>
        </w:rPr>
        <w:t xml:space="preserve"> 906.</w:t>
      </w:r>
    </w:p>
    <w:p w:rsidR="00C50E9D" w:rsidRPr="001B539D" w:rsidRDefault="00C50E9D" w:rsidP="00C50E9D">
      <w:pPr>
        <w:keepNext/>
        <w:tabs>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lastRenderedPageBreak/>
        <w:t xml:space="preserve">The </w:t>
      </w:r>
      <w:r w:rsidR="009F6B2C">
        <w:rPr>
          <w:rFonts w:ascii="Times New Roman" w:hAnsi="Times New Roman" w:cs="Times New Roman"/>
          <w:sz w:val="24"/>
          <w:szCs w:val="24"/>
        </w:rPr>
        <w:t>Cost Recovery P</w:t>
      </w:r>
      <w:r w:rsidRPr="001B539D">
        <w:rPr>
          <w:rFonts w:ascii="Times New Roman" w:hAnsi="Times New Roman" w:cs="Times New Roman"/>
          <w:sz w:val="24"/>
          <w:szCs w:val="24"/>
        </w:rPr>
        <w:t>rogram provides for appeal on decisions made by NMFS through the National Appeals Office (NAO, formerly known as the Office of Administrative Appeals [OAA]).  Any person whose interest is directly and adversely affected by an initial administrative determination (IAD) may file a written appeal.  If an applicant appeals an IAD, the appeal must be filed not later than 60 days after the date the determination is issued.</w:t>
      </w:r>
    </w:p>
    <w:p w:rsidR="00C50E9D" w:rsidRDefault="00C50E9D" w:rsidP="00C50E9D">
      <w:pPr>
        <w:tabs>
          <w:tab w:val="left" w:pos="720"/>
        </w:tabs>
        <w:spacing w:after="0" w:line="240" w:lineRule="auto"/>
        <w:rPr>
          <w:rFonts w:ascii="Times New Roman" w:hAnsi="Times New Roman" w:cs="Times New Roman"/>
          <w:sz w:val="24"/>
          <w:szCs w:val="24"/>
        </w:rPr>
      </w:pPr>
    </w:p>
    <w:p w:rsidR="00C50E9D" w:rsidRDefault="00C50E9D" w:rsidP="00C50E9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for submitting an appeal are provided at  </w:t>
      </w:r>
    </w:p>
    <w:p w:rsidR="00C50E9D" w:rsidRPr="001B539D" w:rsidRDefault="00E13932" w:rsidP="00C50E9D">
      <w:pPr>
        <w:tabs>
          <w:tab w:val="left" w:pos="720"/>
        </w:tabs>
        <w:spacing w:after="0" w:line="240" w:lineRule="auto"/>
        <w:rPr>
          <w:rFonts w:ascii="Times New Roman" w:hAnsi="Times New Roman" w:cs="Times New Roman"/>
          <w:sz w:val="24"/>
          <w:szCs w:val="24"/>
        </w:rPr>
      </w:pPr>
      <w:hyperlink r:id="rId22" w:history="1">
        <w:r w:rsidR="00C50E9D" w:rsidRPr="007124CE">
          <w:rPr>
            <w:rStyle w:val="Hyperlink"/>
            <w:rFonts w:ascii="Times New Roman" w:hAnsi="Times New Roman" w:cs="Times New Roman"/>
            <w:sz w:val="24"/>
            <w:szCs w:val="24"/>
          </w:rPr>
          <w:t>http://www.alaskafisheries.noaa.gov/appeals/default.htm</w:t>
        </w:r>
      </w:hyperlink>
      <w:r w:rsidR="00C50E9D">
        <w:rPr>
          <w:rFonts w:ascii="Times New Roman" w:hAnsi="Times New Roman" w:cs="Times New Roman"/>
          <w:sz w:val="24"/>
          <w:szCs w:val="24"/>
        </w:rPr>
        <w:t xml:space="preserve">.  </w:t>
      </w:r>
      <w:r w:rsidR="00C50E9D" w:rsidRPr="001B539D">
        <w:rPr>
          <w:rFonts w:ascii="Times New Roman" w:hAnsi="Times New Roman" w:cs="Times New Roman"/>
          <w:sz w:val="24"/>
          <w:szCs w:val="24"/>
        </w:rPr>
        <w:t>Appeals must be in writing and must be submitted</w:t>
      </w:r>
    </w:p>
    <w:p w:rsidR="00C50E9D" w:rsidRPr="001B539D" w:rsidRDefault="00C50E9D" w:rsidP="00C50E9D">
      <w:pPr>
        <w:tabs>
          <w:tab w:val="left" w:pos="720"/>
        </w:tabs>
        <w:spacing w:after="0" w:line="240" w:lineRule="auto"/>
        <w:rPr>
          <w:rFonts w:ascii="Times New Roman" w:hAnsi="Times New Roman" w:cs="Times New Roman"/>
          <w:sz w:val="24"/>
          <w:szCs w:val="24"/>
        </w:rPr>
      </w:pPr>
    </w:p>
    <w:p w:rsidR="00C50E9D" w:rsidRPr="001B539D" w:rsidRDefault="00C50E9D" w:rsidP="00C50E9D">
      <w:pPr>
        <w:tabs>
          <w:tab w:val="left" w:pos="360"/>
          <w:tab w:val="left" w:pos="720"/>
          <w:tab w:val="left" w:pos="108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By mail to</w:t>
      </w:r>
      <w:r w:rsidRPr="001B539D">
        <w:rPr>
          <w:rFonts w:ascii="Times New Roman" w:hAnsi="Times New Roman" w:cs="Times New Roman"/>
          <w:sz w:val="24"/>
          <w:szCs w:val="24"/>
        </w:rPr>
        <w:tab/>
        <w:t>National Marine Fisheries Service</w:t>
      </w:r>
    </w:p>
    <w:p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Office of Administrative Appeals (OAA)</w:t>
      </w:r>
    </w:p>
    <w:p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P. O. Box 21668,</w:t>
      </w:r>
    </w:p>
    <w:p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Juneau, AK 99802-1668</w:t>
      </w:r>
    </w:p>
    <w:p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p>
    <w:p w:rsidR="00C50E9D" w:rsidRPr="001B539D" w:rsidRDefault="00C50E9D" w:rsidP="00AA0227">
      <w:pPr>
        <w:rPr>
          <w:rFonts w:ascii="Times New Roman" w:hAnsi="Times New Roman" w:cs="Times New Roman"/>
          <w:sz w:val="24"/>
          <w:szCs w:val="24"/>
        </w:rPr>
      </w:pPr>
      <w:r w:rsidRPr="001B539D">
        <w:rPr>
          <w:rFonts w:ascii="Times New Roman" w:hAnsi="Times New Roman" w:cs="Times New Roman"/>
          <w:sz w:val="24"/>
          <w:szCs w:val="24"/>
        </w:rPr>
        <w:tab/>
        <w:t xml:space="preserve">Or by </w:t>
      </w:r>
      <w:r>
        <w:rPr>
          <w:rFonts w:ascii="Times New Roman" w:hAnsi="Times New Roman" w:cs="Times New Roman"/>
          <w:sz w:val="24"/>
          <w:szCs w:val="24"/>
        </w:rPr>
        <w:t>courier</w:t>
      </w:r>
      <w:r w:rsidRPr="001B539D">
        <w:rPr>
          <w:rFonts w:ascii="Times New Roman" w:hAnsi="Times New Roman" w:cs="Times New Roman"/>
          <w:sz w:val="24"/>
          <w:szCs w:val="24"/>
        </w:rPr>
        <w:t xml:space="preserve"> to</w:t>
      </w:r>
      <w:r w:rsidRPr="001B539D">
        <w:rPr>
          <w:rFonts w:ascii="Times New Roman" w:hAnsi="Times New Roman" w:cs="Times New Roman"/>
          <w:sz w:val="24"/>
          <w:szCs w:val="24"/>
        </w:rPr>
        <w:tab/>
        <w:t>National Marine Fisheries Service</w:t>
      </w:r>
    </w:p>
    <w:p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Attention: Appeals (OAA)</w:t>
      </w:r>
    </w:p>
    <w:p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709 West 9th St., Room 453</w:t>
      </w:r>
    </w:p>
    <w:p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Juneau, AK 99801</w:t>
      </w:r>
    </w:p>
    <w:p w:rsidR="00C50E9D" w:rsidRPr="001B539D" w:rsidRDefault="00C50E9D" w:rsidP="00C50E9D">
      <w:pPr>
        <w:tabs>
          <w:tab w:val="left" w:pos="720"/>
        </w:tabs>
        <w:spacing w:after="0" w:line="240" w:lineRule="auto"/>
        <w:rPr>
          <w:rFonts w:ascii="Times New Roman" w:hAnsi="Times New Roman" w:cs="Times New Roman"/>
          <w:sz w:val="24"/>
          <w:szCs w:val="24"/>
        </w:rPr>
      </w:pPr>
    </w:p>
    <w:p w:rsidR="00C50E9D" w:rsidRPr="001B539D" w:rsidRDefault="00C50E9D" w:rsidP="00C50E9D">
      <w:pPr>
        <w:tabs>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Applicants must timely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  The appellate officer will review the applicant’s appeal and request for hearing.</w:t>
      </w:r>
      <w:r>
        <w:rPr>
          <w:rFonts w:ascii="Times New Roman" w:hAnsi="Times New Roman" w:cs="Times New Roman"/>
          <w:sz w:val="24"/>
          <w:szCs w:val="24"/>
        </w:rPr>
        <w:t xml:space="preserve">  </w:t>
      </w:r>
      <w:r w:rsidRPr="001B539D">
        <w:rPr>
          <w:rFonts w:ascii="Times New Roman" w:hAnsi="Times New Roman" w:cs="Times New Roman"/>
          <w:sz w:val="24"/>
          <w:szCs w:val="24"/>
        </w:rPr>
        <w:t>An appellate officer’s decision takes effect 30 days after it is issued and, upon taking effect, is the final agency action for purposes of judicial review.</w:t>
      </w:r>
    </w:p>
    <w:p w:rsidR="00C50E9D" w:rsidRDefault="00C50E9D" w:rsidP="00C50E9D">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rsidTr="00C50E9D">
        <w:trPr>
          <w:jc w:val="center"/>
        </w:trPr>
        <w:tc>
          <w:tcPr>
            <w:tcW w:w="4770" w:type="dxa"/>
            <w:gridSpan w:val="2"/>
          </w:tcPr>
          <w:p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File an Appeal, Respondent</w:t>
            </w:r>
          </w:p>
        </w:tc>
      </w:tr>
      <w:tr w:rsidR="00C50E9D" w:rsidRPr="001B539D" w:rsidTr="00C50E9D">
        <w:trPr>
          <w:jc w:val="center"/>
        </w:trPr>
        <w:tc>
          <w:tcPr>
            <w:tcW w:w="3915" w:type="dxa"/>
          </w:tcPr>
          <w:p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A526E9">
              <w:rPr>
                <w:rFonts w:ascii="Times New Roman" w:hAnsi="Times New Roman" w:cs="Times New Roman"/>
                <w:sz w:val="20"/>
                <w:szCs w:val="20"/>
              </w:rPr>
              <w:t>1.65</w:t>
            </w:r>
            <w:r w:rsidRPr="001B539D">
              <w:rPr>
                <w:rFonts w:ascii="Times New Roman" w:hAnsi="Times New Roman" w:cs="Times New Roman"/>
                <w:sz w:val="20"/>
                <w:szCs w:val="20"/>
              </w:rPr>
              <w:t>)</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 xml:space="preserve">1.35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A526E9">
              <w:rPr>
                <w:rFonts w:ascii="Times New Roman" w:hAnsi="Times New Roman" w:cs="Times New Roman"/>
                <w:sz w:val="20"/>
                <w:szCs w:val="20"/>
              </w:rPr>
              <w:t>1.35</w:t>
            </w:r>
            <w:r w:rsidRPr="001B539D">
              <w:rPr>
                <w:rFonts w:ascii="Times New Roman" w:hAnsi="Times New Roman" w:cs="Times New Roman"/>
                <w:sz w:val="20"/>
                <w:szCs w:val="20"/>
              </w:rPr>
              <w:t>)</w:t>
            </w:r>
          </w:p>
          <w:p w:rsidR="00C50E9D" w:rsidRPr="001B539D" w:rsidRDefault="00C50E9D" w:rsidP="00A526E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(6pp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x 0.05 = </w:t>
            </w:r>
            <w:r>
              <w:rPr>
                <w:rFonts w:ascii="Times New Roman" w:hAnsi="Times New Roman" w:cs="Times New Roman"/>
                <w:sz w:val="20"/>
                <w:szCs w:val="20"/>
              </w:rPr>
              <w:t>$</w:t>
            </w:r>
            <w:r w:rsidR="00A526E9">
              <w:rPr>
                <w:rFonts w:ascii="Times New Roman" w:hAnsi="Times New Roman" w:cs="Times New Roman"/>
                <w:sz w:val="20"/>
                <w:szCs w:val="20"/>
              </w:rPr>
              <w:t>0.30</w:t>
            </w:r>
            <w:r w:rsidRPr="001B539D">
              <w:rPr>
                <w:rFonts w:ascii="Times New Roman" w:hAnsi="Times New Roman" w:cs="Times New Roman"/>
                <w:sz w:val="20"/>
                <w:szCs w:val="20"/>
              </w:rPr>
              <w:t>)</w:t>
            </w:r>
          </w:p>
        </w:tc>
        <w:tc>
          <w:tcPr>
            <w:tcW w:w="855" w:type="dxa"/>
          </w:tcPr>
          <w:p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C50E9D" w:rsidRPr="001B539D" w:rsidRDefault="00C50E9D" w:rsidP="00C50E9D">
            <w:pPr>
              <w:spacing w:after="0" w:line="240" w:lineRule="auto"/>
              <w:jc w:val="right"/>
              <w:rPr>
                <w:rFonts w:ascii="Times New Roman" w:hAnsi="Times New Roman" w:cs="Times New Roman"/>
                <w:b/>
                <w:sz w:val="20"/>
                <w:szCs w:val="20"/>
              </w:rPr>
            </w:pPr>
          </w:p>
          <w:p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C50E9D" w:rsidRPr="001B539D">
              <w:rPr>
                <w:rFonts w:ascii="Times New Roman" w:hAnsi="Times New Roman" w:cs="Times New Roman"/>
                <w:b/>
                <w:sz w:val="20"/>
                <w:szCs w:val="20"/>
              </w:rPr>
              <w:t xml:space="preserve"> hr</w:t>
            </w:r>
          </w:p>
          <w:p w:rsidR="00C50E9D" w:rsidRPr="001B539D" w:rsidRDefault="00C50E9D" w:rsidP="00C50E9D">
            <w:pPr>
              <w:spacing w:after="0" w:line="240" w:lineRule="auto"/>
              <w:jc w:val="right"/>
              <w:rPr>
                <w:rFonts w:ascii="Times New Roman" w:hAnsi="Times New Roman" w:cs="Times New Roman"/>
                <w:b/>
                <w:sz w:val="20"/>
                <w:szCs w:val="20"/>
              </w:rPr>
            </w:pPr>
          </w:p>
          <w:p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148</w:t>
            </w:r>
          </w:p>
          <w:p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2</w:t>
            </w:r>
          </w:p>
          <w:p w:rsidR="00C50E9D" w:rsidRPr="001B539D" w:rsidRDefault="00C50E9D" w:rsidP="00C50E9D">
            <w:pPr>
              <w:spacing w:after="0" w:line="240" w:lineRule="auto"/>
              <w:rPr>
                <w:rFonts w:ascii="Times New Roman" w:hAnsi="Times New Roman" w:cs="Times New Roman"/>
                <w:sz w:val="20"/>
                <w:szCs w:val="20"/>
              </w:rPr>
            </w:pPr>
          </w:p>
        </w:tc>
      </w:tr>
    </w:tbl>
    <w:p w:rsidR="00C50E9D" w:rsidRDefault="00C50E9D" w:rsidP="00C50E9D">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rsidTr="00C50E9D">
        <w:trPr>
          <w:jc w:val="center"/>
        </w:trPr>
        <w:tc>
          <w:tcPr>
            <w:tcW w:w="4770" w:type="dxa"/>
            <w:gridSpan w:val="2"/>
          </w:tcPr>
          <w:p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File an Appeal, </w:t>
            </w:r>
            <w:r>
              <w:rPr>
                <w:rFonts w:ascii="Times New Roman" w:hAnsi="Times New Roman" w:cs="Times New Roman"/>
                <w:b/>
                <w:sz w:val="20"/>
                <w:szCs w:val="20"/>
              </w:rPr>
              <w:t>Federal Government</w:t>
            </w:r>
          </w:p>
        </w:tc>
      </w:tr>
      <w:tr w:rsidR="00C50E9D" w:rsidRPr="001B539D" w:rsidTr="00C50E9D">
        <w:trPr>
          <w:jc w:val="center"/>
        </w:trPr>
        <w:tc>
          <w:tcPr>
            <w:tcW w:w="3915" w:type="dxa"/>
          </w:tcPr>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75</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rsidR="00C50E9D" w:rsidRPr="00243C4C"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p>
        </w:tc>
        <w:tc>
          <w:tcPr>
            <w:tcW w:w="855" w:type="dxa"/>
          </w:tcPr>
          <w:p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4 </w:t>
            </w:r>
            <w:r w:rsidR="00C50E9D" w:rsidRPr="001B539D">
              <w:rPr>
                <w:rFonts w:ascii="Times New Roman" w:hAnsi="Times New Roman" w:cs="Times New Roman"/>
                <w:b/>
                <w:sz w:val="20"/>
                <w:szCs w:val="20"/>
              </w:rPr>
              <w:t>hr</w:t>
            </w:r>
          </w:p>
          <w:p w:rsidR="00C50E9D" w:rsidRPr="001B539D" w:rsidRDefault="00C50E9D" w:rsidP="00C50E9D">
            <w:pPr>
              <w:spacing w:after="0" w:line="240" w:lineRule="auto"/>
              <w:jc w:val="right"/>
              <w:rPr>
                <w:rFonts w:ascii="Times New Roman" w:hAnsi="Times New Roman" w:cs="Times New Roman"/>
                <w:b/>
                <w:sz w:val="20"/>
                <w:szCs w:val="20"/>
              </w:rPr>
            </w:pPr>
          </w:p>
          <w:p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3</w:t>
            </w:r>
            <w:r>
              <w:rPr>
                <w:rFonts w:ascii="Times New Roman" w:hAnsi="Times New Roman" w:cs="Times New Roman"/>
                <w:b/>
                <w:sz w:val="20"/>
                <w:szCs w:val="20"/>
              </w:rPr>
              <w:t>00</w:t>
            </w:r>
          </w:p>
          <w:p w:rsidR="00C50E9D" w:rsidRPr="001B539D" w:rsidRDefault="00C50E9D" w:rsidP="00C50E9D">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lastRenderedPageBreak/>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3" w:history="1">
        <w:r w:rsidRPr="00E13932">
          <w:rPr>
            <w:rStyle w:val="Hyperlink"/>
            <w:rFonts w:ascii="Times New Roman" w:hAnsi="Times New Roman" w:cs="Times New Roman"/>
            <w:sz w:val="24"/>
            <w:szCs w:val="24"/>
          </w:rPr>
          <w:t>Section 515 of Public Law 106-554</w:t>
        </w:r>
      </w:hyperlink>
      <w:r w:rsidRPr="001F605A">
        <w:rPr>
          <w:rFonts w:ascii="Times New Roman" w:hAnsi="Times New Roman" w:cs="Times New Roman"/>
          <w:sz w:val="24"/>
          <w:szCs w:val="24"/>
        </w:rPr>
        <w:t>.</w:t>
      </w:r>
    </w:p>
    <w:p w:rsidR="00360E83" w:rsidRDefault="00360E83" w:rsidP="00360E83">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3.  </w:t>
      </w:r>
      <w:r w:rsidRPr="001F605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F605A">
        <w:rPr>
          <w:rFonts w:ascii="Times New Roman" w:hAnsi="Times New Roman" w:cs="Times New Roman"/>
          <w:b/>
          <w:sz w:val="24"/>
          <w:szCs w:val="24"/>
        </w:rPr>
        <w:t>.</w:t>
      </w:r>
    </w:p>
    <w:p w:rsidR="00360E83" w:rsidRDefault="00360E83" w:rsidP="001977B6">
      <w:pPr>
        <w:spacing w:after="0" w:line="240" w:lineRule="auto"/>
        <w:rPr>
          <w:rFonts w:ascii="Times New Roman" w:hAnsi="Times New Roman" w:cs="Times New Roman"/>
          <w:sz w:val="24"/>
          <w:szCs w:val="24"/>
        </w:rPr>
      </w:pPr>
    </w:p>
    <w:p w:rsidR="00360E83" w:rsidRDefault="00572CC6" w:rsidP="001977B6">
      <w:pPr>
        <w:spacing w:after="0" w:line="240" w:lineRule="auto"/>
        <w:rPr>
          <w:rFonts w:ascii="Times New Roman" w:hAnsi="Times New Roman" w:cs="Times New Roman"/>
          <w:sz w:val="24"/>
          <w:szCs w:val="24"/>
        </w:rPr>
      </w:pPr>
      <w:r w:rsidRPr="005C4B85">
        <w:rPr>
          <w:rFonts w:ascii="Times New Roman" w:hAnsi="Times New Roman" w:cs="Times New Roman"/>
          <w:sz w:val="24"/>
          <w:szCs w:val="24"/>
        </w:rPr>
        <w:t xml:space="preserve">NMFS proposes to collect all fees </w:t>
      </w:r>
      <w:r w:rsidRPr="00F43CA6">
        <w:rPr>
          <w:rFonts w:ascii="Times New Roman" w:hAnsi="Times New Roman" w:cs="Times New Roman"/>
          <w:sz w:val="24"/>
          <w:szCs w:val="24"/>
        </w:rPr>
        <w:t>electronically in U.S. dolla</w:t>
      </w:r>
      <w:r w:rsidR="00BF186D">
        <w:rPr>
          <w:rFonts w:ascii="Times New Roman" w:hAnsi="Times New Roman" w:cs="Times New Roman"/>
          <w:sz w:val="24"/>
          <w:szCs w:val="24"/>
        </w:rPr>
        <w:t xml:space="preserve">rs by automated clearing house </w:t>
      </w:r>
      <w:r w:rsidRPr="00F43CA6">
        <w:rPr>
          <w:rFonts w:ascii="Times New Roman" w:hAnsi="Times New Roman" w:cs="Times New Roman"/>
          <w:sz w:val="24"/>
          <w:szCs w:val="24"/>
        </w:rPr>
        <w:t>or electronic che</w:t>
      </w:r>
      <w:r>
        <w:rPr>
          <w:rFonts w:ascii="Times New Roman" w:hAnsi="Times New Roman" w:cs="Times New Roman"/>
          <w:sz w:val="24"/>
          <w:szCs w:val="24"/>
        </w:rPr>
        <w:t xml:space="preserve">ck drawn on a U.S. bank account.  </w:t>
      </w:r>
      <w:r w:rsidR="00366ED7" w:rsidRPr="00366ED7">
        <w:rPr>
          <w:rFonts w:ascii="Times New Roman" w:hAnsi="Times New Roman" w:cs="Times New Roman"/>
          <w:sz w:val="24"/>
          <w:szCs w:val="24"/>
        </w:rPr>
        <w:t xml:space="preserve">The use of electronic payment of cost recovery fees would reduce the administrative costs of processing payments, and provides an efficient method for permit holders to submit fees.  </w:t>
      </w:r>
    </w:p>
    <w:p w:rsidR="00360E83" w:rsidRDefault="00360E83" w:rsidP="001977B6">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4.  </w:t>
      </w:r>
      <w:r w:rsidRPr="001F605A">
        <w:rPr>
          <w:rFonts w:ascii="Times New Roman" w:hAnsi="Times New Roman" w:cs="Times New Roman"/>
          <w:b/>
          <w:sz w:val="24"/>
          <w:szCs w:val="24"/>
          <w:u w:val="single"/>
        </w:rPr>
        <w:t>Describe efforts to identify duplication</w:t>
      </w:r>
      <w:r w:rsidRPr="001F605A">
        <w:rPr>
          <w:rFonts w:ascii="Times New Roman" w:hAnsi="Times New Roman" w:cs="Times New Roman"/>
          <w:sz w:val="24"/>
          <w:szCs w:val="24"/>
        </w:rPr>
        <w:t>.</w:t>
      </w:r>
    </w:p>
    <w:p w:rsidR="00360E83" w:rsidRPr="001F605A" w:rsidRDefault="00360E83" w:rsidP="00360E83">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duplication exists with other information collections.</w:t>
      </w:r>
    </w:p>
    <w:p w:rsidR="00360E83" w:rsidRDefault="00360E83" w:rsidP="001977B6">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5.  </w:t>
      </w:r>
      <w:r w:rsidRPr="001F605A">
        <w:rPr>
          <w:rFonts w:ascii="Times New Roman" w:hAnsi="Times New Roman" w:cs="Times New Roman"/>
          <w:b/>
          <w:sz w:val="24"/>
          <w:szCs w:val="24"/>
          <w:u w:val="single"/>
        </w:rPr>
        <w:t>If the collection of information involves small businesses or other small entities, describe the methods used to minimize burden</w:t>
      </w:r>
      <w:r w:rsidRPr="001F605A">
        <w:rPr>
          <w:rFonts w:ascii="Times New Roman" w:hAnsi="Times New Roman" w:cs="Times New Roman"/>
          <w:sz w:val="24"/>
          <w:szCs w:val="24"/>
        </w:rPr>
        <w:t xml:space="preserve">. </w:t>
      </w:r>
    </w:p>
    <w:p w:rsidR="00360E83" w:rsidRDefault="00360E83" w:rsidP="00360E83">
      <w:pPr>
        <w:spacing w:after="0" w:line="240" w:lineRule="auto"/>
        <w:rPr>
          <w:rFonts w:ascii="Times New Roman" w:hAnsi="Times New Roman" w:cs="Times New Roman"/>
          <w:sz w:val="24"/>
          <w:szCs w:val="24"/>
        </w:rPr>
      </w:pPr>
    </w:p>
    <w:p w:rsidR="000D79F0" w:rsidRDefault="000D79F0" w:rsidP="000D79F0">
      <w:pPr>
        <w:pStyle w:val="Default"/>
      </w:pPr>
      <w:r w:rsidRPr="000D79F0">
        <w:t>One action is considered under this amendment.  That action would implement a cost recovery program for the Amendment 80 program, the CDQ Groundfish or H</w:t>
      </w:r>
      <w:r w:rsidR="000C11C0">
        <w:t xml:space="preserve">alibut/Sablefish programs, </w:t>
      </w:r>
      <w:r w:rsidRPr="000D79F0">
        <w:t>the American Fisheries Act</w:t>
      </w:r>
      <w:r w:rsidR="000C11C0">
        <w:t>,</w:t>
      </w:r>
      <w:r w:rsidRPr="000D79F0">
        <w:t xml:space="preserve"> and the Aleutian Islands Pollock programs.  The entities that receive an allocation under those programs or first wholesale buyers of those fish that are required to submit a Volume and Value report are directly regulated by this proposed action.</w:t>
      </w:r>
    </w:p>
    <w:p w:rsidR="000D79F0" w:rsidRDefault="000D79F0" w:rsidP="000D79F0">
      <w:pPr>
        <w:pStyle w:val="Default"/>
      </w:pPr>
    </w:p>
    <w:p w:rsidR="000D79F0" w:rsidRDefault="000D79F0" w:rsidP="000D79F0">
      <w:pPr>
        <w:pStyle w:val="Default"/>
      </w:pPr>
      <w:r>
        <w:t>The entities directly regulated by this action are those entities that participate in harvesting groundfish from the AFA</w:t>
      </w:r>
      <w:r w:rsidR="00AE1485">
        <w:t xml:space="preserve"> pollock, </w:t>
      </w:r>
      <w:r>
        <w:t xml:space="preserve">AI pollock, Amendment 80, and CDQ allocations from the BSAI. Fishing vessels are considered small entities if their total annual gross receipts, from all activities, are less than $20.5 million or are not affiliated with </w:t>
      </w:r>
      <w:proofErr w:type="gramStart"/>
      <w:r>
        <w:t>a fishing</w:t>
      </w:r>
      <w:proofErr w:type="gramEnd"/>
      <w:r>
        <w:t xml:space="preserve"> cooperative. None of the harvesting vessels that are members of a cooperative and are directly regulated by this action are considered small entities, because their cooperative affiliation results in them exceeding the $20.5 million threshold.</w:t>
      </w:r>
    </w:p>
    <w:p w:rsidR="00254247" w:rsidRDefault="00254247" w:rsidP="000D79F0">
      <w:pPr>
        <w:pStyle w:val="Default"/>
      </w:pPr>
    </w:p>
    <w:p w:rsidR="000D79F0" w:rsidRDefault="000C11C0" w:rsidP="000D79F0">
      <w:pPr>
        <w:pStyle w:val="Default"/>
      </w:pPr>
      <w:r>
        <w:t>V</w:t>
      </w:r>
      <w:r w:rsidR="000D79F0">
        <w:t xml:space="preserve">essels in the AFA and Amendment 80 programs are categorized as “large entities” for the purpose of the RFA under the principles of affiliation, resulting from being part of cooperatives. Vessels harvesting CDQ allocations are not directly regulated, since only the six CDQ groups are directly regulated by this action.  </w:t>
      </w:r>
    </w:p>
    <w:p w:rsidR="00254247" w:rsidRDefault="00254247" w:rsidP="000D79F0">
      <w:pPr>
        <w:pStyle w:val="Default"/>
      </w:pPr>
    </w:p>
    <w:p w:rsidR="000D79F0" w:rsidRDefault="000D79F0" w:rsidP="000D79F0">
      <w:pPr>
        <w:pStyle w:val="Default"/>
      </w:pPr>
      <w:r>
        <w:t xml:space="preserve">Through the CDQ program, the Council and NMFS allocate a portion of the BSAI groundfish TACs, and prohibited species halibut and crab PSC limits, to 65 eligible Western Alaska </w:t>
      </w:r>
      <w:r>
        <w:lastRenderedPageBreak/>
        <w:t xml:space="preserve">communities. These communities work through six non-profit CDQ Groups and are required to use the proceeds from the CDQ allocations to start or support activities that will result in ongoing, regionally based, commercial fishery or related businesses. The 65 CDQ communities are not directly regulated. Because they are nonprofit entities, the six CDQ groups are considered small entities for RFA purposes.  They are the only small entities subject to this action. </w:t>
      </w:r>
    </w:p>
    <w:p w:rsidR="000D79F0" w:rsidRDefault="000D79F0" w:rsidP="000D79F0">
      <w:pPr>
        <w:pStyle w:val="Default"/>
      </w:pPr>
    </w:p>
    <w:p w:rsidR="000D79F0" w:rsidRDefault="000D79F0" w:rsidP="000D79F0">
      <w:pPr>
        <w:pStyle w:val="Default"/>
      </w:pPr>
      <w:r>
        <w:t>The Aleut Corporation is not considered a small entity.  The Aleut Corporation gross revenues are typically in excess of $100 million annually.  Their 2011 annual report shows revenues between the corporation's FY2007 and FY2011 over $100 million each year. The Aleut Corporation is it a holding corporation (NAICS 55112).  The SBA defines these types of entities as a small entity if they generate less than $19 million annually in total gross revenue.  However, if the Aleut Corporation is considered a fishing entity, the revenues from affiliated businesses would easily generate revenues over the $20.5 million threshold.</w:t>
      </w:r>
    </w:p>
    <w:p w:rsidR="006909E2" w:rsidRDefault="006909E2" w:rsidP="000D79F0">
      <w:pPr>
        <w:pStyle w:val="Default"/>
      </w:pPr>
    </w:p>
    <w:p w:rsidR="000D79F0" w:rsidRDefault="000D79F0" w:rsidP="000D79F0">
      <w:pPr>
        <w:pStyle w:val="Default"/>
      </w:pPr>
      <w:r>
        <w:t xml:space="preserve">The AFA and Amendment 80 fisheries cooperatives are directly regulated, since they are required to pay the cost recovery fee. The entities affiliated through the cooperative programs are large entities.  In 2014, there were seven inshore AFA cooperatives, one AFA CP cooperative, and one AFA mothership cooperative. There were also two Amendment 80 cooperatives, the Alaska Seafood Cooperative (formerly the Best Use Cooperative) and the Alaska Groundfish Cooperative.   </w:t>
      </w:r>
    </w:p>
    <w:p w:rsidR="006909E2" w:rsidRDefault="006909E2" w:rsidP="000D79F0">
      <w:pPr>
        <w:pStyle w:val="Default"/>
      </w:pPr>
    </w:p>
    <w:p w:rsidR="000D79F0" w:rsidRPr="000D79F0" w:rsidRDefault="000D79F0" w:rsidP="000D79F0">
      <w:pPr>
        <w:pStyle w:val="Default"/>
      </w:pPr>
      <w:r>
        <w:t xml:space="preserve">In addition to the persons listed above, the processors that purchase landings of CDQ BSAI Pacific cod from catcher vessels are subject to the proposed cost recovery fees would be required to submit an Ex-vessel Volume and Value Report.  None of these processors are considered small entities, under the SBA definitions.  For Pacific cod, it would include processors taking deliveries of CDQ Pacific cod (nine processors) and trawl caught BSAI Pacific cod (an additional 15 processors). Finally, all catcher/processor harvesting species (other than pollock and Pacific cod) allocated to the programs subject to the proposed cost recovery fee, would be required to submit a First Wholesale Volume and Value Report for those species.  These catcher/processors are already included in the description of the Amendment 80 fleet.  None of these processors </w:t>
      </w:r>
      <w:r w:rsidR="006909E2">
        <w:t xml:space="preserve">is </w:t>
      </w:r>
      <w:r>
        <w:t xml:space="preserve">considered </w:t>
      </w:r>
      <w:r w:rsidR="006909E2">
        <w:t xml:space="preserve">a </w:t>
      </w:r>
      <w:r>
        <w:t>small entit</w:t>
      </w:r>
      <w:r w:rsidR="006909E2">
        <w:t>y</w:t>
      </w:r>
      <w:r>
        <w:t xml:space="preserve">.  </w:t>
      </w:r>
      <w:r w:rsidRPr="000D79F0">
        <w:t xml:space="preserve">  </w:t>
      </w:r>
    </w:p>
    <w:p w:rsidR="00360E83" w:rsidRDefault="00360E83" w:rsidP="001977B6">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6.  </w:t>
      </w:r>
      <w:r w:rsidRPr="001F605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F605A">
        <w:rPr>
          <w:rFonts w:ascii="Times New Roman" w:hAnsi="Times New Roman" w:cs="Times New Roman"/>
          <w:b/>
          <w:sz w:val="24"/>
          <w:szCs w:val="24"/>
        </w:rPr>
        <w:t xml:space="preserve">. </w:t>
      </w:r>
    </w:p>
    <w:p w:rsidR="00360E83" w:rsidRDefault="00360E83" w:rsidP="001977B6">
      <w:pPr>
        <w:spacing w:after="0" w:line="240" w:lineRule="auto"/>
        <w:rPr>
          <w:rFonts w:ascii="Times New Roman" w:hAnsi="Times New Roman" w:cs="Times New Roman"/>
          <w:sz w:val="24"/>
          <w:szCs w:val="24"/>
        </w:rPr>
      </w:pPr>
    </w:p>
    <w:p w:rsidR="00DA1F31" w:rsidRDefault="00DA1F31" w:rsidP="00DA1F31">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NMFS collects cost recovery fees at the end of a year to recover cost</w:t>
      </w:r>
      <w:r w:rsidR="00830166">
        <w:rPr>
          <w:rFonts w:ascii="Times New Roman" w:hAnsi="Times New Roman" w:cs="Times New Roman"/>
          <w:sz w:val="24"/>
          <w:szCs w:val="24"/>
        </w:rPr>
        <w:t xml:space="preserve">s incurred by the agency for program </w:t>
      </w:r>
      <w:r w:rsidRPr="00DA1F31">
        <w:rPr>
          <w:rFonts w:ascii="Times New Roman" w:hAnsi="Times New Roman" w:cs="Times New Roman"/>
          <w:sz w:val="24"/>
          <w:szCs w:val="24"/>
        </w:rPr>
        <w:t>management in that same year.  A</w:t>
      </w:r>
      <w:r w:rsidR="00830166">
        <w:rPr>
          <w:rFonts w:ascii="Times New Roman" w:hAnsi="Times New Roman" w:cs="Times New Roman"/>
          <w:sz w:val="24"/>
          <w:szCs w:val="24"/>
        </w:rPr>
        <w:t xml:space="preserve"> </w:t>
      </w:r>
      <w:r w:rsidRPr="00DA1F31">
        <w:rPr>
          <w:rFonts w:ascii="Times New Roman" w:hAnsi="Times New Roman" w:cs="Times New Roman"/>
          <w:sz w:val="24"/>
          <w:szCs w:val="24"/>
        </w:rPr>
        <w:t xml:space="preserve">permit holder incurs a cost recovery fee liability for every pound landed on his or her permit(s).  The permit holder is responsible for self-collecting the fee liability for all landings on his or her permit(s).  The fee liability is based on the sum of all payments made to fishermen for the sale of the fish during the year.  This includes any retro-payments (e.g., bonuses, delayed partial payments, post-season payments) made to the permit holder for previously landed </w:t>
      </w:r>
      <w:r w:rsidR="00ED6F50">
        <w:rPr>
          <w:rFonts w:ascii="Times New Roman" w:hAnsi="Times New Roman" w:cs="Times New Roman"/>
          <w:sz w:val="24"/>
          <w:szCs w:val="24"/>
        </w:rPr>
        <w:t>fish.</w:t>
      </w:r>
    </w:p>
    <w:p w:rsidR="009D030F" w:rsidRDefault="009D030F" w:rsidP="00DA1F31">
      <w:pPr>
        <w:spacing w:after="0" w:line="240" w:lineRule="auto"/>
        <w:rPr>
          <w:rFonts w:ascii="Times New Roman" w:hAnsi="Times New Roman" w:cs="Times New Roman"/>
          <w:sz w:val="24"/>
          <w:szCs w:val="24"/>
        </w:rPr>
      </w:pPr>
    </w:p>
    <w:p w:rsidR="009D030F" w:rsidRPr="00DA1F31" w:rsidRDefault="009D030F" w:rsidP="00DA1F31">
      <w:pPr>
        <w:spacing w:after="0" w:line="240" w:lineRule="auto"/>
        <w:rPr>
          <w:rFonts w:ascii="Times New Roman" w:hAnsi="Times New Roman" w:cs="Times New Roman"/>
          <w:sz w:val="24"/>
          <w:szCs w:val="24"/>
        </w:rPr>
      </w:pPr>
      <w:r w:rsidRPr="009D030F">
        <w:rPr>
          <w:rFonts w:ascii="Times New Roman" w:hAnsi="Times New Roman" w:cs="Times New Roman"/>
          <w:sz w:val="24"/>
          <w:szCs w:val="24"/>
        </w:rPr>
        <w:t>The use of actual ex-vessel prices would require that persons subject to cost recovery fees document and report all landings and values of ex-vessel sales (or projected sales values)</w:t>
      </w:r>
      <w:r w:rsidR="00CD6253">
        <w:rPr>
          <w:rFonts w:ascii="Times New Roman" w:hAnsi="Times New Roman" w:cs="Times New Roman"/>
          <w:sz w:val="24"/>
          <w:szCs w:val="24"/>
        </w:rPr>
        <w:t xml:space="preserve">.  </w:t>
      </w:r>
      <w:r w:rsidRPr="009D030F">
        <w:rPr>
          <w:rFonts w:ascii="Times New Roman" w:hAnsi="Times New Roman" w:cs="Times New Roman"/>
          <w:sz w:val="24"/>
          <w:szCs w:val="24"/>
        </w:rPr>
        <w:t xml:space="preserve">Prices will be determined using different methods for CDQ halibut and sablefish, the AFA/AI pollock </w:t>
      </w:r>
      <w:r w:rsidRPr="009D030F">
        <w:rPr>
          <w:rFonts w:ascii="Times New Roman" w:hAnsi="Times New Roman" w:cs="Times New Roman"/>
          <w:sz w:val="24"/>
          <w:szCs w:val="24"/>
        </w:rPr>
        <w:lastRenderedPageBreak/>
        <w:t xml:space="preserve">fishery, and the Amendment 80 program.  Different methods are used for the various species (and LAP programs) because of the data collection programs that are currently in place, and the need to supplement those data with additional data collection programs, to ensure the estimates are fair and equitable among the persons paying the proposed fees.  </w:t>
      </w:r>
    </w:p>
    <w:p w:rsidR="00360E83" w:rsidRDefault="00360E83" w:rsidP="001977B6">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7.  </w:t>
      </w:r>
      <w:r w:rsidRPr="001F605A">
        <w:rPr>
          <w:rFonts w:ascii="Times New Roman" w:hAnsi="Times New Roman" w:cs="Times New Roman"/>
          <w:b/>
          <w:sz w:val="24"/>
          <w:szCs w:val="24"/>
          <w:u w:val="single"/>
        </w:rPr>
        <w:t>Explain any special circumstances that require the collection to be conducted in a manner inconsistent with OMB guidelines</w:t>
      </w:r>
      <w:r w:rsidRPr="001F605A">
        <w:rPr>
          <w:rFonts w:ascii="Times New Roman" w:hAnsi="Times New Roman" w:cs="Times New Roman"/>
          <w:b/>
          <w:sz w:val="24"/>
          <w:szCs w:val="24"/>
        </w:rPr>
        <w:t xml:space="preserve">. </w:t>
      </w:r>
    </w:p>
    <w:p w:rsidR="00360E83" w:rsidRPr="001F605A" w:rsidRDefault="00360E83" w:rsidP="00360E83">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w:t>
      </w:r>
      <w:r w:rsidR="00DA1F31">
        <w:rPr>
          <w:rFonts w:ascii="Times New Roman" w:hAnsi="Times New Roman" w:cs="Times New Roman"/>
          <w:sz w:val="24"/>
          <w:szCs w:val="24"/>
        </w:rPr>
        <w:t>t Applicable.</w:t>
      </w:r>
    </w:p>
    <w:p w:rsidR="00360E83" w:rsidRPr="001F605A" w:rsidRDefault="00360E83" w:rsidP="00360E83">
      <w:pPr>
        <w:spacing w:after="0" w:line="240" w:lineRule="auto"/>
        <w:rPr>
          <w:rFonts w:ascii="Times New Roman" w:hAnsi="Times New Roman" w:cs="Times New Roman"/>
          <w:sz w:val="24"/>
          <w:szCs w:val="24"/>
        </w:rPr>
      </w:pPr>
    </w:p>
    <w:p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8.  </w:t>
      </w:r>
      <w:r w:rsidRPr="001F605A">
        <w:rPr>
          <w:rFonts w:ascii="Times New Roman" w:hAnsi="Times New Roman" w:cs="Times New Roman"/>
          <w:b/>
          <w:sz w:val="24"/>
          <w:szCs w:val="24"/>
          <w:u w:val="single"/>
        </w:rPr>
        <w:t xml:space="preserve">Provide </w:t>
      </w:r>
      <w:r w:rsidR="00C70307">
        <w:rPr>
          <w:rFonts w:ascii="Times New Roman" w:hAnsi="Times New Roman" w:cs="Times New Roman"/>
          <w:b/>
          <w:sz w:val="24"/>
          <w:szCs w:val="24"/>
          <w:u w:val="single"/>
        </w:rPr>
        <w:t>information on</w:t>
      </w:r>
      <w:r w:rsidRPr="001F605A">
        <w:rPr>
          <w:rFonts w:ascii="Times New Roman" w:hAnsi="Times New Roman" w:cs="Times New Roman"/>
          <w:b/>
          <w:sz w:val="24"/>
          <w:szCs w:val="24"/>
          <w:u w:val="single"/>
        </w:rPr>
        <w:t xml:space="preserve">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605A">
        <w:rPr>
          <w:rFonts w:ascii="Times New Roman" w:hAnsi="Times New Roman" w:cs="Times New Roman"/>
          <w:b/>
          <w:sz w:val="24"/>
          <w:szCs w:val="24"/>
        </w:rPr>
        <w:t>.</w:t>
      </w:r>
    </w:p>
    <w:p w:rsidR="00360E83" w:rsidRDefault="00360E83" w:rsidP="00360E83">
      <w:pPr>
        <w:spacing w:after="0" w:line="240" w:lineRule="auto"/>
        <w:rPr>
          <w:rFonts w:ascii="Times New Roman" w:hAnsi="Times New Roman" w:cs="Times New Roman"/>
          <w:sz w:val="24"/>
          <w:szCs w:val="24"/>
        </w:rPr>
      </w:pPr>
    </w:p>
    <w:p w:rsidR="00360E83" w:rsidRPr="0007647B" w:rsidRDefault="00360E83" w:rsidP="00360E83">
      <w:pPr>
        <w:spacing w:after="0" w:line="240" w:lineRule="auto"/>
        <w:rPr>
          <w:rFonts w:ascii="Times New Roman" w:hAnsi="Times New Roman" w:cs="Times New Roman"/>
          <w:sz w:val="24"/>
          <w:szCs w:val="24"/>
        </w:rPr>
      </w:pPr>
      <w:r w:rsidRPr="0007647B">
        <w:rPr>
          <w:rFonts w:ascii="Times New Roman" w:hAnsi="Times New Roman" w:cs="Times New Roman"/>
          <w:sz w:val="24"/>
          <w:szCs w:val="24"/>
        </w:rPr>
        <w:t>The NMFS Alaska Region will submit a proposed rule, RIN 0648-B</w:t>
      </w:r>
      <w:r>
        <w:rPr>
          <w:rFonts w:ascii="Times New Roman" w:hAnsi="Times New Roman" w:cs="Times New Roman"/>
          <w:sz w:val="24"/>
          <w:szCs w:val="24"/>
        </w:rPr>
        <w:t>E05</w:t>
      </w:r>
      <w:r w:rsidRPr="0007647B">
        <w:rPr>
          <w:rFonts w:ascii="Times New Roman" w:hAnsi="Times New Roman" w:cs="Times New Roman"/>
          <w:sz w:val="24"/>
          <w:szCs w:val="24"/>
        </w:rPr>
        <w:t>, coincident with this submission, requesting comments from the public.</w:t>
      </w:r>
    </w:p>
    <w:p w:rsidR="00360E83" w:rsidRDefault="00360E83" w:rsidP="00360E83">
      <w:pPr>
        <w:spacing w:after="0" w:line="240" w:lineRule="auto"/>
        <w:rPr>
          <w:rFonts w:ascii="Times New Roman" w:hAnsi="Times New Roman" w:cs="Times New Roman"/>
          <w:sz w:val="24"/>
          <w:szCs w:val="24"/>
        </w:rPr>
      </w:pPr>
    </w:p>
    <w:p w:rsidR="00360E83" w:rsidRPr="00D71C39" w:rsidRDefault="00360E83" w:rsidP="00360E83">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9.  </w:t>
      </w:r>
      <w:r w:rsidRPr="00D71C39">
        <w:rPr>
          <w:rFonts w:ascii="Times New Roman" w:hAnsi="Times New Roman" w:cs="Times New Roman"/>
          <w:b/>
          <w:sz w:val="24"/>
          <w:szCs w:val="24"/>
          <w:u w:val="single"/>
        </w:rPr>
        <w:t>Explain any decisions to provide payments or gifts to respondents, other than remuneration of contractors or grantees</w:t>
      </w:r>
      <w:r w:rsidRPr="00D71C39">
        <w:rPr>
          <w:rFonts w:ascii="Times New Roman" w:hAnsi="Times New Roman" w:cs="Times New Roman"/>
          <w:b/>
          <w:sz w:val="24"/>
          <w:szCs w:val="24"/>
        </w:rPr>
        <w:t>.</w:t>
      </w:r>
    </w:p>
    <w:p w:rsidR="00360E83" w:rsidRPr="00D71C39" w:rsidRDefault="00360E83" w:rsidP="00360E83">
      <w:pPr>
        <w:spacing w:after="0" w:line="240" w:lineRule="auto"/>
        <w:rPr>
          <w:rFonts w:ascii="Times New Roman" w:hAnsi="Times New Roman" w:cs="Times New Roman"/>
          <w:sz w:val="24"/>
          <w:szCs w:val="24"/>
        </w:rPr>
      </w:pPr>
    </w:p>
    <w:p w:rsidR="00360E83" w:rsidRPr="00D71C39" w:rsidRDefault="00360E83" w:rsidP="00360E83">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No payment or gift is provided.</w:t>
      </w:r>
    </w:p>
    <w:p w:rsidR="00360E83" w:rsidRPr="00D71C39" w:rsidRDefault="00360E83" w:rsidP="00360E83">
      <w:pPr>
        <w:spacing w:after="0" w:line="240" w:lineRule="auto"/>
        <w:rPr>
          <w:rFonts w:ascii="Times New Roman" w:hAnsi="Times New Roman" w:cs="Times New Roman"/>
          <w:sz w:val="24"/>
          <w:szCs w:val="24"/>
        </w:rPr>
      </w:pPr>
    </w:p>
    <w:p w:rsidR="00360E83" w:rsidRPr="00D71C39" w:rsidRDefault="00360E83" w:rsidP="00A876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10.  </w:t>
      </w:r>
      <w:r w:rsidRPr="00D71C39">
        <w:rPr>
          <w:rFonts w:ascii="Times New Roman" w:hAnsi="Times New Roman" w:cs="Times New Roman"/>
          <w:b/>
          <w:sz w:val="24"/>
          <w:szCs w:val="24"/>
          <w:u w:val="single"/>
        </w:rPr>
        <w:t>Describe any assurance of confidentiality provided to respondents and the basis for assurance in statute, regulation, or agency policy</w:t>
      </w:r>
      <w:r w:rsidRPr="00D71C39">
        <w:rPr>
          <w:rFonts w:ascii="Times New Roman" w:hAnsi="Times New Roman" w:cs="Times New Roman"/>
          <w:b/>
          <w:sz w:val="24"/>
          <w:szCs w:val="24"/>
        </w:rPr>
        <w:t>.</w:t>
      </w:r>
    </w:p>
    <w:p w:rsidR="00360E83" w:rsidRPr="00D71C39" w:rsidRDefault="00360E83" w:rsidP="00A87639">
      <w:pPr>
        <w:spacing w:after="0" w:line="240" w:lineRule="auto"/>
        <w:rPr>
          <w:rFonts w:ascii="Times New Roman" w:hAnsi="Times New Roman" w:cs="Times New Roman"/>
          <w:sz w:val="24"/>
          <w:szCs w:val="24"/>
        </w:rPr>
      </w:pPr>
    </w:p>
    <w:p w:rsidR="00DA1F31" w:rsidRPr="00DA1F31" w:rsidRDefault="00DA1F31" w:rsidP="00A87639">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 xml:space="preserve">Data from ports are combined as necessary to protect confidentiality.  Confidential data means data that are identifiable with any person, accepted by the Secretary, and prohibited by law from being disclosed to the public. </w:t>
      </w:r>
    </w:p>
    <w:p w:rsidR="00A87639" w:rsidRDefault="00A87639" w:rsidP="00A87639">
      <w:pPr>
        <w:spacing w:after="0" w:line="240" w:lineRule="auto"/>
        <w:rPr>
          <w:rFonts w:ascii="Times New Roman" w:hAnsi="Times New Roman" w:cs="Times New Roman"/>
          <w:sz w:val="24"/>
          <w:szCs w:val="24"/>
        </w:rPr>
      </w:pPr>
    </w:p>
    <w:p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The information collected is confidential under section 402(b) of the Magnuson-Stevens Act (16 U.S.C. 1801 et seq.); and also under </w:t>
      </w:r>
      <w:hyperlink r:id="rId24" w:history="1">
        <w:r w:rsidRPr="00E13932">
          <w:rPr>
            <w:rStyle w:val="Hyperlink"/>
            <w:rFonts w:ascii="Times New Roman" w:hAnsi="Times New Roman" w:cs="Times New Roman"/>
            <w:sz w:val="24"/>
            <w:szCs w:val="24"/>
          </w:rPr>
          <w:t>NOAA Administrative Order</w:t>
        </w:r>
      </w:hyperlink>
      <w:r w:rsidRPr="00D71C39">
        <w:rPr>
          <w:rFonts w:ascii="Times New Roman" w:hAnsi="Times New Roman" w:cs="Times New Roman"/>
          <w:sz w:val="24"/>
          <w:szCs w:val="24"/>
        </w:rPr>
        <w:t xml:space="preserve"> (AO) 216-100, which sets forth procedures to protect confidentiality of fishery statistics.</w:t>
      </w:r>
    </w:p>
    <w:p w:rsidR="00360E83" w:rsidRPr="00D71C39" w:rsidRDefault="00360E83" w:rsidP="00A87639">
      <w:pPr>
        <w:spacing w:after="0" w:line="240" w:lineRule="auto"/>
        <w:rPr>
          <w:rFonts w:ascii="Times New Roman" w:hAnsi="Times New Roman" w:cs="Times New Roman"/>
          <w:sz w:val="24"/>
          <w:szCs w:val="24"/>
        </w:rPr>
      </w:pPr>
    </w:p>
    <w:p w:rsidR="002B0FD6"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All information collected is part of a </w:t>
      </w:r>
      <w:r w:rsidR="002B0FD6" w:rsidRPr="00DA1F31">
        <w:rPr>
          <w:rFonts w:ascii="Times New Roman" w:hAnsi="Times New Roman" w:cs="Times New Roman"/>
          <w:sz w:val="24"/>
          <w:szCs w:val="24"/>
        </w:rPr>
        <w:t>Privacy Act System of Records Notice,</w:t>
      </w:r>
      <w:r w:rsidR="002B0FD6">
        <w:rPr>
          <w:rFonts w:ascii="Times New Roman" w:hAnsi="Times New Roman" w:cs="Times New Roman"/>
          <w:sz w:val="24"/>
          <w:szCs w:val="24"/>
        </w:rPr>
        <w:t xml:space="preserve"> </w:t>
      </w:r>
      <w:r w:rsidR="002B0FD6" w:rsidRPr="00DA1F31">
        <w:rPr>
          <w:rFonts w:ascii="Times New Roman" w:hAnsi="Times New Roman" w:cs="Times New Roman"/>
          <w:sz w:val="24"/>
          <w:szCs w:val="24"/>
        </w:rPr>
        <w:t xml:space="preserve">NOAA </w:t>
      </w:r>
      <w:r w:rsidR="002B0FD6">
        <w:rPr>
          <w:rFonts w:ascii="Times New Roman" w:hAnsi="Times New Roman" w:cs="Times New Roman"/>
          <w:sz w:val="24"/>
          <w:szCs w:val="24"/>
        </w:rPr>
        <w:t>#1</w:t>
      </w:r>
      <w:r w:rsidR="002B0FD6" w:rsidRPr="00DA1F31">
        <w:rPr>
          <w:rFonts w:ascii="Times New Roman" w:hAnsi="Times New Roman" w:cs="Times New Roman"/>
          <w:sz w:val="24"/>
          <w:szCs w:val="24"/>
        </w:rPr>
        <w:t>9, Permits and Registrations for United States Federally Regulated Fisheries</w:t>
      </w:r>
    </w:p>
    <w:p w:rsidR="002B0FD6" w:rsidRPr="00D71C39" w:rsidRDefault="002B0FD6" w:rsidP="00A87639">
      <w:pPr>
        <w:spacing w:after="0" w:line="240" w:lineRule="auto"/>
        <w:rPr>
          <w:rFonts w:ascii="Times New Roman" w:hAnsi="Times New Roman" w:cs="Times New Roman"/>
          <w:sz w:val="24"/>
          <w:szCs w:val="24"/>
        </w:rPr>
      </w:pPr>
    </w:p>
    <w:p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11.  </w:t>
      </w:r>
      <w:r w:rsidRPr="00D71C39">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D71C39">
        <w:rPr>
          <w:rFonts w:ascii="Times New Roman" w:hAnsi="Times New Roman" w:cs="Times New Roman"/>
          <w:b/>
          <w:sz w:val="24"/>
          <w:szCs w:val="24"/>
        </w:rPr>
        <w:t>.</w:t>
      </w:r>
    </w:p>
    <w:p w:rsidR="00F06E2C" w:rsidRPr="00D71C39" w:rsidRDefault="00F06E2C" w:rsidP="00F06E2C">
      <w:pPr>
        <w:spacing w:after="0" w:line="240" w:lineRule="auto"/>
        <w:rPr>
          <w:rFonts w:ascii="Times New Roman" w:hAnsi="Times New Roman" w:cs="Times New Roman"/>
          <w:sz w:val="24"/>
          <w:szCs w:val="24"/>
        </w:rPr>
      </w:pPr>
    </w:p>
    <w:p w:rsidR="00F06E2C" w:rsidRPr="00D71C39" w:rsidRDefault="002B0FD6"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F06E2C" w:rsidRDefault="00F06E2C" w:rsidP="00F06E2C">
      <w:pPr>
        <w:spacing w:after="0" w:line="240" w:lineRule="auto"/>
        <w:rPr>
          <w:rFonts w:ascii="Times New Roman" w:hAnsi="Times New Roman" w:cs="Times New Roman"/>
          <w:sz w:val="24"/>
          <w:szCs w:val="24"/>
        </w:rPr>
      </w:pPr>
    </w:p>
    <w:p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lastRenderedPageBreak/>
        <w:t xml:space="preserve">12.  </w:t>
      </w:r>
      <w:r w:rsidRPr="00D71C39">
        <w:rPr>
          <w:rFonts w:ascii="Times New Roman" w:hAnsi="Times New Roman" w:cs="Times New Roman"/>
          <w:b/>
          <w:sz w:val="24"/>
          <w:szCs w:val="24"/>
          <w:u w:val="single"/>
        </w:rPr>
        <w:t>Provide an estimate in hours of the burden of the collection of information</w:t>
      </w:r>
      <w:r w:rsidRPr="00D71C39">
        <w:rPr>
          <w:rFonts w:ascii="Times New Roman" w:hAnsi="Times New Roman" w:cs="Times New Roman"/>
          <w:b/>
          <w:sz w:val="24"/>
          <w:szCs w:val="24"/>
        </w:rPr>
        <w:t>.</w:t>
      </w:r>
    </w:p>
    <w:p w:rsidR="00F06E2C" w:rsidRPr="00D71C39" w:rsidRDefault="00F06E2C" w:rsidP="00F06E2C">
      <w:pPr>
        <w:spacing w:after="0" w:line="240" w:lineRule="auto"/>
        <w:rPr>
          <w:rFonts w:ascii="Times New Roman" w:hAnsi="Times New Roman" w:cs="Times New Roman"/>
          <w:sz w:val="24"/>
          <w:szCs w:val="24"/>
        </w:rPr>
      </w:pPr>
    </w:p>
    <w:p w:rsidR="00F06E2C" w:rsidRPr="00D71C39" w:rsidRDefault="00F06E2C" w:rsidP="00F06E2C">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respondents:  </w:t>
      </w:r>
      <w:r w:rsidR="00BF186D">
        <w:rPr>
          <w:rFonts w:ascii="Times New Roman" w:hAnsi="Times New Roman" w:cs="Times New Roman"/>
          <w:sz w:val="24"/>
          <w:szCs w:val="24"/>
        </w:rPr>
        <w:t>2,171</w:t>
      </w:r>
      <w:r w:rsidRPr="00D71C39">
        <w:rPr>
          <w:rFonts w:ascii="Times New Roman" w:hAnsi="Times New Roman" w:cs="Times New Roman"/>
          <w:sz w:val="24"/>
          <w:szCs w:val="24"/>
        </w:rPr>
        <w:t xml:space="preserve">.  Estimated total responses: </w:t>
      </w:r>
      <w:r w:rsidR="00BF186D">
        <w:rPr>
          <w:rFonts w:ascii="Times New Roman" w:hAnsi="Times New Roman" w:cs="Times New Roman"/>
          <w:sz w:val="24"/>
          <w:szCs w:val="24"/>
        </w:rPr>
        <w:t>2,359</w:t>
      </w:r>
      <w:r w:rsidRPr="00D71C39">
        <w:rPr>
          <w:rFonts w:ascii="Times New Roman" w:hAnsi="Times New Roman" w:cs="Times New Roman"/>
          <w:sz w:val="24"/>
          <w:szCs w:val="24"/>
        </w:rPr>
        <w:t xml:space="preserve">.  Estimated total burden:  </w:t>
      </w:r>
      <w:r w:rsidR="00BF186D">
        <w:rPr>
          <w:rFonts w:ascii="Times New Roman" w:hAnsi="Times New Roman" w:cs="Times New Roman"/>
          <w:sz w:val="24"/>
          <w:szCs w:val="24"/>
        </w:rPr>
        <w:t>43</w:t>
      </w:r>
      <w:r w:rsidR="00621797">
        <w:rPr>
          <w:rFonts w:ascii="Times New Roman" w:hAnsi="Times New Roman" w:cs="Times New Roman"/>
          <w:sz w:val="24"/>
          <w:szCs w:val="24"/>
        </w:rPr>
        <w:t xml:space="preserve"> hr</w:t>
      </w:r>
      <w:r w:rsidRPr="00D71C39">
        <w:rPr>
          <w:rFonts w:ascii="Times New Roman" w:hAnsi="Times New Roman" w:cs="Times New Roman"/>
          <w:sz w:val="24"/>
          <w:szCs w:val="24"/>
        </w:rPr>
        <w:t xml:space="preserve">.  Estimated total personnel cost:  </w:t>
      </w:r>
      <w:r>
        <w:rPr>
          <w:rFonts w:ascii="Times New Roman" w:hAnsi="Times New Roman" w:cs="Times New Roman"/>
          <w:sz w:val="24"/>
          <w:szCs w:val="24"/>
        </w:rPr>
        <w:t>$</w:t>
      </w:r>
      <w:r w:rsidR="00BF186D">
        <w:rPr>
          <w:rFonts w:ascii="Times New Roman" w:hAnsi="Times New Roman" w:cs="Times New Roman"/>
          <w:sz w:val="24"/>
          <w:szCs w:val="24"/>
        </w:rPr>
        <w:t>1,591</w:t>
      </w:r>
      <w:r w:rsidRPr="00D71C39">
        <w:rPr>
          <w:rFonts w:ascii="Times New Roman" w:hAnsi="Times New Roman" w:cs="Times New Roman"/>
          <w:sz w:val="24"/>
          <w:szCs w:val="24"/>
        </w:rPr>
        <w:t>.</w:t>
      </w:r>
    </w:p>
    <w:p w:rsidR="00F06E2C" w:rsidRDefault="00F06E2C" w:rsidP="00F06E2C">
      <w:pPr>
        <w:spacing w:after="0" w:line="240" w:lineRule="auto"/>
        <w:rPr>
          <w:rFonts w:ascii="Times New Roman" w:hAnsi="Times New Roman" w:cs="Times New Roman"/>
          <w:sz w:val="24"/>
          <w:szCs w:val="24"/>
        </w:rPr>
      </w:pPr>
    </w:p>
    <w:p w:rsidR="00F06E2C" w:rsidRPr="00D71C39" w:rsidRDefault="00F06E2C" w:rsidP="00F06E2C">
      <w:pPr>
        <w:rPr>
          <w:rFonts w:ascii="Times New Roman" w:hAnsi="Times New Roman" w:cs="Times New Roman"/>
          <w:b/>
          <w:sz w:val="24"/>
          <w:szCs w:val="24"/>
        </w:rPr>
      </w:pPr>
      <w:r w:rsidRPr="00D71C39">
        <w:rPr>
          <w:rFonts w:ascii="Times New Roman" w:hAnsi="Times New Roman" w:cs="Times New Roman"/>
          <w:b/>
          <w:sz w:val="24"/>
          <w:szCs w:val="24"/>
        </w:rPr>
        <w:t xml:space="preserve">13.  </w:t>
      </w:r>
      <w:r w:rsidRPr="00D71C39">
        <w:rPr>
          <w:rFonts w:ascii="Times New Roman" w:hAnsi="Times New Roman" w:cs="Times New Roman"/>
          <w:b/>
          <w:sz w:val="24"/>
          <w:szCs w:val="24"/>
          <w:u w:val="single"/>
        </w:rPr>
        <w:t xml:space="preserve">Provide an estimate of the total annual cost burden to the respondents or record-keepers resulting from the collection (excluding the value of the burden hours in </w:t>
      </w:r>
      <w:r w:rsidR="00254247">
        <w:rPr>
          <w:rFonts w:ascii="Times New Roman" w:hAnsi="Times New Roman" w:cs="Times New Roman"/>
          <w:b/>
          <w:sz w:val="24"/>
          <w:szCs w:val="24"/>
          <w:u w:val="single"/>
        </w:rPr>
        <w:t xml:space="preserve">Question </w:t>
      </w:r>
      <w:r w:rsidRPr="00D71C39">
        <w:rPr>
          <w:rFonts w:ascii="Times New Roman" w:hAnsi="Times New Roman" w:cs="Times New Roman"/>
          <w:b/>
          <w:sz w:val="24"/>
          <w:szCs w:val="24"/>
          <w:u w:val="single"/>
        </w:rPr>
        <w:t>#12 above).</w:t>
      </w:r>
    </w:p>
    <w:p w:rsidR="00D11855"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miscellaneous cost:  </w:t>
      </w:r>
      <w:r>
        <w:rPr>
          <w:rFonts w:ascii="Times New Roman" w:hAnsi="Times New Roman" w:cs="Times New Roman"/>
          <w:sz w:val="24"/>
          <w:szCs w:val="24"/>
        </w:rPr>
        <w:t>$</w:t>
      </w:r>
      <w:r w:rsidR="00BF186D">
        <w:rPr>
          <w:rFonts w:ascii="Times New Roman" w:hAnsi="Times New Roman" w:cs="Times New Roman"/>
          <w:sz w:val="24"/>
          <w:szCs w:val="24"/>
        </w:rPr>
        <w:t>537</w:t>
      </w:r>
      <w:r w:rsidRPr="00D71C39">
        <w:rPr>
          <w:rFonts w:ascii="Times New Roman" w:hAnsi="Times New Roman" w:cs="Times New Roman"/>
          <w:sz w:val="24"/>
          <w:szCs w:val="24"/>
        </w:rPr>
        <w:t>.</w:t>
      </w:r>
    </w:p>
    <w:p w:rsidR="00D11855" w:rsidRDefault="00D11855" w:rsidP="002D5061">
      <w:pPr>
        <w:spacing w:after="0" w:line="240" w:lineRule="auto"/>
        <w:rPr>
          <w:rFonts w:ascii="Times New Roman" w:hAnsi="Times New Roman" w:cs="Times New Roman"/>
          <w:sz w:val="24"/>
          <w:szCs w:val="24"/>
        </w:rPr>
      </w:pPr>
    </w:p>
    <w:p w:rsidR="00F06E2C" w:rsidRPr="00D71C39" w:rsidRDefault="00F06E2C" w:rsidP="002D5061">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14.  </w:t>
      </w:r>
      <w:r w:rsidRPr="00D71C39">
        <w:rPr>
          <w:rFonts w:ascii="Times New Roman" w:hAnsi="Times New Roman" w:cs="Times New Roman"/>
          <w:b/>
          <w:sz w:val="24"/>
          <w:szCs w:val="24"/>
          <w:u w:val="single"/>
        </w:rPr>
        <w:t>Provide estimates of annualized cost to the Federal government</w:t>
      </w:r>
      <w:r w:rsidRPr="00D71C39">
        <w:rPr>
          <w:rFonts w:ascii="Times New Roman" w:hAnsi="Times New Roman" w:cs="Times New Roman"/>
          <w:b/>
          <w:sz w:val="24"/>
          <w:szCs w:val="24"/>
        </w:rPr>
        <w:t>.</w:t>
      </w:r>
    </w:p>
    <w:p w:rsidR="00F06E2C" w:rsidRPr="00D71C39" w:rsidRDefault="00F06E2C" w:rsidP="002D5061">
      <w:pPr>
        <w:spacing w:after="0" w:line="240" w:lineRule="auto"/>
        <w:rPr>
          <w:rFonts w:ascii="Times New Roman" w:hAnsi="Times New Roman" w:cs="Times New Roman"/>
          <w:sz w:val="24"/>
          <w:szCs w:val="24"/>
        </w:rPr>
      </w:pPr>
    </w:p>
    <w:p w:rsidR="00F06E2C" w:rsidRPr="00D71C39"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number of responses:  </w:t>
      </w:r>
      <w:r w:rsidR="00350BC8">
        <w:rPr>
          <w:rFonts w:ascii="Times New Roman" w:hAnsi="Times New Roman" w:cs="Times New Roman"/>
          <w:sz w:val="24"/>
          <w:szCs w:val="24"/>
        </w:rPr>
        <w:t>2,359</w:t>
      </w:r>
      <w:r w:rsidRPr="00D71C39">
        <w:rPr>
          <w:rFonts w:ascii="Times New Roman" w:hAnsi="Times New Roman" w:cs="Times New Roman"/>
          <w:sz w:val="24"/>
          <w:szCs w:val="24"/>
        </w:rPr>
        <w:t xml:space="preserve">.  Estimated total burden:  </w:t>
      </w:r>
      <w:r w:rsidR="00350BC8">
        <w:rPr>
          <w:rFonts w:ascii="Times New Roman" w:hAnsi="Times New Roman" w:cs="Times New Roman"/>
          <w:sz w:val="24"/>
          <w:szCs w:val="24"/>
        </w:rPr>
        <w:t>43</w:t>
      </w:r>
      <w:r w:rsidRPr="00D71C39">
        <w:rPr>
          <w:rFonts w:ascii="Times New Roman" w:hAnsi="Times New Roman" w:cs="Times New Roman"/>
          <w:sz w:val="24"/>
          <w:szCs w:val="24"/>
        </w:rPr>
        <w:t xml:space="preserve"> hr.  Estimated total personnel cost:  $</w:t>
      </w:r>
      <w:r w:rsidR="00350BC8">
        <w:rPr>
          <w:rFonts w:ascii="Times New Roman" w:hAnsi="Times New Roman" w:cs="Times New Roman"/>
          <w:sz w:val="24"/>
          <w:szCs w:val="24"/>
        </w:rPr>
        <w:t>1,743</w:t>
      </w:r>
      <w:r w:rsidRPr="00D71C39">
        <w:rPr>
          <w:rFonts w:ascii="Times New Roman" w:hAnsi="Times New Roman" w:cs="Times New Roman"/>
          <w:sz w:val="24"/>
          <w:szCs w:val="24"/>
        </w:rPr>
        <w:t xml:space="preserve">.  </w:t>
      </w:r>
    </w:p>
    <w:p w:rsidR="00F06E2C" w:rsidRPr="00D71C39" w:rsidRDefault="00F06E2C" w:rsidP="00F06E2C">
      <w:pPr>
        <w:spacing w:after="0" w:line="240" w:lineRule="auto"/>
        <w:rPr>
          <w:rFonts w:ascii="Times New Roman" w:hAnsi="Times New Roman" w:cs="Times New Roman"/>
          <w:sz w:val="24"/>
          <w:szCs w:val="24"/>
        </w:rPr>
      </w:pPr>
    </w:p>
    <w:p w:rsidR="00F06E2C"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15.  </w:t>
      </w:r>
      <w:r w:rsidRPr="00D71C39">
        <w:rPr>
          <w:rFonts w:ascii="Times New Roman" w:hAnsi="Times New Roman" w:cs="Times New Roman"/>
          <w:b/>
          <w:sz w:val="24"/>
          <w:szCs w:val="24"/>
          <w:u w:val="single"/>
        </w:rPr>
        <w:t>Explain the reasons for any program c</w:t>
      </w:r>
      <w:r w:rsidR="00C70307">
        <w:rPr>
          <w:rFonts w:ascii="Times New Roman" w:hAnsi="Times New Roman" w:cs="Times New Roman"/>
          <w:b/>
          <w:sz w:val="24"/>
          <w:szCs w:val="24"/>
          <w:u w:val="single"/>
        </w:rPr>
        <w:t>hanges or adjustments</w:t>
      </w:r>
      <w:r w:rsidRPr="00D71C39">
        <w:rPr>
          <w:rFonts w:ascii="Times New Roman" w:hAnsi="Times New Roman" w:cs="Times New Roman"/>
          <w:b/>
          <w:sz w:val="24"/>
          <w:szCs w:val="24"/>
        </w:rPr>
        <w:t>.</w:t>
      </w:r>
    </w:p>
    <w:p w:rsidR="00F06E2C" w:rsidRDefault="00F06E2C" w:rsidP="00F06E2C">
      <w:pPr>
        <w:spacing w:after="0" w:line="240" w:lineRule="auto"/>
        <w:rPr>
          <w:rFonts w:ascii="Times New Roman" w:hAnsi="Times New Roman" w:cs="Times New Roman"/>
          <w:b/>
          <w:sz w:val="24"/>
          <w:szCs w:val="24"/>
        </w:rPr>
      </w:pPr>
    </w:p>
    <w:p w:rsidR="00F06E2C" w:rsidRDefault="00F06E2C" w:rsidP="00F06E2C">
      <w:pPr>
        <w:spacing w:after="0" w:line="240" w:lineRule="auto"/>
        <w:rPr>
          <w:rFonts w:ascii="Times New Roman" w:hAnsi="Times New Roman" w:cs="Times New Roman"/>
          <w:sz w:val="24"/>
          <w:szCs w:val="24"/>
        </w:rPr>
      </w:pPr>
      <w:r w:rsidRPr="000C7C7A">
        <w:rPr>
          <w:rFonts w:ascii="Times New Roman" w:hAnsi="Times New Roman" w:cs="Times New Roman"/>
          <w:sz w:val="24"/>
          <w:szCs w:val="24"/>
        </w:rPr>
        <w:t>This is a new program</w:t>
      </w:r>
      <w:r w:rsidR="00A076A0">
        <w:rPr>
          <w:rFonts w:ascii="Times New Roman" w:hAnsi="Times New Roman" w:cs="Times New Roman"/>
          <w:sz w:val="24"/>
          <w:szCs w:val="24"/>
        </w:rPr>
        <w:t>.</w:t>
      </w:r>
    </w:p>
    <w:p w:rsidR="00350BC8" w:rsidRDefault="00350BC8" w:rsidP="00F06E2C">
      <w:pPr>
        <w:spacing w:after="0" w:line="240" w:lineRule="auto"/>
        <w:rPr>
          <w:rFonts w:ascii="Times New Roman" w:hAnsi="Times New Roman" w:cs="Times New Roman"/>
          <w:sz w:val="24"/>
          <w:szCs w:val="24"/>
        </w:rPr>
      </w:pPr>
    </w:p>
    <w:p w:rsidR="00350BC8" w:rsidRPr="00350BC8" w:rsidRDefault="00350BC8" w:rsidP="00350BC8">
      <w:pPr>
        <w:spacing w:after="0" w:line="240" w:lineRule="auto"/>
        <w:rPr>
          <w:rFonts w:ascii="Times New Roman" w:hAnsi="Times New Roman" w:cs="Times New Roman"/>
          <w:sz w:val="24"/>
          <w:szCs w:val="24"/>
          <w:u w:val="single"/>
        </w:rPr>
      </w:pPr>
      <w:r w:rsidRPr="00562F54">
        <w:rPr>
          <w:rFonts w:ascii="Times New Roman" w:hAnsi="Times New Roman"/>
          <w:sz w:val="24"/>
          <w:u w:val="single"/>
        </w:rPr>
        <w:t>Fee Submission</w:t>
      </w:r>
    </w:p>
    <w:p w:rsidR="00350BC8" w:rsidRP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AF4F83">
        <w:rPr>
          <w:rFonts w:ascii="Times New Roman" w:hAnsi="Times New Roman" w:cs="Times New Roman"/>
          <w:sz w:val="24"/>
          <w:szCs w:val="24"/>
        </w:rPr>
        <w:t>2,171</w:t>
      </w:r>
      <w:r w:rsidRPr="00350BC8">
        <w:rPr>
          <w:rFonts w:ascii="Times New Roman" w:hAnsi="Times New Roman" w:cs="Times New Roman"/>
          <w:sz w:val="24"/>
          <w:szCs w:val="24"/>
        </w:rPr>
        <w:t xml:space="preserve"> respondents and responses, </w:t>
      </w:r>
      <w:r w:rsidR="00AF4F83">
        <w:rPr>
          <w:rFonts w:ascii="Times New Roman" w:hAnsi="Times New Roman" w:cs="Times New Roman"/>
          <w:sz w:val="24"/>
          <w:szCs w:val="24"/>
        </w:rPr>
        <w:t>2,17</w:t>
      </w:r>
      <w:r w:rsidRPr="00350BC8">
        <w:rPr>
          <w:rFonts w:ascii="Times New Roman" w:hAnsi="Times New Roman" w:cs="Times New Roman"/>
          <w:sz w:val="24"/>
          <w:szCs w:val="24"/>
        </w:rPr>
        <w:t>1 instead of 0</w:t>
      </w:r>
    </w:p>
    <w:p w:rsidR="00350BC8" w:rsidRP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AF4F83">
        <w:rPr>
          <w:rFonts w:ascii="Times New Roman" w:hAnsi="Times New Roman" w:cs="Times New Roman"/>
          <w:sz w:val="24"/>
          <w:szCs w:val="24"/>
        </w:rPr>
        <w:t>36</w:t>
      </w:r>
      <w:r w:rsidRPr="00350BC8">
        <w:rPr>
          <w:rFonts w:ascii="Times New Roman" w:hAnsi="Times New Roman" w:cs="Times New Roman"/>
          <w:sz w:val="24"/>
          <w:szCs w:val="24"/>
        </w:rPr>
        <w:t xml:space="preserve"> hours, </w:t>
      </w:r>
      <w:r w:rsidR="00AF4F83">
        <w:rPr>
          <w:rFonts w:ascii="Times New Roman" w:hAnsi="Times New Roman" w:cs="Times New Roman"/>
          <w:sz w:val="24"/>
          <w:szCs w:val="24"/>
        </w:rPr>
        <w:t>36</w:t>
      </w:r>
      <w:r w:rsidRPr="00350BC8">
        <w:rPr>
          <w:rFonts w:ascii="Times New Roman" w:hAnsi="Times New Roman" w:cs="Times New Roman"/>
          <w:sz w:val="24"/>
          <w:szCs w:val="24"/>
        </w:rPr>
        <w:t xml:space="preserve"> instead of 0</w:t>
      </w:r>
    </w:p>
    <w:p w:rsidR="00350BC8" w:rsidRP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AF4F83">
        <w:rPr>
          <w:rFonts w:ascii="Times New Roman" w:hAnsi="Times New Roman" w:cs="Times New Roman"/>
          <w:sz w:val="24"/>
          <w:szCs w:val="24"/>
        </w:rPr>
        <w:t>1,332</w:t>
      </w:r>
      <w:r w:rsidRPr="00350BC8">
        <w:rPr>
          <w:rFonts w:ascii="Times New Roman" w:hAnsi="Times New Roman" w:cs="Times New Roman"/>
          <w:sz w:val="24"/>
          <w:szCs w:val="24"/>
        </w:rPr>
        <w:t xml:space="preserve"> personnel costs, $</w:t>
      </w:r>
      <w:r w:rsidR="00AF4F83">
        <w:rPr>
          <w:rFonts w:ascii="Times New Roman" w:hAnsi="Times New Roman" w:cs="Times New Roman"/>
          <w:sz w:val="24"/>
          <w:szCs w:val="24"/>
        </w:rPr>
        <w:t>1,332</w:t>
      </w:r>
      <w:r w:rsidRPr="00350BC8">
        <w:rPr>
          <w:rFonts w:ascii="Times New Roman" w:hAnsi="Times New Roman" w:cs="Times New Roman"/>
          <w:sz w:val="24"/>
          <w:szCs w:val="24"/>
        </w:rPr>
        <w:t xml:space="preserve"> instead of $0</w:t>
      </w:r>
    </w:p>
    <w:p w:rsid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AF4F83">
        <w:rPr>
          <w:rFonts w:ascii="Times New Roman" w:hAnsi="Times New Roman" w:cs="Times New Roman"/>
          <w:sz w:val="24"/>
          <w:szCs w:val="24"/>
        </w:rPr>
        <w:t>514</w:t>
      </w:r>
      <w:r w:rsidRPr="00350BC8">
        <w:rPr>
          <w:rFonts w:ascii="Times New Roman" w:hAnsi="Times New Roman" w:cs="Times New Roman"/>
          <w:sz w:val="24"/>
          <w:szCs w:val="24"/>
        </w:rPr>
        <w:t xml:space="preserve"> miscellaneous costs, $</w:t>
      </w:r>
      <w:r w:rsidR="00AF4F83">
        <w:rPr>
          <w:rFonts w:ascii="Times New Roman" w:hAnsi="Times New Roman" w:cs="Times New Roman"/>
          <w:sz w:val="24"/>
          <w:szCs w:val="24"/>
        </w:rPr>
        <w:t>5</w:t>
      </w:r>
      <w:r w:rsidRPr="00350BC8">
        <w:rPr>
          <w:rFonts w:ascii="Times New Roman" w:hAnsi="Times New Roman" w:cs="Times New Roman"/>
          <w:sz w:val="24"/>
          <w:szCs w:val="24"/>
        </w:rPr>
        <w:t>1</w:t>
      </w:r>
      <w:r w:rsidR="00AF4F83">
        <w:rPr>
          <w:rFonts w:ascii="Times New Roman" w:hAnsi="Times New Roman" w:cs="Times New Roman"/>
          <w:sz w:val="24"/>
          <w:szCs w:val="24"/>
        </w:rPr>
        <w:t>4</w:t>
      </w:r>
      <w:r w:rsidRPr="00350BC8">
        <w:rPr>
          <w:rFonts w:ascii="Times New Roman" w:hAnsi="Times New Roman" w:cs="Times New Roman"/>
          <w:sz w:val="24"/>
          <w:szCs w:val="24"/>
        </w:rPr>
        <w:t xml:space="preserve"> instead of $0</w:t>
      </w:r>
    </w:p>
    <w:p w:rsidR="00F06E2C" w:rsidRDefault="00F06E2C" w:rsidP="00F06E2C">
      <w:pPr>
        <w:spacing w:after="0" w:line="240" w:lineRule="auto"/>
        <w:rPr>
          <w:rFonts w:ascii="Times New Roman" w:hAnsi="Times New Roman" w:cs="Times New Roman"/>
          <w:sz w:val="24"/>
          <w:szCs w:val="24"/>
        </w:rPr>
      </w:pPr>
    </w:p>
    <w:p w:rsidR="00AF4F83" w:rsidRPr="00350BC8" w:rsidRDefault="00AF4F83" w:rsidP="00AF4F8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Value &amp; Volume Report</w:t>
      </w:r>
    </w:p>
    <w:p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187</w:t>
      </w:r>
      <w:r w:rsidRPr="00350BC8">
        <w:rPr>
          <w:rFonts w:ascii="Times New Roman" w:hAnsi="Times New Roman" w:cs="Times New Roman"/>
          <w:sz w:val="24"/>
          <w:szCs w:val="24"/>
        </w:rPr>
        <w:t xml:space="preserve"> respondents and responses, </w:t>
      </w:r>
      <w:r>
        <w:rPr>
          <w:rFonts w:ascii="Times New Roman" w:hAnsi="Times New Roman" w:cs="Times New Roman"/>
          <w:sz w:val="24"/>
          <w:szCs w:val="24"/>
        </w:rPr>
        <w:t>187</w:t>
      </w:r>
      <w:r w:rsidRPr="00350BC8">
        <w:rPr>
          <w:rFonts w:ascii="Times New Roman" w:hAnsi="Times New Roman" w:cs="Times New Roman"/>
          <w:sz w:val="24"/>
          <w:szCs w:val="24"/>
        </w:rPr>
        <w:t xml:space="preserve"> instead of 0</w:t>
      </w:r>
    </w:p>
    <w:p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3</w:t>
      </w:r>
      <w:r w:rsidRPr="00350BC8">
        <w:rPr>
          <w:rFonts w:ascii="Times New Roman" w:hAnsi="Times New Roman" w:cs="Times New Roman"/>
          <w:sz w:val="24"/>
          <w:szCs w:val="24"/>
        </w:rPr>
        <w:t xml:space="preserve"> hours, </w:t>
      </w:r>
      <w:r>
        <w:rPr>
          <w:rFonts w:ascii="Times New Roman" w:hAnsi="Times New Roman" w:cs="Times New Roman"/>
          <w:sz w:val="24"/>
          <w:szCs w:val="24"/>
        </w:rPr>
        <w:t>3</w:t>
      </w:r>
      <w:r w:rsidRPr="00350BC8">
        <w:rPr>
          <w:rFonts w:ascii="Times New Roman" w:hAnsi="Times New Roman" w:cs="Times New Roman"/>
          <w:sz w:val="24"/>
          <w:szCs w:val="24"/>
        </w:rPr>
        <w:t xml:space="preserve"> instead of 0</w:t>
      </w:r>
    </w:p>
    <w:p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144</w:t>
      </w:r>
      <w:r w:rsidRPr="00350BC8">
        <w:rPr>
          <w:rFonts w:ascii="Times New Roman" w:hAnsi="Times New Roman" w:cs="Times New Roman"/>
          <w:sz w:val="24"/>
          <w:szCs w:val="24"/>
        </w:rPr>
        <w:t xml:space="preserve"> personnel costs, $</w:t>
      </w:r>
      <w:r>
        <w:rPr>
          <w:rFonts w:ascii="Times New Roman" w:hAnsi="Times New Roman" w:cs="Times New Roman"/>
          <w:sz w:val="24"/>
          <w:szCs w:val="24"/>
        </w:rPr>
        <w:t>111</w:t>
      </w:r>
      <w:r w:rsidRPr="00350BC8">
        <w:rPr>
          <w:rFonts w:ascii="Times New Roman" w:hAnsi="Times New Roman" w:cs="Times New Roman"/>
          <w:sz w:val="24"/>
          <w:szCs w:val="24"/>
        </w:rPr>
        <w:t xml:space="preserve"> instead of $0</w:t>
      </w:r>
    </w:p>
    <w:p w:rsidR="00AF4F83"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21</w:t>
      </w:r>
      <w:r w:rsidRPr="00350BC8">
        <w:rPr>
          <w:rFonts w:ascii="Times New Roman" w:hAnsi="Times New Roman" w:cs="Times New Roman"/>
          <w:sz w:val="24"/>
          <w:szCs w:val="24"/>
        </w:rPr>
        <w:t xml:space="preserve"> miscellaneous costs, $</w:t>
      </w:r>
      <w:r>
        <w:rPr>
          <w:rFonts w:ascii="Times New Roman" w:hAnsi="Times New Roman" w:cs="Times New Roman"/>
          <w:sz w:val="24"/>
          <w:szCs w:val="24"/>
        </w:rPr>
        <w:t>21</w:t>
      </w:r>
      <w:r w:rsidRPr="00350BC8">
        <w:rPr>
          <w:rFonts w:ascii="Times New Roman" w:hAnsi="Times New Roman" w:cs="Times New Roman"/>
          <w:sz w:val="24"/>
          <w:szCs w:val="24"/>
        </w:rPr>
        <w:t xml:space="preserve"> instead of $0</w:t>
      </w:r>
    </w:p>
    <w:p w:rsidR="00AF4F83" w:rsidRDefault="00AF4F83" w:rsidP="00F06E2C">
      <w:pPr>
        <w:spacing w:after="0" w:line="240" w:lineRule="auto"/>
        <w:rPr>
          <w:rFonts w:ascii="Times New Roman" w:hAnsi="Times New Roman" w:cs="Times New Roman"/>
          <w:sz w:val="24"/>
          <w:szCs w:val="24"/>
        </w:rPr>
      </w:pPr>
    </w:p>
    <w:p w:rsidR="00AF4F83" w:rsidRPr="00350BC8" w:rsidRDefault="00AF4F83" w:rsidP="00AF4F8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Appeals</w:t>
      </w:r>
    </w:p>
    <w:p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w:t>
      </w:r>
      <w:r w:rsidRPr="00350BC8">
        <w:rPr>
          <w:rFonts w:ascii="Times New Roman" w:hAnsi="Times New Roman" w:cs="Times New Roman"/>
          <w:sz w:val="24"/>
          <w:szCs w:val="24"/>
        </w:rPr>
        <w:t xml:space="preserve"> respondent and response, </w:t>
      </w:r>
      <w:r>
        <w:rPr>
          <w:rFonts w:ascii="Times New Roman" w:hAnsi="Times New Roman" w:cs="Times New Roman"/>
          <w:sz w:val="24"/>
          <w:szCs w:val="24"/>
        </w:rPr>
        <w:t>1</w:t>
      </w:r>
      <w:r w:rsidRPr="00350BC8">
        <w:rPr>
          <w:rFonts w:ascii="Times New Roman" w:hAnsi="Times New Roman" w:cs="Times New Roman"/>
          <w:sz w:val="24"/>
          <w:szCs w:val="24"/>
        </w:rPr>
        <w:t xml:space="preserve"> instead of 0</w:t>
      </w:r>
    </w:p>
    <w:p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0C21D6">
        <w:rPr>
          <w:rFonts w:ascii="Times New Roman" w:hAnsi="Times New Roman" w:cs="Times New Roman"/>
          <w:sz w:val="24"/>
          <w:szCs w:val="24"/>
        </w:rPr>
        <w:t>4</w:t>
      </w:r>
      <w:r w:rsidRPr="00350BC8">
        <w:rPr>
          <w:rFonts w:ascii="Times New Roman" w:hAnsi="Times New Roman" w:cs="Times New Roman"/>
          <w:sz w:val="24"/>
          <w:szCs w:val="24"/>
        </w:rPr>
        <w:t xml:space="preserve"> hours, </w:t>
      </w:r>
      <w:r w:rsidR="000C21D6">
        <w:rPr>
          <w:rFonts w:ascii="Times New Roman" w:hAnsi="Times New Roman" w:cs="Times New Roman"/>
          <w:sz w:val="24"/>
          <w:szCs w:val="24"/>
        </w:rPr>
        <w:t>4 hr</w:t>
      </w:r>
      <w:r w:rsidRPr="00350BC8">
        <w:rPr>
          <w:rFonts w:ascii="Times New Roman" w:hAnsi="Times New Roman" w:cs="Times New Roman"/>
          <w:sz w:val="24"/>
          <w:szCs w:val="24"/>
        </w:rPr>
        <w:t xml:space="preserve"> instead of 0</w:t>
      </w:r>
    </w:p>
    <w:p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14</w:t>
      </w:r>
      <w:r w:rsidR="000C21D6">
        <w:rPr>
          <w:rFonts w:ascii="Times New Roman" w:hAnsi="Times New Roman" w:cs="Times New Roman"/>
          <w:sz w:val="24"/>
          <w:szCs w:val="24"/>
        </w:rPr>
        <w:t>8</w:t>
      </w:r>
      <w:r w:rsidRPr="00350BC8">
        <w:rPr>
          <w:rFonts w:ascii="Times New Roman" w:hAnsi="Times New Roman" w:cs="Times New Roman"/>
          <w:sz w:val="24"/>
          <w:szCs w:val="24"/>
        </w:rPr>
        <w:t xml:space="preserve"> personnel costs, $</w:t>
      </w:r>
      <w:r>
        <w:rPr>
          <w:rFonts w:ascii="Times New Roman" w:hAnsi="Times New Roman" w:cs="Times New Roman"/>
          <w:sz w:val="24"/>
          <w:szCs w:val="24"/>
        </w:rPr>
        <w:t>1</w:t>
      </w:r>
      <w:r w:rsidR="000C21D6">
        <w:rPr>
          <w:rFonts w:ascii="Times New Roman" w:hAnsi="Times New Roman" w:cs="Times New Roman"/>
          <w:sz w:val="24"/>
          <w:szCs w:val="24"/>
        </w:rPr>
        <w:t>48</w:t>
      </w:r>
      <w:r w:rsidRPr="00350BC8">
        <w:rPr>
          <w:rFonts w:ascii="Times New Roman" w:hAnsi="Times New Roman" w:cs="Times New Roman"/>
          <w:sz w:val="24"/>
          <w:szCs w:val="24"/>
        </w:rPr>
        <w:t xml:space="preserve"> instead of $0</w:t>
      </w:r>
    </w:p>
    <w:p w:rsidR="00AF4F83"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2</w:t>
      </w:r>
      <w:r w:rsidRPr="00350BC8">
        <w:rPr>
          <w:rFonts w:ascii="Times New Roman" w:hAnsi="Times New Roman" w:cs="Times New Roman"/>
          <w:sz w:val="24"/>
          <w:szCs w:val="24"/>
        </w:rPr>
        <w:t xml:space="preserve"> miscellaneous costs, $</w:t>
      </w:r>
      <w:r>
        <w:rPr>
          <w:rFonts w:ascii="Times New Roman" w:hAnsi="Times New Roman" w:cs="Times New Roman"/>
          <w:sz w:val="24"/>
          <w:szCs w:val="24"/>
        </w:rPr>
        <w:t>2</w:t>
      </w:r>
      <w:r w:rsidRPr="00350BC8">
        <w:rPr>
          <w:rFonts w:ascii="Times New Roman" w:hAnsi="Times New Roman" w:cs="Times New Roman"/>
          <w:sz w:val="24"/>
          <w:szCs w:val="24"/>
        </w:rPr>
        <w:t xml:space="preserve"> instead of $0</w:t>
      </w:r>
    </w:p>
    <w:p w:rsidR="00AF4F83" w:rsidRDefault="00AF4F83" w:rsidP="00F06E2C">
      <w:pPr>
        <w:spacing w:after="0" w:line="240" w:lineRule="auto"/>
        <w:rPr>
          <w:rFonts w:ascii="Times New Roman" w:hAnsi="Times New Roman" w:cs="Times New Roman"/>
          <w:sz w:val="24"/>
          <w:szCs w:val="24"/>
        </w:rPr>
      </w:pPr>
    </w:p>
    <w:p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16.  </w:t>
      </w:r>
      <w:r w:rsidRPr="00790404">
        <w:rPr>
          <w:rFonts w:ascii="Times New Roman" w:hAnsi="Times New Roman" w:cs="Times New Roman"/>
          <w:b/>
          <w:sz w:val="24"/>
          <w:szCs w:val="24"/>
          <w:u w:val="single"/>
        </w:rPr>
        <w:t>For collections whose results will be published, outline the plans for tabulation and publication</w:t>
      </w:r>
      <w:r w:rsidRPr="00790404">
        <w:rPr>
          <w:rFonts w:ascii="Times New Roman" w:hAnsi="Times New Roman" w:cs="Times New Roman"/>
          <w:b/>
          <w:sz w:val="24"/>
          <w:szCs w:val="24"/>
        </w:rPr>
        <w:t>.</w:t>
      </w:r>
    </w:p>
    <w:p w:rsidR="00F06E2C" w:rsidRPr="00790404" w:rsidRDefault="00F06E2C" w:rsidP="00F06E2C">
      <w:pPr>
        <w:spacing w:after="0" w:line="240" w:lineRule="auto"/>
        <w:rPr>
          <w:rFonts w:ascii="Times New Roman" w:hAnsi="Times New Roman" w:cs="Times New Roman"/>
          <w:b/>
          <w:sz w:val="24"/>
          <w:szCs w:val="24"/>
        </w:rPr>
      </w:pPr>
    </w:p>
    <w:p w:rsidR="00621797" w:rsidRPr="00621797" w:rsidRDefault="00621797" w:rsidP="0062179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621797">
        <w:rPr>
          <w:rFonts w:ascii="Times New Roman" w:hAnsi="Times New Roman" w:cs="Times New Roman"/>
          <w:color w:val="000000"/>
          <w:sz w:val="24"/>
          <w:szCs w:val="24"/>
        </w:rPr>
        <w:t xml:space="preserve">NMFS publishes standard prices during the last quarter of each calendar year for use in the calculation of fees by individual participants.  NMFS calculates the standard prices to closely reflect the variations in the actual ex-vessel values of landings by month and port or port group. These standard prices are used, along with estimates </w:t>
      </w:r>
      <w:r w:rsidR="00924153">
        <w:rPr>
          <w:rFonts w:ascii="Times New Roman" w:hAnsi="Times New Roman" w:cs="Times New Roman"/>
          <w:color w:val="000000"/>
          <w:sz w:val="24"/>
          <w:szCs w:val="24"/>
        </w:rPr>
        <w:t xml:space="preserve">of </w:t>
      </w:r>
      <w:r w:rsidRPr="00621797">
        <w:rPr>
          <w:rFonts w:ascii="Times New Roman" w:hAnsi="Times New Roman" w:cs="Times New Roman"/>
          <w:color w:val="000000"/>
          <w:sz w:val="24"/>
          <w:szCs w:val="24"/>
        </w:rPr>
        <w:t xml:space="preserve">landings, to calculate standard values.  </w:t>
      </w:r>
    </w:p>
    <w:p w:rsidR="00621797" w:rsidRPr="00621797" w:rsidRDefault="00621797"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rsidR="00F06E2C" w:rsidRPr="00790404" w:rsidRDefault="00F06E2C" w:rsidP="00F06E2C">
      <w:pPr>
        <w:spacing w:after="0" w:line="240" w:lineRule="auto"/>
        <w:rPr>
          <w:rFonts w:ascii="Times New Roman" w:hAnsi="Times New Roman" w:cs="Times New Roman"/>
          <w:b/>
          <w:sz w:val="24"/>
          <w:szCs w:val="24"/>
        </w:rPr>
      </w:pPr>
      <w:bookmarkStart w:id="0" w:name="_GoBack"/>
      <w:bookmarkEnd w:id="0"/>
      <w:r w:rsidRPr="00790404">
        <w:rPr>
          <w:rFonts w:ascii="Times New Roman" w:hAnsi="Times New Roman" w:cs="Times New Roman"/>
          <w:b/>
          <w:sz w:val="24"/>
          <w:szCs w:val="24"/>
        </w:rPr>
        <w:lastRenderedPageBreak/>
        <w:t xml:space="preserve">17.  </w:t>
      </w:r>
      <w:r w:rsidRPr="0079040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790404">
        <w:rPr>
          <w:rFonts w:ascii="Times New Roman" w:hAnsi="Times New Roman" w:cs="Times New Roman"/>
          <w:b/>
          <w:sz w:val="24"/>
          <w:szCs w:val="24"/>
        </w:rPr>
        <w:t>.</w:t>
      </w:r>
    </w:p>
    <w:p w:rsidR="00F06E2C" w:rsidRPr="00790404" w:rsidRDefault="00F06E2C" w:rsidP="00F06E2C">
      <w:pPr>
        <w:spacing w:after="0" w:line="240" w:lineRule="auto"/>
        <w:rPr>
          <w:rFonts w:ascii="Times New Roman" w:hAnsi="Times New Roman" w:cs="Times New Roman"/>
          <w:b/>
          <w:sz w:val="24"/>
          <w:szCs w:val="24"/>
        </w:rPr>
      </w:pPr>
    </w:p>
    <w:p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rsidR="00F06E2C" w:rsidRDefault="00F06E2C" w:rsidP="00F06E2C">
      <w:pPr>
        <w:spacing w:after="0" w:line="240" w:lineRule="auto"/>
        <w:rPr>
          <w:rFonts w:ascii="Times New Roman" w:hAnsi="Times New Roman" w:cs="Times New Roman"/>
          <w:b/>
          <w:sz w:val="24"/>
          <w:szCs w:val="24"/>
        </w:rPr>
      </w:pPr>
    </w:p>
    <w:p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18.  </w:t>
      </w:r>
      <w:r w:rsidRPr="00790404">
        <w:rPr>
          <w:rFonts w:ascii="Times New Roman" w:hAnsi="Times New Roman" w:cs="Times New Roman"/>
          <w:b/>
          <w:sz w:val="24"/>
          <w:szCs w:val="24"/>
          <w:u w:val="single"/>
        </w:rPr>
        <w:t>Explain each exception to the certification statement</w:t>
      </w:r>
      <w:r w:rsidRPr="00790404">
        <w:rPr>
          <w:rFonts w:ascii="Times New Roman" w:hAnsi="Times New Roman" w:cs="Times New Roman"/>
          <w:b/>
          <w:sz w:val="24"/>
          <w:szCs w:val="24"/>
        </w:rPr>
        <w:t>.</w:t>
      </w:r>
    </w:p>
    <w:p w:rsidR="00F06E2C" w:rsidRPr="00790404" w:rsidRDefault="00F06E2C" w:rsidP="00F06E2C">
      <w:pPr>
        <w:spacing w:after="0" w:line="240" w:lineRule="auto"/>
        <w:rPr>
          <w:rFonts w:ascii="Times New Roman" w:hAnsi="Times New Roman" w:cs="Times New Roman"/>
          <w:b/>
          <w:sz w:val="24"/>
          <w:szCs w:val="24"/>
        </w:rPr>
      </w:pPr>
    </w:p>
    <w:p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rsidR="00F06E2C" w:rsidRPr="00790404" w:rsidRDefault="00F06E2C" w:rsidP="00F06E2C">
      <w:pPr>
        <w:spacing w:after="0" w:line="240" w:lineRule="auto"/>
        <w:rPr>
          <w:rFonts w:ascii="Times New Roman" w:hAnsi="Times New Roman" w:cs="Times New Roman"/>
          <w:b/>
          <w:sz w:val="24"/>
          <w:szCs w:val="24"/>
        </w:rPr>
      </w:pPr>
    </w:p>
    <w:p w:rsidR="00F06E2C" w:rsidRPr="00790404" w:rsidRDefault="00F06E2C" w:rsidP="00F06E2C">
      <w:pPr>
        <w:spacing w:after="0" w:line="240" w:lineRule="auto"/>
        <w:rPr>
          <w:rFonts w:ascii="Times New Roman" w:hAnsi="Times New Roman" w:cs="Times New Roman"/>
          <w:b/>
          <w:sz w:val="24"/>
          <w:szCs w:val="24"/>
        </w:rPr>
      </w:pPr>
    </w:p>
    <w:p w:rsidR="00F06E2C" w:rsidRPr="00D71C39"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B.  COLLECTIONS OF INFORMATION EMPLOYING STATISTICAL METHODS</w:t>
      </w:r>
    </w:p>
    <w:p w:rsidR="00F06E2C" w:rsidRDefault="00F06E2C" w:rsidP="00F06E2C">
      <w:pPr>
        <w:spacing w:after="0" w:line="240" w:lineRule="auto"/>
        <w:rPr>
          <w:rFonts w:ascii="Times New Roman" w:hAnsi="Times New Roman" w:cs="Times New Roman"/>
          <w:sz w:val="24"/>
          <w:szCs w:val="24"/>
        </w:rPr>
      </w:pPr>
    </w:p>
    <w:p w:rsidR="00F06E2C" w:rsidRPr="00790404" w:rsidRDefault="00F06E2C" w:rsidP="00F06E2C">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This collection does not employ statistical methods.</w:t>
      </w:r>
    </w:p>
    <w:p w:rsidR="00464C4B" w:rsidRDefault="00464C4B">
      <w:pPr>
        <w:rPr>
          <w:rFonts w:ascii="Times New Roman" w:hAnsi="Times New Roman" w:cs="Times New Roman"/>
          <w:sz w:val="24"/>
          <w:szCs w:val="24"/>
        </w:rPr>
      </w:pPr>
    </w:p>
    <w:sectPr w:rsidR="00464C4B">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C9" w:rsidRDefault="001A1BC9" w:rsidP="00215B8C">
      <w:pPr>
        <w:spacing w:after="0" w:line="240" w:lineRule="auto"/>
      </w:pPr>
      <w:r>
        <w:separator/>
      </w:r>
    </w:p>
  </w:endnote>
  <w:endnote w:type="continuationSeparator" w:id="0">
    <w:p w:rsidR="001A1BC9" w:rsidRDefault="001A1BC9" w:rsidP="00215B8C">
      <w:pPr>
        <w:spacing w:after="0" w:line="240" w:lineRule="auto"/>
      </w:pPr>
      <w:r>
        <w:continuationSeparator/>
      </w:r>
    </w:p>
  </w:endnote>
  <w:endnote w:type="continuationNotice" w:id="1">
    <w:p w:rsidR="001A1BC9" w:rsidRDefault="001A1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9351"/>
      <w:docPartObj>
        <w:docPartGallery w:val="Page Numbers (Bottom of Page)"/>
        <w:docPartUnique/>
      </w:docPartObj>
    </w:sdtPr>
    <w:sdtEndPr>
      <w:rPr>
        <w:noProof/>
      </w:rPr>
    </w:sdtEndPr>
    <w:sdtContent>
      <w:p w:rsidR="00E13932" w:rsidRDefault="00E13932">
        <w:pPr>
          <w:pStyle w:val="Footer"/>
          <w:jc w:val="center"/>
        </w:pPr>
        <w:r>
          <w:fldChar w:fldCharType="begin"/>
        </w:r>
        <w:r>
          <w:instrText xml:space="preserve"> PAGE   \* MERGEFORMAT </w:instrText>
        </w:r>
        <w:r>
          <w:fldChar w:fldCharType="separate"/>
        </w:r>
        <w:r w:rsidR="00702174">
          <w:rPr>
            <w:noProof/>
          </w:rPr>
          <w:t>19</w:t>
        </w:r>
        <w:r>
          <w:rPr>
            <w:noProof/>
          </w:rPr>
          <w:fldChar w:fldCharType="end"/>
        </w:r>
      </w:p>
    </w:sdtContent>
  </w:sdt>
  <w:p w:rsidR="00E13932" w:rsidRDefault="00E13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C9" w:rsidRDefault="001A1BC9" w:rsidP="00215B8C">
      <w:pPr>
        <w:spacing w:after="0" w:line="240" w:lineRule="auto"/>
      </w:pPr>
      <w:r>
        <w:separator/>
      </w:r>
    </w:p>
  </w:footnote>
  <w:footnote w:type="continuationSeparator" w:id="0">
    <w:p w:rsidR="001A1BC9" w:rsidRDefault="001A1BC9" w:rsidP="00215B8C">
      <w:pPr>
        <w:spacing w:after="0" w:line="240" w:lineRule="auto"/>
      </w:pPr>
      <w:r>
        <w:continuationSeparator/>
      </w:r>
    </w:p>
  </w:footnote>
  <w:footnote w:type="continuationNotice" w:id="1">
    <w:p w:rsidR="001A1BC9" w:rsidRDefault="001A1BC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32" w:rsidRDefault="00E13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79"/>
    <w:rsid w:val="00000786"/>
    <w:rsid w:val="000116D1"/>
    <w:rsid w:val="00012CE7"/>
    <w:rsid w:val="00013553"/>
    <w:rsid w:val="00042E51"/>
    <w:rsid w:val="000557A5"/>
    <w:rsid w:val="000604BE"/>
    <w:rsid w:val="00064AEF"/>
    <w:rsid w:val="00064B33"/>
    <w:rsid w:val="0008240A"/>
    <w:rsid w:val="00092AF8"/>
    <w:rsid w:val="00096F9D"/>
    <w:rsid w:val="00097AD6"/>
    <w:rsid w:val="000B29E6"/>
    <w:rsid w:val="000B4951"/>
    <w:rsid w:val="000C0EC1"/>
    <w:rsid w:val="000C11C0"/>
    <w:rsid w:val="000C21D6"/>
    <w:rsid w:val="000C3870"/>
    <w:rsid w:val="000C4E6D"/>
    <w:rsid w:val="000C5469"/>
    <w:rsid w:val="000C75B5"/>
    <w:rsid w:val="000D79F0"/>
    <w:rsid w:val="000F35B0"/>
    <w:rsid w:val="000F4BE3"/>
    <w:rsid w:val="00113DBA"/>
    <w:rsid w:val="001150A4"/>
    <w:rsid w:val="001326C0"/>
    <w:rsid w:val="001602A1"/>
    <w:rsid w:val="001607E9"/>
    <w:rsid w:val="001648F4"/>
    <w:rsid w:val="00164BF9"/>
    <w:rsid w:val="00180006"/>
    <w:rsid w:val="001821F1"/>
    <w:rsid w:val="00192DB3"/>
    <w:rsid w:val="00193BB0"/>
    <w:rsid w:val="001977B6"/>
    <w:rsid w:val="001A1BC9"/>
    <w:rsid w:val="001A4A4F"/>
    <w:rsid w:val="001A4B29"/>
    <w:rsid w:val="001B051F"/>
    <w:rsid w:val="001B0DE1"/>
    <w:rsid w:val="001C3822"/>
    <w:rsid w:val="001E0177"/>
    <w:rsid w:val="002011DD"/>
    <w:rsid w:val="002031E6"/>
    <w:rsid w:val="002131D8"/>
    <w:rsid w:val="00215B8C"/>
    <w:rsid w:val="00221534"/>
    <w:rsid w:val="00233471"/>
    <w:rsid w:val="0023355E"/>
    <w:rsid w:val="00235494"/>
    <w:rsid w:val="00241253"/>
    <w:rsid w:val="0024197A"/>
    <w:rsid w:val="00254247"/>
    <w:rsid w:val="00255930"/>
    <w:rsid w:val="00270889"/>
    <w:rsid w:val="00273179"/>
    <w:rsid w:val="002767C4"/>
    <w:rsid w:val="0028426B"/>
    <w:rsid w:val="002B0FD6"/>
    <w:rsid w:val="002B1B8F"/>
    <w:rsid w:val="002B3428"/>
    <w:rsid w:val="002D43EE"/>
    <w:rsid w:val="002D5061"/>
    <w:rsid w:val="002E21C7"/>
    <w:rsid w:val="002F1D1D"/>
    <w:rsid w:val="002F4590"/>
    <w:rsid w:val="002F6CF9"/>
    <w:rsid w:val="0030130A"/>
    <w:rsid w:val="00301D78"/>
    <w:rsid w:val="0031522F"/>
    <w:rsid w:val="003202FC"/>
    <w:rsid w:val="003272DF"/>
    <w:rsid w:val="00330585"/>
    <w:rsid w:val="00342C66"/>
    <w:rsid w:val="00350BC8"/>
    <w:rsid w:val="00354D0D"/>
    <w:rsid w:val="00360E83"/>
    <w:rsid w:val="00361205"/>
    <w:rsid w:val="00366ED7"/>
    <w:rsid w:val="003677C0"/>
    <w:rsid w:val="00391900"/>
    <w:rsid w:val="003B341F"/>
    <w:rsid w:val="003D19E0"/>
    <w:rsid w:val="003E0482"/>
    <w:rsid w:val="003E47EB"/>
    <w:rsid w:val="004162C9"/>
    <w:rsid w:val="00440333"/>
    <w:rsid w:val="004462C2"/>
    <w:rsid w:val="00452084"/>
    <w:rsid w:val="00457DC0"/>
    <w:rsid w:val="00464C4B"/>
    <w:rsid w:val="00475737"/>
    <w:rsid w:val="00481826"/>
    <w:rsid w:val="00482AA6"/>
    <w:rsid w:val="0048342B"/>
    <w:rsid w:val="00485671"/>
    <w:rsid w:val="00487D5D"/>
    <w:rsid w:val="00492C4A"/>
    <w:rsid w:val="00494BB1"/>
    <w:rsid w:val="004A0DAD"/>
    <w:rsid w:val="004A34FC"/>
    <w:rsid w:val="004B7376"/>
    <w:rsid w:val="004C44BB"/>
    <w:rsid w:val="004F0EB3"/>
    <w:rsid w:val="00511BDF"/>
    <w:rsid w:val="00512E3F"/>
    <w:rsid w:val="00515368"/>
    <w:rsid w:val="005405F9"/>
    <w:rsid w:val="00545932"/>
    <w:rsid w:val="00547B00"/>
    <w:rsid w:val="00562F54"/>
    <w:rsid w:val="005633B9"/>
    <w:rsid w:val="00566DC0"/>
    <w:rsid w:val="00572CC6"/>
    <w:rsid w:val="005744A9"/>
    <w:rsid w:val="00585889"/>
    <w:rsid w:val="0058752E"/>
    <w:rsid w:val="00592941"/>
    <w:rsid w:val="00594600"/>
    <w:rsid w:val="005A4226"/>
    <w:rsid w:val="005A4773"/>
    <w:rsid w:val="005C2ED1"/>
    <w:rsid w:val="005C33F2"/>
    <w:rsid w:val="005C48FF"/>
    <w:rsid w:val="005D75FC"/>
    <w:rsid w:val="005E0FEA"/>
    <w:rsid w:val="005E7017"/>
    <w:rsid w:val="005F3C53"/>
    <w:rsid w:val="005F5945"/>
    <w:rsid w:val="005F5D20"/>
    <w:rsid w:val="005F7E21"/>
    <w:rsid w:val="00603758"/>
    <w:rsid w:val="0060591E"/>
    <w:rsid w:val="006064E5"/>
    <w:rsid w:val="00621797"/>
    <w:rsid w:val="006247FF"/>
    <w:rsid w:val="00627740"/>
    <w:rsid w:val="00654E0B"/>
    <w:rsid w:val="006554A2"/>
    <w:rsid w:val="00655EBE"/>
    <w:rsid w:val="00656018"/>
    <w:rsid w:val="006641F5"/>
    <w:rsid w:val="006649F5"/>
    <w:rsid w:val="00667DF0"/>
    <w:rsid w:val="0067670C"/>
    <w:rsid w:val="00681607"/>
    <w:rsid w:val="006869C1"/>
    <w:rsid w:val="006909E2"/>
    <w:rsid w:val="0069272D"/>
    <w:rsid w:val="00693F4D"/>
    <w:rsid w:val="006A333D"/>
    <w:rsid w:val="006A5EDE"/>
    <w:rsid w:val="006A7F20"/>
    <w:rsid w:val="006B315B"/>
    <w:rsid w:val="006B48EF"/>
    <w:rsid w:val="006D0F20"/>
    <w:rsid w:val="006E03B0"/>
    <w:rsid w:val="006F5E79"/>
    <w:rsid w:val="00702174"/>
    <w:rsid w:val="00720A30"/>
    <w:rsid w:val="00741D21"/>
    <w:rsid w:val="00744431"/>
    <w:rsid w:val="00753912"/>
    <w:rsid w:val="00756B15"/>
    <w:rsid w:val="00760036"/>
    <w:rsid w:val="00776728"/>
    <w:rsid w:val="00777D2E"/>
    <w:rsid w:val="00780E18"/>
    <w:rsid w:val="00784E4C"/>
    <w:rsid w:val="007958A7"/>
    <w:rsid w:val="007A0A82"/>
    <w:rsid w:val="007A78AD"/>
    <w:rsid w:val="007B1C05"/>
    <w:rsid w:val="007D2FB9"/>
    <w:rsid w:val="007D4003"/>
    <w:rsid w:val="007E145A"/>
    <w:rsid w:val="007E20DD"/>
    <w:rsid w:val="007E41E4"/>
    <w:rsid w:val="007F69AB"/>
    <w:rsid w:val="00800022"/>
    <w:rsid w:val="00810281"/>
    <w:rsid w:val="00822873"/>
    <w:rsid w:val="00830166"/>
    <w:rsid w:val="008321C4"/>
    <w:rsid w:val="00836B4B"/>
    <w:rsid w:val="008378AB"/>
    <w:rsid w:val="008379FD"/>
    <w:rsid w:val="008502B9"/>
    <w:rsid w:val="008560B9"/>
    <w:rsid w:val="00860F31"/>
    <w:rsid w:val="00861142"/>
    <w:rsid w:val="00885341"/>
    <w:rsid w:val="0089472E"/>
    <w:rsid w:val="008A380C"/>
    <w:rsid w:val="008B11A2"/>
    <w:rsid w:val="008B4BA9"/>
    <w:rsid w:val="008D647F"/>
    <w:rsid w:val="008D75DC"/>
    <w:rsid w:val="008E215F"/>
    <w:rsid w:val="008E44BC"/>
    <w:rsid w:val="008F155C"/>
    <w:rsid w:val="008F3B3D"/>
    <w:rsid w:val="00901B7A"/>
    <w:rsid w:val="0091153F"/>
    <w:rsid w:val="00924153"/>
    <w:rsid w:val="0092491E"/>
    <w:rsid w:val="009316B6"/>
    <w:rsid w:val="00935A6A"/>
    <w:rsid w:val="00935A82"/>
    <w:rsid w:val="0094077E"/>
    <w:rsid w:val="00952CA3"/>
    <w:rsid w:val="009601DE"/>
    <w:rsid w:val="00972980"/>
    <w:rsid w:val="00973DA5"/>
    <w:rsid w:val="009742E8"/>
    <w:rsid w:val="0098187B"/>
    <w:rsid w:val="009A1FE5"/>
    <w:rsid w:val="009A4A68"/>
    <w:rsid w:val="009B15F5"/>
    <w:rsid w:val="009B1CD4"/>
    <w:rsid w:val="009B6A71"/>
    <w:rsid w:val="009C1DA4"/>
    <w:rsid w:val="009C320E"/>
    <w:rsid w:val="009C4D44"/>
    <w:rsid w:val="009C6F2E"/>
    <w:rsid w:val="009D030F"/>
    <w:rsid w:val="009F2794"/>
    <w:rsid w:val="009F6B2C"/>
    <w:rsid w:val="00A012AA"/>
    <w:rsid w:val="00A076A0"/>
    <w:rsid w:val="00A20C66"/>
    <w:rsid w:val="00A41564"/>
    <w:rsid w:val="00A443D6"/>
    <w:rsid w:val="00A526E9"/>
    <w:rsid w:val="00A63B7F"/>
    <w:rsid w:val="00A66DAA"/>
    <w:rsid w:val="00A74EF1"/>
    <w:rsid w:val="00A8361F"/>
    <w:rsid w:val="00A87639"/>
    <w:rsid w:val="00AA0227"/>
    <w:rsid w:val="00AB5454"/>
    <w:rsid w:val="00AB6314"/>
    <w:rsid w:val="00AC2BC1"/>
    <w:rsid w:val="00AD5B07"/>
    <w:rsid w:val="00AE1485"/>
    <w:rsid w:val="00AF4F83"/>
    <w:rsid w:val="00AF52C9"/>
    <w:rsid w:val="00B04D9F"/>
    <w:rsid w:val="00B059FB"/>
    <w:rsid w:val="00B07C5A"/>
    <w:rsid w:val="00B1118F"/>
    <w:rsid w:val="00B223FE"/>
    <w:rsid w:val="00B32948"/>
    <w:rsid w:val="00B50DFC"/>
    <w:rsid w:val="00B63F14"/>
    <w:rsid w:val="00B80AA5"/>
    <w:rsid w:val="00B84C49"/>
    <w:rsid w:val="00BA55C6"/>
    <w:rsid w:val="00BB2365"/>
    <w:rsid w:val="00BC0E3B"/>
    <w:rsid w:val="00BC3842"/>
    <w:rsid w:val="00BD2BA0"/>
    <w:rsid w:val="00BE4FB2"/>
    <w:rsid w:val="00BF186D"/>
    <w:rsid w:val="00C0017D"/>
    <w:rsid w:val="00C07CFD"/>
    <w:rsid w:val="00C10257"/>
    <w:rsid w:val="00C223B1"/>
    <w:rsid w:val="00C43162"/>
    <w:rsid w:val="00C50E9D"/>
    <w:rsid w:val="00C70307"/>
    <w:rsid w:val="00C737BE"/>
    <w:rsid w:val="00C82EB1"/>
    <w:rsid w:val="00C844ED"/>
    <w:rsid w:val="00C9511D"/>
    <w:rsid w:val="00C97BE2"/>
    <w:rsid w:val="00CD59BA"/>
    <w:rsid w:val="00CD6253"/>
    <w:rsid w:val="00CF0CC7"/>
    <w:rsid w:val="00CF2822"/>
    <w:rsid w:val="00D041E0"/>
    <w:rsid w:val="00D11855"/>
    <w:rsid w:val="00D250C1"/>
    <w:rsid w:val="00D2648B"/>
    <w:rsid w:val="00D27CFE"/>
    <w:rsid w:val="00D3037F"/>
    <w:rsid w:val="00D31013"/>
    <w:rsid w:val="00D34104"/>
    <w:rsid w:val="00D366F8"/>
    <w:rsid w:val="00D50528"/>
    <w:rsid w:val="00D5396E"/>
    <w:rsid w:val="00D64ED7"/>
    <w:rsid w:val="00D7151E"/>
    <w:rsid w:val="00D7160B"/>
    <w:rsid w:val="00D71AE4"/>
    <w:rsid w:val="00D901AD"/>
    <w:rsid w:val="00D91B02"/>
    <w:rsid w:val="00D93ED8"/>
    <w:rsid w:val="00DA1F31"/>
    <w:rsid w:val="00DA3A7C"/>
    <w:rsid w:val="00DA44B9"/>
    <w:rsid w:val="00DA4A33"/>
    <w:rsid w:val="00DB6FCF"/>
    <w:rsid w:val="00DC340D"/>
    <w:rsid w:val="00DD1DCB"/>
    <w:rsid w:val="00DD77A6"/>
    <w:rsid w:val="00DF1E8B"/>
    <w:rsid w:val="00DF69C4"/>
    <w:rsid w:val="00E0102B"/>
    <w:rsid w:val="00E04387"/>
    <w:rsid w:val="00E07ECC"/>
    <w:rsid w:val="00E13932"/>
    <w:rsid w:val="00E4259C"/>
    <w:rsid w:val="00E443AF"/>
    <w:rsid w:val="00E4592D"/>
    <w:rsid w:val="00E47116"/>
    <w:rsid w:val="00E70893"/>
    <w:rsid w:val="00E71873"/>
    <w:rsid w:val="00E74B06"/>
    <w:rsid w:val="00E7771D"/>
    <w:rsid w:val="00E8344A"/>
    <w:rsid w:val="00E862C8"/>
    <w:rsid w:val="00E8630A"/>
    <w:rsid w:val="00E879AF"/>
    <w:rsid w:val="00EB0FE5"/>
    <w:rsid w:val="00EC1272"/>
    <w:rsid w:val="00ED31BF"/>
    <w:rsid w:val="00ED6F50"/>
    <w:rsid w:val="00EE6964"/>
    <w:rsid w:val="00EF1598"/>
    <w:rsid w:val="00EF15F6"/>
    <w:rsid w:val="00EF79CC"/>
    <w:rsid w:val="00F04C9D"/>
    <w:rsid w:val="00F06E2C"/>
    <w:rsid w:val="00F10B14"/>
    <w:rsid w:val="00F23132"/>
    <w:rsid w:val="00F257F8"/>
    <w:rsid w:val="00F33796"/>
    <w:rsid w:val="00F345CF"/>
    <w:rsid w:val="00F360E7"/>
    <w:rsid w:val="00F46108"/>
    <w:rsid w:val="00F83E53"/>
    <w:rsid w:val="00FA550D"/>
    <w:rsid w:val="00FB1E9D"/>
    <w:rsid w:val="00FB6154"/>
    <w:rsid w:val="00FB6674"/>
    <w:rsid w:val="00FB6990"/>
    <w:rsid w:val="00FC076B"/>
    <w:rsid w:val="00FC0B2B"/>
    <w:rsid w:val="00FC4AB0"/>
    <w:rsid w:val="00FE285F"/>
    <w:rsid w:val="00FE44FE"/>
    <w:rsid w:val="00FE77CB"/>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6818">
      <w:bodyDiv w:val="1"/>
      <w:marLeft w:val="0"/>
      <w:marRight w:val="0"/>
      <w:marTop w:val="0"/>
      <w:marBottom w:val="0"/>
      <w:divBdr>
        <w:top w:val="none" w:sz="0" w:space="0" w:color="auto"/>
        <w:left w:val="none" w:sz="0" w:space="0" w:color="auto"/>
        <w:bottom w:val="none" w:sz="0" w:space="0" w:color="auto"/>
        <w:right w:val="none" w:sz="0" w:space="0" w:color="auto"/>
      </w:divBdr>
      <w:divsChild>
        <w:div w:id="948658375">
          <w:marLeft w:val="0"/>
          <w:marRight w:val="0"/>
          <w:marTop w:val="0"/>
          <w:marBottom w:val="0"/>
          <w:divBdr>
            <w:top w:val="none" w:sz="0" w:space="0" w:color="auto"/>
            <w:left w:val="none" w:sz="0" w:space="0" w:color="auto"/>
            <w:bottom w:val="none" w:sz="0" w:space="0" w:color="auto"/>
            <w:right w:val="none" w:sz="0" w:space="0" w:color="auto"/>
          </w:divBdr>
          <w:divsChild>
            <w:div w:id="1563834353">
              <w:marLeft w:val="0"/>
              <w:marRight w:val="0"/>
              <w:marTop w:val="0"/>
              <w:marBottom w:val="0"/>
              <w:divBdr>
                <w:top w:val="none" w:sz="0" w:space="0" w:color="auto"/>
                <w:left w:val="none" w:sz="0" w:space="0" w:color="auto"/>
                <w:bottom w:val="none" w:sz="0" w:space="0" w:color="auto"/>
                <w:right w:val="none" w:sz="0" w:space="0" w:color="auto"/>
              </w:divBdr>
            </w:div>
          </w:divsChild>
        </w:div>
        <w:div w:id="823356870">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729429310">
                  <w:marLeft w:val="0"/>
                  <w:marRight w:val="0"/>
                  <w:marTop w:val="0"/>
                  <w:marBottom w:val="0"/>
                  <w:divBdr>
                    <w:top w:val="none" w:sz="0" w:space="0" w:color="auto"/>
                    <w:left w:val="none" w:sz="0" w:space="0" w:color="auto"/>
                    <w:bottom w:val="none" w:sz="0" w:space="0" w:color="auto"/>
                    <w:right w:val="none" w:sz="0" w:space="0" w:color="auto"/>
                  </w:divBdr>
                  <w:divsChild>
                    <w:div w:id="1679579939">
                      <w:marLeft w:val="0"/>
                      <w:marRight w:val="0"/>
                      <w:marTop w:val="0"/>
                      <w:marBottom w:val="0"/>
                      <w:divBdr>
                        <w:top w:val="none" w:sz="0" w:space="0" w:color="auto"/>
                        <w:left w:val="none" w:sz="0" w:space="0" w:color="auto"/>
                        <w:bottom w:val="none" w:sz="0" w:space="0" w:color="auto"/>
                        <w:right w:val="none" w:sz="0" w:space="0" w:color="auto"/>
                      </w:divBdr>
                    </w:div>
                    <w:div w:id="1858350608">
                      <w:marLeft w:val="0"/>
                      <w:marRight w:val="0"/>
                      <w:marTop w:val="0"/>
                      <w:marBottom w:val="0"/>
                      <w:divBdr>
                        <w:top w:val="none" w:sz="0" w:space="0" w:color="auto"/>
                        <w:left w:val="none" w:sz="0" w:space="0" w:color="auto"/>
                        <w:bottom w:val="none" w:sz="0" w:space="0" w:color="auto"/>
                        <w:right w:val="none" w:sz="0" w:space="0" w:color="auto"/>
                      </w:divBdr>
                    </w:div>
                  </w:divsChild>
                </w:div>
                <w:div w:id="1804230094">
                  <w:marLeft w:val="0"/>
                  <w:marRight w:val="0"/>
                  <w:marTop w:val="0"/>
                  <w:marBottom w:val="0"/>
                  <w:divBdr>
                    <w:top w:val="none" w:sz="0" w:space="0" w:color="auto"/>
                    <w:left w:val="none" w:sz="0" w:space="0" w:color="auto"/>
                    <w:bottom w:val="none" w:sz="0" w:space="0" w:color="auto"/>
                    <w:right w:val="none" w:sz="0" w:space="0" w:color="auto"/>
                  </w:divBdr>
                  <w:divsChild>
                    <w:div w:id="1753118781">
                      <w:marLeft w:val="0"/>
                      <w:marRight w:val="0"/>
                      <w:marTop w:val="0"/>
                      <w:marBottom w:val="0"/>
                      <w:divBdr>
                        <w:top w:val="none" w:sz="0" w:space="0" w:color="auto"/>
                        <w:left w:val="none" w:sz="0" w:space="0" w:color="auto"/>
                        <w:bottom w:val="none" w:sz="0" w:space="0" w:color="auto"/>
                        <w:right w:val="none" w:sz="0" w:space="0" w:color="auto"/>
                      </w:divBdr>
                      <w:divsChild>
                        <w:div w:id="1166438382">
                          <w:marLeft w:val="0"/>
                          <w:marRight w:val="0"/>
                          <w:marTop w:val="0"/>
                          <w:marBottom w:val="0"/>
                          <w:divBdr>
                            <w:top w:val="none" w:sz="0" w:space="0" w:color="auto"/>
                            <w:left w:val="none" w:sz="0" w:space="0" w:color="auto"/>
                            <w:bottom w:val="none" w:sz="0" w:space="0" w:color="auto"/>
                            <w:right w:val="none" w:sz="0" w:space="0" w:color="auto"/>
                          </w:divBdr>
                          <w:divsChild>
                            <w:div w:id="872690976">
                              <w:marLeft w:val="0"/>
                              <w:marRight w:val="0"/>
                              <w:marTop w:val="0"/>
                              <w:marBottom w:val="0"/>
                              <w:divBdr>
                                <w:top w:val="none" w:sz="0" w:space="0" w:color="auto"/>
                                <w:left w:val="none" w:sz="0" w:space="0" w:color="auto"/>
                                <w:bottom w:val="none" w:sz="0" w:space="0" w:color="auto"/>
                                <w:right w:val="none" w:sz="0" w:space="0" w:color="auto"/>
                              </w:divBdr>
                            </w:div>
                            <w:div w:id="456684055">
                              <w:marLeft w:val="0"/>
                              <w:marRight w:val="0"/>
                              <w:marTop w:val="0"/>
                              <w:marBottom w:val="0"/>
                              <w:divBdr>
                                <w:top w:val="none" w:sz="0" w:space="0" w:color="auto"/>
                                <w:left w:val="none" w:sz="0" w:space="0" w:color="auto"/>
                                <w:bottom w:val="none" w:sz="0" w:space="0" w:color="auto"/>
                                <w:right w:val="none" w:sz="0" w:space="0" w:color="auto"/>
                              </w:divBdr>
                            </w:div>
                            <w:div w:id="149252496">
                              <w:marLeft w:val="0"/>
                              <w:marRight w:val="0"/>
                              <w:marTop w:val="0"/>
                              <w:marBottom w:val="0"/>
                              <w:divBdr>
                                <w:top w:val="none" w:sz="0" w:space="0" w:color="auto"/>
                                <w:left w:val="none" w:sz="0" w:space="0" w:color="auto"/>
                                <w:bottom w:val="none" w:sz="0" w:space="0" w:color="auto"/>
                                <w:right w:val="none" w:sz="0" w:space="0" w:color="auto"/>
                              </w:divBdr>
                            </w:div>
                            <w:div w:id="1655329963">
                              <w:marLeft w:val="0"/>
                              <w:marRight w:val="0"/>
                              <w:marTop w:val="0"/>
                              <w:marBottom w:val="0"/>
                              <w:divBdr>
                                <w:top w:val="none" w:sz="0" w:space="0" w:color="auto"/>
                                <w:left w:val="none" w:sz="0" w:space="0" w:color="auto"/>
                                <w:bottom w:val="none" w:sz="0" w:space="0" w:color="auto"/>
                                <w:right w:val="none" w:sz="0" w:space="0" w:color="auto"/>
                              </w:divBdr>
                            </w:div>
                          </w:divsChild>
                        </w:div>
                        <w:div w:id="1939633590">
                          <w:marLeft w:val="0"/>
                          <w:marRight w:val="0"/>
                          <w:marTop w:val="0"/>
                          <w:marBottom w:val="0"/>
                          <w:divBdr>
                            <w:top w:val="none" w:sz="0" w:space="0" w:color="auto"/>
                            <w:left w:val="none" w:sz="0" w:space="0" w:color="auto"/>
                            <w:bottom w:val="none" w:sz="0" w:space="0" w:color="auto"/>
                            <w:right w:val="none" w:sz="0" w:space="0" w:color="auto"/>
                          </w:divBdr>
                          <w:divsChild>
                            <w:div w:id="163085047">
                              <w:marLeft w:val="0"/>
                              <w:marRight w:val="0"/>
                              <w:marTop w:val="0"/>
                              <w:marBottom w:val="0"/>
                              <w:divBdr>
                                <w:top w:val="none" w:sz="0" w:space="0" w:color="auto"/>
                                <w:left w:val="none" w:sz="0" w:space="0" w:color="auto"/>
                                <w:bottom w:val="none" w:sz="0" w:space="0" w:color="auto"/>
                                <w:right w:val="none" w:sz="0" w:space="0" w:color="auto"/>
                              </w:divBdr>
                              <w:divsChild>
                                <w:div w:id="1352954842">
                                  <w:marLeft w:val="0"/>
                                  <w:marRight w:val="0"/>
                                  <w:marTop w:val="0"/>
                                  <w:marBottom w:val="0"/>
                                  <w:divBdr>
                                    <w:top w:val="none" w:sz="0" w:space="0" w:color="auto"/>
                                    <w:left w:val="none" w:sz="0" w:space="0" w:color="auto"/>
                                    <w:bottom w:val="none" w:sz="0" w:space="0" w:color="auto"/>
                                    <w:right w:val="none" w:sz="0" w:space="0" w:color="auto"/>
                                  </w:divBdr>
                                  <w:divsChild>
                                    <w:div w:id="2082171253">
                                      <w:marLeft w:val="0"/>
                                      <w:marRight w:val="0"/>
                                      <w:marTop w:val="0"/>
                                      <w:marBottom w:val="0"/>
                                      <w:divBdr>
                                        <w:top w:val="none" w:sz="0" w:space="0" w:color="auto"/>
                                        <w:left w:val="none" w:sz="0" w:space="0" w:color="auto"/>
                                        <w:bottom w:val="none" w:sz="0" w:space="0" w:color="auto"/>
                                        <w:right w:val="none" w:sz="0" w:space="0" w:color="auto"/>
                                      </w:divBdr>
                                      <w:divsChild>
                                        <w:div w:id="1536121268">
                                          <w:marLeft w:val="0"/>
                                          <w:marRight w:val="0"/>
                                          <w:marTop w:val="0"/>
                                          <w:marBottom w:val="0"/>
                                          <w:divBdr>
                                            <w:top w:val="none" w:sz="0" w:space="0" w:color="auto"/>
                                            <w:left w:val="none" w:sz="0" w:space="0" w:color="auto"/>
                                            <w:bottom w:val="none" w:sz="0" w:space="0" w:color="auto"/>
                                            <w:right w:val="none" w:sz="0" w:space="0" w:color="auto"/>
                                          </w:divBdr>
                                          <w:divsChild>
                                            <w:div w:id="344286218">
                                              <w:marLeft w:val="0"/>
                                              <w:marRight w:val="0"/>
                                              <w:marTop w:val="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 w:id="695883917">
                                              <w:marLeft w:val="0"/>
                                              <w:marRight w:val="0"/>
                                              <w:marTop w:val="0"/>
                                              <w:marBottom w:val="0"/>
                                              <w:divBdr>
                                                <w:top w:val="none" w:sz="0" w:space="0" w:color="auto"/>
                                                <w:left w:val="none" w:sz="0" w:space="0" w:color="auto"/>
                                                <w:bottom w:val="none" w:sz="0" w:space="0" w:color="auto"/>
                                                <w:right w:val="none" w:sz="0" w:space="0" w:color="auto"/>
                                              </w:divBdr>
                                            </w:div>
                                            <w:div w:id="271397233">
                                              <w:marLeft w:val="0"/>
                                              <w:marRight w:val="0"/>
                                              <w:marTop w:val="0"/>
                                              <w:marBottom w:val="0"/>
                                              <w:divBdr>
                                                <w:top w:val="none" w:sz="0" w:space="0" w:color="auto"/>
                                                <w:left w:val="none" w:sz="0" w:space="0" w:color="auto"/>
                                                <w:bottom w:val="none" w:sz="0" w:space="0" w:color="auto"/>
                                                <w:right w:val="none" w:sz="0" w:space="0" w:color="auto"/>
                                              </w:divBdr>
                                              <w:divsChild>
                                                <w:div w:id="777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image" Target="media/image2.png"/><Relationship Id="rId18" Type="http://schemas.openxmlformats.org/officeDocument/2006/relationships/hyperlink" Target="https://alaskafisheries.noaa.gov/webapps/efish/login"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alaskafisheries.noaa.gov/webapps/efish/logi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alaskafisheries.noaa.gov/webapps/efish/logi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laskafisheries.noaa.gov/webapps/efish/login" TargetMode="External"/><Relationship Id="rId20" Type="http://schemas.openxmlformats.org/officeDocument/2006/relationships/hyperlink" Target="https://alaskafisheries.noaa.gov/webapps/efish/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24"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23" Type="http://schemas.openxmlformats.org/officeDocument/2006/relationships/hyperlink" Target="http://www.fws.gov/informationquality/section515.html" TargetMode="External"/><Relationship Id="rId28" Type="http://schemas.openxmlformats.org/officeDocument/2006/relationships/theme" Target="theme/theme1.xml"/><Relationship Id="rId10" Type="http://schemas.openxmlformats.org/officeDocument/2006/relationships/hyperlink" Target="http://www.ecfr.gov/cgi-bin/text-idx?SID=96a0431d63ef21d36fbacc26401dd182&amp;tpl=/ecfrbrowse/Title50/50cfr680_main_02.tpl" TargetMode="External"/><Relationship Id="rId19"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hyperlink" Target="http://www.ecfr.gov/cgi-bin/text-idx?SID=96a0431d63ef21d36fbacc26401dd182&amp;tpl=/ecfrbrowse/Title50/50cfr679_main_02.tpl" TargetMode="External"/><Relationship Id="rId14" Type="http://schemas.openxmlformats.org/officeDocument/2006/relationships/hyperlink" Target="https://alaskafisheries.noaa.gov/webapps/efish/login" TargetMode="External"/><Relationship Id="rId22" Type="http://schemas.openxmlformats.org/officeDocument/2006/relationships/hyperlink" Target="http://www.alaskafisheries.noaa.gov/appeals/default.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098F-E680-41B1-8FCA-1278CF0F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19</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10</cp:revision>
  <cp:lastPrinted>2014-12-17T15:36:00Z</cp:lastPrinted>
  <dcterms:created xsi:type="dcterms:W3CDTF">2014-12-16T00:56:00Z</dcterms:created>
  <dcterms:modified xsi:type="dcterms:W3CDTF">2014-12-19T19:15:00Z</dcterms:modified>
</cp:coreProperties>
</file>