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Shading-Accent1"/>
        <w:tblpPr w:leftFromText="180" w:rightFromText="180" w:vertAnchor="page" w:horzAnchor="margin" w:tblpY="2011"/>
        <w:tblW w:w="0" w:type="auto"/>
        <w:tblLook w:val="04A0" w:firstRow="1" w:lastRow="0" w:firstColumn="1" w:lastColumn="0" w:noHBand="0" w:noVBand="1"/>
      </w:tblPr>
      <w:tblGrid>
        <w:gridCol w:w="4158"/>
        <w:gridCol w:w="90"/>
        <w:gridCol w:w="5328"/>
      </w:tblGrid>
      <w:tr w:rsidR="00FE2A32" w:rsidRPr="00E52C17" w:rsidTr="00C254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rsidR="00FE2A32" w:rsidRPr="00E52C17" w:rsidRDefault="00FE2A32" w:rsidP="00E52C17">
            <w:pPr>
              <w:rPr>
                <w:rFonts w:ascii="Tw Cen MT" w:hAnsi="Tw Cen MT"/>
              </w:rPr>
            </w:pPr>
            <w:bookmarkStart w:id="0" w:name="_GoBack"/>
            <w:bookmarkEnd w:id="0"/>
            <w:r w:rsidRPr="00E52C17">
              <w:rPr>
                <w:rFonts w:ascii="Tw Cen MT" w:hAnsi="Tw Cen MT"/>
              </w:rPr>
              <w:t>Data Element Collected</w:t>
            </w:r>
          </w:p>
        </w:tc>
        <w:tc>
          <w:tcPr>
            <w:tcW w:w="5418" w:type="dxa"/>
            <w:gridSpan w:val="2"/>
          </w:tcPr>
          <w:p w:rsidR="00FE2A32" w:rsidRPr="00E52C17" w:rsidRDefault="00FE2A32" w:rsidP="00E52C17">
            <w:pPr>
              <w:cnfStyle w:val="100000000000" w:firstRow="1" w:lastRow="0" w:firstColumn="0" w:lastColumn="0" w:oddVBand="0" w:evenVBand="0" w:oddHBand="0" w:evenHBand="0" w:firstRowFirstColumn="0" w:firstRowLastColumn="0" w:lastRowFirstColumn="0" w:lastRowLastColumn="0"/>
              <w:rPr>
                <w:rFonts w:ascii="Tw Cen MT" w:hAnsi="Tw Cen MT"/>
              </w:rPr>
            </w:pPr>
            <w:r w:rsidRPr="00E52C17">
              <w:rPr>
                <w:rFonts w:ascii="Tw Cen MT" w:hAnsi="Tw Cen MT"/>
              </w:rPr>
              <w:t>Justification</w:t>
            </w:r>
          </w:p>
        </w:tc>
      </w:tr>
      <w:tr w:rsidR="00B40B13" w:rsidRPr="00E52C17" w:rsidTr="00C25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rsidR="00B40B13" w:rsidRPr="00E52C17" w:rsidRDefault="00B40B13" w:rsidP="00E52C17">
            <w:pPr>
              <w:rPr>
                <w:rFonts w:ascii="Tw Cen MT" w:hAnsi="Tw Cen MT"/>
              </w:rPr>
            </w:pPr>
            <w:r w:rsidRPr="00E52C17">
              <w:rPr>
                <w:rFonts w:ascii="Tw Cen MT" w:hAnsi="Tw Cen MT"/>
              </w:rPr>
              <w:t>First Name</w:t>
            </w:r>
            <w:r w:rsidR="00E81107" w:rsidRPr="00E52C17">
              <w:rPr>
                <w:rFonts w:ascii="Tw Cen MT" w:hAnsi="Tw Cen MT"/>
              </w:rPr>
              <w:t xml:space="preserve"> </w:t>
            </w:r>
          </w:p>
        </w:tc>
        <w:tc>
          <w:tcPr>
            <w:tcW w:w="5418" w:type="dxa"/>
            <w:gridSpan w:val="2"/>
          </w:tcPr>
          <w:p w:rsidR="00B40B13" w:rsidRPr="00E52C17" w:rsidRDefault="00E81107" w:rsidP="00E52C17">
            <w:pPr>
              <w:cnfStyle w:val="000000100000" w:firstRow="0" w:lastRow="0" w:firstColumn="0" w:lastColumn="0" w:oddVBand="0" w:evenVBand="0" w:oddHBand="1" w:evenHBand="0" w:firstRowFirstColumn="0" w:firstRowLastColumn="0" w:lastRowFirstColumn="0" w:lastRowLastColumn="0"/>
              <w:rPr>
                <w:rFonts w:ascii="Tw Cen MT" w:hAnsi="Tw Cen MT"/>
              </w:rPr>
            </w:pPr>
            <w:r w:rsidRPr="00E52C17">
              <w:rPr>
                <w:rFonts w:ascii="Tw Cen MT" w:hAnsi="Tw Cen MT"/>
              </w:rPr>
              <w:t>Used in creating an account to distinguish users.  Also, used f</w:t>
            </w:r>
            <w:r w:rsidR="00B40B13" w:rsidRPr="00E52C17">
              <w:rPr>
                <w:rFonts w:ascii="Tw Cen MT" w:hAnsi="Tw Cen MT"/>
              </w:rPr>
              <w:t xml:space="preserve">or matching with </w:t>
            </w:r>
            <w:r w:rsidRPr="00E52C17">
              <w:rPr>
                <w:rFonts w:ascii="Tw Cen MT" w:hAnsi="Tw Cen MT"/>
              </w:rPr>
              <w:t xml:space="preserve">the </w:t>
            </w:r>
            <w:r w:rsidR="00B40B13" w:rsidRPr="00E52C17">
              <w:rPr>
                <w:rFonts w:ascii="Tw Cen MT" w:hAnsi="Tw Cen MT"/>
              </w:rPr>
              <w:t xml:space="preserve">Social Security Administration </w:t>
            </w:r>
            <w:r w:rsidRPr="00E52C17">
              <w:rPr>
                <w:rFonts w:ascii="Tw Cen MT" w:hAnsi="Tw Cen MT"/>
              </w:rPr>
              <w:t xml:space="preserve">to confirm identity </w:t>
            </w:r>
            <w:r w:rsidR="00B40B13" w:rsidRPr="00E52C17">
              <w:rPr>
                <w:rFonts w:ascii="Tw Cen MT" w:hAnsi="Tw Cen MT"/>
              </w:rPr>
              <w:t>and matching with FSA databases</w:t>
            </w:r>
            <w:r w:rsidRPr="00E52C17">
              <w:rPr>
                <w:rFonts w:ascii="Tw Cen MT" w:hAnsi="Tw Cen MT"/>
              </w:rPr>
              <w:t>.</w:t>
            </w:r>
          </w:p>
        </w:tc>
      </w:tr>
      <w:tr w:rsidR="00B40B13" w:rsidRPr="00E52C17" w:rsidTr="00C25490">
        <w:tc>
          <w:tcPr>
            <w:cnfStyle w:val="001000000000" w:firstRow="0" w:lastRow="0" w:firstColumn="1" w:lastColumn="0" w:oddVBand="0" w:evenVBand="0" w:oddHBand="0" w:evenHBand="0" w:firstRowFirstColumn="0" w:firstRowLastColumn="0" w:lastRowFirstColumn="0" w:lastRowLastColumn="0"/>
            <w:tcW w:w="4158" w:type="dxa"/>
          </w:tcPr>
          <w:p w:rsidR="00B40B13" w:rsidRPr="00E52C17" w:rsidRDefault="00B40B13" w:rsidP="00E52C17">
            <w:pPr>
              <w:rPr>
                <w:rFonts w:ascii="Tw Cen MT" w:hAnsi="Tw Cen MT"/>
              </w:rPr>
            </w:pPr>
            <w:r w:rsidRPr="00E52C17">
              <w:rPr>
                <w:rFonts w:ascii="Tw Cen MT" w:hAnsi="Tw Cen MT"/>
              </w:rPr>
              <w:t>Middle Initial (optional)</w:t>
            </w:r>
          </w:p>
        </w:tc>
        <w:tc>
          <w:tcPr>
            <w:tcW w:w="5418" w:type="dxa"/>
            <w:gridSpan w:val="2"/>
          </w:tcPr>
          <w:p w:rsidR="00B40B13" w:rsidRPr="00E52C17" w:rsidRDefault="00B40B13" w:rsidP="00E52C17">
            <w:pPr>
              <w:cnfStyle w:val="000000000000" w:firstRow="0" w:lastRow="0" w:firstColumn="0" w:lastColumn="0" w:oddVBand="0" w:evenVBand="0" w:oddHBand="0" w:evenHBand="0" w:firstRowFirstColumn="0" w:firstRowLastColumn="0" w:lastRowFirstColumn="0" w:lastRowLastColumn="0"/>
              <w:rPr>
                <w:rFonts w:ascii="Tw Cen MT" w:hAnsi="Tw Cen MT"/>
              </w:rPr>
            </w:pPr>
            <w:r w:rsidRPr="00E52C17">
              <w:rPr>
                <w:rFonts w:ascii="Tw Cen MT" w:hAnsi="Tw Cen MT"/>
              </w:rPr>
              <w:t>For differentiation of individuals if first and last name are the same</w:t>
            </w:r>
            <w:r w:rsidR="00FE2A32" w:rsidRPr="00E52C17">
              <w:rPr>
                <w:rFonts w:ascii="Tw Cen MT" w:hAnsi="Tw Cen MT"/>
              </w:rPr>
              <w:t>.</w:t>
            </w:r>
          </w:p>
        </w:tc>
      </w:tr>
      <w:tr w:rsidR="00B40B13" w:rsidRPr="00E52C17" w:rsidTr="00C25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rsidR="00B40B13" w:rsidRPr="00E52C17" w:rsidRDefault="00B40B13" w:rsidP="00E52C17">
            <w:pPr>
              <w:rPr>
                <w:rFonts w:ascii="Tw Cen MT" w:hAnsi="Tw Cen MT"/>
              </w:rPr>
            </w:pPr>
            <w:r w:rsidRPr="00E52C17">
              <w:rPr>
                <w:rFonts w:ascii="Tw Cen MT" w:hAnsi="Tw Cen MT"/>
              </w:rPr>
              <w:t>Last Name</w:t>
            </w:r>
          </w:p>
        </w:tc>
        <w:tc>
          <w:tcPr>
            <w:tcW w:w="5418" w:type="dxa"/>
            <w:gridSpan w:val="2"/>
          </w:tcPr>
          <w:p w:rsidR="00B40B13" w:rsidRPr="00E52C17" w:rsidRDefault="00E81107" w:rsidP="00E52C17">
            <w:pPr>
              <w:cnfStyle w:val="000000100000" w:firstRow="0" w:lastRow="0" w:firstColumn="0" w:lastColumn="0" w:oddVBand="0" w:evenVBand="0" w:oddHBand="1" w:evenHBand="0" w:firstRowFirstColumn="0" w:firstRowLastColumn="0" w:lastRowFirstColumn="0" w:lastRowLastColumn="0"/>
              <w:rPr>
                <w:rFonts w:ascii="Tw Cen MT" w:hAnsi="Tw Cen MT"/>
              </w:rPr>
            </w:pPr>
            <w:r w:rsidRPr="00E52C17">
              <w:rPr>
                <w:rFonts w:ascii="Tw Cen MT" w:hAnsi="Tw Cen MT"/>
              </w:rPr>
              <w:t>Used in creating an account to distinguish users.  Also, used for matching with the Social Security Administration to confirm identity and matching with FSA databases.</w:t>
            </w:r>
          </w:p>
        </w:tc>
      </w:tr>
      <w:tr w:rsidR="002303DE" w:rsidRPr="00E52C17" w:rsidTr="00C25490">
        <w:tc>
          <w:tcPr>
            <w:cnfStyle w:val="001000000000" w:firstRow="0" w:lastRow="0" w:firstColumn="1" w:lastColumn="0" w:oddVBand="0" w:evenVBand="0" w:oddHBand="0" w:evenHBand="0" w:firstRowFirstColumn="0" w:firstRowLastColumn="0" w:lastRowFirstColumn="0" w:lastRowLastColumn="0"/>
            <w:tcW w:w="4158" w:type="dxa"/>
          </w:tcPr>
          <w:p w:rsidR="002303DE" w:rsidRPr="00E52C17" w:rsidRDefault="006352CC" w:rsidP="00E52C17">
            <w:pPr>
              <w:rPr>
                <w:rFonts w:ascii="Tw Cen MT" w:hAnsi="Tw Cen MT"/>
              </w:rPr>
            </w:pPr>
            <w:r>
              <w:rPr>
                <w:rFonts w:ascii="Tw Cen MT" w:hAnsi="Tw Cen MT"/>
              </w:rPr>
              <w:t>Acknowledgement that user is 13 or Older</w:t>
            </w:r>
          </w:p>
        </w:tc>
        <w:tc>
          <w:tcPr>
            <w:tcW w:w="5418" w:type="dxa"/>
            <w:gridSpan w:val="2"/>
          </w:tcPr>
          <w:p w:rsidR="002303DE" w:rsidRPr="00E52C17" w:rsidRDefault="002303DE" w:rsidP="00E52C17">
            <w:pPr>
              <w:cnfStyle w:val="000000000000" w:firstRow="0" w:lastRow="0" w:firstColumn="0" w:lastColumn="0" w:oddVBand="0" w:evenVBand="0" w:oddHBand="0" w:evenHBand="0" w:firstRowFirstColumn="0" w:firstRowLastColumn="0" w:lastRowFirstColumn="0" w:lastRowLastColumn="0"/>
              <w:rPr>
                <w:rFonts w:ascii="Tw Cen MT" w:hAnsi="Tw Cen MT"/>
              </w:rPr>
            </w:pPr>
            <w:r w:rsidRPr="00E52C17">
              <w:rPr>
                <w:rFonts w:ascii="Tw Cen MT" w:hAnsi="Tw Cen MT"/>
              </w:rPr>
              <w:t xml:space="preserve">Used to ensure users are 13 or older in order to comply with </w:t>
            </w:r>
            <w:r w:rsidR="00E52C17" w:rsidRPr="00E52C17">
              <w:rPr>
                <w:rFonts w:ascii="Tw Cen MT" w:hAnsi="Tw Cen MT"/>
              </w:rPr>
              <w:t>the Children's Online Privacy Protection Act of 1998 (15 U.S.C. 6501 et seq.).</w:t>
            </w:r>
          </w:p>
        </w:tc>
      </w:tr>
      <w:tr w:rsidR="002303DE" w:rsidRPr="00E52C17" w:rsidTr="00C25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rsidR="002303DE" w:rsidRPr="00E52C17" w:rsidRDefault="00E52C17" w:rsidP="00E52C17">
            <w:pPr>
              <w:rPr>
                <w:rFonts w:ascii="Tw Cen MT" w:hAnsi="Tw Cen MT"/>
              </w:rPr>
            </w:pPr>
            <w:r w:rsidRPr="00E52C17">
              <w:rPr>
                <w:rFonts w:ascii="Tw Cen MT" w:hAnsi="Tw Cen MT"/>
              </w:rPr>
              <w:t>Date of Birth</w:t>
            </w:r>
          </w:p>
        </w:tc>
        <w:tc>
          <w:tcPr>
            <w:tcW w:w="5418" w:type="dxa"/>
            <w:gridSpan w:val="2"/>
          </w:tcPr>
          <w:p w:rsidR="002303DE" w:rsidRPr="00E52C17" w:rsidRDefault="00E52C17" w:rsidP="00E52C17">
            <w:pPr>
              <w:cnfStyle w:val="000000100000" w:firstRow="0" w:lastRow="0" w:firstColumn="0" w:lastColumn="0" w:oddVBand="0" w:evenVBand="0" w:oddHBand="1" w:evenHBand="0" w:firstRowFirstColumn="0" w:firstRowLastColumn="0" w:lastRowFirstColumn="0" w:lastRowLastColumn="0"/>
              <w:rPr>
                <w:rFonts w:ascii="Tw Cen MT" w:hAnsi="Tw Cen MT"/>
              </w:rPr>
            </w:pPr>
            <w:r w:rsidRPr="00E52C17">
              <w:rPr>
                <w:rFonts w:ascii="Tw Cen MT" w:hAnsi="Tw Cen MT"/>
              </w:rPr>
              <w:t>Used in creating an account to distinguish users.  Also, used for matching with the Social Security Administration to confirm identity and matching with FSA databases.</w:t>
            </w:r>
          </w:p>
        </w:tc>
      </w:tr>
      <w:tr w:rsidR="00B40B13" w:rsidRPr="00E52C17" w:rsidTr="00C25490">
        <w:tc>
          <w:tcPr>
            <w:cnfStyle w:val="001000000000" w:firstRow="0" w:lastRow="0" w:firstColumn="1" w:lastColumn="0" w:oddVBand="0" w:evenVBand="0" w:oddHBand="0" w:evenHBand="0" w:firstRowFirstColumn="0" w:firstRowLastColumn="0" w:lastRowFirstColumn="0" w:lastRowLastColumn="0"/>
            <w:tcW w:w="4158" w:type="dxa"/>
          </w:tcPr>
          <w:p w:rsidR="00B40B13" w:rsidRPr="00E52C17" w:rsidRDefault="00B40B13" w:rsidP="00E52C17">
            <w:pPr>
              <w:rPr>
                <w:rFonts w:ascii="Tw Cen MT" w:hAnsi="Tw Cen MT"/>
              </w:rPr>
            </w:pPr>
            <w:r w:rsidRPr="00E52C17">
              <w:rPr>
                <w:rFonts w:ascii="Tw Cen MT" w:hAnsi="Tw Cen MT"/>
              </w:rPr>
              <w:t>Username</w:t>
            </w:r>
          </w:p>
        </w:tc>
        <w:tc>
          <w:tcPr>
            <w:tcW w:w="5418" w:type="dxa"/>
            <w:gridSpan w:val="2"/>
          </w:tcPr>
          <w:p w:rsidR="00B40B13" w:rsidRPr="00E52C17" w:rsidRDefault="00FE2A32" w:rsidP="00E52C17">
            <w:pPr>
              <w:cnfStyle w:val="000000000000" w:firstRow="0" w:lastRow="0" w:firstColumn="0" w:lastColumn="0" w:oddVBand="0" w:evenVBand="0" w:oddHBand="0" w:evenHBand="0" w:firstRowFirstColumn="0" w:firstRowLastColumn="0" w:lastRowFirstColumn="0" w:lastRowLastColumn="0"/>
              <w:rPr>
                <w:rFonts w:ascii="Tw Cen MT" w:hAnsi="Tw Cen MT"/>
              </w:rPr>
            </w:pPr>
            <w:r w:rsidRPr="00E52C17">
              <w:rPr>
                <w:rFonts w:ascii="Tw Cen MT" w:hAnsi="Tw Cen MT"/>
              </w:rPr>
              <w:t xml:space="preserve">Self-created </w:t>
            </w:r>
            <w:r w:rsidR="00E52C17" w:rsidRPr="00E52C17">
              <w:rPr>
                <w:rFonts w:ascii="Tw Cen MT" w:hAnsi="Tw Cen MT"/>
              </w:rPr>
              <w:t>userid</w:t>
            </w:r>
            <w:r w:rsidRPr="00E52C17">
              <w:rPr>
                <w:rFonts w:ascii="Tw Cen MT" w:hAnsi="Tw Cen MT"/>
              </w:rPr>
              <w:t xml:space="preserve"> for</w:t>
            </w:r>
            <w:r w:rsidR="00B40B13" w:rsidRPr="00E52C17">
              <w:rPr>
                <w:rFonts w:ascii="Tw Cen MT" w:hAnsi="Tw Cen MT"/>
              </w:rPr>
              <w:t xml:space="preserve"> use</w:t>
            </w:r>
            <w:r w:rsidRPr="00E52C17">
              <w:rPr>
                <w:rFonts w:ascii="Tw Cen MT" w:hAnsi="Tw Cen MT"/>
              </w:rPr>
              <w:t xml:space="preserve"> with </w:t>
            </w:r>
            <w:r w:rsidR="00E81107" w:rsidRPr="00E52C17">
              <w:rPr>
                <w:rFonts w:ascii="Tw Cen MT" w:hAnsi="Tw Cen MT"/>
              </w:rPr>
              <w:t>password when</w:t>
            </w:r>
            <w:r w:rsidR="00B40B13" w:rsidRPr="00E52C17">
              <w:rPr>
                <w:rFonts w:ascii="Tw Cen MT" w:hAnsi="Tw Cen MT"/>
              </w:rPr>
              <w:t xml:space="preserve"> accessing FSA systems</w:t>
            </w:r>
            <w:r w:rsidRPr="00E52C17">
              <w:rPr>
                <w:rFonts w:ascii="Tw Cen MT" w:hAnsi="Tw Cen MT"/>
              </w:rPr>
              <w:t>.  Used instead of PII to protect user information and strengthen security.</w:t>
            </w:r>
          </w:p>
        </w:tc>
      </w:tr>
      <w:tr w:rsidR="00B40B13" w:rsidRPr="00E52C17" w:rsidTr="00C25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rsidR="00B40B13" w:rsidRPr="00E52C17" w:rsidRDefault="00B40B13" w:rsidP="00E52C17">
            <w:pPr>
              <w:rPr>
                <w:rFonts w:ascii="Tw Cen MT" w:hAnsi="Tw Cen MT"/>
              </w:rPr>
            </w:pPr>
            <w:r w:rsidRPr="00E52C17">
              <w:rPr>
                <w:rFonts w:ascii="Tw Cen MT" w:hAnsi="Tw Cen MT"/>
              </w:rPr>
              <w:t>Password</w:t>
            </w:r>
          </w:p>
        </w:tc>
        <w:tc>
          <w:tcPr>
            <w:tcW w:w="5418" w:type="dxa"/>
            <w:gridSpan w:val="2"/>
          </w:tcPr>
          <w:p w:rsidR="00B40B13" w:rsidRPr="00E52C17" w:rsidRDefault="00B40B13" w:rsidP="006352CC">
            <w:pPr>
              <w:cnfStyle w:val="000000100000" w:firstRow="0" w:lastRow="0" w:firstColumn="0" w:lastColumn="0" w:oddVBand="0" w:evenVBand="0" w:oddHBand="1" w:evenHBand="0" w:firstRowFirstColumn="0" w:firstRowLastColumn="0" w:lastRowFirstColumn="0" w:lastRowLastColumn="0"/>
              <w:rPr>
                <w:rFonts w:ascii="Tw Cen MT" w:hAnsi="Tw Cen MT"/>
              </w:rPr>
            </w:pPr>
            <w:r w:rsidRPr="00E52C17">
              <w:rPr>
                <w:rFonts w:ascii="Tw Cen MT" w:hAnsi="Tw Cen MT"/>
              </w:rPr>
              <w:t xml:space="preserve">Self-created </w:t>
            </w:r>
            <w:r w:rsidR="00FE2A32" w:rsidRPr="00E52C17">
              <w:rPr>
                <w:rFonts w:ascii="Tw Cen MT" w:hAnsi="Tw Cen MT"/>
              </w:rPr>
              <w:t>password for</w:t>
            </w:r>
            <w:r w:rsidRPr="00E52C17">
              <w:rPr>
                <w:rFonts w:ascii="Tw Cen MT" w:hAnsi="Tw Cen MT"/>
              </w:rPr>
              <w:t xml:space="preserve"> use </w:t>
            </w:r>
            <w:r w:rsidR="00FE2A32" w:rsidRPr="00E52C17">
              <w:rPr>
                <w:rFonts w:ascii="Tw Cen MT" w:hAnsi="Tw Cen MT"/>
              </w:rPr>
              <w:t xml:space="preserve">with the username </w:t>
            </w:r>
            <w:r w:rsidRPr="00E52C17">
              <w:rPr>
                <w:rFonts w:ascii="Tw Cen MT" w:hAnsi="Tw Cen MT"/>
              </w:rPr>
              <w:t xml:space="preserve">when accessing FSA </w:t>
            </w:r>
            <w:r w:rsidR="00E81107" w:rsidRPr="00E52C17">
              <w:rPr>
                <w:rFonts w:ascii="Tw Cen MT" w:hAnsi="Tw Cen MT"/>
              </w:rPr>
              <w:t>systems.</w:t>
            </w:r>
            <w:r w:rsidR="00FE2A32" w:rsidRPr="00E52C17">
              <w:rPr>
                <w:rFonts w:ascii="Tw Cen MT" w:hAnsi="Tw Cen MT"/>
              </w:rPr>
              <w:t xml:space="preserve">  Used instead of PII to protect user information and strengthen security.</w:t>
            </w:r>
          </w:p>
        </w:tc>
      </w:tr>
      <w:tr w:rsidR="00B40B13" w:rsidRPr="00E52C17" w:rsidTr="00C25490">
        <w:tc>
          <w:tcPr>
            <w:cnfStyle w:val="001000000000" w:firstRow="0" w:lastRow="0" w:firstColumn="1" w:lastColumn="0" w:oddVBand="0" w:evenVBand="0" w:oddHBand="0" w:evenHBand="0" w:firstRowFirstColumn="0" w:firstRowLastColumn="0" w:lastRowFirstColumn="0" w:lastRowLastColumn="0"/>
            <w:tcW w:w="4158" w:type="dxa"/>
          </w:tcPr>
          <w:p w:rsidR="00B40B13" w:rsidRPr="00E52C17" w:rsidRDefault="00B40B13" w:rsidP="00E52C17">
            <w:pPr>
              <w:rPr>
                <w:rFonts w:ascii="Tw Cen MT" w:hAnsi="Tw Cen MT"/>
              </w:rPr>
            </w:pPr>
            <w:r w:rsidRPr="00E52C17">
              <w:rPr>
                <w:rFonts w:ascii="Tw Cen MT" w:hAnsi="Tw Cen MT"/>
              </w:rPr>
              <w:t>Email Address</w:t>
            </w:r>
          </w:p>
        </w:tc>
        <w:tc>
          <w:tcPr>
            <w:tcW w:w="5418" w:type="dxa"/>
            <w:gridSpan w:val="2"/>
          </w:tcPr>
          <w:p w:rsidR="00B40B13" w:rsidRPr="00E52C17" w:rsidRDefault="00B40B13" w:rsidP="00E52C17">
            <w:pPr>
              <w:cnfStyle w:val="000000000000" w:firstRow="0" w:lastRow="0" w:firstColumn="0" w:lastColumn="0" w:oddVBand="0" w:evenVBand="0" w:oddHBand="0" w:evenHBand="0" w:firstRowFirstColumn="0" w:firstRowLastColumn="0" w:lastRowFirstColumn="0" w:lastRowLastColumn="0"/>
              <w:rPr>
                <w:rFonts w:ascii="Tw Cen MT" w:hAnsi="Tw Cen MT"/>
              </w:rPr>
            </w:pPr>
            <w:r w:rsidRPr="00E52C17">
              <w:rPr>
                <w:rFonts w:ascii="Tw Cen MT" w:hAnsi="Tw Cen MT"/>
              </w:rPr>
              <w:t xml:space="preserve">Unique email </w:t>
            </w:r>
            <w:r w:rsidR="00FE2A32" w:rsidRPr="00E52C17">
              <w:rPr>
                <w:rFonts w:ascii="Tw Cen MT" w:hAnsi="Tw Cen MT"/>
              </w:rPr>
              <w:t>address used for communication with users.</w:t>
            </w:r>
          </w:p>
        </w:tc>
      </w:tr>
      <w:tr w:rsidR="00B40B13" w:rsidRPr="00E52C17" w:rsidTr="00C25490">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4158" w:type="dxa"/>
          </w:tcPr>
          <w:p w:rsidR="00B40B13" w:rsidRPr="00E52C17" w:rsidRDefault="00E81107" w:rsidP="00E52C17">
            <w:pPr>
              <w:rPr>
                <w:rFonts w:ascii="Tw Cen MT" w:hAnsi="Tw Cen MT"/>
              </w:rPr>
            </w:pPr>
            <w:r w:rsidRPr="00E52C17">
              <w:rPr>
                <w:rFonts w:ascii="Tw Cen MT" w:hAnsi="Tw Cen MT"/>
              </w:rPr>
              <w:t xml:space="preserve">Mailing </w:t>
            </w:r>
            <w:r w:rsidR="00B40B13" w:rsidRPr="00E52C17">
              <w:rPr>
                <w:rFonts w:ascii="Tw Cen MT" w:hAnsi="Tw Cen MT"/>
              </w:rPr>
              <w:t>Address (Address, City, State, Zip)</w:t>
            </w:r>
          </w:p>
        </w:tc>
        <w:tc>
          <w:tcPr>
            <w:tcW w:w="5418" w:type="dxa"/>
            <w:gridSpan w:val="2"/>
          </w:tcPr>
          <w:p w:rsidR="00B40B13" w:rsidRPr="00E52C17" w:rsidRDefault="00B40B13" w:rsidP="00F23777">
            <w:pPr>
              <w:cnfStyle w:val="000000100000" w:firstRow="0" w:lastRow="0" w:firstColumn="0" w:lastColumn="0" w:oddVBand="0" w:evenVBand="0" w:oddHBand="1" w:evenHBand="0" w:firstRowFirstColumn="0" w:firstRowLastColumn="0" w:lastRowFirstColumn="0" w:lastRowLastColumn="0"/>
              <w:rPr>
                <w:rFonts w:ascii="Tw Cen MT" w:hAnsi="Tw Cen MT"/>
              </w:rPr>
            </w:pPr>
            <w:r w:rsidRPr="00E52C17">
              <w:rPr>
                <w:rFonts w:ascii="Tw Cen MT" w:hAnsi="Tw Cen MT"/>
              </w:rPr>
              <w:t>For confirming identity and communicating with users</w:t>
            </w:r>
            <w:r w:rsidR="00FE2A32" w:rsidRPr="00E52C17">
              <w:rPr>
                <w:rFonts w:ascii="Tw Cen MT" w:hAnsi="Tw Cen MT"/>
              </w:rPr>
              <w:t>,</w:t>
            </w:r>
            <w:r w:rsidRPr="00E52C17">
              <w:rPr>
                <w:rFonts w:ascii="Tw Cen MT" w:hAnsi="Tw Cen MT"/>
              </w:rPr>
              <w:t xml:space="preserve"> if necessary by US mai</w:t>
            </w:r>
            <w:r w:rsidR="00F23777">
              <w:rPr>
                <w:rFonts w:ascii="Tw Cen MT" w:hAnsi="Tw Cen MT"/>
              </w:rPr>
              <w:t>l.</w:t>
            </w:r>
          </w:p>
        </w:tc>
      </w:tr>
      <w:tr w:rsidR="00B40B13" w:rsidRPr="00E52C17" w:rsidTr="00C25490">
        <w:tc>
          <w:tcPr>
            <w:cnfStyle w:val="001000000000" w:firstRow="0" w:lastRow="0" w:firstColumn="1" w:lastColumn="0" w:oddVBand="0" w:evenVBand="0" w:oddHBand="0" w:evenHBand="0" w:firstRowFirstColumn="0" w:firstRowLastColumn="0" w:lastRowFirstColumn="0" w:lastRowLastColumn="0"/>
            <w:tcW w:w="4158" w:type="dxa"/>
          </w:tcPr>
          <w:p w:rsidR="00B40B13" w:rsidRPr="00E52C17" w:rsidRDefault="00B40B13" w:rsidP="00E52C17">
            <w:pPr>
              <w:rPr>
                <w:rFonts w:ascii="Tw Cen MT" w:hAnsi="Tw Cen MT"/>
              </w:rPr>
            </w:pPr>
            <w:r w:rsidRPr="00E52C17">
              <w:rPr>
                <w:rFonts w:ascii="Tw Cen MT" w:hAnsi="Tw Cen MT"/>
              </w:rPr>
              <w:t>Social Security Number</w:t>
            </w:r>
          </w:p>
        </w:tc>
        <w:tc>
          <w:tcPr>
            <w:tcW w:w="5418" w:type="dxa"/>
            <w:gridSpan w:val="2"/>
          </w:tcPr>
          <w:p w:rsidR="00B40B13" w:rsidRPr="00E52C17" w:rsidRDefault="006352CC" w:rsidP="006352CC">
            <w:pPr>
              <w:cnfStyle w:val="000000000000" w:firstRow="0" w:lastRow="0" w:firstColumn="0" w:lastColumn="0" w:oddVBand="0" w:evenVBand="0" w:oddHBand="0" w:evenHBand="0" w:firstRowFirstColumn="0" w:firstRowLastColumn="0" w:lastRowFirstColumn="0" w:lastRowLastColumn="0"/>
              <w:rPr>
                <w:rFonts w:ascii="Tw Cen MT" w:hAnsi="Tw Cen MT"/>
              </w:rPr>
            </w:pPr>
            <w:r w:rsidRPr="006352CC">
              <w:rPr>
                <w:rFonts w:ascii="Tw Cen MT" w:hAnsi="Tw Cen MT"/>
              </w:rPr>
              <w:t xml:space="preserve">Public Law 89-329, Sections 401-495, the Higher Education Act of 1965, as amended (HEA), mandates that the Secretary of Education “shall produce, distribute, and process free of charge common financial reporting forms as described in this subsection to be used for application and reapplication to determine the need and eligibility of a student for financial assistance...”.  </w:t>
            </w:r>
            <w:r>
              <w:rPr>
                <w:rFonts w:ascii="Tw Cen MT" w:hAnsi="Tw Cen MT"/>
              </w:rPr>
              <w:t xml:space="preserve"> As part of this process the Social Security Number is used to create an account and distinguish users.  It is </w:t>
            </w:r>
            <w:r w:rsidR="001F5D0A">
              <w:rPr>
                <w:rFonts w:ascii="Tw Cen MT" w:hAnsi="Tw Cen MT"/>
              </w:rPr>
              <w:t xml:space="preserve">also </w:t>
            </w:r>
            <w:r w:rsidR="001F5D0A" w:rsidRPr="00E52C17">
              <w:rPr>
                <w:rFonts w:ascii="Tw Cen MT" w:hAnsi="Tw Cen MT"/>
              </w:rPr>
              <w:t>used</w:t>
            </w:r>
            <w:r w:rsidR="00E81107" w:rsidRPr="00E52C17">
              <w:rPr>
                <w:rFonts w:ascii="Tw Cen MT" w:hAnsi="Tw Cen MT"/>
              </w:rPr>
              <w:t xml:space="preserve"> for matching with the Social Security Administration to confirm identity and matching with FSA databases</w:t>
            </w:r>
            <w:r w:rsidR="001F5D0A" w:rsidRPr="00E52C17">
              <w:rPr>
                <w:rFonts w:ascii="Tw Cen MT" w:hAnsi="Tw Cen MT"/>
              </w:rPr>
              <w:t>.</w:t>
            </w:r>
          </w:p>
        </w:tc>
      </w:tr>
      <w:tr w:rsidR="00E81107" w:rsidRPr="00E52C17" w:rsidTr="00C25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rsidR="00E81107" w:rsidRPr="00E52C17" w:rsidRDefault="00E81107" w:rsidP="00E52C17">
            <w:pPr>
              <w:rPr>
                <w:rFonts w:ascii="Tw Cen MT" w:hAnsi="Tw Cen MT"/>
              </w:rPr>
            </w:pPr>
            <w:r w:rsidRPr="00E52C17">
              <w:rPr>
                <w:rFonts w:ascii="Tw Cen MT" w:hAnsi="Tw Cen MT"/>
              </w:rPr>
              <w:t>Telephone Number (optional)</w:t>
            </w:r>
          </w:p>
        </w:tc>
        <w:tc>
          <w:tcPr>
            <w:tcW w:w="5418" w:type="dxa"/>
            <w:gridSpan w:val="2"/>
          </w:tcPr>
          <w:p w:rsidR="00E81107" w:rsidRPr="00E52C17" w:rsidRDefault="00E81107" w:rsidP="00E52C17">
            <w:pPr>
              <w:cnfStyle w:val="000000100000" w:firstRow="0" w:lastRow="0" w:firstColumn="0" w:lastColumn="0" w:oddVBand="0" w:evenVBand="0" w:oddHBand="1" w:evenHBand="0" w:firstRowFirstColumn="0" w:firstRowLastColumn="0" w:lastRowFirstColumn="0" w:lastRowLastColumn="0"/>
              <w:rPr>
                <w:rFonts w:ascii="Tw Cen MT" w:hAnsi="Tw Cen MT"/>
              </w:rPr>
            </w:pPr>
            <w:r w:rsidRPr="00E52C17">
              <w:rPr>
                <w:rFonts w:ascii="Tw Cen MT" w:hAnsi="Tw Cen MT"/>
              </w:rPr>
              <w:t>For use when contacting the user.</w:t>
            </w:r>
          </w:p>
        </w:tc>
      </w:tr>
      <w:tr w:rsidR="00FE2A32" w:rsidRPr="00E52C17" w:rsidTr="00C25490">
        <w:tc>
          <w:tcPr>
            <w:cnfStyle w:val="001000000000" w:firstRow="0" w:lastRow="0" w:firstColumn="1" w:lastColumn="0" w:oddVBand="0" w:evenVBand="0" w:oddHBand="0" w:evenHBand="0" w:firstRowFirstColumn="0" w:firstRowLastColumn="0" w:lastRowFirstColumn="0" w:lastRowLastColumn="0"/>
            <w:tcW w:w="4158" w:type="dxa"/>
          </w:tcPr>
          <w:p w:rsidR="00FE2A32" w:rsidRPr="00E52C17" w:rsidRDefault="00E81107" w:rsidP="00E52C17">
            <w:pPr>
              <w:rPr>
                <w:rFonts w:ascii="Tw Cen MT" w:hAnsi="Tw Cen MT"/>
              </w:rPr>
            </w:pPr>
            <w:r w:rsidRPr="00E52C17">
              <w:rPr>
                <w:rFonts w:ascii="Tw Cen MT" w:hAnsi="Tw Cen MT"/>
              </w:rPr>
              <w:t>Alternate Telephone Number (optional)</w:t>
            </w:r>
          </w:p>
        </w:tc>
        <w:tc>
          <w:tcPr>
            <w:tcW w:w="5418" w:type="dxa"/>
            <w:gridSpan w:val="2"/>
          </w:tcPr>
          <w:p w:rsidR="00FE2A32" w:rsidRPr="00E52C17" w:rsidRDefault="00E81107" w:rsidP="00E52C17">
            <w:pPr>
              <w:cnfStyle w:val="000000000000" w:firstRow="0" w:lastRow="0" w:firstColumn="0" w:lastColumn="0" w:oddVBand="0" w:evenVBand="0" w:oddHBand="0" w:evenHBand="0" w:firstRowFirstColumn="0" w:firstRowLastColumn="0" w:lastRowFirstColumn="0" w:lastRowLastColumn="0"/>
              <w:rPr>
                <w:rFonts w:ascii="Tw Cen MT" w:hAnsi="Tw Cen MT"/>
              </w:rPr>
            </w:pPr>
            <w:r w:rsidRPr="00E52C17">
              <w:rPr>
                <w:rFonts w:ascii="Tw Cen MT" w:hAnsi="Tw Cen MT"/>
              </w:rPr>
              <w:t xml:space="preserve">For use when contacting the user.  </w:t>
            </w:r>
          </w:p>
        </w:tc>
      </w:tr>
      <w:tr w:rsidR="00B40B13" w:rsidRPr="00E52C17" w:rsidTr="00C25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rsidR="00B40B13" w:rsidRPr="00E52C17" w:rsidRDefault="00B40B13" w:rsidP="00E52C17">
            <w:pPr>
              <w:rPr>
                <w:rFonts w:ascii="Tw Cen MT" w:hAnsi="Tw Cen MT"/>
              </w:rPr>
            </w:pPr>
            <w:r w:rsidRPr="00E52C17">
              <w:rPr>
                <w:rFonts w:ascii="Tw Cen MT" w:hAnsi="Tw Cen MT"/>
              </w:rPr>
              <w:t xml:space="preserve">Challenge Questions  </w:t>
            </w:r>
          </w:p>
        </w:tc>
        <w:tc>
          <w:tcPr>
            <w:tcW w:w="5418" w:type="dxa"/>
            <w:gridSpan w:val="2"/>
          </w:tcPr>
          <w:p w:rsidR="00B40B13" w:rsidRPr="00E52C17" w:rsidRDefault="00B40B13" w:rsidP="00E52C17">
            <w:pPr>
              <w:cnfStyle w:val="000000100000" w:firstRow="0" w:lastRow="0" w:firstColumn="0" w:lastColumn="0" w:oddVBand="0" w:evenVBand="0" w:oddHBand="1" w:evenHBand="0" w:firstRowFirstColumn="0" w:firstRowLastColumn="0" w:lastRowFirstColumn="0" w:lastRowLastColumn="0"/>
              <w:rPr>
                <w:rFonts w:ascii="Tw Cen MT" w:hAnsi="Tw Cen MT"/>
              </w:rPr>
            </w:pPr>
            <w:r w:rsidRPr="00E52C17">
              <w:rPr>
                <w:rFonts w:ascii="Tw Cen MT" w:hAnsi="Tw Cen MT"/>
              </w:rPr>
              <w:t>User selects 3 challenge questions to be used when they have forgotten their password or username</w:t>
            </w:r>
          </w:p>
        </w:tc>
      </w:tr>
      <w:tr w:rsidR="00B40B13" w:rsidRPr="00E52C17" w:rsidTr="00C25490">
        <w:tc>
          <w:tcPr>
            <w:cnfStyle w:val="001000000000" w:firstRow="0" w:lastRow="0" w:firstColumn="1" w:lastColumn="0" w:oddVBand="0" w:evenVBand="0" w:oddHBand="0" w:evenHBand="0" w:firstRowFirstColumn="0" w:firstRowLastColumn="0" w:lastRowFirstColumn="0" w:lastRowLastColumn="0"/>
            <w:tcW w:w="4158" w:type="dxa"/>
          </w:tcPr>
          <w:p w:rsidR="00B40B13" w:rsidRPr="00E52C17" w:rsidRDefault="00B40B13" w:rsidP="00E52C17">
            <w:pPr>
              <w:rPr>
                <w:rFonts w:ascii="Tw Cen MT" w:hAnsi="Tw Cen MT"/>
              </w:rPr>
            </w:pPr>
            <w:r w:rsidRPr="00E52C17">
              <w:rPr>
                <w:rFonts w:ascii="Tw Cen MT" w:hAnsi="Tw Cen MT"/>
              </w:rPr>
              <w:t>Challenge Answers</w:t>
            </w:r>
          </w:p>
        </w:tc>
        <w:tc>
          <w:tcPr>
            <w:tcW w:w="5418" w:type="dxa"/>
            <w:gridSpan w:val="2"/>
          </w:tcPr>
          <w:p w:rsidR="00B40B13" w:rsidRPr="00E52C17" w:rsidRDefault="00FE2A32" w:rsidP="001F5D0A">
            <w:pPr>
              <w:cnfStyle w:val="000000000000" w:firstRow="0" w:lastRow="0" w:firstColumn="0" w:lastColumn="0" w:oddVBand="0" w:evenVBand="0" w:oddHBand="0" w:evenHBand="0" w:firstRowFirstColumn="0" w:firstRowLastColumn="0" w:lastRowFirstColumn="0" w:lastRowLastColumn="0"/>
              <w:rPr>
                <w:rFonts w:ascii="Tw Cen MT" w:hAnsi="Tw Cen MT"/>
              </w:rPr>
            </w:pPr>
            <w:r w:rsidRPr="00E52C17">
              <w:rPr>
                <w:rFonts w:ascii="Tw Cen MT" w:hAnsi="Tw Cen MT"/>
              </w:rPr>
              <w:t>User provides</w:t>
            </w:r>
            <w:r w:rsidR="00B40B13" w:rsidRPr="00E52C17">
              <w:rPr>
                <w:rFonts w:ascii="Tw Cen MT" w:hAnsi="Tw Cen MT"/>
              </w:rPr>
              <w:t xml:space="preserve"> answers to the 3 Challenge Questions</w:t>
            </w:r>
            <w:r w:rsidR="00195E1A">
              <w:rPr>
                <w:rFonts w:ascii="Tw Cen MT" w:hAnsi="Tw Cen MT"/>
              </w:rPr>
              <w:t xml:space="preserve">. </w:t>
            </w:r>
            <w:r w:rsidR="00195E1A" w:rsidRPr="00E52C17">
              <w:rPr>
                <w:rFonts w:ascii="Tw Cen MT" w:hAnsi="Tw Cen MT"/>
              </w:rPr>
              <w:t xml:space="preserve"> </w:t>
            </w:r>
            <w:r w:rsidR="001F5D0A">
              <w:rPr>
                <w:rFonts w:ascii="Tw Cen MT" w:hAnsi="Tw Cen MT"/>
              </w:rPr>
              <w:t>One</w:t>
            </w:r>
            <w:r w:rsidR="001F5D0A" w:rsidRPr="00E52C17">
              <w:rPr>
                <w:rFonts w:ascii="Tw Cen MT" w:hAnsi="Tw Cen MT"/>
              </w:rPr>
              <w:t xml:space="preserve"> </w:t>
            </w:r>
            <w:r w:rsidR="00195E1A" w:rsidRPr="00E52C17">
              <w:rPr>
                <w:rFonts w:ascii="Tw Cen MT" w:hAnsi="Tw Cen MT"/>
              </w:rPr>
              <w:t>of the t</w:t>
            </w:r>
            <w:r w:rsidR="00195E1A">
              <w:rPr>
                <w:rFonts w:ascii="Tw Cen MT" w:hAnsi="Tw Cen MT"/>
              </w:rPr>
              <w:t>hree</w:t>
            </w:r>
            <w:r w:rsidR="00195E1A" w:rsidRPr="00E52C17">
              <w:rPr>
                <w:rFonts w:ascii="Tw Cen MT" w:hAnsi="Tw Cen MT"/>
              </w:rPr>
              <w:t xml:space="preserve"> answers must be numeric for acc</w:t>
            </w:r>
            <w:r w:rsidR="00195E1A">
              <w:rPr>
                <w:rFonts w:ascii="Tw Cen MT" w:hAnsi="Tw Cen MT"/>
              </w:rPr>
              <w:t>ount acc</w:t>
            </w:r>
            <w:r w:rsidR="00195E1A" w:rsidRPr="00E52C17">
              <w:rPr>
                <w:rFonts w:ascii="Tw Cen MT" w:hAnsi="Tw Cen MT"/>
              </w:rPr>
              <w:t xml:space="preserve">ess </w:t>
            </w:r>
            <w:r w:rsidR="00195E1A">
              <w:rPr>
                <w:rFonts w:ascii="Tw Cen MT" w:hAnsi="Tw Cen MT"/>
              </w:rPr>
              <w:t>through phone self-service (via Interactive Voice Response Unit (IVRU))</w:t>
            </w:r>
            <w:r w:rsidR="00195E1A" w:rsidRPr="00E52C17">
              <w:rPr>
                <w:rFonts w:ascii="Tw Cen MT" w:hAnsi="Tw Cen MT"/>
              </w:rPr>
              <w:t xml:space="preserve">  </w:t>
            </w:r>
          </w:p>
        </w:tc>
      </w:tr>
      <w:tr w:rsidR="00B40B13" w:rsidRPr="00E52C17" w:rsidTr="00C25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rsidR="00B40B13" w:rsidRPr="00E52C17" w:rsidRDefault="00B40B13" w:rsidP="00E52C17">
            <w:pPr>
              <w:rPr>
                <w:rFonts w:ascii="Tw Cen MT" w:hAnsi="Tw Cen MT"/>
              </w:rPr>
            </w:pPr>
            <w:r w:rsidRPr="00E52C17">
              <w:rPr>
                <w:rFonts w:ascii="Tw Cen MT" w:hAnsi="Tw Cen MT"/>
              </w:rPr>
              <w:t>Challenge Questions – User Created</w:t>
            </w:r>
          </w:p>
        </w:tc>
        <w:tc>
          <w:tcPr>
            <w:tcW w:w="5418" w:type="dxa"/>
            <w:gridSpan w:val="2"/>
          </w:tcPr>
          <w:p w:rsidR="00B40B13" w:rsidRPr="00E52C17" w:rsidRDefault="00B40B13" w:rsidP="00E52C17">
            <w:pPr>
              <w:cnfStyle w:val="000000100000" w:firstRow="0" w:lastRow="0" w:firstColumn="0" w:lastColumn="0" w:oddVBand="0" w:evenVBand="0" w:oddHBand="1" w:evenHBand="0" w:firstRowFirstColumn="0" w:firstRowLastColumn="0" w:lastRowFirstColumn="0" w:lastRowLastColumn="0"/>
              <w:rPr>
                <w:rFonts w:ascii="Tw Cen MT" w:hAnsi="Tw Cen MT"/>
              </w:rPr>
            </w:pPr>
            <w:r w:rsidRPr="00E52C17">
              <w:rPr>
                <w:rFonts w:ascii="Tw Cen MT" w:hAnsi="Tw Cen MT"/>
              </w:rPr>
              <w:t xml:space="preserve">User creates </w:t>
            </w:r>
            <w:r w:rsidR="008F00AB">
              <w:rPr>
                <w:rFonts w:ascii="Tw Cen MT" w:hAnsi="Tw Cen MT"/>
              </w:rPr>
              <w:t>2</w:t>
            </w:r>
            <w:r w:rsidRPr="00E52C17">
              <w:rPr>
                <w:rFonts w:ascii="Tw Cen MT" w:hAnsi="Tw Cen MT"/>
              </w:rPr>
              <w:t xml:space="preserve"> questions to be used when they have forgotten their passwords </w:t>
            </w:r>
          </w:p>
        </w:tc>
      </w:tr>
      <w:tr w:rsidR="00B40B13" w:rsidRPr="00E52C17" w:rsidTr="00C25490">
        <w:tc>
          <w:tcPr>
            <w:cnfStyle w:val="001000000000" w:firstRow="0" w:lastRow="0" w:firstColumn="1" w:lastColumn="0" w:oddVBand="0" w:evenVBand="0" w:oddHBand="0" w:evenHBand="0" w:firstRowFirstColumn="0" w:firstRowLastColumn="0" w:lastRowFirstColumn="0" w:lastRowLastColumn="0"/>
            <w:tcW w:w="4158" w:type="dxa"/>
          </w:tcPr>
          <w:p w:rsidR="00B40B13" w:rsidRPr="00E52C17" w:rsidRDefault="00FE2A32" w:rsidP="00E52C17">
            <w:pPr>
              <w:rPr>
                <w:rFonts w:ascii="Tw Cen MT" w:hAnsi="Tw Cen MT"/>
              </w:rPr>
            </w:pPr>
            <w:r w:rsidRPr="00E52C17">
              <w:rPr>
                <w:rFonts w:ascii="Tw Cen MT" w:hAnsi="Tw Cen MT"/>
              </w:rPr>
              <w:t>Challenge Answers for User Created Questions</w:t>
            </w:r>
          </w:p>
        </w:tc>
        <w:tc>
          <w:tcPr>
            <w:tcW w:w="5418" w:type="dxa"/>
            <w:gridSpan w:val="2"/>
          </w:tcPr>
          <w:p w:rsidR="00B40B13" w:rsidRPr="00E52C17" w:rsidRDefault="00FE2A32" w:rsidP="00195E1A">
            <w:pPr>
              <w:cnfStyle w:val="000000000000" w:firstRow="0" w:lastRow="0" w:firstColumn="0" w:lastColumn="0" w:oddVBand="0" w:evenVBand="0" w:oddHBand="0" w:evenHBand="0" w:firstRowFirstColumn="0" w:firstRowLastColumn="0" w:lastRowFirstColumn="0" w:lastRowLastColumn="0"/>
              <w:rPr>
                <w:rFonts w:ascii="Tw Cen MT" w:hAnsi="Tw Cen MT"/>
              </w:rPr>
            </w:pPr>
            <w:r w:rsidRPr="00E52C17">
              <w:rPr>
                <w:rFonts w:ascii="Tw Cen MT" w:hAnsi="Tw Cen MT"/>
              </w:rPr>
              <w:t xml:space="preserve">User provides </w:t>
            </w:r>
            <w:r w:rsidR="008F00AB">
              <w:rPr>
                <w:rFonts w:ascii="Tw Cen MT" w:hAnsi="Tw Cen MT"/>
              </w:rPr>
              <w:t>2</w:t>
            </w:r>
            <w:r w:rsidRPr="00E52C17">
              <w:rPr>
                <w:rFonts w:ascii="Tw Cen MT" w:hAnsi="Tw Cen MT"/>
              </w:rPr>
              <w:t xml:space="preserve"> answers to be used when they have forgotten their passwords.  </w:t>
            </w:r>
            <w:r w:rsidR="006352CC">
              <w:rPr>
                <w:rFonts w:ascii="Tw Cen MT" w:hAnsi="Tw Cen MT"/>
              </w:rPr>
              <w:t>One of the two answers must be numeric for access to the FSA IVRU system.</w:t>
            </w:r>
          </w:p>
        </w:tc>
      </w:tr>
      <w:tr w:rsidR="00B40B13" w:rsidRPr="00E52C17" w:rsidTr="008F00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gridSpan w:val="2"/>
          </w:tcPr>
          <w:p w:rsidR="00B40B13" w:rsidRPr="00E52C17" w:rsidRDefault="00E81107" w:rsidP="00E52C17">
            <w:pPr>
              <w:rPr>
                <w:rFonts w:ascii="Tw Cen MT" w:hAnsi="Tw Cen MT"/>
              </w:rPr>
            </w:pPr>
            <w:r w:rsidRPr="00E52C17">
              <w:rPr>
                <w:rFonts w:ascii="Tw Cen MT" w:hAnsi="Tw Cen MT"/>
              </w:rPr>
              <w:t>Language Preference (optional)</w:t>
            </w:r>
          </w:p>
        </w:tc>
        <w:tc>
          <w:tcPr>
            <w:tcW w:w="5328" w:type="dxa"/>
          </w:tcPr>
          <w:p w:rsidR="00B40B13" w:rsidRPr="00E52C17" w:rsidRDefault="002303DE" w:rsidP="00E52C17">
            <w:pPr>
              <w:cnfStyle w:val="000000100000" w:firstRow="0" w:lastRow="0" w:firstColumn="0" w:lastColumn="0" w:oddVBand="0" w:evenVBand="0" w:oddHBand="1" w:evenHBand="0" w:firstRowFirstColumn="0" w:firstRowLastColumn="0" w:lastRowFirstColumn="0" w:lastRowLastColumn="0"/>
              <w:rPr>
                <w:rFonts w:ascii="Tw Cen MT" w:hAnsi="Tw Cen MT"/>
              </w:rPr>
            </w:pPr>
            <w:r w:rsidRPr="00E52C17">
              <w:rPr>
                <w:rFonts w:ascii="Tw Cen MT" w:hAnsi="Tw Cen MT"/>
              </w:rPr>
              <w:t>Used to select a preference for presentation of information in English or Spanish.</w:t>
            </w:r>
          </w:p>
        </w:tc>
      </w:tr>
    </w:tbl>
    <w:p w:rsidR="00B91DAF" w:rsidRDefault="00B91DAF"/>
    <w:sectPr w:rsidR="00B91DAF" w:rsidSect="009B2C7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660" w:rsidRDefault="00A62660" w:rsidP="00E52C17">
      <w:pPr>
        <w:spacing w:after="0" w:line="240" w:lineRule="auto"/>
      </w:pPr>
      <w:r>
        <w:separator/>
      </w:r>
    </w:p>
  </w:endnote>
  <w:endnote w:type="continuationSeparator" w:id="0">
    <w:p w:rsidR="00A62660" w:rsidRDefault="00A62660" w:rsidP="00E52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w Cen MT">
    <w:altName w:val="Lucida Sans Unicode"/>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660" w:rsidRDefault="00A62660" w:rsidP="00E52C17">
      <w:pPr>
        <w:spacing w:after="0" w:line="240" w:lineRule="auto"/>
      </w:pPr>
      <w:r>
        <w:separator/>
      </w:r>
    </w:p>
  </w:footnote>
  <w:footnote w:type="continuationSeparator" w:id="0">
    <w:p w:rsidR="00A62660" w:rsidRDefault="00A62660" w:rsidP="00E52C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C17" w:rsidRPr="00393AAA" w:rsidRDefault="00393AAA">
    <w:pPr>
      <w:pStyle w:val="Header"/>
      <w:rPr>
        <w:rFonts w:ascii="Tw Cen MT" w:hAnsi="Tw Cen MT"/>
        <w:sz w:val="28"/>
        <w:szCs w:val="28"/>
      </w:rPr>
    </w:pPr>
    <w:r w:rsidRPr="00393AAA">
      <w:rPr>
        <w:rFonts w:ascii="Tw Cen MT" w:hAnsi="Tw Cen MT"/>
        <w:caps/>
        <w:sz w:val="28"/>
        <w:szCs w:val="28"/>
      </w:rPr>
      <w:t>Personal Authentication Service</w:t>
    </w:r>
    <w:r w:rsidRPr="00393AAA">
      <w:rPr>
        <w:rFonts w:ascii="Tw Cen MT" w:hAnsi="Tw Cen MT"/>
        <w:sz w:val="28"/>
        <w:szCs w:val="28"/>
      </w:rPr>
      <w:t xml:space="preserve"> (PAS)</w:t>
    </w:r>
  </w:p>
  <w:p w:rsidR="00E52C17" w:rsidRPr="00E52C17" w:rsidRDefault="00E52C17">
    <w:pPr>
      <w:pStyle w:val="Header"/>
      <w:rPr>
        <w:rFonts w:ascii="Tw Cen MT" w:hAnsi="Tw Cen MT"/>
        <w:sz w:val="28"/>
      </w:rPr>
    </w:pPr>
    <w:r w:rsidRPr="00E52C17">
      <w:rPr>
        <w:rFonts w:ascii="Tw Cen MT" w:hAnsi="Tw Cen MT"/>
        <w:sz w:val="28"/>
      </w:rPr>
      <w:t xml:space="preserve">FSA ID Data </w:t>
    </w:r>
    <w:r>
      <w:rPr>
        <w:rFonts w:ascii="Tw Cen MT" w:hAnsi="Tw Cen MT"/>
        <w:sz w:val="28"/>
      </w:rPr>
      <w:t xml:space="preserve">Elements Collected and </w:t>
    </w:r>
    <w:r w:rsidRPr="00E52C17">
      <w:rPr>
        <w:rFonts w:ascii="Tw Cen MT" w:hAnsi="Tw Cen MT"/>
        <w:sz w:val="28"/>
      </w:rPr>
      <w:t>Justification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B13"/>
    <w:rsid w:val="00195E1A"/>
    <w:rsid w:val="001F5D0A"/>
    <w:rsid w:val="002303DE"/>
    <w:rsid w:val="002E563C"/>
    <w:rsid w:val="00323362"/>
    <w:rsid w:val="00393AAA"/>
    <w:rsid w:val="006352CC"/>
    <w:rsid w:val="008F00AB"/>
    <w:rsid w:val="00993801"/>
    <w:rsid w:val="009B2C7D"/>
    <w:rsid w:val="00A62660"/>
    <w:rsid w:val="00B40B13"/>
    <w:rsid w:val="00B91DAF"/>
    <w:rsid w:val="00C25490"/>
    <w:rsid w:val="00C53915"/>
    <w:rsid w:val="00E41021"/>
    <w:rsid w:val="00E52C17"/>
    <w:rsid w:val="00E81107"/>
    <w:rsid w:val="00F23777"/>
    <w:rsid w:val="00FD2C01"/>
    <w:rsid w:val="00FD7419"/>
    <w:rsid w:val="00FE2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0B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E8110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E52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C17"/>
  </w:style>
  <w:style w:type="paragraph" w:styleId="Footer">
    <w:name w:val="footer"/>
    <w:basedOn w:val="Normal"/>
    <w:link w:val="FooterChar"/>
    <w:uiPriority w:val="99"/>
    <w:unhideWhenUsed/>
    <w:rsid w:val="00E52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C17"/>
  </w:style>
  <w:style w:type="character" w:styleId="CommentReference">
    <w:name w:val="annotation reference"/>
    <w:basedOn w:val="DefaultParagraphFont"/>
    <w:uiPriority w:val="99"/>
    <w:semiHidden/>
    <w:unhideWhenUsed/>
    <w:rsid w:val="00195E1A"/>
    <w:rPr>
      <w:sz w:val="16"/>
      <w:szCs w:val="16"/>
    </w:rPr>
  </w:style>
  <w:style w:type="paragraph" w:styleId="CommentText">
    <w:name w:val="annotation text"/>
    <w:basedOn w:val="Normal"/>
    <w:link w:val="CommentTextChar"/>
    <w:uiPriority w:val="99"/>
    <w:semiHidden/>
    <w:unhideWhenUsed/>
    <w:rsid w:val="00195E1A"/>
    <w:pPr>
      <w:spacing w:line="240" w:lineRule="auto"/>
    </w:pPr>
    <w:rPr>
      <w:sz w:val="20"/>
      <w:szCs w:val="20"/>
    </w:rPr>
  </w:style>
  <w:style w:type="character" w:customStyle="1" w:styleId="CommentTextChar">
    <w:name w:val="Comment Text Char"/>
    <w:basedOn w:val="DefaultParagraphFont"/>
    <w:link w:val="CommentText"/>
    <w:uiPriority w:val="99"/>
    <w:semiHidden/>
    <w:rsid w:val="00195E1A"/>
    <w:rPr>
      <w:sz w:val="20"/>
      <w:szCs w:val="20"/>
    </w:rPr>
  </w:style>
  <w:style w:type="paragraph" w:styleId="CommentSubject">
    <w:name w:val="annotation subject"/>
    <w:basedOn w:val="CommentText"/>
    <w:next w:val="CommentText"/>
    <w:link w:val="CommentSubjectChar"/>
    <w:uiPriority w:val="99"/>
    <w:semiHidden/>
    <w:unhideWhenUsed/>
    <w:rsid w:val="00195E1A"/>
    <w:rPr>
      <w:b/>
      <w:bCs/>
    </w:rPr>
  </w:style>
  <w:style w:type="character" w:customStyle="1" w:styleId="CommentSubjectChar">
    <w:name w:val="Comment Subject Char"/>
    <w:basedOn w:val="CommentTextChar"/>
    <w:link w:val="CommentSubject"/>
    <w:uiPriority w:val="99"/>
    <w:semiHidden/>
    <w:rsid w:val="00195E1A"/>
    <w:rPr>
      <w:b/>
      <w:bCs/>
      <w:sz w:val="20"/>
      <w:szCs w:val="20"/>
    </w:rPr>
  </w:style>
  <w:style w:type="paragraph" w:styleId="BalloonText">
    <w:name w:val="Balloon Text"/>
    <w:basedOn w:val="Normal"/>
    <w:link w:val="BalloonTextChar"/>
    <w:uiPriority w:val="99"/>
    <w:semiHidden/>
    <w:unhideWhenUsed/>
    <w:rsid w:val="00195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E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0B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E8110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E52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C17"/>
  </w:style>
  <w:style w:type="paragraph" w:styleId="Footer">
    <w:name w:val="footer"/>
    <w:basedOn w:val="Normal"/>
    <w:link w:val="FooterChar"/>
    <w:uiPriority w:val="99"/>
    <w:unhideWhenUsed/>
    <w:rsid w:val="00E52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C17"/>
  </w:style>
  <w:style w:type="character" w:styleId="CommentReference">
    <w:name w:val="annotation reference"/>
    <w:basedOn w:val="DefaultParagraphFont"/>
    <w:uiPriority w:val="99"/>
    <w:semiHidden/>
    <w:unhideWhenUsed/>
    <w:rsid w:val="00195E1A"/>
    <w:rPr>
      <w:sz w:val="16"/>
      <w:szCs w:val="16"/>
    </w:rPr>
  </w:style>
  <w:style w:type="paragraph" w:styleId="CommentText">
    <w:name w:val="annotation text"/>
    <w:basedOn w:val="Normal"/>
    <w:link w:val="CommentTextChar"/>
    <w:uiPriority w:val="99"/>
    <w:semiHidden/>
    <w:unhideWhenUsed/>
    <w:rsid w:val="00195E1A"/>
    <w:pPr>
      <w:spacing w:line="240" w:lineRule="auto"/>
    </w:pPr>
    <w:rPr>
      <w:sz w:val="20"/>
      <w:szCs w:val="20"/>
    </w:rPr>
  </w:style>
  <w:style w:type="character" w:customStyle="1" w:styleId="CommentTextChar">
    <w:name w:val="Comment Text Char"/>
    <w:basedOn w:val="DefaultParagraphFont"/>
    <w:link w:val="CommentText"/>
    <w:uiPriority w:val="99"/>
    <w:semiHidden/>
    <w:rsid w:val="00195E1A"/>
    <w:rPr>
      <w:sz w:val="20"/>
      <w:szCs w:val="20"/>
    </w:rPr>
  </w:style>
  <w:style w:type="paragraph" w:styleId="CommentSubject">
    <w:name w:val="annotation subject"/>
    <w:basedOn w:val="CommentText"/>
    <w:next w:val="CommentText"/>
    <w:link w:val="CommentSubjectChar"/>
    <w:uiPriority w:val="99"/>
    <w:semiHidden/>
    <w:unhideWhenUsed/>
    <w:rsid w:val="00195E1A"/>
    <w:rPr>
      <w:b/>
      <w:bCs/>
    </w:rPr>
  </w:style>
  <w:style w:type="character" w:customStyle="1" w:styleId="CommentSubjectChar">
    <w:name w:val="Comment Subject Char"/>
    <w:basedOn w:val="CommentTextChar"/>
    <w:link w:val="CommentSubject"/>
    <w:uiPriority w:val="99"/>
    <w:semiHidden/>
    <w:rsid w:val="00195E1A"/>
    <w:rPr>
      <w:b/>
      <w:bCs/>
      <w:sz w:val="20"/>
      <w:szCs w:val="20"/>
    </w:rPr>
  </w:style>
  <w:style w:type="paragraph" w:styleId="BalloonText">
    <w:name w:val="Balloon Text"/>
    <w:basedOn w:val="Normal"/>
    <w:link w:val="BalloonTextChar"/>
    <w:uiPriority w:val="99"/>
    <w:semiHidden/>
    <w:unhideWhenUsed/>
    <w:rsid w:val="00195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E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Metcalf</dc:creator>
  <cp:lastModifiedBy>Kate Mullan</cp:lastModifiedBy>
  <cp:revision>2</cp:revision>
  <cp:lastPrinted>2014-09-26T13:42:00Z</cp:lastPrinted>
  <dcterms:created xsi:type="dcterms:W3CDTF">2014-11-17T15:42:00Z</dcterms:created>
  <dcterms:modified xsi:type="dcterms:W3CDTF">2014-11-17T15:42:00Z</dcterms:modified>
</cp:coreProperties>
</file>