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08C" w:rsidRPr="00F7108C" w:rsidRDefault="00F7108C" w:rsidP="00F7108C">
      <w:pPr>
        <w:spacing w:after="0" w:line="240" w:lineRule="auto"/>
        <w:rPr>
          <w:color w:val="1F497D" w:themeColor="text2"/>
          <w:sz w:val="28"/>
          <w:szCs w:val="28"/>
        </w:rPr>
      </w:pPr>
      <w:bookmarkStart w:id="0" w:name="_GoBack"/>
      <w:bookmarkEnd w:id="0"/>
      <w:proofErr w:type="gramStart"/>
      <w:r>
        <w:rPr>
          <w:color w:val="1F497D" w:themeColor="text2"/>
          <w:sz w:val="28"/>
          <w:szCs w:val="28"/>
        </w:rPr>
        <w:t xml:space="preserve">Attachment </w:t>
      </w:r>
      <w:r w:rsidR="006F2D72">
        <w:rPr>
          <w:color w:val="1F497D" w:themeColor="text2"/>
          <w:sz w:val="28"/>
          <w:szCs w:val="28"/>
        </w:rPr>
        <w:t>7</w:t>
      </w:r>
      <w:r>
        <w:rPr>
          <w:color w:val="1F497D" w:themeColor="text2"/>
          <w:sz w:val="28"/>
          <w:szCs w:val="28"/>
        </w:rPr>
        <w:t>.</w:t>
      </w:r>
      <w:proofErr w:type="gramEnd"/>
      <w:r>
        <w:rPr>
          <w:color w:val="1F497D" w:themeColor="text2"/>
          <w:sz w:val="28"/>
          <w:szCs w:val="28"/>
        </w:rPr>
        <w:t xml:space="preserve"> </w:t>
      </w:r>
      <w:r w:rsidRPr="00F7108C">
        <w:rPr>
          <w:color w:val="1F497D" w:themeColor="text2"/>
          <w:sz w:val="28"/>
          <w:szCs w:val="28"/>
        </w:rPr>
        <w:t>Project Information Sheet</w:t>
      </w:r>
    </w:p>
    <w:p w:rsidR="009E60D7" w:rsidRPr="00671D9E" w:rsidRDefault="009E60D7" w:rsidP="009E60D7">
      <w:pPr>
        <w:spacing w:after="0" w:line="240" w:lineRule="auto"/>
        <w:jc w:val="center"/>
        <w:rPr>
          <w:sz w:val="40"/>
          <w:szCs w:val="40"/>
        </w:rPr>
      </w:pPr>
      <w:r w:rsidRPr="00671D9E">
        <w:rPr>
          <w:sz w:val="40"/>
          <w:szCs w:val="40"/>
        </w:rPr>
        <w:t>Heal</w:t>
      </w:r>
      <w:r>
        <w:rPr>
          <w:sz w:val="40"/>
          <w:szCs w:val="40"/>
        </w:rPr>
        <w:t>thy Fishing Communities Project</w:t>
      </w:r>
    </w:p>
    <w:p w:rsidR="009E60D7" w:rsidRPr="00671D9E" w:rsidRDefault="009E60D7" w:rsidP="009E60D7">
      <w:pPr>
        <w:spacing w:after="0" w:line="240" w:lineRule="auto"/>
        <w:rPr>
          <w:sz w:val="24"/>
          <w:szCs w:val="24"/>
        </w:rPr>
      </w:pPr>
      <w:r w:rsidRPr="00671D9E">
        <w:rPr>
          <w:noProof/>
          <w:sz w:val="24"/>
          <w:szCs w:val="24"/>
        </w:rPr>
        <mc:AlternateContent>
          <mc:Choice Requires="wps">
            <w:drawing>
              <wp:anchor distT="0" distB="0" distL="114300" distR="114300" simplePos="0" relativeHeight="251659264" behindDoc="0" locked="0" layoutInCell="1" allowOverlap="1" wp14:anchorId="3595936A" wp14:editId="464521B3">
                <wp:simplePos x="0" y="0"/>
                <wp:positionH relativeFrom="column">
                  <wp:posOffset>1485900</wp:posOffset>
                </wp:positionH>
                <wp:positionV relativeFrom="paragraph">
                  <wp:posOffset>385446</wp:posOffset>
                </wp:positionV>
                <wp:extent cx="5334000" cy="4572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457200"/>
                        </a:xfrm>
                        <a:prstGeom prst="rect">
                          <a:avLst/>
                        </a:prstGeom>
                        <a:solidFill>
                          <a:srgbClr val="FFFFFF"/>
                        </a:solidFill>
                        <a:ln w="9525">
                          <a:solidFill>
                            <a:srgbClr val="000000"/>
                          </a:solidFill>
                          <a:miter lim="800000"/>
                          <a:headEnd/>
                          <a:tailEnd/>
                        </a:ln>
                      </wps:spPr>
                      <wps:txbx>
                        <w:txbxContent>
                          <w:p w:rsidR="009E60D7" w:rsidRDefault="009E60D7" w:rsidP="009E60D7">
                            <w:r>
                              <w:t>This project aims to measure the amount</w:t>
                            </w:r>
                            <w:r w:rsidRPr="00AB1233">
                              <w:t xml:space="preserve"> of chemicals and metals in people who eat fish cau</w:t>
                            </w:r>
                            <w:r>
                              <w:t xml:space="preserve">ght from the Great Lakes tributaries.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margin-left:117pt;margin-top:30.35pt;width:420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">
                <v:textbox>
                  <w:txbxContent>
                    <w:p w:rsidR="009E60D7" w:rsidRDefault="009E60D7" w:rsidP="009E60D7">
                      <w:r>
                        <w:t>This project aims to measure the amount</w:t>
                      </w:r>
                      <w:r w:rsidRPr="00AB1233">
                        <w:t xml:space="preserve"> of chemicals and metals in people who eat fish cau</w:t>
                      </w:r>
                      <w:r>
                        <w:t>ght from the Great Lakes</w:t>
                      </w:r>
                      <w:r>
                        <w:t xml:space="preserve"> tributaries</w:t>
                      </w:r>
                      <w:r>
                        <w:t xml:space="preserve">.  </w:t>
                      </w:r>
                    </w:p>
                  </w:txbxContent>
                </v:textbox>
              </v:shape>
            </w:pict>
          </mc:Fallback>
        </mc:AlternateContent>
      </w:r>
      <w:r w:rsidRPr="00671D9E">
        <w:rPr>
          <w:noProof/>
          <w:sz w:val="24"/>
          <w:szCs w:val="24"/>
        </w:rPr>
        <w:drawing>
          <wp:inline distT="0" distB="0" distL="0" distR="0" wp14:anchorId="652AA1D9" wp14:editId="2F8FE929">
            <wp:extent cx="1112520" cy="1152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2520" cy="1152525"/>
                    </a:xfrm>
                    <a:prstGeom prst="rect">
                      <a:avLst/>
                    </a:prstGeom>
                    <a:noFill/>
                  </pic:spPr>
                </pic:pic>
              </a:graphicData>
            </a:graphic>
          </wp:inline>
        </w:drawing>
      </w:r>
    </w:p>
    <w:p w:rsidR="009E60D7" w:rsidRDefault="009E60D7" w:rsidP="009E60D7">
      <w:pPr>
        <w:spacing w:after="0" w:line="240" w:lineRule="auto"/>
        <w:jc w:val="center"/>
        <w:rPr>
          <w:sz w:val="24"/>
          <w:szCs w:val="24"/>
        </w:rPr>
      </w:pPr>
    </w:p>
    <w:p w:rsidR="009E60D7" w:rsidRDefault="009E60D7" w:rsidP="009E60D7">
      <w:pPr>
        <w:spacing w:after="0" w:line="240" w:lineRule="auto"/>
        <w:jc w:val="center"/>
        <w:rPr>
          <w:sz w:val="24"/>
          <w:szCs w:val="24"/>
        </w:rPr>
      </w:pPr>
    </w:p>
    <w:p w:rsidR="009E60D7" w:rsidRDefault="009E60D7" w:rsidP="009E60D7">
      <w:pPr>
        <w:spacing w:after="0" w:line="240" w:lineRule="auto"/>
        <w:jc w:val="center"/>
        <w:rPr>
          <w:sz w:val="24"/>
          <w:szCs w:val="24"/>
        </w:rPr>
      </w:pPr>
    </w:p>
    <w:p w:rsidR="009E60D7" w:rsidRDefault="009E60D7" w:rsidP="009E60D7">
      <w:pPr>
        <w:spacing w:after="0" w:line="240" w:lineRule="auto"/>
        <w:jc w:val="center"/>
        <w:rPr>
          <w:sz w:val="24"/>
          <w:szCs w:val="24"/>
        </w:rPr>
        <w:sectPr w:rsidR="009E60D7" w:rsidSect="00FF6778">
          <w:pgSz w:w="12240" w:h="15840"/>
          <w:pgMar w:top="720" w:right="720" w:bottom="720" w:left="720" w:header="720" w:footer="720" w:gutter="0"/>
          <w:cols w:space="720"/>
          <w:docGrid w:linePitch="360"/>
        </w:sectPr>
      </w:pPr>
    </w:p>
    <w:p w:rsidR="009E60D7" w:rsidRPr="00FF6778" w:rsidRDefault="009E60D7" w:rsidP="009E60D7">
      <w:pPr>
        <w:spacing w:after="0" w:line="240" w:lineRule="auto"/>
        <w:rPr>
          <w:b/>
          <w:sz w:val="20"/>
          <w:szCs w:val="20"/>
        </w:rPr>
      </w:pPr>
      <w:r w:rsidRPr="00FF6778">
        <w:rPr>
          <w:b/>
          <w:sz w:val="20"/>
          <w:szCs w:val="20"/>
        </w:rPr>
        <w:lastRenderedPageBreak/>
        <w:t>Who is conducting this project?</w:t>
      </w:r>
    </w:p>
    <w:p w:rsidR="009E60D7" w:rsidRDefault="009E60D7" w:rsidP="009E60D7">
      <w:pPr>
        <w:spacing w:after="0" w:line="240" w:lineRule="auto"/>
        <w:rPr>
          <w:sz w:val="20"/>
          <w:szCs w:val="20"/>
        </w:rPr>
      </w:pPr>
      <w:r w:rsidRPr="00FF6778">
        <w:rPr>
          <w:sz w:val="20"/>
          <w:szCs w:val="20"/>
        </w:rPr>
        <w:t xml:space="preserve">This is a joint project between the federal Agency for Toxic Substances and Disease Registry (ATSDR) and New York State Department of Health (NYS DOH).  </w:t>
      </w:r>
    </w:p>
    <w:p w:rsidR="00040A49" w:rsidRPr="00FF6778" w:rsidRDefault="00040A49" w:rsidP="009E60D7">
      <w:pPr>
        <w:spacing w:after="0" w:line="240" w:lineRule="auto"/>
        <w:rPr>
          <w:sz w:val="20"/>
          <w:szCs w:val="20"/>
        </w:rPr>
      </w:pPr>
    </w:p>
    <w:p w:rsidR="009E60D7" w:rsidRPr="00FF6778" w:rsidRDefault="009E60D7" w:rsidP="009E60D7">
      <w:pPr>
        <w:spacing w:after="0" w:line="240" w:lineRule="auto"/>
        <w:rPr>
          <w:b/>
          <w:sz w:val="20"/>
          <w:szCs w:val="20"/>
        </w:rPr>
      </w:pPr>
      <w:r w:rsidRPr="00FF6778">
        <w:rPr>
          <w:b/>
          <w:sz w:val="20"/>
          <w:szCs w:val="20"/>
        </w:rPr>
        <w:t>What is biomonitoring?</w:t>
      </w:r>
    </w:p>
    <w:p w:rsidR="009E60D7" w:rsidRPr="00FF6778" w:rsidRDefault="009E60D7" w:rsidP="009E60D7">
      <w:pPr>
        <w:spacing w:after="0" w:line="240" w:lineRule="auto"/>
        <w:rPr>
          <w:sz w:val="20"/>
          <w:szCs w:val="20"/>
        </w:rPr>
      </w:pPr>
      <w:r w:rsidRPr="00FF6778">
        <w:rPr>
          <w:sz w:val="20"/>
          <w:szCs w:val="20"/>
        </w:rPr>
        <w:t>Biomonitoring is the assessment of human exposure to contaminants by looking for them in human specimens, such as blood or urine.  Blood, serum, and urine levels reflect the amount of a contaminant that actually gets into the body by all routes of exposure, including ingestion, inhalation, and dermal absorption.  Once these contaminants enter the body, some are stored in body fat and it may take years for the body to get rid of them.</w:t>
      </w:r>
    </w:p>
    <w:p w:rsidR="009E60D7" w:rsidRPr="00FF6778" w:rsidRDefault="009E60D7" w:rsidP="009E60D7">
      <w:pPr>
        <w:spacing w:after="0" w:line="240" w:lineRule="auto"/>
        <w:rPr>
          <w:sz w:val="20"/>
          <w:szCs w:val="20"/>
        </w:rPr>
      </w:pPr>
    </w:p>
    <w:p w:rsidR="009E60D7" w:rsidRPr="00FF6778" w:rsidRDefault="009E60D7" w:rsidP="009E60D7">
      <w:pPr>
        <w:spacing w:after="0" w:line="240" w:lineRule="auto"/>
        <w:rPr>
          <w:b/>
          <w:sz w:val="20"/>
          <w:szCs w:val="20"/>
        </w:rPr>
      </w:pPr>
      <w:r w:rsidRPr="00FF6778">
        <w:rPr>
          <w:b/>
          <w:sz w:val="20"/>
          <w:szCs w:val="20"/>
        </w:rPr>
        <w:t>What will be tested for in my blood and urine?</w:t>
      </w:r>
    </w:p>
    <w:p w:rsidR="009E60D7" w:rsidRPr="00FF6778" w:rsidRDefault="009E60D7" w:rsidP="009E60D7">
      <w:pPr>
        <w:spacing w:after="0" w:line="240" w:lineRule="auto"/>
        <w:rPr>
          <w:sz w:val="20"/>
          <w:szCs w:val="20"/>
        </w:rPr>
      </w:pPr>
      <w:r w:rsidRPr="00FF6778">
        <w:rPr>
          <w:sz w:val="20"/>
          <w:szCs w:val="20"/>
        </w:rPr>
        <w:t>NYS DOH labs will test your blood and urine for the following chemical mixtures: PCBs, PBDEs, PFOS and PFOA, and pesticides (</w:t>
      </w:r>
      <w:proofErr w:type="spellStart"/>
      <w:r w:rsidRPr="00FF6778">
        <w:rPr>
          <w:sz w:val="20"/>
          <w:szCs w:val="20"/>
        </w:rPr>
        <w:t>mirex</w:t>
      </w:r>
      <w:proofErr w:type="spellEnd"/>
      <w:r w:rsidRPr="00FF6778">
        <w:rPr>
          <w:sz w:val="20"/>
          <w:szCs w:val="20"/>
        </w:rPr>
        <w:t xml:space="preserve">, </w:t>
      </w:r>
      <w:proofErr w:type="spellStart"/>
      <w:r w:rsidRPr="00FF6778">
        <w:rPr>
          <w:sz w:val="20"/>
          <w:szCs w:val="20"/>
        </w:rPr>
        <w:t>toxaphene</w:t>
      </w:r>
      <w:proofErr w:type="spellEnd"/>
      <w:r w:rsidRPr="00FF6778">
        <w:rPr>
          <w:sz w:val="20"/>
          <w:szCs w:val="20"/>
        </w:rPr>
        <w:t xml:space="preserve">, chlordane, </w:t>
      </w:r>
      <w:proofErr w:type="spellStart"/>
      <w:r w:rsidRPr="00FF6778">
        <w:rPr>
          <w:sz w:val="20"/>
          <w:szCs w:val="20"/>
        </w:rPr>
        <w:t>hexachlorobenzene</w:t>
      </w:r>
      <w:proofErr w:type="spellEnd"/>
      <w:r w:rsidRPr="00FF6778">
        <w:rPr>
          <w:sz w:val="20"/>
          <w:szCs w:val="20"/>
        </w:rPr>
        <w:t>, DDT, and DDE).  Some of these chemical mixtures were banned many years ago but still exist in fish and other food sources because they do not break down in the environment and can build up in our bodies.  The metals that will be tested for are mercury, lead, and cadmium.  You will be sent the results from some of your blood and urine tests with information about what they mean.</w:t>
      </w:r>
    </w:p>
    <w:p w:rsidR="009E60D7" w:rsidRPr="00FF6778" w:rsidRDefault="009E60D7" w:rsidP="009E60D7">
      <w:pPr>
        <w:spacing w:after="0" w:line="240" w:lineRule="auto"/>
        <w:rPr>
          <w:sz w:val="20"/>
          <w:szCs w:val="20"/>
        </w:rPr>
      </w:pPr>
    </w:p>
    <w:p w:rsidR="009E60D7" w:rsidRPr="00FF6778" w:rsidRDefault="009E60D7" w:rsidP="009E60D7">
      <w:pPr>
        <w:spacing w:after="0" w:line="240" w:lineRule="auto"/>
        <w:rPr>
          <w:b/>
          <w:sz w:val="20"/>
          <w:szCs w:val="20"/>
        </w:rPr>
      </w:pPr>
      <w:r w:rsidRPr="00FF6778">
        <w:rPr>
          <w:b/>
          <w:sz w:val="20"/>
          <w:szCs w:val="20"/>
        </w:rPr>
        <w:t>How will I be eligible to participate?</w:t>
      </w:r>
    </w:p>
    <w:p w:rsidR="009E60D7" w:rsidRDefault="009E60D7" w:rsidP="009E60D7">
      <w:pPr>
        <w:spacing w:after="0" w:line="240" w:lineRule="auto"/>
        <w:rPr>
          <w:sz w:val="20"/>
          <w:szCs w:val="20"/>
        </w:rPr>
      </w:pPr>
      <w:r w:rsidRPr="00FF6778">
        <w:rPr>
          <w:sz w:val="20"/>
          <w:szCs w:val="20"/>
        </w:rPr>
        <w:t>You will be eligible if you are 1</w:t>
      </w:r>
      <w:r>
        <w:rPr>
          <w:sz w:val="20"/>
          <w:szCs w:val="20"/>
        </w:rPr>
        <w:t>8-69 years old, live in the City of Syracuse,</w:t>
      </w:r>
      <w:r w:rsidRPr="00FF6778">
        <w:rPr>
          <w:sz w:val="20"/>
          <w:szCs w:val="20"/>
        </w:rPr>
        <w:t xml:space="preserve"> ate fish caught in </w:t>
      </w:r>
      <w:r>
        <w:rPr>
          <w:sz w:val="20"/>
          <w:szCs w:val="20"/>
        </w:rPr>
        <w:t>Onondaga Lake or tributaries, and received a referral coupon from someone you know.</w:t>
      </w:r>
    </w:p>
    <w:p w:rsidR="009E60D7" w:rsidRPr="00FF6778" w:rsidRDefault="009E60D7" w:rsidP="009E60D7">
      <w:pPr>
        <w:spacing w:after="0" w:line="240" w:lineRule="auto"/>
        <w:rPr>
          <w:sz w:val="20"/>
          <w:szCs w:val="20"/>
        </w:rPr>
      </w:pPr>
    </w:p>
    <w:p w:rsidR="009E60D7" w:rsidRPr="00FF6778" w:rsidRDefault="009E60D7" w:rsidP="009E60D7">
      <w:pPr>
        <w:spacing w:after="0" w:line="240" w:lineRule="auto"/>
        <w:rPr>
          <w:b/>
          <w:sz w:val="20"/>
          <w:szCs w:val="20"/>
        </w:rPr>
      </w:pPr>
      <w:r w:rsidRPr="00FF6778">
        <w:rPr>
          <w:b/>
          <w:sz w:val="20"/>
          <w:szCs w:val="20"/>
        </w:rPr>
        <w:t>Will my information remain secure?</w:t>
      </w:r>
    </w:p>
    <w:p w:rsidR="009E60D7" w:rsidRPr="00FF6778" w:rsidRDefault="009E60D7" w:rsidP="009E60D7">
      <w:pPr>
        <w:spacing w:after="0" w:line="240" w:lineRule="auto"/>
        <w:rPr>
          <w:sz w:val="20"/>
          <w:szCs w:val="20"/>
        </w:rPr>
      </w:pPr>
      <w:r w:rsidRPr="00FF6778">
        <w:rPr>
          <w:sz w:val="20"/>
          <w:szCs w:val="20"/>
        </w:rPr>
        <w:t>Yes, all information about you (including your name and address, the screening survey, your interview answers, and your blood and urine test results) will be kept secure.  We keep track of your information using a code number rather than your name.  All personal identifiers will be removed before specimens are sent to the laboratory.</w:t>
      </w:r>
    </w:p>
    <w:p w:rsidR="009E60D7" w:rsidRDefault="009E60D7" w:rsidP="009E60D7">
      <w:pPr>
        <w:spacing w:after="0" w:line="240" w:lineRule="auto"/>
        <w:rPr>
          <w:sz w:val="20"/>
          <w:szCs w:val="20"/>
        </w:rPr>
      </w:pPr>
    </w:p>
    <w:p w:rsidR="009E60D7" w:rsidRDefault="009E60D7" w:rsidP="009E60D7">
      <w:pPr>
        <w:spacing w:after="0" w:line="240" w:lineRule="auto"/>
        <w:rPr>
          <w:sz w:val="20"/>
          <w:szCs w:val="20"/>
        </w:rPr>
      </w:pPr>
    </w:p>
    <w:p w:rsidR="00DD3A59" w:rsidRDefault="00DD3A59" w:rsidP="009E60D7">
      <w:pPr>
        <w:spacing w:after="0" w:line="240" w:lineRule="auto"/>
        <w:rPr>
          <w:sz w:val="20"/>
          <w:szCs w:val="20"/>
        </w:rPr>
      </w:pPr>
    </w:p>
    <w:p w:rsidR="00040A49" w:rsidRDefault="00040A49" w:rsidP="009E60D7">
      <w:pPr>
        <w:spacing w:after="0" w:line="240" w:lineRule="auto"/>
        <w:rPr>
          <w:b/>
          <w:sz w:val="20"/>
          <w:szCs w:val="20"/>
        </w:rPr>
      </w:pPr>
    </w:p>
    <w:p w:rsidR="00040A49" w:rsidRDefault="00040A49" w:rsidP="009E60D7">
      <w:pPr>
        <w:spacing w:after="0" w:line="240" w:lineRule="auto"/>
        <w:rPr>
          <w:b/>
          <w:sz w:val="20"/>
          <w:szCs w:val="20"/>
        </w:rPr>
      </w:pPr>
    </w:p>
    <w:p w:rsidR="009E60D7" w:rsidRPr="00FF6778" w:rsidRDefault="009E60D7" w:rsidP="009E60D7">
      <w:pPr>
        <w:spacing w:after="0" w:line="240" w:lineRule="auto"/>
        <w:rPr>
          <w:b/>
          <w:sz w:val="20"/>
          <w:szCs w:val="20"/>
        </w:rPr>
      </w:pPr>
      <w:r w:rsidRPr="00FF6778">
        <w:rPr>
          <w:b/>
          <w:sz w:val="20"/>
          <w:szCs w:val="20"/>
        </w:rPr>
        <w:lastRenderedPageBreak/>
        <w:t>What kinds of questions will I be asked and how long is the procedure?</w:t>
      </w:r>
    </w:p>
    <w:p w:rsidR="009E60D7" w:rsidRPr="00FF6778" w:rsidRDefault="009E60D7" w:rsidP="009E60D7">
      <w:pPr>
        <w:spacing w:after="0" w:line="240" w:lineRule="auto"/>
        <w:rPr>
          <w:sz w:val="20"/>
          <w:szCs w:val="20"/>
        </w:rPr>
      </w:pPr>
      <w:r w:rsidRPr="00FF6778">
        <w:rPr>
          <w:sz w:val="20"/>
          <w:szCs w:val="20"/>
        </w:rPr>
        <w:t>If you are eligible and give consent to participate, you will be asked detailed fish consumption questions during the interview (where the fish was caught, what species, how often it was eaten, and how the fish was cooked/prepared).  You will also be asked questions such as your occupation, reproductive history (if female), and tobacco use.  You can refuse to answer any of the questions or withdraw from the project at any time for any reason.  The interview and sample collection should take no longer than one hour.  After the appointment you will be compensated for your time and effort with a thank you gift card.</w:t>
      </w:r>
    </w:p>
    <w:p w:rsidR="009E60D7" w:rsidRPr="00FF6778" w:rsidRDefault="009E60D7" w:rsidP="009E60D7">
      <w:pPr>
        <w:spacing w:after="0" w:line="240" w:lineRule="auto"/>
        <w:rPr>
          <w:sz w:val="20"/>
          <w:szCs w:val="20"/>
        </w:rPr>
      </w:pPr>
    </w:p>
    <w:p w:rsidR="009E60D7" w:rsidRPr="00FF6778" w:rsidRDefault="009E60D7" w:rsidP="009E60D7">
      <w:pPr>
        <w:spacing w:after="0" w:line="240" w:lineRule="auto"/>
        <w:rPr>
          <w:b/>
          <w:sz w:val="20"/>
          <w:szCs w:val="20"/>
        </w:rPr>
      </w:pPr>
      <w:r w:rsidRPr="00FF6778">
        <w:rPr>
          <w:b/>
          <w:sz w:val="20"/>
          <w:szCs w:val="20"/>
        </w:rPr>
        <w:t>Should I stop eating fish or worry about adverse health effects from these contaminants?</w:t>
      </w:r>
    </w:p>
    <w:p w:rsidR="009E60D7" w:rsidRPr="00FF6778" w:rsidRDefault="009E60D7" w:rsidP="009E60D7">
      <w:pPr>
        <w:spacing w:after="0" w:line="240" w:lineRule="auto"/>
        <w:rPr>
          <w:sz w:val="20"/>
          <w:szCs w:val="20"/>
        </w:rPr>
      </w:pPr>
      <w:r w:rsidRPr="00FF6778">
        <w:rPr>
          <w:sz w:val="20"/>
          <w:szCs w:val="20"/>
        </w:rPr>
        <w:t>No, fish are an excellent source of protein, omega-3 fatty acids, and other essential nutrients.  There are many scientific studies that show there are various health benefits to eating fish such as heart, brain, immune, skin, and eye health.  Even if you have measurable levels of these contaminants in your body, it does not mean you will develop disease.  Your individual data (identified by code number) will be grouped with other participants</w:t>
      </w:r>
      <w:r w:rsidR="006F2D72">
        <w:rPr>
          <w:sz w:val="20"/>
          <w:szCs w:val="20"/>
        </w:rPr>
        <w:t>’</w:t>
      </w:r>
      <w:r w:rsidRPr="00FF6778">
        <w:rPr>
          <w:sz w:val="20"/>
          <w:szCs w:val="20"/>
        </w:rPr>
        <w:t xml:space="preserve"> data to help determine appropriate fish advisories in NYS and will be used to inform policy on reducing Great Lakes contaminants.  To reduce your exposure to Great Lakes contaminants, you should continue to follow the NYS fish advisories posted at </w:t>
      </w:r>
    </w:p>
    <w:p w:rsidR="009E60D7" w:rsidRPr="00FF6778" w:rsidRDefault="00DF7647" w:rsidP="009E60D7">
      <w:pPr>
        <w:spacing w:after="0" w:line="240" w:lineRule="auto"/>
        <w:rPr>
          <w:sz w:val="20"/>
          <w:szCs w:val="20"/>
        </w:rPr>
      </w:pPr>
      <w:hyperlink r:id="rId6" w:history="1">
        <w:r w:rsidR="008C7460" w:rsidRPr="00F73C7F">
          <w:rPr>
            <w:rStyle w:val="Hyperlink"/>
            <w:sz w:val="20"/>
            <w:szCs w:val="20"/>
          </w:rPr>
          <w:t>http://www.health.state.ny.us/environmental/outdoors/fish/fish.htm</w:t>
        </w:r>
      </w:hyperlink>
    </w:p>
    <w:p w:rsidR="009E60D7" w:rsidRPr="00FF6778" w:rsidRDefault="009E60D7" w:rsidP="009E60D7">
      <w:pPr>
        <w:spacing w:after="0" w:line="240" w:lineRule="auto"/>
        <w:rPr>
          <w:sz w:val="20"/>
          <w:szCs w:val="20"/>
        </w:rPr>
      </w:pPr>
    </w:p>
    <w:p w:rsidR="009E60D7" w:rsidRPr="00FF6778" w:rsidRDefault="009E60D7" w:rsidP="009E60D7">
      <w:pPr>
        <w:spacing w:after="0" w:line="240" w:lineRule="auto"/>
        <w:rPr>
          <w:b/>
          <w:sz w:val="20"/>
          <w:szCs w:val="20"/>
        </w:rPr>
      </w:pPr>
      <w:r w:rsidRPr="00FF6778">
        <w:rPr>
          <w:b/>
          <w:sz w:val="20"/>
          <w:szCs w:val="20"/>
        </w:rPr>
        <w:t>If you have any further questions, please contact:</w:t>
      </w:r>
    </w:p>
    <w:p w:rsidR="009E60D7" w:rsidRDefault="009E60D7" w:rsidP="009E60D7">
      <w:pPr>
        <w:spacing w:after="0" w:line="240" w:lineRule="auto"/>
        <w:rPr>
          <w:sz w:val="20"/>
          <w:szCs w:val="20"/>
        </w:rPr>
      </w:pPr>
      <w:r>
        <w:rPr>
          <w:sz w:val="20"/>
          <w:szCs w:val="20"/>
        </w:rPr>
        <w:t>Ms. /Mr.</w:t>
      </w:r>
    </w:p>
    <w:p w:rsidR="009E60D7" w:rsidRPr="00FF6778" w:rsidRDefault="009E60D7" w:rsidP="009E60D7">
      <w:pPr>
        <w:spacing w:after="0" w:line="240" w:lineRule="auto"/>
        <w:rPr>
          <w:sz w:val="20"/>
          <w:szCs w:val="20"/>
        </w:rPr>
      </w:pPr>
      <w:r w:rsidRPr="00FF6778">
        <w:rPr>
          <w:sz w:val="20"/>
          <w:szCs w:val="20"/>
        </w:rPr>
        <w:t>Project Coordinator</w:t>
      </w:r>
    </w:p>
    <w:p w:rsidR="009E60D7" w:rsidRPr="00FF6778" w:rsidRDefault="009E60D7" w:rsidP="009E60D7">
      <w:pPr>
        <w:spacing w:after="0" w:line="240" w:lineRule="auto"/>
        <w:rPr>
          <w:sz w:val="20"/>
          <w:szCs w:val="20"/>
        </w:rPr>
      </w:pPr>
      <w:r w:rsidRPr="00FF6778">
        <w:rPr>
          <w:sz w:val="20"/>
          <w:szCs w:val="20"/>
        </w:rPr>
        <w:t>New York State Department of Health</w:t>
      </w:r>
    </w:p>
    <w:p w:rsidR="009E60D7" w:rsidRPr="00FF6778" w:rsidRDefault="009E60D7" w:rsidP="009E60D7">
      <w:pPr>
        <w:spacing w:after="0" w:line="240" w:lineRule="auto"/>
        <w:rPr>
          <w:sz w:val="20"/>
          <w:szCs w:val="20"/>
        </w:rPr>
      </w:pPr>
      <w:r w:rsidRPr="00FF6778">
        <w:rPr>
          <w:sz w:val="20"/>
          <w:szCs w:val="20"/>
        </w:rPr>
        <w:t>Center for Environmental Health</w:t>
      </w:r>
    </w:p>
    <w:p w:rsidR="009E60D7" w:rsidRPr="00FF6778" w:rsidRDefault="009E60D7" w:rsidP="009E60D7">
      <w:pPr>
        <w:spacing w:after="0" w:line="240" w:lineRule="auto"/>
        <w:rPr>
          <w:rFonts w:eastAsia="Times New Roman"/>
          <w:bCs/>
          <w:kern w:val="32"/>
          <w:sz w:val="20"/>
          <w:szCs w:val="20"/>
          <w:lang w:eastAsia="x-none"/>
        </w:rPr>
      </w:pPr>
      <w:r w:rsidRPr="00FF6778">
        <w:rPr>
          <w:rFonts w:eastAsia="Times New Roman"/>
          <w:bCs/>
          <w:kern w:val="32"/>
          <w:sz w:val="20"/>
          <w:szCs w:val="20"/>
          <w:lang w:eastAsia="x-none"/>
        </w:rPr>
        <w:t>ESP, Tower Room 1203</w:t>
      </w:r>
    </w:p>
    <w:p w:rsidR="009E60D7" w:rsidRPr="00FF6778" w:rsidRDefault="009E60D7" w:rsidP="009E60D7">
      <w:pPr>
        <w:spacing w:after="0" w:line="240" w:lineRule="auto"/>
        <w:rPr>
          <w:rFonts w:eastAsia="Times New Roman"/>
          <w:bCs/>
          <w:kern w:val="32"/>
          <w:sz w:val="20"/>
          <w:szCs w:val="20"/>
          <w:lang w:eastAsia="x-none"/>
        </w:rPr>
      </w:pPr>
      <w:r w:rsidRPr="00FF6778">
        <w:rPr>
          <w:rFonts w:eastAsia="Times New Roman"/>
          <w:bCs/>
          <w:kern w:val="32"/>
          <w:sz w:val="20"/>
          <w:szCs w:val="20"/>
          <w:lang w:eastAsia="x-none"/>
        </w:rPr>
        <w:t>Albany, NY 12237</w:t>
      </w:r>
    </w:p>
    <w:p w:rsidR="009E60D7" w:rsidRDefault="009E60D7" w:rsidP="009E60D7">
      <w:pPr>
        <w:spacing w:after="0" w:line="240" w:lineRule="auto"/>
        <w:rPr>
          <w:rFonts w:eastAsia="Times New Roman"/>
          <w:bCs/>
          <w:kern w:val="32"/>
          <w:sz w:val="20"/>
          <w:szCs w:val="20"/>
          <w:lang w:eastAsia="x-none"/>
        </w:rPr>
      </w:pPr>
      <w:r>
        <w:rPr>
          <w:rFonts w:eastAsia="Times New Roman"/>
          <w:bCs/>
          <w:kern w:val="32"/>
          <w:sz w:val="20"/>
          <w:szCs w:val="20"/>
          <w:lang w:eastAsia="x-none"/>
        </w:rPr>
        <w:t>518-402-7950 FAX: 518-402-7959</w:t>
      </w:r>
    </w:p>
    <w:p w:rsidR="009E60D7" w:rsidRPr="00FF6778" w:rsidRDefault="009E60D7" w:rsidP="009E60D7">
      <w:pPr>
        <w:spacing w:after="0" w:line="240" w:lineRule="auto"/>
        <w:rPr>
          <w:rFonts w:eastAsia="Times New Roman"/>
          <w:bCs/>
          <w:kern w:val="32"/>
          <w:sz w:val="20"/>
          <w:szCs w:val="20"/>
          <w:lang w:eastAsia="x-none"/>
        </w:rPr>
      </w:pPr>
    </w:p>
    <w:p w:rsidR="009E60D7" w:rsidRPr="00FF6778" w:rsidRDefault="009E60D7" w:rsidP="009E60D7">
      <w:pPr>
        <w:rPr>
          <w:sz w:val="20"/>
          <w:szCs w:val="20"/>
        </w:rPr>
      </w:pPr>
    </w:p>
    <w:p w:rsidR="0065517B" w:rsidRPr="00481E92" w:rsidRDefault="0065517B">
      <w:pPr>
        <w:rPr>
          <w:rFonts w:ascii="Times New Roman" w:hAnsi="Times New Roman"/>
        </w:rPr>
      </w:pPr>
    </w:p>
    <w:sectPr w:rsidR="0065517B" w:rsidRPr="00481E92" w:rsidSect="00FF6778">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0D7"/>
    <w:rsid w:val="00040A49"/>
    <w:rsid w:val="0022305F"/>
    <w:rsid w:val="00321293"/>
    <w:rsid w:val="00376C32"/>
    <w:rsid w:val="00481E92"/>
    <w:rsid w:val="0065517B"/>
    <w:rsid w:val="00687D4F"/>
    <w:rsid w:val="006F2D72"/>
    <w:rsid w:val="00786350"/>
    <w:rsid w:val="008C7460"/>
    <w:rsid w:val="0094143B"/>
    <w:rsid w:val="009E60D7"/>
    <w:rsid w:val="00C04540"/>
    <w:rsid w:val="00DD3A59"/>
    <w:rsid w:val="00DF7647"/>
    <w:rsid w:val="00F1370E"/>
    <w:rsid w:val="00F71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0D7"/>
    <w:pPr>
      <w:spacing w:after="200" w:line="276" w:lineRule="auto"/>
    </w:pPr>
    <w:rPr>
      <w:rFonts w:ascii="Calibri" w:eastAsia="Calibri" w:hAnsi="Calibri"/>
    </w:rPr>
  </w:style>
  <w:style w:type="paragraph" w:styleId="Heading1">
    <w:name w:val="heading 1"/>
    <w:basedOn w:val="Normal"/>
    <w:next w:val="Normal"/>
    <w:link w:val="Heading1Char"/>
    <w:uiPriority w:val="9"/>
    <w:qFormat/>
    <w:rsid w:val="00687D4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87D4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87D4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87D4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87D4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87D4F"/>
    <w:pPr>
      <w:spacing w:before="240" w:after="60"/>
      <w:outlineLvl w:val="5"/>
    </w:pPr>
    <w:rPr>
      <w:b/>
      <w:bCs/>
    </w:rPr>
  </w:style>
  <w:style w:type="paragraph" w:styleId="Heading7">
    <w:name w:val="heading 7"/>
    <w:basedOn w:val="Normal"/>
    <w:next w:val="Normal"/>
    <w:link w:val="Heading7Char"/>
    <w:uiPriority w:val="9"/>
    <w:semiHidden/>
    <w:unhideWhenUsed/>
    <w:qFormat/>
    <w:rsid w:val="00687D4F"/>
    <w:pPr>
      <w:spacing w:before="240" w:after="60"/>
      <w:outlineLvl w:val="6"/>
    </w:pPr>
  </w:style>
  <w:style w:type="paragraph" w:styleId="Heading8">
    <w:name w:val="heading 8"/>
    <w:basedOn w:val="Normal"/>
    <w:next w:val="Normal"/>
    <w:link w:val="Heading8Char"/>
    <w:uiPriority w:val="9"/>
    <w:semiHidden/>
    <w:unhideWhenUsed/>
    <w:qFormat/>
    <w:rsid w:val="00687D4F"/>
    <w:pPr>
      <w:spacing w:before="240" w:after="60"/>
      <w:outlineLvl w:val="7"/>
    </w:pPr>
    <w:rPr>
      <w:i/>
      <w:iCs/>
    </w:rPr>
  </w:style>
  <w:style w:type="paragraph" w:styleId="Heading9">
    <w:name w:val="heading 9"/>
    <w:basedOn w:val="Normal"/>
    <w:next w:val="Normal"/>
    <w:link w:val="Heading9Char"/>
    <w:uiPriority w:val="9"/>
    <w:semiHidden/>
    <w:unhideWhenUsed/>
    <w:qFormat/>
    <w:rsid w:val="00687D4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D4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87D4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87D4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87D4F"/>
    <w:rPr>
      <w:b/>
      <w:bCs/>
      <w:sz w:val="28"/>
      <w:szCs w:val="28"/>
    </w:rPr>
  </w:style>
  <w:style w:type="character" w:customStyle="1" w:styleId="Heading5Char">
    <w:name w:val="Heading 5 Char"/>
    <w:basedOn w:val="DefaultParagraphFont"/>
    <w:link w:val="Heading5"/>
    <w:uiPriority w:val="9"/>
    <w:semiHidden/>
    <w:rsid w:val="00687D4F"/>
    <w:rPr>
      <w:b/>
      <w:bCs/>
      <w:i/>
      <w:iCs/>
      <w:sz w:val="26"/>
      <w:szCs w:val="26"/>
    </w:rPr>
  </w:style>
  <w:style w:type="character" w:customStyle="1" w:styleId="Heading6Char">
    <w:name w:val="Heading 6 Char"/>
    <w:basedOn w:val="DefaultParagraphFont"/>
    <w:link w:val="Heading6"/>
    <w:uiPriority w:val="9"/>
    <w:semiHidden/>
    <w:rsid w:val="00687D4F"/>
    <w:rPr>
      <w:b/>
      <w:bCs/>
    </w:rPr>
  </w:style>
  <w:style w:type="character" w:customStyle="1" w:styleId="Heading7Char">
    <w:name w:val="Heading 7 Char"/>
    <w:basedOn w:val="DefaultParagraphFont"/>
    <w:link w:val="Heading7"/>
    <w:uiPriority w:val="9"/>
    <w:semiHidden/>
    <w:rsid w:val="00687D4F"/>
    <w:rPr>
      <w:sz w:val="24"/>
      <w:szCs w:val="24"/>
    </w:rPr>
  </w:style>
  <w:style w:type="character" w:customStyle="1" w:styleId="Heading8Char">
    <w:name w:val="Heading 8 Char"/>
    <w:basedOn w:val="DefaultParagraphFont"/>
    <w:link w:val="Heading8"/>
    <w:uiPriority w:val="9"/>
    <w:semiHidden/>
    <w:rsid w:val="00687D4F"/>
    <w:rPr>
      <w:i/>
      <w:iCs/>
      <w:sz w:val="24"/>
      <w:szCs w:val="24"/>
    </w:rPr>
  </w:style>
  <w:style w:type="character" w:customStyle="1" w:styleId="Heading9Char">
    <w:name w:val="Heading 9 Char"/>
    <w:basedOn w:val="DefaultParagraphFont"/>
    <w:link w:val="Heading9"/>
    <w:uiPriority w:val="9"/>
    <w:semiHidden/>
    <w:rsid w:val="00687D4F"/>
    <w:rPr>
      <w:rFonts w:asciiTheme="majorHAnsi" w:eastAsiaTheme="majorEastAsia" w:hAnsiTheme="majorHAnsi"/>
    </w:rPr>
  </w:style>
  <w:style w:type="paragraph" w:styleId="Title">
    <w:name w:val="Title"/>
    <w:basedOn w:val="Normal"/>
    <w:next w:val="Normal"/>
    <w:link w:val="TitleChar"/>
    <w:uiPriority w:val="10"/>
    <w:qFormat/>
    <w:rsid w:val="00687D4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87D4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87D4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87D4F"/>
    <w:rPr>
      <w:rFonts w:asciiTheme="majorHAnsi" w:eastAsiaTheme="majorEastAsia" w:hAnsiTheme="majorHAnsi"/>
      <w:sz w:val="24"/>
      <w:szCs w:val="24"/>
    </w:rPr>
  </w:style>
  <w:style w:type="character" w:styleId="Strong">
    <w:name w:val="Strong"/>
    <w:basedOn w:val="DefaultParagraphFont"/>
    <w:uiPriority w:val="22"/>
    <w:qFormat/>
    <w:rsid w:val="00687D4F"/>
    <w:rPr>
      <w:b/>
      <w:bCs/>
    </w:rPr>
  </w:style>
  <w:style w:type="character" w:styleId="Emphasis">
    <w:name w:val="Emphasis"/>
    <w:basedOn w:val="DefaultParagraphFont"/>
    <w:uiPriority w:val="20"/>
    <w:qFormat/>
    <w:rsid w:val="00687D4F"/>
    <w:rPr>
      <w:rFonts w:asciiTheme="minorHAnsi" w:hAnsiTheme="minorHAnsi"/>
      <w:b/>
      <w:i/>
      <w:iCs/>
    </w:rPr>
  </w:style>
  <w:style w:type="paragraph" w:styleId="NoSpacing">
    <w:name w:val="No Spacing"/>
    <w:basedOn w:val="Normal"/>
    <w:uiPriority w:val="1"/>
    <w:qFormat/>
    <w:rsid w:val="00687D4F"/>
    <w:rPr>
      <w:szCs w:val="32"/>
    </w:rPr>
  </w:style>
  <w:style w:type="paragraph" w:styleId="ListParagraph">
    <w:name w:val="List Paragraph"/>
    <w:basedOn w:val="Normal"/>
    <w:uiPriority w:val="34"/>
    <w:qFormat/>
    <w:rsid w:val="00687D4F"/>
    <w:pPr>
      <w:ind w:left="720"/>
      <w:contextualSpacing/>
    </w:pPr>
  </w:style>
  <w:style w:type="paragraph" w:styleId="Quote">
    <w:name w:val="Quote"/>
    <w:basedOn w:val="Normal"/>
    <w:next w:val="Normal"/>
    <w:link w:val="QuoteChar"/>
    <w:uiPriority w:val="29"/>
    <w:qFormat/>
    <w:rsid w:val="00687D4F"/>
    <w:rPr>
      <w:i/>
    </w:rPr>
  </w:style>
  <w:style w:type="character" w:customStyle="1" w:styleId="QuoteChar">
    <w:name w:val="Quote Char"/>
    <w:basedOn w:val="DefaultParagraphFont"/>
    <w:link w:val="Quote"/>
    <w:uiPriority w:val="29"/>
    <w:rsid w:val="00687D4F"/>
    <w:rPr>
      <w:i/>
      <w:sz w:val="24"/>
      <w:szCs w:val="24"/>
    </w:rPr>
  </w:style>
  <w:style w:type="paragraph" w:styleId="IntenseQuote">
    <w:name w:val="Intense Quote"/>
    <w:basedOn w:val="Normal"/>
    <w:next w:val="Normal"/>
    <w:link w:val="IntenseQuoteChar"/>
    <w:uiPriority w:val="30"/>
    <w:qFormat/>
    <w:rsid w:val="00687D4F"/>
    <w:pPr>
      <w:ind w:left="720" w:right="720"/>
    </w:pPr>
    <w:rPr>
      <w:b/>
      <w:i/>
    </w:rPr>
  </w:style>
  <w:style w:type="character" w:customStyle="1" w:styleId="IntenseQuoteChar">
    <w:name w:val="Intense Quote Char"/>
    <w:basedOn w:val="DefaultParagraphFont"/>
    <w:link w:val="IntenseQuote"/>
    <w:uiPriority w:val="30"/>
    <w:rsid w:val="00687D4F"/>
    <w:rPr>
      <w:b/>
      <w:i/>
      <w:sz w:val="24"/>
    </w:rPr>
  </w:style>
  <w:style w:type="character" w:styleId="SubtleEmphasis">
    <w:name w:val="Subtle Emphasis"/>
    <w:uiPriority w:val="19"/>
    <w:qFormat/>
    <w:rsid w:val="00687D4F"/>
    <w:rPr>
      <w:i/>
      <w:color w:val="5A5A5A" w:themeColor="text1" w:themeTint="A5"/>
    </w:rPr>
  </w:style>
  <w:style w:type="character" w:styleId="IntenseEmphasis">
    <w:name w:val="Intense Emphasis"/>
    <w:basedOn w:val="DefaultParagraphFont"/>
    <w:uiPriority w:val="21"/>
    <w:qFormat/>
    <w:rsid w:val="00687D4F"/>
    <w:rPr>
      <w:b/>
      <w:i/>
      <w:sz w:val="24"/>
      <w:szCs w:val="24"/>
      <w:u w:val="single"/>
    </w:rPr>
  </w:style>
  <w:style w:type="character" w:styleId="SubtleReference">
    <w:name w:val="Subtle Reference"/>
    <w:basedOn w:val="DefaultParagraphFont"/>
    <w:uiPriority w:val="31"/>
    <w:qFormat/>
    <w:rsid w:val="00687D4F"/>
    <w:rPr>
      <w:sz w:val="24"/>
      <w:szCs w:val="24"/>
      <w:u w:val="single"/>
    </w:rPr>
  </w:style>
  <w:style w:type="character" w:styleId="IntenseReference">
    <w:name w:val="Intense Reference"/>
    <w:basedOn w:val="DefaultParagraphFont"/>
    <w:uiPriority w:val="32"/>
    <w:qFormat/>
    <w:rsid w:val="00687D4F"/>
    <w:rPr>
      <w:b/>
      <w:sz w:val="24"/>
      <w:u w:val="single"/>
    </w:rPr>
  </w:style>
  <w:style w:type="character" w:styleId="BookTitle">
    <w:name w:val="Book Title"/>
    <w:basedOn w:val="DefaultParagraphFont"/>
    <w:uiPriority w:val="33"/>
    <w:qFormat/>
    <w:rsid w:val="00687D4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87D4F"/>
    <w:pPr>
      <w:outlineLvl w:val="9"/>
    </w:pPr>
  </w:style>
  <w:style w:type="character" w:styleId="Hyperlink">
    <w:name w:val="Hyperlink"/>
    <w:basedOn w:val="DefaultParagraphFont"/>
    <w:uiPriority w:val="99"/>
    <w:unhideWhenUsed/>
    <w:rsid w:val="008C7460"/>
    <w:rPr>
      <w:color w:val="0000FF" w:themeColor="hyperlink"/>
      <w:u w:val="single"/>
    </w:rPr>
  </w:style>
  <w:style w:type="paragraph" w:styleId="BalloonText">
    <w:name w:val="Balloon Text"/>
    <w:basedOn w:val="Normal"/>
    <w:link w:val="BalloonTextChar"/>
    <w:uiPriority w:val="99"/>
    <w:semiHidden/>
    <w:unhideWhenUsed/>
    <w:rsid w:val="002230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05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0D7"/>
    <w:pPr>
      <w:spacing w:after="200" w:line="276" w:lineRule="auto"/>
    </w:pPr>
    <w:rPr>
      <w:rFonts w:ascii="Calibri" w:eastAsia="Calibri" w:hAnsi="Calibri"/>
    </w:rPr>
  </w:style>
  <w:style w:type="paragraph" w:styleId="Heading1">
    <w:name w:val="heading 1"/>
    <w:basedOn w:val="Normal"/>
    <w:next w:val="Normal"/>
    <w:link w:val="Heading1Char"/>
    <w:uiPriority w:val="9"/>
    <w:qFormat/>
    <w:rsid w:val="00687D4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87D4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87D4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87D4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87D4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87D4F"/>
    <w:pPr>
      <w:spacing w:before="240" w:after="60"/>
      <w:outlineLvl w:val="5"/>
    </w:pPr>
    <w:rPr>
      <w:b/>
      <w:bCs/>
    </w:rPr>
  </w:style>
  <w:style w:type="paragraph" w:styleId="Heading7">
    <w:name w:val="heading 7"/>
    <w:basedOn w:val="Normal"/>
    <w:next w:val="Normal"/>
    <w:link w:val="Heading7Char"/>
    <w:uiPriority w:val="9"/>
    <w:semiHidden/>
    <w:unhideWhenUsed/>
    <w:qFormat/>
    <w:rsid w:val="00687D4F"/>
    <w:pPr>
      <w:spacing w:before="240" w:after="60"/>
      <w:outlineLvl w:val="6"/>
    </w:pPr>
  </w:style>
  <w:style w:type="paragraph" w:styleId="Heading8">
    <w:name w:val="heading 8"/>
    <w:basedOn w:val="Normal"/>
    <w:next w:val="Normal"/>
    <w:link w:val="Heading8Char"/>
    <w:uiPriority w:val="9"/>
    <w:semiHidden/>
    <w:unhideWhenUsed/>
    <w:qFormat/>
    <w:rsid w:val="00687D4F"/>
    <w:pPr>
      <w:spacing w:before="240" w:after="60"/>
      <w:outlineLvl w:val="7"/>
    </w:pPr>
    <w:rPr>
      <w:i/>
      <w:iCs/>
    </w:rPr>
  </w:style>
  <w:style w:type="paragraph" w:styleId="Heading9">
    <w:name w:val="heading 9"/>
    <w:basedOn w:val="Normal"/>
    <w:next w:val="Normal"/>
    <w:link w:val="Heading9Char"/>
    <w:uiPriority w:val="9"/>
    <w:semiHidden/>
    <w:unhideWhenUsed/>
    <w:qFormat/>
    <w:rsid w:val="00687D4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D4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87D4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87D4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87D4F"/>
    <w:rPr>
      <w:b/>
      <w:bCs/>
      <w:sz w:val="28"/>
      <w:szCs w:val="28"/>
    </w:rPr>
  </w:style>
  <w:style w:type="character" w:customStyle="1" w:styleId="Heading5Char">
    <w:name w:val="Heading 5 Char"/>
    <w:basedOn w:val="DefaultParagraphFont"/>
    <w:link w:val="Heading5"/>
    <w:uiPriority w:val="9"/>
    <w:semiHidden/>
    <w:rsid w:val="00687D4F"/>
    <w:rPr>
      <w:b/>
      <w:bCs/>
      <w:i/>
      <w:iCs/>
      <w:sz w:val="26"/>
      <w:szCs w:val="26"/>
    </w:rPr>
  </w:style>
  <w:style w:type="character" w:customStyle="1" w:styleId="Heading6Char">
    <w:name w:val="Heading 6 Char"/>
    <w:basedOn w:val="DefaultParagraphFont"/>
    <w:link w:val="Heading6"/>
    <w:uiPriority w:val="9"/>
    <w:semiHidden/>
    <w:rsid w:val="00687D4F"/>
    <w:rPr>
      <w:b/>
      <w:bCs/>
    </w:rPr>
  </w:style>
  <w:style w:type="character" w:customStyle="1" w:styleId="Heading7Char">
    <w:name w:val="Heading 7 Char"/>
    <w:basedOn w:val="DefaultParagraphFont"/>
    <w:link w:val="Heading7"/>
    <w:uiPriority w:val="9"/>
    <w:semiHidden/>
    <w:rsid w:val="00687D4F"/>
    <w:rPr>
      <w:sz w:val="24"/>
      <w:szCs w:val="24"/>
    </w:rPr>
  </w:style>
  <w:style w:type="character" w:customStyle="1" w:styleId="Heading8Char">
    <w:name w:val="Heading 8 Char"/>
    <w:basedOn w:val="DefaultParagraphFont"/>
    <w:link w:val="Heading8"/>
    <w:uiPriority w:val="9"/>
    <w:semiHidden/>
    <w:rsid w:val="00687D4F"/>
    <w:rPr>
      <w:i/>
      <w:iCs/>
      <w:sz w:val="24"/>
      <w:szCs w:val="24"/>
    </w:rPr>
  </w:style>
  <w:style w:type="character" w:customStyle="1" w:styleId="Heading9Char">
    <w:name w:val="Heading 9 Char"/>
    <w:basedOn w:val="DefaultParagraphFont"/>
    <w:link w:val="Heading9"/>
    <w:uiPriority w:val="9"/>
    <w:semiHidden/>
    <w:rsid w:val="00687D4F"/>
    <w:rPr>
      <w:rFonts w:asciiTheme="majorHAnsi" w:eastAsiaTheme="majorEastAsia" w:hAnsiTheme="majorHAnsi"/>
    </w:rPr>
  </w:style>
  <w:style w:type="paragraph" w:styleId="Title">
    <w:name w:val="Title"/>
    <w:basedOn w:val="Normal"/>
    <w:next w:val="Normal"/>
    <w:link w:val="TitleChar"/>
    <w:uiPriority w:val="10"/>
    <w:qFormat/>
    <w:rsid w:val="00687D4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87D4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87D4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87D4F"/>
    <w:rPr>
      <w:rFonts w:asciiTheme="majorHAnsi" w:eastAsiaTheme="majorEastAsia" w:hAnsiTheme="majorHAnsi"/>
      <w:sz w:val="24"/>
      <w:szCs w:val="24"/>
    </w:rPr>
  </w:style>
  <w:style w:type="character" w:styleId="Strong">
    <w:name w:val="Strong"/>
    <w:basedOn w:val="DefaultParagraphFont"/>
    <w:uiPriority w:val="22"/>
    <w:qFormat/>
    <w:rsid w:val="00687D4F"/>
    <w:rPr>
      <w:b/>
      <w:bCs/>
    </w:rPr>
  </w:style>
  <w:style w:type="character" w:styleId="Emphasis">
    <w:name w:val="Emphasis"/>
    <w:basedOn w:val="DefaultParagraphFont"/>
    <w:uiPriority w:val="20"/>
    <w:qFormat/>
    <w:rsid w:val="00687D4F"/>
    <w:rPr>
      <w:rFonts w:asciiTheme="minorHAnsi" w:hAnsiTheme="minorHAnsi"/>
      <w:b/>
      <w:i/>
      <w:iCs/>
    </w:rPr>
  </w:style>
  <w:style w:type="paragraph" w:styleId="NoSpacing">
    <w:name w:val="No Spacing"/>
    <w:basedOn w:val="Normal"/>
    <w:uiPriority w:val="1"/>
    <w:qFormat/>
    <w:rsid w:val="00687D4F"/>
    <w:rPr>
      <w:szCs w:val="32"/>
    </w:rPr>
  </w:style>
  <w:style w:type="paragraph" w:styleId="ListParagraph">
    <w:name w:val="List Paragraph"/>
    <w:basedOn w:val="Normal"/>
    <w:uiPriority w:val="34"/>
    <w:qFormat/>
    <w:rsid w:val="00687D4F"/>
    <w:pPr>
      <w:ind w:left="720"/>
      <w:contextualSpacing/>
    </w:pPr>
  </w:style>
  <w:style w:type="paragraph" w:styleId="Quote">
    <w:name w:val="Quote"/>
    <w:basedOn w:val="Normal"/>
    <w:next w:val="Normal"/>
    <w:link w:val="QuoteChar"/>
    <w:uiPriority w:val="29"/>
    <w:qFormat/>
    <w:rsid w:val="00687D4F"/>
    <w:rPr>
      <w:i/>
    </w:rPr>
  </w:style>
  <w:style w:type="character" w:customStyle="1" w:styleId="QuoteChar">
    <w:name w:val="Quote Char"/>
    <w:basedOn w:val="DefaultParagraphFont"/>
    <w:link w:val="Quote"/>
    <w:uiPriority w:val="29"/>
    <w:rsid w:val="00687D4F"/>
    <w:rPr>
      <w:i/>
      <w:sz w:val="24"/>
      <w:szCs w:val="24"/>
    </w:rPr>
  </w:style>
  <w:style w:type="paragraph" w:styleId="IntenseQuote">
    <w:name w:val="Intense Quote"/>
    <w:basedOn w:val="Normal"/>
    <w:next w:val="Normal"/>
    <w:link w:val="IntenseQuoteChar"/>
    <w:uiPriority w:val="30"/>
    <w:qFormat/>
    <w:rsid w:val="00687D4F"/>
    <w:pPr>
      <w:ind w:left="720" w:right="720"/>
    </w:pPr>
    <w:rPr>
      <w:b/>
      <w:i/>
    </w:rPr>
  </w:style>
  <w:style w:type="character" w:customStyle="1" w:styleId="IntenseQuoteChar">
    <w:name w:val="Intense Quote Char"/>
    <w:basedOn w:val="DefaultParagraphFont"/>
    <w:link w:val="IntenseQuote"/>
    <w:uiPriority w:val="30"/>
    <w:rsid w:val="00687D4F"/>
    <w:rPr>
      <w:b/>
      <w:i/>
      <w:sz w:val="24"/>
    </w:rPr>
  </w:style>
  <w:style w:type="character" w:styleId="SubtleEmphasis">
    <w:name w:val="Subtle Emphasis"/>
    <w:uiPriority w:val="19"/>
    <w:qFormat/>
    <w:rsid w:val="00687D4F"/>
    <w:rPr>
      <w:i/>
      <w:color w:val="5A5A5A" w:themeColor="text1" w:themeTint="A5"/>
    </w:rPr>
  </w:style>
  <w:style w:type="character" w:styleId="IntenseEmphasis">
    <w:name w:val="Intense Emphasis"/>
    <w:basedOn w:val="DefaultParagraphFont"/>
    <w:uiPriority w:val="21"/>
    <w:qFormat/>
    <w:rsid w:val="00687D4F"/>
    <w:rPr>
      <w:b/>
      <w:i/>
      <w:sz w:val="24"/>
      <w:szCs w:val="24"/>
      <w:u w:val="single"/>
    </w:rPr>
  </w:style>
  <w:style w:type="character" w:styleId="SubtleReference">
    <w:name w:val="Subtle Reference"/>
    <w:basedOn w:val="DefaultParagraphFont"/>
    <w:uiPriority w:val="31"/>
    <w:qFormat/>
    <w:rsid w:val="00687D4F"/>
    <w:rPr>
      <w:sz w:val="24"/>
      <w:szCs w:val="24"/>
      <w:u w:val="single"/>
    </w:rPr>
  </w:style>
  <w:style w:type="character" w:styleId="IntenseReference">
    <w:name w:val="Intense Reference"/>
    <w:basedOn w:val="DefaultParagraphFont"/>
    <w:uiPriority w:val="32"/>
    <w:qFormat/>
    <w:rsid w:val="00687D4F"/>
    <w:rPr>
      <w:b/>
      <w:sz w:val="24"/>
      <w:u w:val="single"/>
    </w:rPr>
  </w:style>
  <w:style w:type="character" w:styleId="BookTitle">
    <w:name w:val="Book Title"/>
    <w:basedOn w:val="DefaultParagraphFont"/>
    <w:uiPriority w:val="33"/>
    <w:qFormat/>
    <w:rsid w:val="00687D4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87D4F"/>
    <w:pPr>
      <w:outlineLvl w:val="9"/>
    </w:pPr>
  </w:style>
  <w:style w:type="character" w:styleId="Hyperlink">
    <w:name w:val="Hyperlink"/>
    <w:basedOn w:val="DefaultParagraphFont"/>
    <w:uiPriority w:val="99"/>
    <w:unhideWhenUsed/>
    <w:rsid w:val="008C7460"/>
    <w:rPr>
      <w:color w:val="0000FF" w:themeColor="hyperlink"/>
      <w:u w:val="single"/>
    </w:rPr>
  </w:style>
  <w:style w:type="paragraph" w:styleId="BalloonText">
    <w:name w:val="Balloon Text"/>
    <w:basedOn w:val="Normal"/>
    <w:link w:val="BalloonTextChar"/>
    <w:uiPriority w:val="99"/>
    <w:semiHidden/>
    <w:unhideWhenUsed/>
    <w:rsid w:val="002230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05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health.state.ny.us/environmental/outdoors/fish/fish.ht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New York State Department of Health</Company>
  <LinksUpToDate>false</LinksUpToDate>
  <CharactersWithSpaces>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A. Reuther</dc:creator>
  <cp:lastModifiedBy>CDC User</cp:lastModifiedBy>
  <cp:revision>4</cp:revision>
  <dcterms:created xsi:type="dcterms:W3CDTF">2014-10-23T00:56:00Z</dcterms:created>
  <dcterms:modified xsi:type="dcterms:W3CDTF">2014-10-23T17:19:00Z</dcterms:modified>
</cp:coreProperties>
</file>