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224" w:rsidRDefault="00BB4224" w:rsidP="003F5872">
      <w:pPr>
        <w:jc w:val="center"/>
      </w:pPr>
    </w:p>
    <w:p w:rsidR="00BB4224" w:rsidRDefault="00BB4224" w:rsidP="003F5872">
      <w:pPr>
        <w:jc w:val="center"/>
      </w:pPr>
    </w:p>
    <w:p w:rsidR="00BB4224" w:rsidRDefault="00BB4224" w:rsidP="003F5872">
      <w:pPr>
        <w:jc w:val="center"/>
      </w:pPr>
    </w:p>
    <w:p w:rsidR="0039611C" w:rsidRDefault="00770A97" w:rsidP="003F5872">
      <w:pPr>
        <w:jc w:val="center"/>
        <w:rPr>
          <w:b/>
        </w:rPr>
      </w:pPr>
      <w:r>
        <w:rPr>
          <w:b/>
        </w:rPr>
        <w:t>Attachment I</w:t>
      </w:r>
      <w:r w:rsidR="0039611C">
        <w:rPr>
          <w:b/>
        </w:rPr>
        <w:t xml:space="preserve"> </w:t>
      </w:r>
    </w:p>
    <w:p w:rsidR="003F5872" w:rsidRDefault="003F5872" w:rsidP="003F5872">
      <w:pPr>
        <w:jc w:val="center"/>
        <w:rPr>
          <w:b/>
        </w:rPr>
      </w:pPr>
      <w:bookmarkStart w:id="0" w:name="_GoBack"/>
      <w:bookmarkEnd w:id="0"/>
      <w:r w:rsidRPr="00BB4224">
        <w:rPr>
          <w:b/>
        </w:rPr>
        <w:t>Discussion Guide</w:t>
      </w: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Default="00BB4224" w:rsidP="003F5872">
      <w:pPr>
        <w:jc w:val="center"/>
        <w:rPr>
          <w:b/>
        </w:rPr>
      </w:pPr>
    </w:p>
    <w:p w:rsidR="00BB4224" w:rsidRPr="00BB4224" w:rsidRDefault="00BB4224" w:rsidP="003F5872">
      <w:pPr>
        <w:jc w:val="center"/>
        <w:rPr>
          <w:b/>
        </w:rPr>
      </w:pPr>
    </w:p>
    <w:p w:rsidR="003F5872" w:rsidRPr="00B83E54" w:rsidRDefault="00BB4224" w:rsidP="003F5872">
      <w:pPr>
        <w:ind w:left="5820" w:firstLine="660"/>
        <w:jc w:val="center"/>
        <w:rPr>
          <w:sz w:val="16"/>
          <w:szCs w:val="16"/>
        </w:rPr>
      </w:pPr>
      <w:r>
        <w:rPr>
          <w:sz w:val="16"/>
          <w:szCs w:val="16"/>
        </w:rPr>
        <w:t xml:space="preserve">                                         </w:t>
      </w:r>
      <w:r w:rsidR="003F5872" w:rsidRPr="00B83E54">
        <w:rPr>
          <w:sz w:val="16"/>
          <w:szCs w:val="16"/>
        </w:rPr>
        <w:t>Form Approved</w:t>
      </w:r>
    </w:p>
    <w:p w:rsidR="003F5872" w:rsidRPr="00B83E54" w:rsidRDefault="00BB4224" w:rsidP="003F5872">
      <w:pPr>
        <w:ind w:left="6480" w:firstLine="60"/>
        <w:jc w:val="center"/>
        <w:rPr>
          <w:sz w:val="16"/>
          <w:szCs w:val="16"/>
        </w:rPr>
      </w:pPr>
      <w:r>
        <w:rPr>
          <w:sz w:val="16"/>
          <w:szCs w:val="16"/>
        </w:rPr>
        <w:t xml:space="preserve">                                  </w:t>
      </w:r>
      <w:r w:rsidR="003F5872" w:rsidRPr="00B83E54">
        <w:rPr>
          <w:sz w:val="16"/>
          <w:szCs w:val="16"/>
        </w:rPr>
        <w:t>OMB No.</w:t>
      </w:r>
      <w:r>
        <w:rPr>
          <w:sz w:val="16"/>
          <w:szCs w:val="16"/>
        </w:rPr>
        <w:t>0920</w:t>
      </w:r>
      <w:r w:rsidR="003F5872" w:rsidRPr="00B83E54">
        <w:rPr>
          <w:sz w:val="16"/>
          <w:szCs w:val="16"/>
        </w:rPr>
        <w:t>-xxxx</w:t>
      </w:r>
    </w:p>
    <w:p w:rsidR="003F5872" w:rsidRPr="00B83E54" w:rsidRDefault="003F5872" w:rsidP="003F5872">
      <w:pPr>
        <w:ind w:left="6540"/>
        <w:rPr>
          <w:sz w:val="16"/>
          <w:szCs w:val="16"/>
        </w:rPr>
      </w:pPr>
      <w:r w:rsidRPr="00B83E54">
        <w:rPr>
          <w:sz w:val="16"/>
          <w:szCs w:val="16"/>
        </w:rPr>
        <w:t xml:space="preserve">           </w:t>
      </w:r>
      <w:r>
        <w:rPr>
          <w:sz w:val="16"/>
          <w:szCs w:val="16"/>
        </w:rPr>
        <w:t xml:space="preserve">    </w:t>
      </w:r>
      <w:r w:rsidR="00BB4224">
        <w:rPr>
          <w:sz w:val="16"/>
          <w:szCs w:val="16"/>
        </w:rPr>
        <w:t xml:space="preserve">                            </w:t>
      </w:r>
      <w:r>
        <w:rPr>
          <w:sz w:val="16"/>
          <w:szCs w:val="16"/>
        </w:rPr>
        <w:t xml:space="preserve">  </w:t>
      </w:r>
      <w:r w:rsidRPr="00B83E54">
        <w:rPr>
          <w:sz w:val="16"/>
          <w:szCs w:val="16"/>
        </w:rPr>
        <w:t>Exp. Date xx/xx/20xx</w:t>
      </w:r>
    </w:p>
    <w:p w:rsidR="003F5872" w:rsidRDefault="003F5872" w:rsidP="003F5872">
      <w:pPr>
        <w:jc w:val="center"/>
        <w:rPr>
          <w:i/>
        </w:rPr>
      </w:pPr>
    </w:p>
    <w:p w:rsidR="003F5872" w:rsidRDefault="003F5872" w:rsidP="003F5872">
      <w:pPr>
        <w:jc w:val="center"/>
      </w:pPr>
      <w:proofErr w:type="spellStart"/>
      <w:r w:rsidRPr="001E288B">
        <w:rPr>
          <w:i/>
        </w:rPr>
        <w:t>Youth@Work</w:t>
      </w:r>
      <w:proofErr w:type="spellEnd"/>
      <w:r w:rsidRPr="001E288B">
        <w:rPr>
          <w:i/>
        </w:rPr>
        <w:t xml:space="preserve"> – Talking Safety</w:t>
      </w:r>
      <w:r w:rsidRPr="001E288B">
        <w:t xml:space="preserve"> Curriculum Dissemination Project: </w:t>
      </w:r>
    </w:p>
    <w:p w:rsidR="003F5872" w:rsidRPr="001E288B" w:rsidRDefault="003F5872" w:rsidP="003F5872">
      <w:pPr>
        <w:jc w:val="center"/>
      </w:pPr>
      <w:r w:rsidRPr="001E288B">
        <w:t>Incentives for adoptio</w:t>
      </w:r>
      <w:r>
        <w:t>n among public school districts – Discussion Guide</w:t>
      </w:r>
    </w:p>
    <w:p w:rsidR="003F5872" w:rsidRPr="00C85241" w:rsidRDefault="003F5872" w:rsidP="003F5872">
      <w:pPr>
        <w:spacing w:after="120"/>
        <w:rPr>
          <w:i/>
          <w:iCs/>
          <w:szCs w:val="22"/>
        </w:rPr>
      </w:pPr>
    </w:p>
    <w:p w:rsidR="003F5872" w:rsidRPr="00C85241" w:rsidRDefault="003F5872" w:rsidP="003F5872">
      <w:pPr>
        <w:spacing w:after="120" w:line="360" w:lineRule="auto"/>
        <w:rPr>
          <w:b/>
          <w:iCs/>
          <w:sz w:val="22"/>
          <w:szCs w:val="22"/>
        </w:rPr>
      </w:pPr>
      <w:r w:rsidRPr="00C85241">
        <w:rPr>
          <w:b/>
          <w:iCs/>
          <w:sz w:val="22"/>
          <w:szCs w:val="22"/>
        </w:rPr>
        <w:t xml:space="preserve">Date/Time: </w:t>
      </w:r>
    </w:p>
    <w:p w:rsidR="003F5872" w:rsidRPr="00C85241" w:rsidRDefault="003F5872" w:rsidP="003F5872">
      <w:pPr>
        <w:spacing w:after="120" w:line="360" w:lineRule="auto"/>
        <w:rPr>
          <w:b/>
          <w:iCs/>
          <w:sz w:val="22"/>
          <w:szCs w:val="22"/>
        </w:rPr>
      </w:pPr>
      <w:r>
        <w:rPr>
          <w:b/>
          <w:iCs/>
          <w:sz w:val="22"/>
          <w:szCs w:val="22"/>
        </w:rPr>
        <w:t>District</w:t>
      </w:r>
      <w:r w:rsidRPr="00C85241">
        <w:rPr>
          <w:b/>
          <w:iCs/>
          <w:sz w:val="22"/>
          <w:szCs w:val="22"/>
        </w:rPr>
        <w:t xml:space="preserve">: </w:t>
      </w:r>
    </w:p>
    <w:p w:rsidR="003F5872" w:rsidRPr="00C85241" w:rsidRDefault="003F5872" w:rsidP="003F5872">
      <w:pPr>
        <w:spacing w:after="120" w:line="360" w:lineRule="auto"/>
        <w:rPr>
          <w:b/>
          <w:iCs/>
          <w:sz w:val="22"/>
          <w:szCs w:val="22"/>
        </w:rPr>
      </w:pPr>
      <w:r w:rsidRPr="00C85241">
        <w:rPr>
          <w:b/>
          <w:iCs/>
          <w:sz w:val="22"/>
          <w:szCs w:val="22"/>
        </w:rPr>
        <w:t xml:space="preserve">Respondent ID: </w:t>
      </w:r>
    </w:p>
    <w:p w:rsidR="003F5872" w:rsidRPr="00C85241" w:rsidRDefault="003F5872" w:rsidP="003F5872">
      <w:pPr>
        <w:spacing w:after="120" w:line="360" w:lineRule="auto"/>
        <w:rPr>
          <w:b/>
          <w:iCs/>
          <w:sz w:val="22"/>
          <w:szCs w:val="22"/>
        </w:rPr>
      </w:pPr>
      <w:r w:rsidRPr="00C85241">
        <w:rPr>
          <w:b/>
          <w:iCs/>
          <w:sz w:val="22"/>
          <w:szCs w:val="22"/>
        </w:rPr>
        <w:t xml:space="preserve">Interviewer Initials: </w:t>
      </w:r>
    </w:p>
    <w:p w:rsidR="003F5872" w:rsidRPr="00C85241" w:rsidRDefault="003F5872" w:rsidP="003F5872">
      <w:pPr>
        <w:spacing w:after="120" w:line="360" w:lineRule="auto"/>
        <w:rPr>
          <w:b/>
          <w:iCs/>
          <w:sz w:val="22"/>
          <w:szCs w:val="22"/>
        </w:rPr>
      </w:pPr>
      <w:r w:rsidRPr="00C85241">
        <w:rPr>
          <w:b/>
          <w:iCs/>
          <w:sz w:val="22"/>
          <w:szCs w:val="22"/>
        </w:rPr>
        <w:t xml:space="preserve">Note taker Initials: </w:t>
      </w:r>
    </w:p>
    <w:p w:rsidR="003F5872" w:rsidRPr="00780C8C" w:rsidRDefault="003F5872" w:rsidP="003F5872">
      <w:pPr>
        <w:rPr>
          <w:sz w:val="22"/>
          <w:szCs w:val="22"/>
          <w:u w:val="single"/>
        </w:rPr>
      </w:pPr>
      <w:r w:rsidRPr="00780C8C">
        <w:rPr>
          <w:sz w:val="22"/>
          <w:szCs w:val="22"/>
          <w:u w:val="single"/>
        </w:rPr>
        <w:t>A. Background</w:t>
      </w:r>
    </w:p>
    <w:p w:rsidR="003F5872" w:rsidRDefault="003F5872" w:rsidP="003F5872">
      <w:pPr>
        <w:rPr>
          <w:sz w:val="22"/>
          <w:szCs w:val="22"/>
        </w:rPr>
      </w:pPr>
    </w:p>
    <w:p w:rsidR="003F5872" w:rsidRPr="00780C8C" w:rsidRDefault="003F5872" w:rsidP="003F5872">
      <w:pPr>
        <w:rPr>
          <w:sz w:val="22"/>
          <w:szCs w:val="22"/>
        </w:rPr>
      </w:pPr>
      <w:r w:rsidRPr="00780C8C">
        <w:rPr>
          <w:sz w:val="22"/>
          <w:szCs w:val="22"/>
        </w:rPr>
        <w:t>First, let’s talk a little bit about your role within your district.</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1. What is your position or title?</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2. How long have you worked at [DISTRICT NAME]</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 xml:space="preserve">3. How many middle schools are in your district? </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4. How many high schools are in your district?</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5. Which—if any—specialized types of high schools, such as STEM, CTE, or Early Colleges, does your district have?</w:t>
      </w:r>
    </w:p>
    <w:p w:rsidR="003F5872" w:rsidRPr="00780C8C" w:rsidRDefault="003F5872" w:rsidP="003F5872">
      <w:pPr>
        <w:rPr>
          <w:sz w:val="22"/>
          <w:szCs w:val="22"/>
          <w:u w:val="single"/>
        </w:rPr>
      </w:pPr>
    </w:p>
    <w:p w:rsidR="003F5872" w:rsidRPr="00780C8C" w:rsidRDefault="003F5872" w:rsidP="003F5872">
      <w:pPr>
        <w:pStyle w:val="ListParagraph"/>
        <w:ind w:left="0"/>
        <w:rPr>
          <w:sz w:val="22"/>
          <w:szCs w:val="22"/>
          <w:u w:val="single"/>
        </w:rPr>
      </w:pPr>
      <w:r w:rsidRPr="00780C8C">
        <w:rPr>
          <w:sz w:val="22"/>
          <w:szCs w:val="22"/>
          <w:u w:val="single"/>
        </w:rPr>
        <w:t>B. Making decisions about curricula</w:t>
      </w:r>
    </w:p>
    <w:p w:rsidR="003F5872" w:rsidRPr="00780C8C" w:rsidRDefault="003F5872" w:rsidP="003F5872">
      <w:pPr>
        <w:pStyle w:val="ListParagraph"/>
        <w:ind w:left="0"/>
        <w:rPr>
          <w:sz w:val="22"/>
          <w:szCs w:val="22"/>
        </w:rPr>
      </w:pPr>
    </w:p>
    <w:p w:rsidR="003F5872" w:rsidRPr="00780C8C" w:rsidRDefault="003F5872" w:rsidP="003F5872">
      <w:pPr>
        <w:pStyle w:val="ListParagraph"/>
        <w:ind w:left="0"/>
        <w:rPr>
          <w:sz w:val="22"/>
          <w:szCs w:val="22"/>
        </w:rPr>
      </w:pPr>
      <w:r w:rsidRPr="00780C8C">
        <w:rPr>
          <w:sz w:val="22"/>
          <w:szCs w:val="22"/>
        </w:rPr>
        <w:t>Next, let’s discuss the way that people in your district make decisions about implementing new materials into school programs.</w:t>
      </w:r>
    </w:p>
    <w:p w:rsidR="003F5872" w:rsidRDefault="003F5872" w:rsidP="003F5872">
      <w:pPr>
        <w:pStyle w:val="ListParagraph"/>
        <w:ind w:left="0"/>
        <w:rPr>
          <w:sz w:val="22"/>
          <w:szCs w:val="22"/>
        </w:rPr>
      </w:pPr>
    </w:p>
    <w:p w:rsidR="003F5872" w:rsidRPr="00105C3A" w:rsidRDefault="003F5872" w:rsidP="003F5872">
      <w:pPr>
        <w:pStyle w:val="ListParagraph"/>
        <w:numPr>
          <w:ilvl w:val="0"/>
          <w:numId w:val="1"/>
        </w:numPr>
        <w:rPr>
          <w:sz w:val="22"/>
          <w:szCs w:val="22"/>
        </w:rPr>
      </w:pPr>
      <w:r w:rsidRPr="00105C3A">
        <w:rPr>
          <w:sz w:val="22"/>
          <w:szCs w:val="22"/>
        </w:rPr>
        <w:t xml:space="preserve">Who makes curricular decisions in the district? Are you the only person who does this? </w:t>
      </w:r>
    </w:p>
    <w:p w:rsidR="003F5872" w:rsidRPr="00780C8C" w:rsidRDefault="003F5872" w:rsidP="003F5872">
      <w:pPr>
        <w:pStyle w:val="ListParagraph"/>
        <w:ind w:left="0"/>
        <w:rPr>
          <w:sz w:val="22"/>
          <w:szCs w:val="22"/>
        </w:rPr>
      </w:pPr>
    </w:p>
    <w:p w:rsidR="003F5872" w:rsidRPr="00780C8C" w:rsidRDefault="003F5872" w:rsidP="003F5872">
      <w:pPr>
        <w:pStyle w:val="ListParagraph"/>
        <w:numPr>
          <w:ilvl w:val="0"/>
          <w:numId w:val="1"/>
        </w:numPr>
        <w:contextualSpacing w:val="0"/>
        <w:rPr>
          <w:sz w:val="22"/>
          <w:szCs w:val="22"/>
        </w:rPr>
      </w:pPr>
      <w:r w:rsidRPr="00780C8C">
        <w:rPr>
          <w:sz w:val="22"/>
          <w:szCs w:val="22"/>
        </w:rPr>
        <w:t>At the district level, how do you make decisions about implementing new materials into school programs?</w:t>
      </w:r>
    </w:p>
    <w:p w:rsidR="003F5872" w:rsidRPr="00780C8C" w:rsidRDefault="003F5872" w:rsidP="003F5872">
      <w:pPr>
        <w:pStyle w:val="ListParagraph"/>
        <w:numPr>
          <w:ilvl w:val="1"/>
          <w:numId w:val="1"/>
        </w:numPr>
        <w:ind w:left="1080"/>
        <w:contextualSpacing w:val="0"/>
        <w:rPr>
          <w:sz w:val="22"/>
          <w:szCs w:val="22"/>
        </w:rPr>
      </w:pPr>
      <w:r w:rsidRPr="00780C8C">
        <w:rPr>
          <w:sz w:val="22"/>
          <w:szCs w:val="22"/>
        </w:rPr>
        <w:t>What is the role of the Board of Education in making decisions about implementing new material into school curricula or programs?</w:t>
      </w:r>
    </w:p>
    <w:p w:rsidR="003F5872" w:rsidRPr="00780C8C" w:rsidRDefault="003F5872" w:rsidP="003F5872">
      <w:pPr>
        <w:pStyle w:val="ListParagraph"/>
        <w:rPr>
          <w:sz w:val="22"/>
          <w:szCs w:val="22"/>
        </w:rPr>
      </w:pPr>
    </w:p>
    <w:p w:rsidR="003F5872" w:rsidRPr="001E288B" w:rsidRDefault="003F5872" w:rsidP="003F5872">
      <w:pPr>
        <w:pStyle w:val="ListParagraph"/>
        <w:numPr>
          <w:ilvl w:val="0"/>
          <w:numId w:val="1"/>
        </w:numPr>
        <w:contextualSpacing w:val="0"/>
        <w:rPr>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2834E2D9" wp14:editId="0FEF5EC0">
                <wp:simplePos x="0" y="0"/>
                <wp:positionH relativeFrom="column">
                  <wp:posOffset>19050</wp:posOffset>
                </wp:positionH>
                <wp:positionV relativeFrom="paragraph">
                  <wp:posOffset>226060</wp:posOffset>
                </wp:positionV>
                <wp:extent cx="5676900" cy="914400"/>
                <wp:effectExtent l="0" t="0" r="19050" b="1905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rsidR="003F5872" w:rsidRDefault="003F5872" w:rsidP="003F5872">
                            <w:r w:rsidRPr="005604AC">
                              <w:rPr>
                                <w:rFonts w:cs="Arial"/>
                                <w:sz w:val="16"/>
                                <w:szCs w:val="16"/>
                              </w:rPr>
                              <w:t xml:space="preserve">Public reporting burden of this collection of information is estimated to average </w:t>
                            </w:r>
                            <w:r>
                              <w:rPr>
                                <w:rFonts w:cs="Arial"/>
                                <w:sz w:val="16"/>
                                <w:szCs w:val="16"/>
                              </w:rPr>
                              <w:t xml:space="preserve">30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3F5872" w:rsidRDefault="003F5872" w:rsidP="003F58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pt;margin-top:17.8pt;width:44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BqJgIAAFA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">
                <v:textbox>
                  <w:txbxContent>
                    <w:p w:rsidR="003F5872" w:rsidRDefault="003F5872" w:rsidP="003F5872">
                      <w:r w:rsidRPr="005604AC">
                        <w:rPr>
                          <w:rFonts w:cs="Arial"/>
                          <w:sz w:val="16"/>
                          <w:szCs w:val="16"/>
                        </w:rPr>
                        <w:t xml:space="preserve">Public reporting burden of this collection of information is estimated to average </w:t>
                      </w:r>
                      <w:r>
                        <w:rPr>
                          <w:rFonts w:cs="Arial"/>
                          <w:sz w:val="16"/>
                          <w:szCs w:val="16"/>
                        </w:rPr>
                        <w:t xml:space="preserve">30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3F5872" w:rsidRDefault="003F5872" w:rsidP="003F5872"/>
                  </w:txbxContent>
                </v:textbox>
                <w10:wrap type="topAndBottom"/>
              </v:shape>
            </w:pict>
          </mc:Fallback>
        </mc:AlternateContent>
      </w:r>
      <w:r w:rsidRPr="00780C8C">
        <w:rPr>
          <w:sz w:val="22"/>
          <w:szCs w:val="22"/>
        </w:rPr>
        <w:t xml:space="preserve">Once a decision is made, how are these decisions implemented at the school level? </w:t>
      </w:r>
    </w:p>
    <w:p w:rsidR="003F5872" w:rsidRPr="00780C8C" w:rsidRDefault="003F5872" w:rsidP="003F5872">
      <w:pPr>
        <w:pStyle w:val="ListParagraph"/>
        <w:rPr>
          <w:i/>
          <w:sz w:val="22"/>
          <w:szCs w:val="22"/>
        </w:rPr>
      </w:pPr>
      <w:r w:rsidRPr="00780C8C">
        <w:rPr>
          <w:i/>
          <w:sz w:val="22"/>
          <w:szCs w:val="22"/>
        </w:rPr>
        <w:lastRenderedPageBreak/>
        <w:t xml:space="preserve">Probe: How does the district get schools to implement new material? What is the communication process? Are the new materials mandated by the district or state? What input do schools have into what is implemented? What input </w:t>
      </w:r>
      <w:proofErr w:type="gramStart"/>
      <w:r w:rsidRPr="00780C8C">
        <w:rPr>
          <w:i/>
          <w:sz w:val="22"/>
          <w:szCs w:val="22"/>
        </w:rPr>
        <w:t>do  schools</w:t>
      </w:r>
      <w:proofErr w:type="gramEnd"/>
      <w:r w:rsidRPr="00780C8C">
        <w:rPr>
          <w:i/>
          <w:sz w:val="22"/>
          <w:szCs w:val="22"/>
        </w:rPr>
        <w:t xml:space="preserve"> have into how it will be implemented?</w:t>
      </w:r>
    </w:p>
    <w:p w:rsidR="003F5872" w:rsidRPr="00780C8C" w:rsidRDefault="003F5872" w:rsidP="003F5872">
      <w:pPr>
        <w:pStyle w:val="ListParagraph"/>
        <w:rPr>
          <w:sz w:val="22"/>
          <w:szCs w:val="22"/>
        </w:rPr>
      </w:pPr>
    </w:p>
    <w:p w:rsidR="003F5872" w:rsidRPr="00780C8C" w:rsidRDefault="003F5872" w:rsidP="003F5872">
      <w:pPr>
        <w:pStyle w:val="ListParagraph"/>
        <w:numPr>
          <w:ilvl w:val="0"/>
          <w:numId w:val="1"/>
        </w:numPr>
        <w:contextualSpacing w:val="0"/>
        <w:rPr>
          <w:sz w:val="22"/>
          <w:szCs w:val="22"/>
        </w:rPr>
      </w:pPr>
      <w:r w:rsidRPr="00780C8C">
        <w:rPr>
          <w:sz w:val="22"/>
          <w:szCs w:val="22"/>
        </w:rPr>
        <w:t xml:space="preserve">How </w:t>
      </w:r>
      <w:proofErr w:type="gramStart"/>
      <w:r w:rsidRPr="00780C8C">
        <w:rPr>
          <w:sz w:val="22"/>
          <w:szCs w:val="22"/>
        </w:rPr>
        <w:t>do district staff</w:t>
      </w:r>
      <w:proofErr w:type="gramEnd"/>
      <w:r w:rsidRPr="00780C8C">
        <w:rPr>
          <w:sz w:val="22"/>
          <w:szCs w:val="22"/>
        </w:rPr>
        <w:t xml:space="preserve"> interact with principals and teachers to institutionalize decisions that affect classroom content?</w:t>
      </w:r>
    </w:p>
    <w:p w:rsidR="003F5872" w:rsidRPr="00780C8C" w:rsidRDefault="003F5872" w:rsidP="003F5872">
      <w:pPr>
        <w:pStyle w:val="ListParagraph"/>
        <w:rPr>
          <w:i/>
          <w:sz w:val="22"/>
          <w:szCs w:val="22"/>
        </w:rPr>
      </w:pPr>
      <w:r w:rsidRPr="00780C8C">
        <w:rPr>
          <w:i/>
          <w:sz w:val="22"/>
          <w:szCs w:val="22"/>
        </w:rPr>
        <w:t xml:space="preserve">Probe: How do you communicate with school staff/teachers who will be implementing new materials into school programs (e.g., staff meetings, memos, email, </w:t>
      </w:r>
      <w:proofErr w:type="spellStart"/>
      <w:r w:rsidRPr="00780C8C">
        <w:rPr>
          <w:i/>
          <w:sz w:val="22"/>
          <w:szCs w:val="22"/>
        </w:rPr>
        <w:t>etc</w:t>
      </w:r>
      <w:proofErr w:type="spellEnd"/>
      <w:r w:rsidRPr="00780C8C">
        <w:rPr>
          <w:i/>
          <w:sz w:val="22"/>
          <w:szCs w:val="22"/>
        </w:rPr>
        <w:t>)? What training or professional development is provided for new materials or initiatives?</w:t>
      </w:r>
    </w:p>
    <w:p w:rsidR="003F5872" w:rsidRPr="00780C8C" w:rsidRDefault="003F5872" w:rsidP="003F5872">
      <w:pPr>
        <w:rPr>
          <w:sz w:val="22"/>
          <w:szCs w:val="22"/>
          <w:u w:val="single"/>
        </w:rPr>
      </w:pPr>
    </w:p>
    <w:p w:rsidR="003F5872" w:rsidRPr="00780C8C" w:rsidRDefault="003F5872" w:rsidP="003F5872">
      <w:pPr>
        <w:rPr>
          <w:sz w:val="22"/>
          <w:szCs w:val="22"/>
          <w:u w:val="single"/>
        </w:rPr>
      </w:pPr>
      <w:r w:rsidRPr="00780C8C">
        <w:rPr>
          <w:sz w:val="22"/>
          <w:szCs w:val="22"/>
          <w:u w:val="single"/>
        </w:rPr>
        <w:t>C. General perceptions, current practice</w:t>
      </w:r>
    </w:p>
    <w:p w:rsidR="003F5872" w:rsidRPr="00780C8C" w:rsidRDefault="003F5872" w:rsidP="003F5872">
      <w:pPr>
        <w:rPr>
          <w:sz w:val="22"/>
          <w:szCs w:val="22"/>
        </w:rPr>
      </w:pPr>
      <w:r w:rsidRPr="00780C8C">
        <w:rPr>
          <w:sz w:val="22"/>
          <w:szCs w:val="22"/>
        </w:rPr>
        <w:t>Currently, most approaches to developing students who are career and college ready do not specifically address life skills for safe and healthy work. NIOSH emphasizes a set of eight core competencies</w:t>
      </w:r>
      <w:r>
        <w:rPr>
          <w:sz w:val="22"/>
          <w:szCs w:val="22"/>
        </w:rPr>
        <w:t>, which were included in the initial materials we sent to you.  They include competencies such as recognizing how to prevent injury and illness and recognizing employer rights and responsibilities that play a role in safe and healthy work. Do you remember reading these competencies? [</w:t>
      </w:r>
      <w:r w:rsidRPr="000014B9">
        <w:rPr>
          <w:caps/>
          <w:sz w:val="22"/>
          <w:szCs w:val="22"/>
        </w:rPr>
        <w:t>If no, read them. If yes, move on</w:t>
      </w:r>
      <w:r>
        <w:rPr>
          <w:sz w:val="22"/>
          <w:szCs w:val="22"/>
        </w:rPr>
        <w:t>.]</w:t>
      </w:r>
      <w:r w:rsidRPr="00780C8C">
        <w:rPr>
          <w:sz w:val="22"/>
          <w:szCs w:val="22"/>
        </w:rPr>
        <w:t xml:space="preserve"> </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 xml:space="preserve">I would like to get a sense of the </w:t>
      </w:r>
      <w:r>
        <w:rPr>
          <w:sz w:val="22"/>
          <w:szCs w:val="22"/>
        </w:rPr>
        <w:t xml:space="preserve">career readiness </w:t>
      </w:r>
      <w:r w:rsidRPr="00780C8C">
        <w:rPr>
          <w:sz w:val="22"/>
          <w:szCs w:val="22"/>
        </w:rPr>
        <w:t xml:space="preserve">curricula in your district and perceptions of including workplace safety and health as part of preparing students for their futures.   </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1. Are basic life skills for safe and healthy work currently included in any component of your district’s curriculum?</w:t>
      </w:r>
    </w:p>
    <w:p w:rsidR="003F5872" w:rsidRPr="00780C8C" w:rsidRDefault="003F5872" w:rsidP="003F5872">
      <w:pPr>
        <w:pStyle w:val="ListParagraph"/>
        <w:rPr>
          <w:sz w:val="22"/>
          <w:szCs w:val="22"/>
        </w:rPr>
      </w:pPr>
    </w:p>
    <w:p w:rsidR="003F5872" w:rsidRPr="00780C8C" w:rsidRDefault="003F5872" w:rsidP="003F5872">
      <w:pPr>
        <w:rPr>
          <w:sz w:val="22"/>
          <w:szCs w:val="22"/>
        </w:rPr>
      </w:pPr>
      <w:r w:rsidRPr="00780C8C">
        <w:rPr>
          <w:sz w:val="22"/>
          <w:szCs w:val="22"/>
        </w:rPr>
        <w:t xml:space="preserve">[IF YES] </w:t>
      </w:r>
    </w:p>
    <w:p w:rsidR="003F5872" w:rsidRPr="00780C8C" w:rsidRDefault="003F5872" w:rsidP="003F5872">
      <w:pPr>
        <w:rPr>
          <w:sz w:val="22"/>
          <w:szCs w:val="22"/>
        </w:rPr>
      </w:pPr>
    </w:p>
    <w:p w:rsidR="003F5872" w:rsidRPr="00780C8C" w:rsidRDefault="003F5872" w:rsidP="003F5872">
      <w:pPr>
        <w:pStyle w:val="ListParagraph"/>
        <w:rPr>
          <w:sz w:val="22"/>
          <w:szCs w:val="22"/>
        </w:rPr>
      </w:pPr>
      <w:r w:rsidRPr="00780C8C">
        <w:rPr>
          <w:sz w:val="22"/>
          <w:szCs w:val="22"/>
        </w:rPr>
        <w:t xml:space="preserve">1a)  </w:t>
      </w:r>
      <w:proofErr w:type="gramStart"/>
      <w:r w:rsidRPr="00780C8C">
        <w:rPr>
          <w:sz w:val="22"/>
          <w:szCs w:val="22"/>
        </w:rPr>
        <w:t>In</w:t>
      </w:r>
      <w:proofErr w:type="gramEnd"/>
      <w:r w:rsidRPr="00780C8C">
        <w:rPr>
          <w:sz w:val="22"/>
          <w:szCs w:val="22"/>
        </w:rPr>
        <w:t xml:space="preserve"> what grade levels and educational areas? </w:t>
      </w:r>
    </w:p>
    <w:p w:rsidR="003F5872" w:rsidRPr="00780C8C" w:rsidRDefault="003F5872" w:rsidP="003F5872">
      <w:pPr>
        <w:pStyle w:val="ListParagraph"/>
        <w:ind w:left="1440"/>
        <w:rPr>
          <w:sz w:val="22"/>
          <w:szCs w:val="22"/>
        </w:rPr>
      </w:pPr>
      <w:r w:rsidRPr="00780C8C">
        <w:rPr>
          <w:i/>
          <w:sz w:val="22"/>
          <w:szCs w:val="22"/>
        </w:rPr>
        <w:t xml:space="preserve">Probe: Taught to all grade levels, </w:t>
      </w:r>
      <w:r>
        <w:rPr>
          <w:i/>
          <w:sz w:val="22"/>
          <w:szCs w:val="22"/>
        </w:rPr>
        <w:t>middle school/high school</w:t>
      </w:r>
      <w:r w:rsidRPr="00780C8C">
        <w:rPr>
          <w:i/>
          <w:sz w:val="22"/>
          <w:szCs w:val="22"/>
        </w:rPr>
        <w:t xml:space="preserve">, and all students? In what classes, such as </w:t>
      </w:r>
      <w:r w:rsidRPr="00780C8C">
        <w:rPr>
          <w:i/>
          <w:iCs/>
          <w:sz w:val="22"/>
          <w:szCs w:val="22"/>
        </w:rPr>
        <w:t>Health</w:t>
      </w:r>
      <w:r w:rsidRPr="00780C8C">
        <w:rPr>
          <w:i/>
          <w:sz w:val="22"/>
          <w:szCs w:val="22"/>
        </w:rPr>
        <w:t xml:space="preserve">, Family and Consumer Science, or CTE [CA: in the Linked Learning program?] </w:t>
      </w:r>
      <w:r w:rsidRPr="00780C8C">
        <w:rPr>
          <w:i/>
          <w:iCs/>
          <w:sz w:val="22"/>
          <w:szCs w:val="22"/>
        </w:rPr>
        <w:t xml:space="preserve">are life skills for safe and healthy </w:t>
      </w:r>
      <w:proofErr w:type="gramStart"/>
      <w:r w:rsidRPr="00780C8C">
        <w:rPr>
          <w:i/>
          <w:iCs/>
          <w:sz w:val="22"/>
          <w:szCs w:val="22"/>
        </w:rPr>
        <w:t>work  taught</w:t>
      </w:r>
      <w:proofErr w:type="gramEnd"/>
      <w:r w:rsidRPr="00780C8C">
        <w:rPr>
          <w:i/>
          <w:iCs/>
          <w:sz w:val="22"/>
          <w:szCs w:val="22"/>
        </w:rPr>
        <w:t xml:space="preserve">? In what specific types of schools, such as STEM, CTE, traditional, early college, are </w:t>
      </w:r>
      <w:r w:rsidRPr="00780C8C">
        <w:rPr>
          <w:i/>
          <w:sz w:val="22"/>
          <w:szCs w:val="22"/>
        </w:rPr>
        <w:t>they taught?</w:t>
      </w:r>
    </w:p>
    <w:p w:rsidR="003F5872" w:rsidRPr="00780C8C" w:rsidRDefault="003F5872" w:rsidP="003F5872">
      <w:pPr>
        <w:rPr>
          <w:sz w:val="22"/>
          <w:szCs w:val="22"/>
        </w:rPr>
      </w:pPr>
    </w:p>
    <w:p w:rsidR="003F5872" w:rsidRPr="00780C8C" w:rsidRDefault="003F5872" w:rsidP="003F5872">
      <w:pPr>
        <w:pStyle w:val="ListParagraph"/>
        <w:rPr>
          <w:sz w:val="22"/>
          <w:szCs w:val="22"/>
        </w:rPr>
      </w:pPr>
      <w:r w:rsidRPr="00780C8C">
        <w:rPr>
          <w:sz w:val="22"/>
          <w:szCs w:val="22"/>
        </w:rPr>
        <w:t>[FOR EACH PLACE WHERE THEY HAVE WORKPLACE SAFETY, ASK QUESTIONS 1B, 1C, 1D]</w:t>
      </w:r>
    </w:p>
    <w:p w:rsidR="003F5872" w:rsidRPr="00780C8C" w:rsidRDefault="003F5872" w:rsidP="003F5872">
      <w:pPr>
        <w:pStyle w:val="ListParagraph"/>
        <w:rPr>
          <w:sz w:val="22"/>
          <w:szCs w:val="22"/>
        </w:rPr>
      </w:pPr>
    </w:p>
    <w:p w:rsidR="003F5872" w:rsidRPr="00780C8C" w:rsidRDefault="003F5872" w:rsidP="003F5872">
      <w:pPr>
        <w:pStyle w:val="ListParagraph"/>
        <w:rPr>
          <w:sz w:val="22"/>
          <w:szCs w:val="22"/>
        </w:rPr>
      </w:pPr>
      <w:r w:rsidRPr="00780C8C">
        <w:rPr>
          <w:sz w:val="22"/>
          <w:szCs w:val="22"/>
        </w:rPr>
        <w:t xml:space="preserve">1b) </w:t>
      </w:r>
      <w:proofErr w:type="gramStart"/>
      <w:r w:rsidRPr="00780C8C">
        <w:rPr>
          <w:sz w:val="22"/>
          <w:szCs w:val="22"/>
        </w:rPr>
        <w:t>About</w:t>
      </w:r>
      <w:proofErr w:type="gramEnd"/>
      <w:r w:rsidRPr="00780C8C">
        <w:rPr>
          <w:sz w:val="22"/>
          <w:szCs w:val="22"/>
        </w:rPr>
        <w:t xml:space="preserve"> how much time is devoted to these issues?</w:t>
      </w:r>
    </w:p>
    <w:p w:rsidR="003F5872" w:rsidRPr="00780C8C" w:rsidRDefault="003F5872" w:rsidP="003F5872">
      <w:pPr>
        <w:pStyle w:val="ListParagraph"/>
        <w:ind w:left="1440"/>
        <w:rPr>
          <w:i/>
          <w:sz w:val="22"/>
          <w:szCs w:val="22"/>
        </w:rPr>
      </w:pPr>
      <w:r w:rsidRPr="00780C8C">
        <w:rPr>
          <w:i/>
          <w:sz w:val="22"/>
          <w:szCs w:val="22"/>
        </w:rPr>
        <w:t xml:space="preserve">Probe: How many lessons are there and how long do they last? Does the district use a specific curriculum? If yes, what is the name of the curriculum? </w:t>
      </w:r>
    </w:p>
    <w:p w:rsidR="003F5872" w:rsidRPr="00780C8C" w:rsidRDefault="003F5872" w:rsidP="003F5872">
      <w:pPr>
        <w:pStyle w:val="ListParagraph"/>
        <w:rPr>
          <w:sz w:val="22"/>
          <w:szCs w:val="22"/>
        </w:rPr>
      </w:pPr>
    </w:p>
    <w:p w:rsidR="003F5872" w:rsidRPr="00780C8C" w:rsidRDefault="003F5872" w:rsidP="003F5872">
      <w:pPr>
        <w:pStyle w:val="ListParagraph"/>
        <w:rPr>
          <w:sz w:val="22"/>
          <w:szCs w:val="22"/>
        </w:rPr>
      </w:pPr>
      <w:r w:rsidRPr="00780C8C">
        <w:rPr>
          <w:sz w:val="22"/>
          <w:szCs w:val="22"/>
        </w:rPr>
        <w:t xml:space="preserve">1c)  </w:t>
      </w:r>
      <w:proofErr w:type="gramStart"/>
      <w:r w:rsidRPr="00780C8C">
        <w:rPr>
          <w:sz w:val="22"/>
          <w:szCs w:val="22"/>
        </w:rPr>
        <w:t>About</w:t>
      </w:r>
      <w:proofErr w:type="gramEnd"/>
      <w:r w:rsidRPr="00780C8C">
        <w:rPr>
          <w:sz w:val="22"/>
          <w:szCs w:val="22"/>
        </w:rPr>
        <w:t xml:space="preserve"> how many of your students are exposed to this content? Does every student in these programs get exposure to these concepts? </w:t>
      </w:r>
    </w:p>
    <w:p w:rsidR="003F5872" w:rsidRPr="00780C8C" w:rsidRDefault="003F5872" w:rsidP="003F5872">
      <w:pPr>
        <w:pStyle w:val="ListParagraph"/>
        <w:rPr>
          <w:sz w:val="22"/>
          <w:szCs w:val="22"/>
        </w:rPr>
      </w:pPr>
    </w:p>
    <w:p w:rsidR="003F5872" w:rsidRPr="00780C8C" w:rsidRDefault="003F5872" w:rsidP="003F5872">
      <w:pPr>
        <w:pStyle w:val="ListParagraph"/>
        <w:rPr>
          <w:sz w:val="22"/>
          <w:szCs w:val="22"/>
        </w:rPr>
      </w:pPr>
      <w:r w:rsidRPr="00780C8C">
        <w:rPr>
          <w:sz w:val="22"/>
          <w:szCs w:val="22"/>
        </w:rPr>
        <w:t>1d</w:t>
      </w:r>
      <w:proofErr w:type="gramStart"/>
      <w:r w:rsidRPr="00780C8C">
        <w:rPr>
          <w:sz w:val="22"/>
          <w:szCs w:val="22"/>
        </w:rPr>
        <w:t>)  What</w:t>
      </w:r>
      <w:proofErr w:type="gramEnd"/>
      <w:r w:rsidRPr="00780C8C">
        <w:rPr>
          <w:sz w:val="22"/>
          <w:szCs w:val="22"/>
        </w:rPr>
        <w:t xml:space="preserve"> do you think is the benefit of including this information in this program/class/school?</w:t>
      </w:r>
    </w:p>
    <w:p w:rsidR="003F5872" w:rsidRPr="00780C8C" w:rsidRDefault="003F5872" w:rsidP="003F5872">
      <w:pPr>
        <w:pStyle w:val="ListParagraph"/>
        <w:ind w:left="1440"/>
        <w:rPr>
          <w:i/>
          <w:sz w:val="22"/>
          <w:szCs w:val="22"/>
        </w:rPr>
      </w:pPr>
      <w:r w:rsidRPr="00780C8C">
        <w:rPr>
          <w:i/>
          <w:sz w:val="22"/>
          <w:szCs w:val="22"/>
        </w:rPr>
        <w:t xml:space="preserve">Probe: Academic? </w:t>
      </w:r>
      <w:proofErr w:type="gramStart"/>
      <w:r w:rsidRPr="00780C8C">
        <w:rPr>
          <w:i/>
          <w:sz w:val="22"/>
          <w:szCs w:val="22"/>
        </w:rPr>
        <w:t>Social?</w:t>
      </w:r>
      <w:proofErr w:type="gramEnd"/>
      <w:r w:rsidRPr="00780C8C">
        <w:rPr>
          <w:i/>
          <w:sz w:val="22"/>
          <w:szCs w:val="22"/>
        </w:rPr>
        <w:t xml:space="preserve"> </w:t>
      </w:r>
      <w:proofErr w:type="gramStart"/>
      <w:r w:rsidRPr="00780C8C">
        <w:rPr>
          <w:i/>
          <w:sz w:val="22"/>
          <w:szCs w:val="22"/>
        </w:rPr>
        <w:t>Life Skills?</w:t>
      </w:r>
      <w:proofErr w:type="gramEnd"/>
      <w:r w:rsidRPr="00780C8C">
        <w:rPr>
          <w:i/>
          <w:sz w:val="22"/>
          <w:szCs w:val="22"/>
        </w:rPr>
        <w:t xml:space="preserve"> </w:t>
      </w:r>
      <w:proofErr w:type="gramStart"/>
      <w:r w:rsidRPr="00780C8C">
        <w:rPr>
          <w:i/>
          <w:sz w:val="22"/>
          <w:szCs w:val="22"/>
        </w:rPr>
        <w:t>Career readiness?</w:t>
      </w:r>
      <w:proofErr w:type="gramEnd"/>
      <w:r w:rsidRPr="00780C8C">
        <w:rPr>
          <w:i/>
          <w:sz w:val="22"/>
          <w:szCs w:val="22"/>
        </w:rPr>
        <w:t xml:space="preserve"> </w:t>
      </w:r>
    </w:p>
    <w:p w:rsidR="003F5872" w:rsidRPr="00780C8C" w:rsidRDefault="003F5872" w:rsidP="003F5872">
      <w:pPr>
        <w:pStyle w:val="ListParagraph"/>
        <w:rPr>
          <w:i/>
          <w:sz w:val="22"/>
          <w:szCs w:val="22"/>
        </w:rPr>
      </w:pPr>
    </w:p>
    <w:p w:rsidR="003F5872" w:rsidRPr="00780C8C" w:rsidRDefault="003F5872" w:rsidP="003F5872">
      <w:pPr>
        <w:rPr>
          <w:sz w:val="22"/>
          <w:szCs w:val="22"/>
        </w:rPr>
      </w:pPr>
    </w:p>
    <w:p w:rsidR="003F5872" w:rsidRPr="00780C8C" w:rsidRDefault="003F5872" w:rsidP="003F5872">
      <w:pPr>
        <w:pStyle w:val="ListParagraph"/>
        <w:rPr>
          <w:iCs/>
          <w:sz w:val="22"/>
          <w:szCs w:val="22"/>
        </w:rPr>
      </w:pPr>
      <w:r w:rsidRPr="00780C8C">
        <w:rPr>
          <w:iCs/>
          <w:sz w:val="22"/>
          <w:szCs w:val="22"/>
        </w:rPr>
        <w:t>[AFTER GOING THROUGH ALL THE PLACES IT IS TAUGHT, CONTINUE.]</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 xml:space="preserve">[IF NO] </w:t>
      </w:r>
    </w:p>
    <w:p w:rsidR="003F5872" w:rsidRPr="00780C8C" w:rsidRDefault="003F5872" w:rsidP="003F5872">
      <w:pPr>
        <w:ind w:left="720"/>
        <w:rPr>
          <w:sz w:val="22"/>
          <w:szCs w:val="22"/>
        </w:rPr>
      </w:pPr>
      <w:r w:rsidRPr="00780C8C">
        <w:rPr>
          <w:sz w:val="22"/>
          <w:szCs w:val="22"/>
        </w:rPr>
        <w:t xml:space="preserve">1e)  Often injury prevention may be taught in health classes, CTE, career readiness, or other work/vocational classes. In which of these—or related areas—could these concepts be found?   </w:t>
      </w:r>
    </w:p>
    <w:p w:rsidR="003F5872" w:rsidRPr="00780C8C" w:rsidRDefault="003F5872" w:rsidP="003F5872">
      <w:pPr>
        <w:pStyle w:val="ListParagraph"/>
        <w:ind w:left="1440"/>
        <w:rPr>
          <w:i/>
          <w:sz w:val="22"/>
          <w:szCs w:val="22"/>
        </w:rPr>
      </w:pPr>
    </w:p>
    <w:p w:rsidR="003F5872" w:rsidRPr="00780C8C" w:rsidRDefault="003F5872" w:rsidP="003F5872">
      <w:pPr>
        <w:rPr>
          <w:sz w:val="22"/>
          <w:szCs w:val="22"/>
        </w:rPr>
      </w:pPr>
      <w:r w:rsidRPr="00780C8C">
        <w:rPr>
          <w:sz w:val="22"/>
          <w:szCs w:val="22"/>
        </w:rPr>
        <w:t xml:space="preserve">C. </w:t>
      </w:r>
      <w:r w:rsidRPr="001E288B">
        <w:rPr>
          <w:i/>
          <w:sz w:val="22"/>
          <w:szCs w:val="22"/>
        </w:rPr>
        <w:t>Youth @ Work-Talking Safety.</w:t>
      </w:r>
      <w:r w:rsidRPr="00780C8C">
        <w:rPr>
          <w:sz w:val="22"/>
          <w:szCs w:val="22"/>
        </w:rPr>
        <w:t xml:space="preserve"> </w:t>
      </w:r>
    </w:p>
    <w:p w:rsidR="003F5872" w:rsidRPr="00780C8C" w:rsidRDefault="003F5872" w:rsidP="003F5872">
      <w:pPr>
        <w:rPr>
          <w:sz w:val="22"/>
          <w:szCs w:val="22"/>
        </w:rPr>
      </w:pPr>
      <w:r w:rsidRPr="00780C8C">
        <w:rPr>
          <w:sz w:val="22"/>
          <w:szCs w:val="22"/>
        </w:rPr>
        <w:t xml:space="preserve">Before we set up this call, you had received a brochure describing the Youth @ Work: Talking Safety Curriculum from the National Institute for Occupational Safety and Health (NIOSH). The brochure noted that about 80 </w:t>
      </w:r>
      <w:r w:rsidRPr="00780C8C">
        <w:rPr>
          <w:sz w:val="22"/>
          <w:szCs w:val="22"/>
        </w:rPr>
        <w:lastRenderedPageBreak/>
        <w:t xml:space="preserve">percent of teens have held a job before they finish high school and that young workers get hurt at twice the rates of older workers. </w:t>
      </w:r>
    </w:p>
    <w:p w:rsidR="003F5872" w:rsidRPr="00780C8C" w:rsidRDefault="003F5872" w:rsidP="003F5872">
      <w:pPr>
        <w:rPr>
          <w:sz w:val="22"/>
          <w:szCs w:val="22"/>
        </w:rPr>
      </w:pPr>
    </w:p>
    <w:p w:rsidR="003F5872" w:rsidRPr="00780C8C" w:rsidRDefault="003F5872" w:rsidP="003F5872">
      <w:pPr>
        <w:rPr>
          <w:sz w:val="22"/>
          <w:szCs w:val="22"/>
        </w:rPr>
      </w:pPr>
      <w:r w:rsidRPr="00780C8C">
        <w:rPr>
          <w:sz w:val="22"/>
          <w:szCs w:val="22"/>
        </w:rPr>
        <w:t xml:space="preserve">The free Youth @ Work curriculum consists of 11 flexible lesson plans, instructions for teachers, </w:t>
      </w:r>
      <w:proofErr w:type="gramStart"/>
      <w:r w:rsidRPr="00780C8C">
        <w:rPr>
          <w:sz w:val="22"/>
          <w:szCs w:val="22"/>
        </w:rPr>
        <w:t>a</w:t>
      </w:r>
      <w:proofErr w:type="gramEnd"/>
      <w:r w:rsidRPr="00780C8C">
        <w:rPr>
          <w:sz w:val="22"/>
          <w:szCs w:val="22"/>
        </w:rPr>
        <w:t xml:space="preserve"> step-by-step guide for presenting the material, and resources for each state. No special training is necessary to use the curriculum.</w:t>
      </w:r>
    </w:p>
    <w:p w:rsidR="003F5872" w:rsidRPr="00780C8C" w:rsidRDefault="003F5872" w:rsidP="003F5872">
      <w:pPr>
        <w:rPr>
          <w:sz w:val="22"/>
          <w:szCs w:val="22"/>
        </w:rPr>
      </w:pPr>
    </w:p>
    <w:p w:rsidR="003F5872" w:rsidRDefault="003F5872" w:rsidP="003F5872">
      <w:pPr>
        <w:pStyle w:val="ListParagraph"/>
        <w:ind w:left="360"/>
        <w:rPr>
          <w:sz w:val="22"/>
          <w:szCs w:val="22"/>
        </w:rPr>
      </w:pPr>
      <w:r w:rsidRPr="00780C8C">
        <w:rPr>
          <w:sz w:val="22"/>
          <w:szCs w:val="22"/>
        </w:rPr>
        <w:t xml:space="preserve">C1. If you were provided with a free, tested, and relevant curriculum such as this, </w:t>
      </w:r>
      <w:r>
        <w:rPr>
          <w:sz w:val="22"/>
          <w:szCs w:val="22"/>
        </w:rPr>
        <w:t>how might this fit as part of every student’s education</w:t>
      </w:r>
      <w:proofErr w:type="gramStart"/>
      <w:r>
        <w:rPr>
          <w:sz w:val="22"/>
          <w:szCs w:val="22"/>
        </w:rPr>
        <w:t>?.</w:t>
      </w:r>
      <w:proofErr w:type="gramEnd"/>
      <w:r>
        <w:rPr>
          <w:sz w:val="22"/>
          <w:szCs w:val="22"/>
        </w:rPr>
        <w:t xml:space="preserve"> </w:t>
      </w:r>
      <w:r w:rsidRPr="00780C8C">
        <w:rPr>
          <w:sz w:val="22"/>
          <w:szCs w:val="22"/>
        </w:rPr>
        <w:t xml:space="preserve"> </w:t>
      </w:r>
    </w:p>
    <w:p w:rsidR="003F5872" w:rsidRDefault="003F5872" w:rsidP="003F5872">
      <w:pPr>
        <w:pStyle w:val="ListParagraph"/>
        <w:ind w:left="360"/>
        <w:rPr>
          <w:sz w:val="22"/>
          <w:szCs w:val="22"/>
        </w:rPr>
      </w:pPr>
      <w:r>
        <w:rPr>
          <w:sz w:val="22"/>
          <w:szCs w:val="22"/>
        </w:rPr>
        <w:t>[IF THEY SUGGEST ANY WAY THEY MIGHT FIT]</w:t>
      </w:r>
    </w:p>
    <w:p w:rsidR="003F5872" w:rsidRDefault="003F5872" w:rsidP="003F5872">
      <w:pPr>
        <w:pStyle w:val="ListParagraph"/>
        <w:ind w:left="360"/>
        <w:rPr>
          <w:sz w:val="22"/>
          <w:szCs w:val="22"/>
        </w:rPr>
      </w:pPr>
    </w:p>
    <w:p w:rsidR="003F5872" w:rsidRPr="00780C8C" w:rsidRDefault="003F5872" w:rsidP="003F5872">
      <w:pPr>
        <w:pStyle w:val="ListParagraph"/>
        <w:numPr>
          <w:ilvl w:val="1"/>
          <w:numId w:val="2"/>
        </w:numPr>
        <w:contextualSpacing w:val="0"/>
        <w:rPr>
          <w:sz w:val="22"/>
          <w:szCs w:val="22"/>
        </w:rPr>
      </w:pPr>
      <w:r w:rsidRPr="00780C8C">
        <w:rPr>
          <w:sz w:val="22"/>
          <w:szCs w:val="22"/>
        </w:rPr>
        <w:t>In what programs/classes do you think these competencies could be taught?</w:t>
      </w:r>
    </w:p>
    <w:p w:rsidR="003F5872" w:rsidRPr="00780C8C" w:rsidRDefault="003F5872" w:rsidP="003F5872">
      <w:pPr>
        <w:pStyle w:val="ListParagraph"/>
        <w:ind w:left="1080"/>
        <w:rPr>
          <w:sz w:val="22"/>
          <w:szCs w:val="22"/>
        </w:rPr>
      </w:pPr>
    </w:p>
    <w:p w:rsidR="003F5872" w:rsidRPr="00780C8C" w:rsidRDefault="003F5872" w:rsidP="003F5872">
      <w:pPr>
        <w:pStyle w:val="ListParagraph"/>
        <w:numPr>
          <w:ilvl w:val="1"/>
          <w:numId w:val="2"/>
        </w:numPr>
        <w:contextualSpacing w:val="0"/>
        <w:rPr>
          <w:sz w:val="22"/>
          <w:szCs w:val="22"/>
        </w:rPr>
      </w:pPr>
      <w:r w:rsidRPr="00780C8C">
        <w:rPr>
          <w:sz w:val="22"/>
          <w:szCs w:val="22"/>
        </w:rPr>
        <w:t xml:space="preserve">At what grade level(s) do you think these competencies could be taught? </w:t>
      </w:r>
    </w:p>
    <w:p w:rsidR="003F5872" w:rsidRPr="00780C8C" w:rsidRDefault="003F5872" w:rsidP="003F5872">
      <w:pPr>
        <w:pStyle w:val="ListParagraph"/>
        <w:ind w:left="360"/>
        <w:rPr>
          <w:sz w:val="22"/>
          <w:szCs w:val="22"/>
        </w:rPr>
      </w:pPr>
    </w:p>
    <w:p w:rsidR="003F5872" w:rsidRPr="008209E2" w:rsidRDefault="003F5872" w:rsidP="003F5872">
      <w:pPr>
        <w:pStyle w:val="ListParagraph"/>
        <w:numPr>
          <w:ilvl w:val="1"/>
          <w:numId w:val="2"/>
        </w:numPr>
        <w:rPr>
          <w:sz w:val="22"/>
          <w:szCs w:val="22"/>
        </w:rPr>
      </w:pPr>
      <w:r w:rsidRPr="008209E2">
        <w:rPr>
          <w:sz w:val="22"/>
          <w:szCs w:val="22"/>
        </w:rPr>
        <w:t>What materials in addition to the curriculum might you need to facilitate its use?</w:t>
      </w:r>
    </w:p>
    <w:p w:rsidR="003F5872" w:rsidRPr="00780C8C" w:rsidRDefault="003F5872" w:rsidP="003F5872">
      <w:pPr>
        <w:pStyle w:val="ListParagraph"/>
        <w:ind w:left="1080"/>
        <w:rPr>
          <w:sz w:val="22"/>
          <w:szCs w:val="22"/>
        </w:rPr>
      </w:pPr>
    </w:p>
    <w:p w:rsidR="003F5872" w:rsidRPr="008209E2" w:rsidRDefault="003F5872" w:rsidP="003F5872">
      <w:pPr>
        <w:pStyle w:val="ListParagraph"/>
        <w:numPr>
          <w:ilvl w:val="1"/>
          <w:numId w:val="2"/>
        </w:numPr>
        <w:rPr>
          <w:sz w:val="22"/>
          <w:szCs w:val="22"/>
        </w:rPr>
      </w:pPr>
      <w:r w:rsidRPr="008209E2">
        <w:rPr>
          <w:sz w:val="22"/>
          <w:szCs w:val="22"/>
        </w:rPr>
        <w:t xml:space="preserve">How would you persuade others in your district to implement it?  </w:t>
      </w:r>
      <w:r w:rsidRPr="008209E2">
        <w:rPr>
          <w:sz w:val="22"/>
          <w:szCs w:val="22"/>
        </w:rPr>
        <w:br/>
      </w:r>
      <w:r w:rsidRPr="008209E2">
        <w:rPr>
          <w:i/>
          <w:sz w:val="22"/>
          <w:szCs w:val="22"/>
        </w:rPr>
        <w:t xml:space="preserve">Probe – How </w:t>
      </w:r>
      <w:proofErr w:type="gramStart"/>
      <w:r w:rsidRPr="008209E2">
        <w:rPr>
          <w:i/>
          <w:sz w:val="22"/>
          <w:szCs w:val="22"/>
        </w:rPr>
        <w:t>might  people</w:t>
      </w:r>
      <w:proofErr w:type="gramEnd"/>
      <w:r w:rsidRPr="008209E2">
        <w:rPr>
          <w:i/>
          <w:sz w:val="22"/>
          <w:szCs w:val="22"/>
        </w:rPr>
        <w:t xml:space="preserve"> respond to appeals that workplace injuries and illnesses have a negative impact on students’ attendance? Academic performance? How persuasive are personal testimonials from injured youth? Teachers? Parents?</w:t>
      </w:r>
    </w:p>
    <w:p w:rsidR="003F5872" w:rsidRPr="00780C8C" w:rsidRDefault="003F5872" w:rsidP="003F5872">
      <w:pPr>
        <w:rPr>
          <w:sz w:val="22"/>
          <w:szCs w:val="22"/>
        </w:rPr>
      </w:pPr>
    </w:p>
    <w:p w:rsidR="003F5872" w:rsidRPr="00780C8C" w:rsidRDefault="003F5872" w:rsidP="003F5872">
      <w:pPr>
        <w:pStyle w:val="ListParagraph"/>
        <w:ind w:left="360"/>
        <w:rPr>
          <w:sz w:val="22"/>
          <w:szCs w:val="22"/>
        </w:rPr>
      </w:pPr>
      <w:r w:rsidRPr="00780C8C">
        <w:rPr>
          <w:sz w:val="22"/>
          <w:szCs w:val="22"/>
        </w:rPr>
        <w:t xml:space="preserve">       [IF NO]</w:t>
      </w:r>
    </w:p>
    <w:p w:rsidR="003F5872" w:rsidRPr="00780C8C" w:rsidRDefault="003F5872" w:rsidP="003F5872">
      <w:pPr>
        <w:pStyle w:val="ListParagraph"/>
        <w:ind w:left="360"/>
        <w:rPr>
          <w:sz w:val="22"/>
          <w:szCs w:val="22"/>
        </w:rPr>
      </w:pPr>
      <w:r w:rsidRPr="00780C8C">
        <w:rPr>
          <w:sz w:val="22"/>
          <w:szCs w:val="22"/>
        </w:rPr>
        <w:t xml:space="preserve">C3a. What barriers would prevent you from considering using a curriculum like this?  </w:t>
      </w:r>
    </w:p>
    <w:p w:rsidR="003F5872" w:rsidRDefault="003F5872" w:rsidP="003F5872">
      <w:pPr>
        <w:pStyle w:val="ListParagraph"/>
        <w:ind w:left="0"/>
        <w:rPr>
          <w:sz w:val="22"/>
          <w:szCs w:val="22"/>
        </w:rPr>
      </w:pPr>
    </w:p>
    <w:p w:rsidR="003F5872" w:rsidRPr="00780C8C" w:rsidRDefault="003F5872" w:rsidP="003F5872">
      <w:pPr>
        <w:pStyle w:val="ListParagraph"/>
        <w:ind w:left="0"/>
        <w:rPr>
          <w:sz w:val="22"/>
          <w:szCs w:val="22"/>
        </w:rPr>
      </w:pPr>
    </w:p>
    <w:p w:rsidR="003F5872" w:rsidRPr="00780C8C" w:rsidRDefault="003F5872" w:rsidP="003F5872">
      <w:pPr>
        <w:pStyle w:val="NoSpacing"/>
        <w:rPr>
          <w:sz w:val="22"/>
          <w:szCs w:val="22"/>
        </w:rPr>
      </w:pPr>
      <w:r w:rsidRPr="00780C8C">
        <w:rPr>
          <w:sz w:val="22"/>
          <w:szCs w:val="22"/>
        </w:rPr>
        <w:t>[FOR EVERYONE]</w:t>
      </w:r>
    </w:p>
    <w:p w:rsidR="003F5872" w:rsidRPr="00831247" w:rsidRDefault="003F5872" w:rsidP="003F5872">
      <w:pPr>
        <w:pStyle w:val="ListParagraph"/>
        <w:rPr>
          <w:i/>
          <w:sz w:val="22"/>
          <w:szCs w:val="22"/>
        </w:rPr>
      </w:pPr>
      <w:proofErr w:type="gramStart"/>
      <w:r w:rsidRPr="00780C8C">
        <w:rPr>
          <w:sz w:val="22"/>
          <w:szCs w:val="22"/>
        </w:rPr>
        <w:t>C4a  If</w:t>
      </w:r>
      <w:proofErr w:type="gramEnd"/>
      <w:r w:rsidRPr="00780C8C">
        <w:rPr>
          <w:sz w:val="22"/>
          <w:szCs w:val="22"/>
        </w:rPr>
        <w:t xml:space="preserve"> there were a video for all students that could be viewed, how would you use that? </w:t>
      </w:r>
      <w:r>
        <w:rPr>
          <w:sz w:val="22"/>
          <w:szCs w:val="22"/>
        </w:rPr>
        <w:t xml:space="preserve">[Probe: school-wide assembly? </w:t>
      </w:r>
      <w:proofErr w:type="gramStart"/>
      <w:r>
        <w:rPr>
          <w:sz w:val="22"/>
          <w:szCs w:val="22"/>
        </w:rPr>
        <w:t>As part of classroom instruction?</w:t>
      </w:r>
      <w:proofErr w:type="gramEnd"/>
      <w:r>
        <w:rPr>
          <w:sz w:val="22"/>
          <w:szCs w:val="22"/>
        </w:rPr>
        <w:t xml:space="preserve"> </w:t>
      </w:r>
      <w:proofErr w:type="gramStart"/>
      <w:r>
        <w:rPr>
          <w:sz w:val="22"/>
          <w:szCs w:val="22"/>
        </w:rPr>
        <w:t>Other?]</w:t>
      </w:r>
      <w:proofErr w:type="gramEnd"/>
      <w:r>
        <w:rPr>
          <w:sz w:val="22"/>
          <w:szCs w:val="22"/>
        </w:rPr>
        <w:t xml:space="preserve">  </w:t>
      </w:r>
    </w:p>
    <w:p w:rsidR="003F5872" w:rsidRDefault="003F5872" w:rsidP="003F5872">
      <w:pPr>
        <w:pStyle w:val="ListParagraph"/>
        <w:ind w:left="0"/>
        <w:rPr>
          <w:sz w:val="22"/>
          <w:szCs w:val="22"/>
        </w:rPr>
      </w:pPr>
    </w:p>
    <w:p w:rsidR="003F5872" w:rsidRDefault="003F5872" w:rsidP="003F5872">
      <w:pPr>
        <w:pStyle w:val="ListParagraph"/>
        <w:rPr>
          <w:sz w:val="22"/>
          <w:szCs w:val="22"/>
        </w:rPr>
      </w:pPr>
      <w:r>
        <w:rPr>
          <w:sz w:val="22"/>
          <w:szCs w:val="22"/>
        </w:rPr>
        <w:t xml:space="preserve">C4b If </w:t>
      </w:r>
      <w:proofErr w:type="spellStart"/>
      <w:r>
        <w:rPr>
          <w:sz w:val="22"/>
          <w:szCs w:val="22"/>
        </w:rPr>
        <w:t>Youth@Work</w:t>
      </w:r>
      <w:proofErr w:type="spellEnd"/>
      <w:r>
        <w:rPr>
          <w:sz w:val="22"/>
          <w:szCs w:val="22"/>
        </w:rPr>
        <w:t xml:space="preserve"> were aligned with the Common Core standards would you be able to make it available to all students.</w:t>
      </w:r>
    </w:p>
    <w:p w:rsidR="003F5872" w:rsidRPr="00780C8C" w:rsidRDefault="003F5872" w:rsidP="003F5872">
      <w:pPr>
        <w:pStyle w:val="ListParagraph"/>
        <w:ind w:left="0"/>
        <w:rPr>
          <w:sz w:val="22"/>
          <w:szCs w:val="22"/>
        </w:rPr>
      </w:pPr>
    </w:p>
    <w:p w:rsidR="003F5872" w:rsidRPr="00780C8C" w:rsidRDefault="003F5872" w:rsidP="003F5872">
      <w:pPr>
        <w:pStyle w:val="ListParagraph"/>
        <w:rPr>
          <w:sz w:val="22"/>
          <w:szCs w:val="22"/>
        </w:rPr>
      </w:pPr>
      <w:r w:rsidRPr="00780C8C">
        <w:rPr>
          <w:sz w:val="22"/>
          <w:szCs w:val="22"/>
        </w:rPr>
        <w:t>C4</w:t>
      </w:r>
      <w:r>
        <w:rPr>
          <w:sz w:val="22"/>
          <w:szCs w:val="22"/>
        </w:rPr>
        <w:t>c</w:t>
      </w:r>
      <w:r w:rsidRPr="00780C8C">
        <w:rPr>
          <w:sz w:val="22"/>
          <w:szCs w:val="22"/>
        </w:rPr>
        <w:t xml:space="preserve">. If NIOSH developed an online assessment tool about these competencies, and students passing could earn a certificate from them, how would that influence your decision about using the Youth @ Work- Talking Safety curriculum? </w:t>
      </w:r>
    </w:p>
    <w:p w:rsidR="003F5872" w:rsidRPr="00780C8C" w:rsidRDefault="003F5872" w:rsidP="003F5872">
      <w:pPr>
        <w:pStyle w:val="ListParagraph"/>
        <w:ind w:left="0"/>
        <w:rPr>
          <w:sz w:val="22"/>
          <w:szCs w:val="22"/>
        </w:rPr>
      </w:pPr>
    </w:p>
    <w:p w:rsidR="003F5872" w:rsidRPr="000014B9" w:rsidRDefault="003F5872" w:rsidP="003F5872">
      <w:pPr>
        <w:pStyle w:val="ListParagraph"/>
        <w:ind w:left="0"/>
        <w:rPr>
          <w:sz w:val="22"/>
          <w:szCs w:val="22"/>
        </w:rPr>
      </w:pPr>
      <w:r w:rsidRPr="00780C8C">
        <w:rPr>
          <w:sz w:val="22"/>
          <w:szCs w:val="22"/>
        </w:rPr>
        <w:t xml:space="preserve">Thank you for taking the time to talk with me today.  If later you have any questions about this study, please do not hesitate to contact me. If interested in pursuing the Youth @ Work curriculum, contact Rebecca Guerin at NIOSH. </w:t>
      </w:r>
      <w:r>
        <w:rPr>
          <w:sz w:val="22"/>
          <w:szCs w:val="22"/>
        </w:rPr>
        <w:t>We will send you her contact information separately.</w:t>
      </w:r>
    </w:p>
    <w:p w:rsidR="003F5872" w:rsidRDefault="003F5872" w:rsidP="003F5872"/>
    <w:p w:rsidR="003F5872" w:rsidRPr="00F75F02" w:rsidRDefault="003F5872" w:rsidP="003F5872">
      <w:pPr>
        <w:ind w:left="2160" w:firstLine="720"/>
        <w:jc w:val="both"/>
        <w:rPr>
          <w:rFonts w:ascii="Courier New" w:hAnsi="Courier New" w:cs="Courier New"/>
        </w:rPr>
      </w:pPr>
    </w:p>
    <w:p w:rsidR="003F5872" w:rsidRDefault="003F5872" w:rsidP="003F5872">
      <w:pPr>
        <w:rPr>
          <w:rFonts w:ascii="Courier New" w:hAnsi="Courier New"/>
          <w:lang w:val="en-CA"/>
        </w:rPr>
      </w:pPr>
    </w:p>
    <w:sectPr w:rsidR="003F5872"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2F6A"/>
    <w:multiLevelType w:val="hybridMultilevel"/>
    <w:tmpl w:val="7EE6A4B2"/>
    <w:lvl w:ilvl="0" w:tplc="0D26B110">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13D3A76"/>
    <w:multiLevelType w:val="hybridMultilevel"/>
    <w:tmpl w:val="AAF4D76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72"/>
    <w:rsid w:val="0039611C"/>
    <w:rsid w:val="003F5872"/>
    <w:rsid w:val="006F5614"/>
    <w:rsid w:val="00770A97"/>
    <w:rsid w:val="00B55735"/>
    <w:rsid w:val="00BB4224"/>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5872"/>
    <w:pPr>
      <w:ind w:left="720"/>
      <w:contextualSpacing/>
    </w:pPr>
  </w:style>
  <w:style w:type="character" w:customStyle="1" w:styleId="ListParagraphChar">
    <w:name w:val="List Paragraph Char"/>
    <w:basedOn w:val="DefaultParagraphFont"/>
    <w:link w:val="ListParagraph"/>
    <w:uiPriority w:val="34"/>
    <w:rsid w:val="003F5872"/>
    <w:rPr>
      <w:rFonts w:ascii="Times New Roman" w:eastAsia="Times New Roman" w:hAnsi="Times New Roman" w:cs="Times New Roman"/>
      <w:sz w:val="24"/>
      <w:szCs w:val="24"/>
    </w:rPr>
  </w:style>
  <w:style w:type="paragraph" w:styleId="NoSpacing">
    <w:name w:val="No Spacing"/>
    <w:uiPriority w:val="1"/>
    <w:qFormat/>
    <w:rsid w:val="003F5872"/>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8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5872"/>
    <w:pPr>
      <w:ind w:left="720"/>
      <w:contextualSpacing/>
    </w:pPr>
  </w:style>
  <w:style w:type="character" w:customStyle="1" w:styleId="ListParagraphChar">
    <w:name w:val="List Paragraph Char"/>
    <w:basedOn w:val="DefaultParagraphFont"/>
    <w:link w:val="ListParagraph"/>
    <w:uiPriority w:val="34"/>
    <w:rsid w:val="003F5872"/>
    <w:rPr>
      <w:rFonts w:ascii="Times New Roman" w:eastAsia="Times New Roman" w:hAnsi="Times New Roman" w:cs="Times New Roman"/>
      <w:sz w:val="24"/>
      <w:szCs w:val="24"/>
    </w:rPr>
  </w:style>
  <w:style w:type="paragraph" w:styleId="NoSpacing">
    <w:name w:val="No Spacing"/>
    <w:uiPriority w:val="1"/>
    <w:qFormat/>
    <w:rsid w:val="003F587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2014-09-30T18:36:00Z</dcterms:created>
  <dcterms:modified xsi:type="dcterms:W3CDTF">2014-09-30T18:36:00Z</dcterms:modified>
</cp:coreProperties>
</file>