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F3E53" w14:textId="77777777" w:rsidR="00F97347" w:rsidRPr="003F2FE3" w:rsidRDefault="00F97347">
      <w:pPr>
        <w:jc w:val="center"/>
        <w:rPr>
          <w:b/>
          <w:color w:val="000000" w:themeColor="text1"/>
        </w:rPr>
      </w:pPr>
      <w:r w:rsidRPr="003F2FE3">
        <w:rPr>
          <w:b/>
          <w:color w:val="000000" w:themeColor="text1"/>
        </w:rPr>
        <w:t>SUPPORTING STATEMENT</w:t>
      </w:r>
    </w:p>
    <w:p w14:paraId="4516D8C2" w14:textId="77777777" w:rsidR="00243366" w:rsidRPr="003F2FE3" w:rsidRDefault="00AB77B7">
      <w:pPr>
        <w:jc w:val="center"/>
        <w:rPr>
          <w:b/>
          <w:bCs/>
          <w:color w:val="000000" w:themeColor="text1"/>
        </w:rPr>
      </w:pPr>
      <w:proofErr w:type="gramStart"/>
      <w:r w:rsidRPr="003F2FE3">
        <w:rPr>
          <w:b/>
          <w:bCs/>
          <w:color w:val="000000" w:themeColor="text1"/>
        </w:rPr>
        <w:t>ALASKA</w:t>
      </w:r>
      <w:r w:rsidR="00AA1158" w:rsidRPr="003F2FE3">
        <w:rPr>
          <w:b/>
          <w:bCs/>
          <w:color w:val="000000" w:themeColor="text1"/>
        </w:rPr>
        <w:t xml:space="preserve"> </w:t>
      </w:r>
      <w:r w:rsidR="00322943" w:rsidRPr="003F2FE3">
        <w:rPr>
          <w:b/>
          <w:color w:val="000000" w:themeColor="text1"/>
        </w:rPr>
        <w:t xml:space="preserve"> </w:t>
      </w:r>
      <w:r w:rsidR="00305281" w:rsidRPr="003F2FE3">
        <w:rPr>
          <w:b/>
          <w:color w:val="000000" w:themeColor="text1"/>
        </w:rPr>
        <w:t>A</w:t>
      </w:r>
      <w:r w:rsidR="00322943" w:rsidRPr="003F2FE3">
        <w:rPr>
          <w:b/>
          <w:color w:val="000000" w:themeColor="text1"/>
        </w:rPr>
        <w:t>MERICAN</w:t>
      </w:r>
      <w:proofErr w:type="gramEnd"/>
      <w:r w:rsidR="00322943" w:rsidRPr="003F2FE3">
        <w:rPr>
          <w:b/>
          <w:color w:val="000000" w:themeColor="text1"/>
        </w:rPr>
        <w:t xml:space="preserve"> </w:t>
      </w:r>
      <w:r w:rsidR="00305281" w:rsidRPr="003F2FE3">
        <w:rPr>
          <w:b/>
          <w:bCs/>
          <w:color w:val="000000" w:themeColor="text1"/>
        </w:rPr>
        <w:t xml:space="preserve"> </w:t>
      </w:r>
      <w:r w:rsidR="00CD662E" w:rsidRPr="003F2FE3">
        <w:rPr>
          <w:b/>
          <w:color w:val="000000" w:themeColor="text1"/>
        </w:rPr>
        <w:t xml:space="preserve">FISHERIES ACT </w:t>
      </w:r>
      <w:r w:rsidR="00A54528" w:rsidRPr="003F2FE3">
        <w:rPr>
          <w:b/>
          <w:bCs/>
          <w:color w:val="000000" w:themeColor="text1"/>
        </w:rPr>
        <w:t xml:space="preserve">(AFA) </w:t>
      </w:r>
      <w:r w:rsidR="00CD662E" w:rsidRPr="003F2FE3">
        <w:rPr>
          <w:b/>
          <w:color w:val="000000" w:themeColor="text1"/>
        </w:rPr>
        <w:t>REPORTS</w:t>
      </w:r>
    </w:p>
    <w:p w14:paraId="188665D1" w14:textId="77777777" w:rsidR="00F97347" w:rsidRPr="003F2FE3" w:rsidRDefault="005F7EE5">
      <w:pPr>
        <w:jc w:val="center"/>
        <w:rPr>
          <w:b/>
          <w:color w:val="000000" w:themeColor="text1"/>
        </w:rPr>
      </w:pPr>
      <w:proofErr w:type="gramStart"/>
      <w:r w:rsidRPr="003F2FE3">
        <w:rPr>
          <w:b/>
          <w:color w:val="000000" w:themeColor="text1"/>
        </w:rPr>
        <w:t xml:space="preserve">OMB </w:t>
      </w:r>
      <w:r w:rsidR="00305281" w:rsidRPr="003F2FE3">
        <w:rPr>
          <w:b/>
          <w:color w:val="000000" w:themeColor="text1"/>
        </w:rPr>
        <w:t>CONTROL NO.</w:t>
      </w:r>
      <w:proofErr w:type="gramEnd"/>
      <w:r w:rsidR="00305281" w:rsidRPr="003F2FE3">
        <w:rPr>
          <w:b/>
          <w:color w:val="000000" w:themeColor="text1"/>
        </w:rPr>
        <w:t xml:space="preserve"> </w:t>
      </w:r>
      <w:r w:rsidRPr="003F2FE3">
        <w:rPr>
          <w:b/>
          <w:color w:val="000000" w:themeColor="text1"/>
        </w:rPr>
        <w:t>0648-</w:t>
      </w:r>
      <w:r w:rsidR="00B244B6" w:rsidRPr="003F2FE3">
        <w:rPr>
          <w:b/>
          <w:color w:val="000000" w:themeColor="text1"/>
        </w:rPr>
        <w:t>0401</w:t>
      </w:r>
    </w:p>
    <w:p w14:paraId="76FCC682" w14:textId="77777777" w:rsidR="00F97347" w:rsidRPr="003F2FE3" w:rsidRDefault="00F97347">
      <w:pPr>
        <w:jc w:val="center"/>
        <w:rPr>
          <w:b/>
          <w:color w:val="000000" w:themeColor="text1"/>
        </w:rPr>
      </w:pPr>
    </w:p>
    <w:p w14:paraId="5A586349" w14:textId="77777777" w:rsidR="00AA1158" w:rsidRPr="003F2FE3" w:rsidRDefault="00AA1158">
      <w:pPr>
        <w:jc w:val="center"/>
        <w:rPr>
          <w:b/>
          <w:color w:val="000000" w:themeColor="text1"/>
        </w:rPr>
      </w:pPr>
    </w:p>
    <w:p w14:paraId="0BE5BD51" w14:textId="77777777" w:rsidR="00AA1158" w:rsidRPr="003F2FE3" w:rsidRDefault="00AA1158" w:rsidP="00AA1158">
      <w:pPr>
        <w:rPr>
          <w:color w:val="000000" w:themeColor="text1"/>
        </w:rPr>
      </w:pPr>
      <w:r w:rsidRPr="003F2FE3">
        <w:rPr>
          <w:color w:val="000000" w:themeColor="text1"/>
        </w:rPr>
        <w:t xml:space="preserve">This request is for </w:t>
      </w:r>
      <w:r w:rsidR="00B65F25" w:rsidRPr="003F2FE3">
        <w:rPr>
          <w:color w:val="000000" w:themeColor="text1"/>
        </w:rPr>
        <w:t xml:space="preserve">revision and </w:t>
      </w:r>
      <w:r w:rsidRPr="003F2FE3">
        <w:rPr>
          <w:color w:val="000000" w:themeColor="text1"/>
        </w:rPr>
        <w:t>extension of an existing information collection.</w:t>
      </w:r>
      <w:r w:rsidR="00B65F25" w:rsidRPr="003F2FE3">
        <w:rPr>
          <w:color w:val="000000" w:themeColor="text1"/>
        </w:rPr>
        <w:t xml:space="preserve"> </w:t>
      </w:r>
      <w:r w:rsidR="00F4768B" w:rsidRPr="003F2FE3">
        <w:rPr>
          <w:color w:val="000000" w:themeColor="text1"/>
        </w:rPr>
        <w:t>Two information collections have been added, and one removed.</w:t>
      </w:r>
    </w:p>
    <w:p w14:paraId="19C3F404" w14:textId="77777777" w:rsidR="00AA1158" w:rsidRPr="003F2FE3" w:rsidRDefault="00AA1158">
      <w:pPr>
        <w:rPr>
          <w:b/>
          <w:color w:val="000000" w:themeColor="text1"/>
        </w:rPr>
      </w:pPr>
    </w:p>
    <w:p w14:paraId="0D74F773" w14:textId="77777777" w:rsidR="0036090E" w:rsidRPr="003F2FE3" w:rsidRDefault="00AA1158" w:rsidP="0036090E">
      <w:pPr>
        <w:rPr>
          <w:b/>
          <w:color w:val="000000" w:themeColor="text1"/>
        </w:rPr>
      </w:pPr>
      <w:r w:rsidRPr="003F2FE3">
        <w:rPr>
          <w:b/>
          <w:color w:val="000000" w:themeColor="text1"/>
        </w:rPr>
        <w:t>BACKGROUND</w:t>
      </w:r>
    </w:p>
    <w:p w14:paraId="5B45C0E1" w14:textId="77777777" w:rsidR="00F97347" w:rsidRPr="003F2FE3" w:rsidRDefault="00F97347">
      <w:pPr>
        <w:rPr>
          <w:color w:val="000000" w:themeColor="text1"/>
        </w:rPr>
      </w:pPr>
    </w:p>
    <w:p w14:paraId="1E056A3B" w14:textId="77777777" w:rsidR="00F84984" w:rsidRPr="003F2FE3" w:rsidRDefault="00F97347" w:rsidP="00F84984">
      <w:pPr>
        <w:rPr>
          <w:color w:val="000000" w:themeColor="text1"/>
        </w:rPr>
      </w:pPr>
      <w:r w:rsidRPr="003F2FE3">
        <w:rPr>
          <w:color w:val="000000" w:themeColor="text1"/>
        </w:rPr>
        <w:t xml:space="preserve">National Marine Fisheries Service (NMFS) manages the </w:t>
      </w:r>
      <w:proofErr w:type="spellStart"/>
      <w:r w:rsidRPr="003F2FE3">
        <w:rPr>
          <w:color w:val="000000" w:themeColor="text1"/>
        </w:rPr>
        <w:t>groundfish</w:t>
      </w:r>
      <w:proofErr w:type="spellEnd"/>
      <w:r w:rsidRPr="003F2FE3">
        <w:rPr>
          <w:color w:val="000000" w:themeColor="text1"/>
        </w:rPr>
        <w:t xml:space="preserve"> fisheries in the Exclusive Economic Zone</w:t>
      </w:r>
      <w:r w:rsidR="00243366" w:rsidRPr="003F2FE3">
        <w:rPr>
          <w:color w:val="000000" w:themeColor="text1"/>
        </w:rPr>
        <w:t xml:space="preserve"> </w:t>
      </w:r>
      <w:r w:rsidRPr="003F2FE3">
        <w:rPr>
          <w:color w:val="000000" w:themeColor="text1"/>
        </w:rPr>
        <w:t xml:space="preserve">(EEZ) </w:t>
      </w:r>
      <w:r w:rsidR="00243366" w:rsidRPr="003F2FE3">
        <w:rPr>
          <w:color w:val="000000" w:themeColor="text1"/>
        </w:rPr>
        <w:t>off Alaska</w:t>
      </w:r>
      <w:r w:rsidRPr="003F2FE3">
        <w:rPr>
          <w:color w:val="000000" w:themeColor="text1"/>
        </w:rPr>
        <w:t xml:space="preserve">.  The North Pacific Fishery Management Council prepared the Fishery Management Plan for </w:t>
      </w:r>
      <w:proofErr w:type="spellStart"/>
      <w:r w:rsidRPr="003F2FE3">
        <w:rPr>
          <w:color w:val="000000" w:themeColor="text1"/>
        </w:rPr>
        <w:t>Groundfish</w:t>
      </w:r>
      <w:proofErr w:type="spellEnd"/>
      <w:r w:rsidRPr="003F2FE3">
        <w:rPr>
          <w:color w:val="000000" w:themeColor="text1"/>
        </w:rPr>
        <w:t xml:space="preserve"> of the Bering Sea and Aleutian Islands Management Area </w:t>
      </w:r>
      <w:r w:rsidR="00EE430C" w:rsidRPr="003F2FE3">
        <w:rPr>
          <w:color w:val="000000" w:themeColor="text1"/>
        </w:rPr>
        <w:t xml:space="preserve">(FMP </w:t>
      </w:r>
      <w:r w:rsidRPr="003F2FE3">
        <w:rPr>
          <w:color w:val="000000" w:themeColor="text1"/>
        </w:rPr>
        <w:t xml:space="preserve">under the authority of the </w:t>
      </w:r>
      <w:hyperlink r:id="rId9" w:history="1">
        <w:r w:rsidR="00F84984" w:rsidRPr="003F2FE3">
          <w:rPr>
            <w:rStyle w:val="Hyperlink"/>
            <w:color w:val="000000" w:themeColor="text1"/>
          </w:rPr>
          <w:t>Magnuson-Stevens Fishery Conservation and Management Act</w:t>
        </w:r>
      </w:hyperlink>
      <w:r w:rsidR="00F84984" w:rsidRPr="003F2FE3">
        <w:rPr>
          <w:color w:val="000000" w:themeColor="text1"/>
        </w:rPr>
        <w:t xml:space="preserve">, 16 U.S.C. 1801 </w:t>
      </w:r>
      <w:r w:rsidR="00F84984" w:rsidRPr="003F2FE3">
        <w:rPr>
          <w:i/>
          <w:color w:val="000000" w:themeColor="text1"/>
        </w:rPr>
        <w:t>et seq</w:t>
      </w:r>
      <w:r w:rsidR="00F84984" w:rsidRPr="003F2FE3">
        <w:rPr>
          <w:color w:val="000000" w:themeColor="text1"/>
        </w:rPr>
        <w:t xml:space="preserve">. (Magnuson-Stevens Act).  The FMP is implemented under regulations at </w:t>
      </w:r>
      <w:hyperlink r:id="rId10" w:history="1">
        <w:proofErr w:type="gramStart"/>
        <w:r w:rsidR="00F84984" w:rsidRPr="003F2FE3">
          <w:rPr>
            <w:rStyle w:val="Hyperlink"/>
            <w:color w:val="000000" w:themeColor="text1"/>
          </w:rPr>
          <w:t>50 CFR part</w:t>
        </w:r>
        <w:proofErr w:type="gramEnd"/>
        <w:r w:rsidR="00F84984" w:rsidRPr="003F2FE3">
          <w:rPr>
            <w:rStyle w:val="Hyperlink"/>
            <w:color w:val="000000" w:themeColor="text1"/>
          </w:rPr>
          <w:t xml:space="preserve"> 679</w:t>
        </w:r>
      </w:hyperlink>
      <w:r w:rsidR="00F84984" w:rsidRPr="003F2FE3">
        <w:rPr>
          <w:color w:val="000000" w:themeColor="text1"/>
        </w:rPr>
        <w:t xml:space="preserve">.  </w:t>
      </w:r>
    </w:p>
    <w:p w14:paraId="50C921E3" w14:textId="77777777" w:rsidR="00FD0219" w:rsidRPr="003F2FE3" w:rsidRDefault="00FD0219">
      <w:pPr>
        <w:rPr>
          <w:color w:val="000000" w:themeColor="text1"/>
        </w:rPr>
      </w:pPr>
    </w:p>
    <w:p w14:paraId="4F25F41B" w14:textId="121C4F46" w:rsidR="00C87B60" w:rsidRPr="003F2FE3" w:rsidRDefault="00607A35">
      <w:pPr>
        <w:rPr>
          <w:color w:val="000000" w:themeColor="text1"/>
        </w:rPr>
      </w:pPr>
      <w:r w:rsidRPr="003F2FE3">
        <w:rPr>
          <w:color w:val="000000" w:themeColor="text1"/>
        </w:rPr>
        <w:t xml:space="preserve">Bering Sea </w:t>
      </w:r>
      <w:proofErr w:type="spellStart"/>
      <w:r w:rsidRPr="003F2FE3">
        <w:rPr>
          <w:color w:val="000000" w:themeColor="text1"/>
        </w:rPr>
        <w:t>pollock</w:t>
      </w:r>
      <w:proofErr w:type="spellEnd"/>
      <w:r w:rsidRPr="003F2FE3">
        <w:rPr>
          <w:color w:val="000000" w:themeColor="text1"/>
        </w:rPr>
        <w:t xml:space="preserve"> fishery </w:t>
      </w:r>
      <w:r w:rsidR="00186E65" w:rsidRPr="003F2FE3">
        <w:rPr>
          <w:color w:val="000000" w:themeColor="text1"/>
        </w:rPr>
        <w:t xml:space="preserve">is </w:t>
      </w:r>
      <w:r w:rsidRPr="003F2FE3">
        <w:rPr>
          <w:color w:val="000000" w:themeColor="text1"/>
        </w:rPr>
        <w:t xml:space="preserve">managed under the </w:t>
      </w:r>
      <w:hyperlink r:id="rId11" w:history="1">
        <w:r w:rsidRPr="003F2FE3">
          <w:rPr>
            <w:rStyle w:val="Hyperlink"/>
            <w:color w:val="000000" w:themeColor="text1"/>
          </w:rPr>
          <w:t>A</w:t>
        </w:r>
        <w:r w:rsidR="00714ED4" w:rsidRPr="003F2FE3">
          <w:rPr>
            <w:rStyle w:val="Hyperlink"/>
            <w:color w:val="000000" w:themeColor="text1"/>
          </w:rPr>
          <w:t xml:space="preserve">merican Fisheries Act </w:t>
        </w:r>
      </w:hyperlink>
      <w:r w:rsidR="00714ED4" w:rsidRPr="003F2FE3">
        <w:rPr>
          <w:color w:val="000000" w:themeColor="text1"/>
        </w:rPr>
        <w:t>(A</w:t>
      </w:r>
      <w:r w:rsidRPr="003F2FE3">
        <w:rPr>
          <w:color w:val="000000" w:themeColor="text1"/>
        </w:rPr>
        <w:t>FA</w:t>
      </w:r>
      <w:r w:rsidR="00714ED4" w:rsidRPr="003F2FE3">
        <w:rPr>
          <w:color w:val="000000" w:themeColor="text1"/>
        </w:rPr>
        <w:t>)</w:t>
      </w:r>
      <w:r w:rsidRPr="003F2FE3">
        <w:rPr>
          <w:color w:val="000000" w:themeColor="text1"/>
        </w:rPr>
        <w:t xml:space="preserve">.  </w:t>
      </w:r>
      <w:r w:rsidR="00DB462D" w:rsidRPr="003F2FE3">
        <w:rPr>
          <w:color w:val="000000" w:themeColor="text1"/>
        </w:rPr>
        <w:t xml:space="preserve">This information collection describes management of the incidental catch of Chinook salmon in the Bering Sea </w:t>
      </w:r>
      <w:proofErr w:type="spellStart"/>
      <w:r w:rsidR="00DB462D" w:rsidRPr="003F2FE3">
        <w:rPr>
          <w:color w:val="000000" w:themeColor="text1"/>
        </w:rPr>
        <w:t>pollock</w:t>
      </w:r>
      <w:proofErr w:type="spellEnd"/>
      <w:r w:rsidR="00DB462D" w:rsidRPr="003F2FE3">
        <w:rPr>
          <w:color w:val="000000" w:themeColor="text1"/>
        </w:rPr>
        <w:t xml:space="preserve"> fishery.  </w:t>
      </w:r>
      <w:r w:rsidR="00154BD8" w:rsidRPr="003F2FE3">
        <w:rPr>
          <w:color w:val="000000" w:themeColor="text1"/>
        </w:rPr>
        <w:t>The f</w:t>
      </w:r>
      <w:r w:rsidR="00190D17" w:rsidRPr="003F2FE3">
        <w:rPr>
          <w:color w:val="000000" w:themeColor="text1"/>
        </w:rPr>
        <w:t xml:space="preserve">our AFA sectors are:  </w:t>
      </w:r>
      <w:r w:rsidR="0026170C" w:rsidRPr="003F2FE3">
        <w:rPr>
          <w:color w:val="000000" w:themeColor="text1"/>
        </w:rPr>
        <w:t xml:space="preserve">Catcher/processor, </w:t>
      </w:r>
      <w:proofErr w:type="spellStart"/>
      <w:r w:rsidR="0026170C" w:rsidRPr="003F2FE3">
        <w:rPr>
          <w:color w:val="000000" w:themeColor="text1"/>
        </w:rPr>
        <w:t>mothership</w:t>
      </w:r>
      <w:proofErr w:type="spellEnd"/>
      <w:r w:rsidR="0026170C" w:rsidRPr="003F2FE3">
        <w:rPr>
          <w:color w:val="000000" w:themeColor="text1"/>
        </w:rPr>
        <w:t xml:space="preserve">, </w:t>
      </w:r>
      <w:proofErr w:type="gramStart"/>
      <w:r w:rsidR="00190D17" w:rsidRPr="003F2FE3">
        <w:rPr>
          <w:color w:val="000000" w:themeColor="text1"/>
        </w:rPr>
        <w:t>Inshore</w:t>
      </w:r>
      <w:proofErr w:type="gramEnd"/>
      <w:r w:rsidR="00923BAE" w:rsidRPr="003F2FE3">
        <w:rPr>
          <w:color w:val="000000" w:themeColor="text1"/>
        </w:rPr>
        <w:t xml:space="preserve"> processors</w:t>
      </w:r>
      <w:r w:rsidR="00190D17" w:rsidRPr="003F2FE3">
        <w:rPr>
          <w:color w:val="000000" w:themeColor="text1"/>
        </w:rPr>
        <w:t xml:space="preserve">, and </w:t>
      </w:r>
      <w:r w:rsidR="00154BD8" w:rsidRPr="003F2FE3">
        <w:rPr>
          <w:color w:val="000000" w:themeColor="text1"/>
        </w:rPr>
        <w:t>Western Alaska Community Development Quota Program (</w:t>
      </w:r>
      <w:r w:rsidR="00190D17" w:rsidRPr="003F2FE3">
        <w:rPr>
          <w:color w:val="000000" w:themeColor="text1"/>
        </w:rPr>
        <w:t>CDQ</w:t>
      </w:r>
      <w:r w:rsidR="00154BD8" w:rsidRPr="003F2FE3">
        <w:rPr>
          <w:color w:val="000000" w:themeColor="text1"/>
        </w:rPr>
        <w:t>)</w:t>
      </w:r>
      <w:r w:rsidR="00190D17" w:rsidRPr="003F2FE3">
        <w:rPr>
          <w:color w:val="000000" w:themeColor="text1"/>
        </w:rPr>
        <w:t>.</w:t>
      </w:r>
    </w:p>
    <w:p w14:paraId="7E128633" w14:textId="77777777" w:rsidR="00AA1158" w:rsidRPr="003F2FE3" w:rsidRDefault="00AA1158">
      <w:pPr>
        <w:rPr>
          <w:color w:val="000000" w:themeColor="text1"/>
        </w:rPr>
      </w:pPr>
    </w:p>
    <w:p w14:paraId="27B33CED" w14:textId="77777777" w:rsidR="00AA1158" w:rsidRPr="003F2FE3" w:rsidRDefault="00AA1158">
      <w:pPr>
        <w:rPr>
          <w:b/>
          <w:color w:val="000000" w:themeColor="text1"/>
        </w:rPr>
      </w:pPr>
      <w:r w:rsidRPr="003F2FE3">
        <w:rPr>
          <w:b/>
          <w:color w:val="000000" w:themeColor="text1"/>
        </w:rPr>
        <w:t>INTRODUCTION</w:t>
      </w:r>
    </w:p>
    <w:p w14:paraId="2235273E" w14:textId="77777777" w:rsidR="008F61B1" w:rsidRPr="003F2FE3" w:rsidRDefault="008F61B1">
      <w:pPr>
        <w:rPr>
          <w:b/>
          <w:color w:val="000000" w:themeColor="text1"/>
        </w:rPr>
      </w:pPr>
    </w:p>
    <w:p w14:paraId="6C2F3283" w14:textId="77777777" w:rsidR="00EE155E" w:rsidRPr="003F2FE3" w:rsidRDefault="00EE155E" w:rsidP="00EE155E">
      <w:pPr>
        <w:autoSpaceDE w:val="0"/>
        <w:autoSpaceDN w:val="0"/>
        <w:adjustRightInd w:val="0"/>
        <w:rPr>
          <w:color w:val="000000" w:themeColor="text1"/>
        </w:rPr>
      </w:pPr>
      <w:r w:rsidRPr="003F2FE3">
        <w:rPr>
          <w:color w:val="000000" w:themeColor="text1"/>
        </w:rPr>
        <w:t>Each year, NMFS makes allocations of the applicable Bering Sea Chinook salmon prohibited species catch (PSC) limit to the following four AFA sectors:</w:t>
      </w:r>
    </w:p>
    <w:p w14:paraId="69B1C63F" w14:textId="77777777" w:rsidR="00EE155E" w:rsidRPr="003F2FE3" w:rsidRDefault="00EE155E" w:rsidP="00EE155E">
      <w:pPr>
        <w:autoSpaceDE w:val="0"/>
        <w:autoSpaceDN w:val="0"/>
        <w:adjustRightInd w:val="0"/>
        <w:rPr>
          <w:b/>
          <w:color w:val="000000" w:themeColor="text1"/>
        </w:rPr>
      </w:pPr>
    </w:p>
    <w:tbl>
      <w:tblPr>
        <w:tblStyle w:val="TableGrid"/>
        <w:tblW w:w="0" w:type="auto"/>
        <w:tblInd w:w="378" w:type="dxa"/>
        <w:tblLook w:val="04A0" w:firstRow="1" w:lastRow="0" w:firstColumn="1" w:lastColumn="0" w:noHBand="0" w:noVBand="1"/>
      </w:tblPr>
      <w:tblGrid>
        <w:gridCol w:w="1710"/>
        <w:gridCol w:w="6930"/>
      </w:tblGrid>
      <w:tr w:rsidR="003F2FE3" w:rsidRPr="003F2FE3" w14:paraId="44650973" w14:textId="77777777" w:rsidTr="00EE155E">
        <w:tc>
          <w:tcPr>
            <w:tcW w:w="1710" w:type="dxa"/>
          </w:tcPr>
          <w:p w14:paraId="640F4610" w14:textId="77777777" w:rsidR="00EE155E" w:rsidRPr="003F2FE3" w:rsidRDefault="00EE155E" w:rsidP="009D12A1">
            <w:pPr>
              <w:autoSpaceDE w:val="0"/>
              <w:autoSpaceDN w:val="0"/>
              <w:adjustRightInd w:val="0"/>
              <w:rPr>
                <w:b/>
                <w:color w:val="000000" w:themeColor="text1"/>
              </w:rPr>
            </w:pPr>
            <w:r w:rsidRPr="003F2FE3">
              <w:rPr>
                <w:b/>
                <w:color w:val="000000" w:themeColor="text1"/>
                <w:sz w:val="20"/>
                <w:szCs w:val="20"/>
              </w:rPr>
              <w:t>AFA Sector</w:t>
            </w:r>
          </w:p>
        </w:tc>
        <w:tc>
          <w:tcPr>
            <w:tcW w:w="6930" w:type="dxa"/>
          </w:tcPr>
          <w:p w14:paraId="38FFB239" w14:textId="77777777" w:rsidR="00EE155E" w:rsidRPr="003F2FE3" w:rsidRDefault="00EE155E" w:rsidP="009D12A1">
            <w:pPr>
              <w:autoSpaceDE w:val="0"/>
              <w:autoSpaceDN w:val="0"/>
              <w:adjustRightInd w:val="0"/>
              <w:rPr>
                <w:b/>
                <w:color w:val="000000" w:themeColor="text1"/>
              </w:rPr>
            </w:pPr>
            <w:r w:rsidRPr="003F2FE3">
              <w:rPr>
                <w:b/>
                <w:color w:val="000000" w:themeColor="text1"/>
                <w:sz w:val="20"/>
                <w:szCs w:val="20"/>
              </w:rPr>
              <w:t>Eligible participants are</w:t>
            </w:r>
          </w:p>
        </w:tc>
      </w:tr>
      <w:tr w:rsidR="003F2FE3" w:rsidRPr="003F2FE3" w14:paraId="4CA2969F" w14:textId="77777777" w:rsidTr="00EE155E">
        <w:tc>
          <w:tcPr>
            <w:tcW w:w="1710" w:type="dxa"/>
          </w:tcPr>
          <w:p w14:paraId="73286B53" w14:textId="77777777" w:rsidR="00EE155E" w:rsidRPr="003F2FE3" w:rsidRDefault="00EE155E" w:rsidP="009D12A1">
            <w:pPr>
              <w:autoSpaceDE w:val="0"/>
              <w:autoSpaceDN w:val="0"/>
              <w:adjustRightInd w:val="0"/>
              <w:rPr>
                <w:color w:val="000000" w:themeColor="text1"/>
              </w:rPr>
            </w:pPr>
            <w:r w:rsidRPr="003F2FE3">
              <w:rPr>
                <w:color w:val="000000" w:themeColor="text1"/>
                <w:sz w:val="20"/>
                <w:szCs w:val="20"/>
              </w:rPr>
              <w:t xml:space="preserve">Catcher/processor </w:t>
            </w:r>
          </w:p>
        </w:tc>
        <w:tc>
          <w:tcPr>
            <w:tcW w:w="6930" w:type="dxa"/>
          </w:tcPr>
          <w:p w14:paraId="70AA343A" w14:textId="77777777" w:rsidR="00EE155E" w:rsidRPr="003F2FE3" w:rsidRDefault="00EE155E" w:rsidP="009D12A1">
            <w:pPr>
              <w:autoSpaceDE w:val="0"/>
              <w:autoSpaceDN w:val="0"/>
              <w:adjustRightInd w:val="0"/>
              <w:rPr>
                <w:color w:val="000000" w:themeColor="text1"/>
              </w:rPr>
            </w:pPr>
            <w:r w:rsidRPr="003F2FE3">
              <w:rPr>
                <w:color w:val="000000" w:themeColor="text1"/>
                <w:sz w:val="20"/>
                <w:szCs w:val="20"/>
              </w:rPr>
              <w:t>AFA catcher/processors and AFA catcher vessels delivering to AFA catcher/ processors, all of which are permitted under § 679.4(l</w:t>
            </w:r>
            <w:proofErr w:type="gramStart"/>
            <w:r w:rsidRPr="003F2FE3">
              <w:rPr>
                <w:color w:val="000000" w:themeColor="text1"/>
                <w:sz w:val="20"/>
                <w:szCs w:val="20"/>
              </w:rPr>
              <w:t>)(</w:t>
            </w:r>
            <w:proofErr w:type="gramEnd"/>
            <w:r w:rsidRPr="003F2FE3">
              <w:rPr>
                <w:color w:val="000000" w:themeColor="text1"/>
                <w:sz w:val="20"/>
                <w:szCs w:val="20"/>
              </w:rPr>
              <w:t>2) and § 679.4(l)(3)(</w:t>
            </w:r>
            <w:proofErr w:type="spellStart"/>
            <w:r w:rsidRPr="003F2FE3">
              <w:rPr>
                <w:color w:val="000000" w:themeColor="text1"/>
                <w:sz w:val="20"/>
                <w:szCs w:val="20"/>
              </w:rPr>
              <w:t>i</w:t>
            </w:r>
            <w:proofErr w:type="spellEnd"/>
            <w:r w:rsidRPr="003F2FE3">
              <w:rPr>
                <w:color w:val="000000" w:themeColor="text1"/>
                <w:sz w:val="20"/>
                <w:szCs w:val="20"/>
              </w:rPr>
              <w:t>)(A), respectively.</w:t>
            </w:r>
          </w:p>
        </w:tc>
      </w:tr>
      <w:tr w:rsidR="003F2FE3" w:rsidRPr="003F2FE3" w14:paraId="717ACBB0" w14:textId="77777777" w:rsidTr="00EE155E">
        <w:tc>
          <w:tcPr>
            <w:tcW w:w="1710" w:type="dxa"/>
          </w:tcPr>
          <w:p w14:paraId="14792DDA" w14:textId="77777777" w:rsidR="00EE155E" w:rsidRPr="003F2FE3" w:rsidRDefault="00EE155E" w:rsidP="009D12A1">
            <w:pPr>
              <w:autoSpaceDE w:val="0"/>
              <w:autoSpaceDN w:val="0"/>
              <w:adjustRightInd w:val="0"/>
              <w:rPr>
                <w:color w:val="000000" w:themeColor="text1"/>
                <w:sz w:val="20"/>
                <w:szCs w:val="20"/>
              </w:rPr>
            </w:pPr>
            <w:proofErr w:type="spellStart"/>
            <w:r w:rsidRPr="003F2FE3">
              <w:rPr>
                <w:color w:val="000000" w:themeColor="text1"/>
                <w:sz w:val="20"/>
                <w:szCs w:val="20"/>
              </w:rPr>
              <w:t>Mothership</w:t>
            </w:r>
            <w:proofErr w:type="spellEnd"/>
            <w:r w:rsidRPr="003F2FE3">
              <w:rPr>
                <w:color w:val="000000" w:themeColor="text1"/>
                <w:sz w:val="20"/>
                <w:szCs w:val="20"/>
              </w:rPr>
              <w:t xml:space="preserve"> </w:t>
            </w:r>
          </w:p>
          <w:p w14:paraId="07E0C0BE" w14:textId="77777777" w:rsidR="00EE155E" w:rsidRPr="003F2FE3" w:rsidRDefault="00EE155E" w:rsidP="009D12A1">
            <w:pPr>
              <w:autoSpaceDE w:val="0"/>
              <w:autoSpaceDN w:val="0"/>
              <w:adjustRightInd w:val="0"/>
              <w:rPr>
                <w:color w:val="000000" w:themeColor="text1"/>
                <w:sz w:val="20"/>
                <w:szCs w:val="20"/>
              </w:rPr>
            </w:pPr>
          </w:p>
        </w:tc>
        <w:tc>
          <w:tcPr>
            <w:tcW w:w="6930" w:type="dxa"/>
          </w:tcPr>
          <w:p w14:paraId="544EE382" w14:textId="77777777" w:rsidR="00EE155E" w:rsidRPr="003F2FE3" w:rsidRDefault="00EE155E" w:rsidP="009D12A1">
            <w:pPr>
              <w:autoSpaceDE w:val="0"/>
              <w:autoSpaceDN w:val="0"/>
              <w:adjustRightInd w:val="0"/>
              <w:rPr>
                <w:color w:val="000000" w:themeColor="text1"/>
              </w:rPr>
            </w:pPr>
            <w:r w:rsidRPr="003F2FE3">
              <w:rPr>
                <w:color w:val="000000" w:themeColor="text1"/>
                <w:sz w:val="20"/>
                <w:szCs w:val="20"/>
              </w:rPr>
              <w:t xml:space="preserve">AFA catcher vessels harvesting </w:t>
            </w:r>
            <w:proofErr w:type="spellStart"/>
            <w:r w:rsidRPr="003F2FE3">
              <w:rPr>
                <w:color w:val="000000" w:themeColor="text1"/>
                <w:sz w:val="20"/>
                <w:szCs w:val="20"/>
              </w:rPr>
              <w:t>pollock</w:t>
            </w:r>
            <w:proofErr w:type="spellEnd"/>
            <w:r w:rsidRPr="003F2FE3">
              <w:rPr>
                <w:color w:val="000000" w:themeColor="text1"/>
                <w:sz w:val="20"/>
                <w:szCs w:val="20"/>
              </w:rPr>
              <w:t xml:space="preserve"> for processing by AFA </w:t>
            </w:r>
            <w:proofErr w:type="spellStart"/>
            <w:r w:rsidRPr="003F2FE3">
              <w:rPr>
                <w:color w:val="000000" w:themeColor="text1"/>
                <w:sz w:val="20"/>
                <w:szCs w:val="20"/>
              </w:rPr>
              <w:t>motherships</w:t>
            </w:r>
            <w:proofErr w:type="spellEnd"/>
            <w:r w:rsidRPr="003F2FE3">
              <w:rPr>
                <w:color w:val="000000" w:themeColor="text1"/>
                <w:sz w:val="20"/>
                <w:szCs w:val="20"/>
              </w:rPr>
              <w:t>, all of which are permitted under § 679.4(l</w:t>
            </w:r>
            <w:proofErr w:type="gramStart"/>
            <w:r w:rsidRPr="003F2FE3">
              <w:rPr>
                <w:color w:val="000000" w:themeColor="text1"/>
                <w:sz w:val="20"/>
                <w:szCs w:val="20"/>
              </w:rPr>
              <w:t>)(</w:t>
            </w:r>
            <w:proofErr w:type="gramEnd"/>
            <w:r w:rsidRPr="003F2FE3">
              <w:rPr>
                <w:color w:val="000000" w:themeColor="text1"/>
                <w:sz w:val="20"/>
                <w:szCs w:val="20"/>
              </w:rPr>
              <w:t>3)(</w:t>
            </w:r>
            <w:proofErr w:type="spellStart"/>
            <w:r w:rsidRPr="003F2FE3">
              <w:rPr>
                <w:color w:val="000000" w:themeColor="text1"/>
                <w:sz w:val="20"/>
                <w:szCs w:val="20"/>
              </w:rPr>
              <w:t>i</w:t>
            </w:r>
            <w:proofErr w:type="spellEnd"/>
            <w:r w:rsidRPr="003F2FE3">
              <w:rPr>
                <w:color w:val="000000" w:themeColor="text1"/>
                <w:sz w:val="20"/>
                <w:szCs w:val="20"/>
              </w:rPr>
              <w:t>)(B) and § 679.4(l)(4), respectively.</w:t>
            </w:r>
          </w:p>
        </w:tc>
      </w:tr>
      <w:tr w:rsidR="003F2FE3" w:rsidRPr="003F2FE3" w14:paraId="1D71F4A0" w14:textId="77777777" w:rsidTr="00EE155E">
        <w:tc>
          <w:tcPr>
            <w:tcW w:w="1710" w:type="dxa"/>
          </w:tcPr>
          <w:p w14:paraId="0EE51A7F" w14:textId="77777777" w:rsidR="00EE155E" w:rsidRPr="003F2FE3" w:rsidRDefault="00EE155E" w:rsidP="009D12A1">
            <w:pPr>
              <w:autoSpaceDE w:val="0"/>
              <w:autoSpaceDN w:val="0"/>
              <w:adjustRightInd w:val="0"/>
              <w:rPr>
                <w:color w:val="000000" w:themeColor="text1"/>
                <w:sz w:val="20"/>
                <w:szCs w:val="20"/>
              </w:rPr>
            </w:pPr>
            <w:r w:rsidRPr="003F2FE3">
              <w:rPr>
                <w:color w:val="000000" w:themeColor="text1"/>
                <w:sz w:val="20"/>
                <w:szCs w:val="20"/>
              </w:rPr>
              <w:t xml:space="preserve">Inshore  </w:t>
            </w:r>
          </w:p>
          <w:p w14:paraId="063641D9" w14:textId="77777777" w:rsidR="00EE155E" w:rsidRPr="003F2FE3" w:rsidRDefault="00EE155E" w:rsidP="009D12A1">
            <w:pPr>
              <w:autoSpaceDE w:val="0"/>
              <w:autoSpaceDN w:val="0"/>
              <w:adjustRightInd w:val="0"/>
              <w:rPr>
                <w:color w:val="000000" w:themeColor="text1"/>
                <w:sz w:val="20"/>
                <w:szCs w:val="20"/>
              </w:rPr>
            </w:pPr>
          </w:p>
        </w:tc>
        <w:tc>
          <w:tcPr>
            <w:tcW w:w="6930" w:type="dxa"/>
          </w:tcPr>
          <w:p w14:paraId="6A88CEC9" w14:textId="77777777" w:rsidR="00EE155E" w:rsidRPr="003F2FE3" w:rsidRDefault="00EE155E" w:rsidP="009D12A1">
            <w:pPr>
              <w:autoSpaceDE w:val="0"/>
              <w:autoSpaceDN w:val="0"/>
              <w:adjustRightInd w:val="0"/>
              <w:rPr>
                <w:color w:val="000000" w:themeColor="text1"/>
              </w:rPr>
            </w:pPr>
            <w:r w:rsidRPr="003F2FE3">
              <w:rPr>
                <w:color w:val="000000" w:themeColor="text1"/>
                <w:sz w:val="20"/>
                <w:szCs w:val="20"/>
              </w:rPr>
              <w:t xml:space="preserve">AFA catcher vessels harvesting </w:t>
            </w:r>
            <w:proofErr w:type="spellStart"/>
            <w:r w:rsidRPr="003F2FE3">
              <w:rPr>
                <w:color w:val="000000" w:themeColor="text1"/>
                <w:sz w:val="20"/>
                <w:szCs w:val="20"/>
              </w:rPr>
              <w:t>pollock</w:t>
            </w:r>
            <w:proofErr w:type="spellEnd"/>
            <w:r w:rsidRPr="003F2FE3">
              <w:rPr>
                <w:color w:val="000000" w:themeColor="text1"/>
                <w:sz w:val="20"/>
                <w:szCs w:val="20"/>
              </w:rPr>
              <w:t xml:space="preserve"> for processing by AFA inshore processors, all of which are permitted under § 679.4(l</w:t>
            </w:r>
            <w:proofErr w:type="gramStart"/>
            <w:r w:rsidRPr="003F2FE3">
              <w:rPr>
                <w:color w:val="000000" w:themeColor="text1"/>
                <w:sz w:val="20"/>
                <w:szCs w:val="20"/>
              </w:rPr>
              <w:t>)(</w:t>
            </w:r>
            <w:proofErr w:type="gramEnd"/>
            <w:r w:rsidRPr="003F2FE3">
              <w:rPr>
                <w:color w:val="000000" w:themeColor="text1"/>
                <w:sz w:val="20"/>
                <w:szCs w:val="20"/>
              </w:rPr>
              <w:t>3)(</w:t>
            </w:r>
            <w:proofErr w:type="spellStart"/>
            <w:r w:rsidRPr="003F2FE3">
              <w:rPr>
                <w:color w:val="000000" w:themeColor="text1"/>
                <w:sz w:val="20"/>
                <w:szCs w:val="20"/>
              </w:rPr>
              <w:t>i</w:t>
            </w:r>
            <w:proofErr w:type="spellEnd"/>
            <w:r w:rsidRPr="003F2FE3">
              <w:rPr>
                <w:color w:val="000000" w:themeColor="text1"/>
                <w:sz w:val="20"/>
                <w:szCs w:val="20"/>
              </w:rPr>
              <w:t>)(C).</w:t>
            </w:r>
          </w:p>
        </w:tc>
      </w:tr>
      <w:tr w:rsidR="00EE155E" w:rsidRPr="003F2FE3" w14:paraId="6AA0B647" w14:textId="77777777" w:rsidTr="00EE155E">
        <w:tc>
          <w:tcPr>
            <w:tcW w:w="1710" w:type="dxa"/>
          </w:tcPr>
          <w:p w14:paraId="37C25E6A" w14:textId="77777777" w:rsidR="00EE155E" w:rsidRPr="003F2FE3" w:rsidRDefault="00EE155E" w:rsidP="009D12A1">
            <w:pPr>
              <w:autoSpaceDE w:val="0"/>
              <w:autoSpaceDN w:val="0"/>
              <w:adjustRightInd w:val="0"/>
              <w:rPr>
                <w:color w:val="000000" w:themeColor="text1"/>
              </w:rPr>
            </w:pPr>
            <w:r w:rsidRPr="003F2FE3">
              <w:rPr>
                <w:color w:val="000000" w:themeColor="text1"/>
                <w:sz w:val="20"/>
                <w:szCs w:val="20"/>
              </w:rPr>
              <w:t xml:space="preserve">CDQ Program </w:t>
            </w:r>
          </w:p>
          <w:p w14:paraId="36ACDC81" w14:textId="77777777" w:rsidR="00EE155E" w:rsidRPr="003F2FE3" w:rsidRDefault="00EE155E" w:rsidP="009D12A1">
            <w:pPr>
              <w:autoSpaceDE w:val="0"/>
              <w:autoSpaceDN w:val="0"/>
              <w:adjustRightInd w:val="0"/>
              <w:rPr>
                <w:color w:val="000000" w:themeColor="text1"/>
              </w:rPr>
            </w:pPr>
          </w:p>
        </w:tc>
        <w:tc>
          <w:tcPr>
            <w:tcW w:w="6930" w:type="dxa"/>
          </w:tcPr>
          <w:p w14:paraId="20940C18" w14:textId="77777777" w:rsidR="00EE155E" w:rsidRPr="003F2FE3" w:rsidRDefault="00EE155E" w:rsidP="009D12A1">
            <w:pPr>
              <w:autoSpaceDE w:val="0"/>
              <w:autoSpaceDN w:val="0"/>
              <w:adjustRightInd w:val="0"/>
              <w:rPr>
                <w:color w:val="000000" w:themeColor="text1"/>
              </w:rPr>
            </w:pPr>
            <w:r w:rsidRPr="003F2FE3">
              <w:rPr>
                <w:color w:val="000000" w:themeColor="text1"/>
                <w:sz w:val="20"/>
                <w:szCs w:val="20"/>
              </w:rPr>
              <w:t>The six CDQ groups authorized under section 305(</w:t>
            </w:r>
            <w:proofErr w:type="spellStart"/>
            <w:r w:rsidRPr="003F2FE3">
              <w:rPr>
                <w:color w:val="000000" w:themeColor="text1"/>
                <w:sz w:val="20"/>
                <w:szCs w:val="20"/>
              </w:rPr>
              <w:t>i</w:t>
            </w:r>
            <w:proofErr w:type="spellEnd"/>
            <w:proofErr w:type="gramStart"/>
            <w:r w:rsidRPr="003F2FE3">
              <w:rPr>
                <w:color w:val="000000" w:themeColor="text1"/>
                <w:sz w:val="20"/>
                <w:szCs w:val="20"/>
              </w:rPr>
              <w:t>)(</w:t>
            </w:r>
            <w:proofErr w:type="gramEnd"/>
            <w:r w:rsidRPr="003F2FE3">
              <w:rPr>
                <w:color w:val="000000" w:themeColor="text1"/>
                <w:sz w:val="20"/>
                <w:szCs w:val="20"/>
              </w:rPr>
              <w:t>1)(D) of the Magnuson-Stevens Act to participate in the CDQ Program.</w:t>
            </w:r>
          </w:p>
        </w:tc>
      </w:tr>
    </w:tbl>
    <w:p w14:paraId="327DBF86" w14:textId="77777777" w:rsidR="00EE155E" w:rsidRPr="003F2FE3" w:rsidRDefault="00EE155E" w:rsidP="00EE155E">
      <w:pPr>
        <w:rPr>
          <w:b/>
          <w:color w:val="000000" w:themeColor="text1"/>
        </w:rPr>
      </w:pPr>
    </w:p>
    <w:p w14:paraId="53F87AB2" w14:textId="77777777" w:rsidR="00F97347" w:rsidRPr="003F2FE3" w:rsidRDefault="00F97347">
      <w:pPr>
        <w:rPr>
          <w:b/>
          <w:color w:val="000000" w:themeColor="text1"/>
        </w:rPr>
      </w:pPr>
      <w:r w:rsidRPr="003F2FE3">
        <w:rPr>
          <w:b/>
          <w:color w:val="000000" w:themeColor="text1"/>
        </w:rPr>
        <w:t>JUSTIFICATION</w:t>
      </w:r>
    </w:p>
    <w:p w14:paraId="7E87E6E3" w14:textId="77777777" w:rsidR="00F97347" w:rsidRPr="003F2FE3" w:rsidRDefault="00F97347">
      <w:pPr>
        <w:rPr>
          <w:color w:val="000000" w:themeColor="text1"/>
        </w:rPr>
      </w:pPr>
    </w:p>
    <w:p w14:paraId="3EB185B4" w14:textId="77777777" w:rsidR="00F97347" w:rsidRPr="003F2FE3" w:rsidRDefault="00F97347">
      <w:pPr>
        <w:rPr>
          <w:color w:val="000000" w:themeColor="text1"/>
        </w:rPr>
      </w:pPr>
      <w:r w:rsidRPr="003F2FE3">
        <w:rPr>
          <w:b/>
          <w:color w:val="000000" w:themeColor="text1"/>
        </w:rPr>
        <w:t xml:space="preserve">1.  </w:t>
      </w:r>
      <w:r w:rsidRPr="003F2FE3">
        <w:rPr>
          <w:b/>
          <w:color w:val="000000" w:themeColor="text1"/>
          <w:u w:val="single"/>
        </w:rPr>
        <w:t>Explain the circumstances that make the collection</w:t>
      </w:r>
      <w:r w:rsidR="002B53D9" w:rsidRPr="003F2FE3">
        <w:rPr>
          <w:b/>
          <w:color w:val="000000" w:themeColor="text1"/>
          <w:u w:val="single"/>
        </w:rPr>
        <w:t>-</w:t>
      </w:r>
      <w:r w:rsidRPr="003F2FE3">
        <w:rPr>
          <w:b/>
          <w:color w:val="000000" w:themeColor="text1"/>
          <w:u w:val="single"/>
        </w:rPr>
        <w:t>of</w:t>
      </w:r>
      <w:r w:rsidR="002B53D9" w:rsidRPr="003F2FE3">
        <w:rPr>
          <w:b/>
          <w:color w:val="000000" w:themeColor="text1"/>
          <w:u w:val="single"/>
        </w:rPr>
        <w:t>-</w:t>
      </w:r>
      <w:r w:rsidRPr="003F2FE3">
        <w:rPr>
          <w:b/>
          <w:color w:val="000000" w:themeColor="text1"/>
          <w:u w:val="single"/>
        </w:rPr>
        <w:t>information necessary.</w:t>
      </w:r>
    </w:p>
    <w:p w14:paraId="3B63322B" w14:textId="77777777" w:rsidR="00F97347" w:rsidRPr="003F2FE3" w:rsidRDefault="00F97347">
      <w:pPr>
        <w:rPr>
          <w:color w:val="000000" w:themeColor="text1"/>
        </w:rPr>
      </w:pPr>
    </w:p>
    <w:p w14:paraId="6788650C" w14:textId="77777777" w:rsidR="00E95FAC" w:rsidRPr="003F2FE3" w:rsidRDefault="00E95FAC" w:rsidP="00E95FAC">
      <w:pPr>
        <w:rPr>
          <w:color w:val="000000" w:themeColor="text1"/>
        </w:rPr>
      </w:pPr>
      <w:r w:rsidRPr="003F2FE3">
        <w:rPr>
          <w:color w:val="000000" w:themeColor="text1"/>
        </w:rPr>
        <w:t xml:space="preserve">This information collection describes the </w:t>
      </w:r>
      <w:r w:rsidR="00551E5D" w:rsidRPr="003F2FE3">
        <w:rPr>
          <w:color w:val="000000" w:themeColor="text1"/>
        </w:rPr>
        <w:t xml:space="preserve">implementing regulations for the </w:t>
      </w:r>
      <w:r w:rsidRPr="003F2FE3">
        <w:rPr>
          <w:color w:val="000000" w:themeColor="text1"/>
        </w:rPr>
        <w:t xml:space="preserve">American Fisheries Act (AFA).  The AFA was signed into law in October 1998. The purpose of the AFA was to </w:t>
      </w:r>
      <w:r w:rsidRPr="003F2FE3">
        <w:rPr>
          <w:color w:val="000000" w:themeColor="text1"/>
        </w:rPr>
        <w:lastRenderedPageBreak/>
        <w:t xml:space="preserve">tighten U.S. ownership standards for U.S. fishing vessels under the Anti-reflagging Act, and to provide the BSAI </w:t>
      </w:r>
      <w:proofErr w:type="spellStart"/>
      <w:r w:rsidRPr="003F2FE3">
        <w:rPr>
          <w:color w:val="000000" w:themeColor="text1"/>
        </w:rPr>
        <w:t>pollock</w:t>
      </w:r>
      <w:proofErr w:type="spellEnd"/>
      <w:r w:rsidRPr="003F2FE3">
        <w:rPr>
          <w:color w:val="000000" w:themeColor="text1"/>
        </w:rPr>
        <w:t xml:space="preserve"> fleet the opportunity to conduct their fishery in a more rational manner while protecting non-AFA participants in the other fisheries.</w:t>
      </w:r>
    </w:p>
    <w:p w14:paraId="76997DDC" w14:textId="77777777" w:rsidR="00E95FAC" w:rsidRPr="003F2FE3" w:rsidRDefault="00E95FAC" w:rsidP="00E95FAC">
      <w:pPr>
        <w:rPr>
          <w:color w:val="000000" w:themeColor="text1"/>
        </w:rPr>
      </w:pPr>
    </w:p>
    <w:p w14:paraId="797E4E77" w14:textId="77777777" w:rsidR="00E95FAC" w:rsidRPr="003F2FE3" w:rsidRDefault="00E95FAC" w:rsidP="00E95FAC">
      <w:pPr>
        <w:rPr>
          <w:color w:val="000000" w:themeColor="text1"/>
        </w:rPr>
      </w:pPr>
      <w:r w:rsidRPr="003F2FE3">
        <w:rPr>
          <w:color w:val="000000" w:themeColor="text1"/>
        </w:rPr>
        <w:t xml:space="preserve">The AFA eliminated the race for </w:t>
      </w:r>
      <w:proofErr w:type="spellStart"/>
      <w:r w:rsidRPr="003F2FE3">
        <w:rPr>
          <w:color w:val="000000" w:themeColor="text1"/>
        </w:rPr>
        <w:t>pollock</w:t>
      </w:r>
      <w:proofErr w:type="spellEnd"/>
      <w:r w:rsidRPr="003F2FE3">
        <w:rPr>
          <w:color w:val="000000" w:themeColor="text1"/>
        </w:rPr>
        <w:t xml:space="preserve"> through the establishment of cooperatives with specific provisions for their allocations, structure, and participation by catcher vessels and processing plants, as well as annual reporting requirements and excessive share limits. In response to a directive in the AFA, the Council added measures to protect other fisheries from adverse effects arising from the exclusive </w:t>
      </w:r>
      <w:proofErr w:type="spellStart"/>
      <w:r w:rsidRPr="003F2FE3">
        <w:rPr>
          <w:color w:val="000000" w:themeColor="text1"/>
        </w:rPr>
        <w:t>pollock</w:t>
      </w:r>
      <w:proofErr w:type="spellEnd"/>
      <w:r w:rsidRPr="003F2FE3">
        <w:rPr>
          <w:color w:val="000000" w:themeColor="text1"/>
        </w:rPr>
        <w:t xml:space="preserve"> allocation. Cooperative fishing began under the AFA program in 1999.</w:t>
      </w:r>
    </w:p>
    <w:p w14:paraId="7D951A7F" w14:textId="77777777" w:rsidR="00E95FAC" w:rsidRPr="003F2FE3" w:rsidRDefault="00E95FAC" w:rsidP="00E95FAC">
      <w:pPr>
        <w:rPr>
          <w:color w:val="000000" w:themeColor="text1"/>
        </w:rPr>
      </w:pPr>
    </w:p>
    <w:p w14:paraId="5C26704C" w14:textId="23AD272E" w:rsidR="00EE155E" w:rsidRPr="003F2FE3" w:rsidRDefault="00E95FAC" w:rsidP="00E95FAC">
      <w:pPr>
        <w:rPr>
          <w:color w:val="000000" w:themeColor="text1"/>
        </w:rPr>
      </w:pPr>
      <w:r w:rsidRPr="003F2FE3">
        <w:rPr>
          <w:color w:val="000000" w:themeColor="text1"/>
        </w:rPr>
        <w:t xml:space="preserve">The effects of AFA on the </w:t>
      </w:r>
      <w:proofErr w:type="spellStart"/>
      <w:r w:rsidRPr="003F2FE3">
        <w:rPr>
          <w:color w:val="000000" w:themeColor="text1"/>
        </w:rPr>
        <w:t>pollock</w:t>
      </w:r>
      <w:proofErr w:type="spellEnd"/>
      <w:r w:rsidRPr="003F2FE3">
        <w:rPr>
          <w:color w:val="000000" w:themeColor="text1"/>
        </w:rPr>
        <w:t xml:space="preserve"> industry </w:t>
      </w:r>
      <w:r w:rsidR="00B20705" w:rsidRPr="003F2FE3">
        <w:rPr>
          <w:color w:val="000000" w:themeColor="text1"/>
        </w:rPr>
        <w:t xml:space="preserve">included the following:  </w:t>
      </w:r>
      <w:r w:rsidRPr="003F2FE3">
        <w:rPr>
          <w:color w:val="000000" w:themeColor="text1"/>
        </w:rPr>
        <w:t>Capacity was reduced, efficiency was increased, regulatory bycatch was reduced, a higher portion of the fish was utilized, and higher valued products were produced.</w:t>
      </w:r>
    </w:p>
    <w:p w14:paraId="49AEFEAE" w14:textId="77777777" w:rsidR="00E95FAC" w:rsidRPr="003F2FE3" w:rsidRDefault="00E95FAC" w:rsidP="00E95FAC">
      <w:pPr>
        <w:rPr>
          <w:color w:val="000000" w:themeColor="text1"/>
        </w:rPr>
      </w:pPr>
    </w:p>
    <w:p w14:paraId="596D48B4" w14:textId="77777777" w:rsidR="00F97347" w:rsidRPr="003F2FE3" w:rsidRDefault="00F97347">
      <w:pPr>
        <w:rPr>
          <w:b/>
          <w:color w:val="000000" w:themeColor="text1"/>
        </w:rPr>
      </w:pPr>
      <w:r w:rsidRPr="003F2FE3">
        <w:rPr>
          <w:b/>
          <w:color w:val="000000" w:themeColor="text1"/>
        </w:rPr>
        <w:t xml:space="preserve">2.  </w:t>
      </w:r>
      <w:r w:rsidRPr="003F2FE3">
        <w:rPr>
          <w:b/>
          <w:color w:val="000000" w:themeColor="text1"/>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sidRPr="003F2FE3">
        <w:rPr>
          <w:b/>
          <w:color w:val="000000" w:themeColor="text1"/>
        </w:rPr>
        <w:t xml:space="preserve">. </w:t>
      </w:r>
    </w:p>
    <w:p w14:paraId="508B0605" w14:textId="77777777" w:rsidR="00D529AF" w:rsidRPr="003F2FE3" w:rsidRDefault="00D529AF">
      <w:pPr>
        <w:rPr>
          <w:b/>
          <w:color w:val="000000" w:themeColor="text1"/>
        </w:rPr>
      </w:pPr>
    </w:p>
    <w:p w14:paraId="0072C57D" w14:textId="77777777" w:rsidR="003B3246" w:rsidRPr="003F2FE3" w:rsidRDefault="003B3246" w:rsidP="003B3246">
      <w:pPr>
        <w:rPr>
          <w:color w:val="000000" w:themeColor="text1"/>
        </w:rPr>
      </w:pPr>
      <w:r w:rsidRPr="003F2FE3">
        <w:rPr>
          <w:color w:val="000000" w:themeColor="text1"/>
        </w:rPr>
        <w:t>This information collection contains the elements listed in the following table.</w:t>
      </w:r>
    </w:p>
    <w:p w14:paraId="4E0EED74" w14:textId="77777777" w:rsidR="003B3246" w:rsidRPr="003F2FE3" w:rsidRDefault="003B3246" w:rsidP="003B3246">
      <w:pPr>
        <w:rPr>
          <w:b/>
          <w:color w:val="000000" w:themeColor="text1"/>
        </w:rPr>
      </w:pPr>
    </w:p>
    <w:tbl>
      <w:tblPr>
        <w:tblStyle w:val="TableGrid"/>
        <w:tblW w:w="0" w:type="auto"/>
        <w:jc w:val="center"/>
        <w:tblLook w:val="04A0" w:firstRow="1" w:lastRow="0" w:firstColumn="1" w:lastColumn="0" w:noHBand="0" w:noVBand="1"/>
      </w:tblPr>
      <w:tblGrid>
        <w:gridCol w:w="5733"/>
        <w:gridCol w:w="2125"/>
      </w:tblGrid>
      <w:tr w:rsidR="003F2FE3" w:rsidRPr="003F2FE3" w14:paraId="22EDE086" w14:textId="77777777" w:rsidTr="006E3F99">
        <w:trPr>
          <w:jc w:val="center"/>
        </w:trPr>
        <w:tc>
          <w:tcPr>
            <w:tcW w:w="5733" w:type="dxa"/>
            <w:vAlign w:val="center"/>
          </w:tcPr>
          <w:p w14:paraId="2DB858F4" w14:textId="77777777" w:rsidR="003B3246" w:rsidRPr="003F2FE3" w:rsidRDefault="003B3246" w:rsidP="006E3F99">
            <w:pPr>
              <w:rPr>
                <w:b/>
                <w:color w:val="000000" w:themeColor="text1"/>
                <w:sz w:val="22"/>
                <w:szCs w:val="22"/>
              </w:rPr>
            </w:pPr>
            <w:r w:rsidRPr="003F2FE3">
              <w:rPr>
                <w:b/>
                <w:color w:val="000000" w:themeColor="text1"/>
                <w:sz w:val="22"/>
                <w:szCs w:val="22"/>
              </w:rPr>
              <w:t>Name of Element</w:t>
            </w:r>
          </w:p>
        </w:tc>
        <w:tc>
          <w:tcPr>
            <w:tcW w:w="2125" w:type="dxa"/>
            <w:vAlign w:val="center"/>
          </w:tcPr>
          <w:p w14:paraId="14395778" w14:textId="77777777" w:rsidR="003B3246" w:rsidRPr="003F2FE3" w:rsidRDefault="003B3246" w:rsidP="006E3F99">
            <w:pPr>
              <w:jc w:val="center"/>
              <w:rPr>
                <w:b/>
                <w:color w:val="000000" w:themeColor="text1"/>
                <w:sz w:val="22"/>
                <w:szCs w:val="22"/>
              </w:rPr>
            </w:pPr>
            <w:r w:rsidRPr="003F2FE3">
              <w:rPr>
                <w:b/>
                <w:color w:val="000000" w:themeColor="text1"/>
                <w:sz w:val="22"/>
                <w:szCs w:val="22"/>
              </w:rPr>
              <w:t xml:space="preserve">Site Location </w:t>
            </w:r>
          </w:p>
          <w:p w14:paraId="76DD4D5D" w14:textId="77777777" w:rsidR="003B3246" w:rsidRPr="003F2FE3" w:rsidRDefault="003B3246" w:rsidP="006E3F99">
            <w:pPr>
              <w:jc w:val="center"/>
              <w:rPr>
                <w:b/>
                <w:color w:val="000000" w:themeColor="text1"/>
                <w:sz w:val="22"/>
                <w:szCs w:val="22"/>
              </w:rPr>
            </w:pPr>
            <w:r w:rsidRPr="003F2FE3">
              <w:rPr>
                <w:b/>
                <w:color w:val="000000" w:themeColor="text1"/>
                <w:sz w:val="22"/>
                <w:szCs w:val="22"/>
              </w:rPr>
              <w:t xml:space="preserve">50 CFR </w:t>
            </w:r>
          </w:p>
        </w:tc>
      </w:tr>
      <w:tr w:rsidR="003F2FE3" w:rsidRPr="003F2FE3" w14:paraId="52B009A1" w14:textId="77777777" w:rsidTr="00E43591">
        <w:trPr>
          <w:jc w:val="center"/>
        </w:trPr>
        <w:tc>
          <w:tcPr>
            <w:tcW w:w="5733" w:type="dxa"/>
          </w:tcPr>
          <w:p w14:paraId="1ACB3233" w14:textId="77777777" w:rsidR="003B3246" w:rsidRPr="003F2FE3" w:rsidRDefault="003B3246" w:rsidP="006E3F99">
            <w:pPr>
              <w:rPr>
                <w:color w:val="000000" w:themeColor="text1"/>
                <w:sz w:val="22"/>
              </w:rPr>
            </w:pPr>
            <w:r w:rsidRPr="003F2FE3">
              <w:rPr>
                <w:color w:val="000000" w:themeColor="text1"/>
                <w:sz w:val="22"/>
              </w:rPr>
              <w:t>Chinook Salmon Incentive Plan Agreement (IPA) and List of IPA Participants</w:t>
            </w:r>
          </w:p>
        </w:tc>
        <w:tc>
          <w:tcPr>
            <w:tcW w:w="2125" w:type="dxa"/>
          </w:tcPr>
          <w:p w14:paraId="005186E1" w14:textId="77777777" w:rsidR="003B3246" w:rsidRPr="003F2FE3" w:rsidRDefault="003B3246" w:rsidP="006E3F99">
            <w:pPr>
              <w:rPr>
                <w:color w:val="000000" w:themeColor="text1"/>
                <w:sz w:val="22"/>
              </w:rPr>
            </w:pPr>
            <w:r w:rsidRPr="003F2FE3">
              <w:rPr>
                <w:color w:val="000000" w:themeColor="text1"/>
                <w:sz w:val="22"/>
              </w:rPr>
              <w:t>679.21(f)(12)</w:t>
            </w:r>
          </w:p>
        </w:tc>
      </w:tr>
      <w:tr w:rsidR="003F2FE3" w:rsidRPr="003F2FE3" w14:paraId="37CC6EAB" w14:textId="77777777" w:rsidTr="00E43591">
        <w:trPr>
          <w:jc w:val="center"/>
        </w:trPr>
        <w:tc>
          <w:tcPr>
            <w:tcW w:w="5733" w:type="dxa"/>
          </w:tcPr>
          <w:p w14:paraId="466E3F8E" w14:textId="77777777" w:rsidR="003B3246" w:rsidRPr="003F2FE3" w:rsidRDefault="003B3246" w:rsidP="006E3F99">
            <w:pPr>
              <w:rPr>
                <w:color w:val="000000" w:themeColor="text1"/>
                <w:sz w:val="22"/>
              </w:rPr>
            </w:pPr>
            <w:r w:rsidRPr="003F2FE3">
              <w:rPr>
                <w:color w:val="000000" w:themeColor="text1"/>
                <w:sz w:val="22"/>
              </w:rPr>
              <w:t>Chinook Salmon IPA annual report</w:t>
            </w:r>
          </w:p>
        </w:tc>
        <w:tc>
          <w:tcPr>
            <w:tcW w:w="2125" w:type="dxa"/>
          </w:tcPr>
          <w:p w14:paraId="0E88F930" w14:textId="77777777" w:rsidR="003B3246" w:rsidRPr="003F2FE3" w:rsidRDefault="003B3246" w:rsidP="006E3F99">
            <w:pPr>
              <w:rPr>
                <w:color w:val="000000" w:themeColor="text1"/>
                <w:sz w:val="22"/>
              </w:rPr>
            </w:pPr>
            <w:r w:rsidRPr="003F2FE3">
              <w:rPr>
                <w:color w:val="000000" w:themeColor="text1"/>
                <w:sz w:val="22"/>
              </w:rPr>
              <w:t>679.21(f)(13)</w:t>
            </w:r>
          </w:p>
        </w:tc>
      </w:tr>
      <w:tr w:rsidR="003F2FE3" w:rsidRPr="003F2FE3" w14:paraId="38DA9556" w14:textId="77777777" w:rsidTr="00E43591">
        <w:trPr>
          <w:jc w:val="center"/>
        </w:trPr>
        <w:tc>
          <w:tcPr>
            <w:tcW w:w="5733" w:type="dxa"/>
          </w:tcPr>
          <w:p w14:paraId="38BE73DB" w14:textId="77777777" w:rsidR="003B3246" w:rsidRPr="003F2FE3" w:rsidRDefault="003B3246" w:rsidP="006E3F99">
            <w:pPr>
              <w:rPr>
                <w:color w:val="000000" w:themeColor="text1"/>
                <w:sz w:val="22"/>
              </w:rPr>
            </w:pPr>
            <w:r w:rsidRPr="003F2FE3">
              <w:rPr>
                <w:color w:val="000000" w:themeColor="text1"/>
                <w:sz w:val="22"/>
              </w:rPr>
              <w:t xml:space="preserve">Non-Chinook Salmon </w:t>
            </w:r>
            <w:proofErr w:type="spellStart"/>
            <w:r w:rsidRPr="003F2FE3">
              <w:rPr>
                <w:color w:val="000000" w:themeColor="text1"/>
                <w:sz w:val="22"/>
              </w:rPr>
              <w:t>Intercooperative</w:t>
            </w:r>
            <w:proofErr w:type="spellEnd"/>
            <w:r w:rsidRPr="003F2FE3">
              <w:rPr>
                <w:color w:val="000000" w:themeColor="text1"/>
                <w:sz w:val="22"/>
              </w:rPr>
              <w:t xml:space="preserve"> Agreement (ICA) &amp; renewal letter</w:t>
            </w:r>
          </w:p>
        </w:tc>
        <w:tc>
          <w:tcPr>
            <w:tcW w:w="2125" w:type="dxa"/>
          </w:tcPr>
          <w:p w14:paraId="7D6F7B50" w14:textId="77777777" w:rsidR="003B3246" w:rsidRPr="003F2FE3" w:rsidRDefault="003B3246" w:rsidP="006E3F99">
            <w:pPr>
              <w:rPr>
                <w:color w:val="000000" w:themeColor="text1"/>
                <w:sz w:val="22"/>
              </w:rPr>
            </w:pPr>
            <w:r w:rsidRPr="003F2FE3">
              <w:rPr>
                <w:color w:val="000000" w:themeColor="text1"/>
                <w:sz w:val="22"/>
              </w:rPr>
              <w:t>679.21(g)(1)</w:t>
            </w:r>
          </w:p>
        </w:tc>
      </w:tr>
      <w:tr w:rsidR="003F2FE3" w:rsidRPr="003F2FE3" w14:paraId="722244C5" w14:textId="77777777" w:rsidTr="00E43591">
        <w:trPr>
          <w:jc w:val="center"/>
        </w:trPr>
        <w:tc>
          <w:tcPr>
            <w:tcW w:w="5733" w:type="dxa"/>
          </w:tcPr>
          <w:p w14:paraId="349FE606" w14:textId="77777777" w:rsidR="003B3246" w:rsidRPr="003F2FE3" w:rsidRDefault="003B3246" w:rsidP="006E3F99">
            <w:pPr>
              <w:rPr>
                <w:color w:val="000000" w:themeColor="text1"/>
                <w:sz w:val="22"/>
              </w:rPr>
            </w:pPr>
            <w:r w:rsidRPr="003F2FE3">
              <w:rPr>
                <w:color w:val="000000" w:themeColor="text1"/>
                <w:sz w:val="22"/>
              </w:rPr>
              <w:t>Non-Chinook Salmon ICA annual report</w:t>
            </w:r>
          </w:p>
        </w:tc>
        <w:tc>
          <w:tcPr>
            <w:tcW w:w="2125" w:type="dxa"/>
          </w:tcPr>
          <w:p w14:paraId="75484F97" w14:textId="77777777" w:rsidR="003B3246" w:rsidRPr="003F2FE3" w:rsidRDefault="003B3246" w:rsidP="006E3F99">
            <w:pPr>
              <w:rPr>
                <w:color w:val="000000" w:themeColor="text1"/>
                <w:sz w:val="22"/>
              </w:rPr>
            </w:pPr>
            <w:r w:rsidRPr="003F2FE3">
              <w:rPr>
                <w:color w:val="000000" w:themeColor="text1"/>
                <w:sz w:val="22"/>
              </w:rPr>
              <w:t>679.21(g)(4)</w:t>
            </w:r>
          </w:p>
        </w:tc>
      </w:tr>
      <w:tr w:rsidR="003F2FE3" w:rsidRPr="003F2FE3" w14:paraId="2C5AF84B" w14:textId="77777777" w:rsidTr="006E3F99">
        <w:trPr>
          <w:jc w:val="center"/>
        </w:trPr>
        <w:tc>
          <w:tcPr>
            <w:tcW w:w="5733" w:type="dxa"/>
          </w:tcPr>
          <w:p w14:paraId="27B52F95" w14:textId="77777777" w:rsidR="003B3246" w:rsidRPr="003F2FE3" w:rsidRDefault="006E3F99" w:rsidP="006E3F99">
            <w:pPr>
              <w:rPr>
                <w:color w:val="000000" w:themeColor="text1"/>
                <w:sz w:val="22"/>
                <w:szCs w:val="22"/>
              </w:rPr>
            </w:pPr>
            <w:r w:rsidRPr="003F2FE3">
              <w:rPr>
                <w:color w:val="000000" w:themeColor="text1"/>
                <w:sz w:val="22"/>
                <w:szCs w:val="22"/>
              </w:rPr>
              <w:t xml:space="preserve">Annual </w:t>
            </w:r>
            <w:r w:rsidR="003B3246" w:rsidRPr="003F2FE3">
              <w:rPr>
                <w:color w:val="000000" w:themeColor="text1"/>
                <w:sz w:val="22"/>
                <w:szCs w:val="22"/>
              </w:rPr>
              <w:t xml:space="preserve">Cooperative </w:t>
            </w:r>
            <w:r w:rsidRPr="003F2FE3">
              <w:rPr>
                <w:color w:val="000000" w:themeColor="text1"/>
                <w:sz w:val="22"/>
                <w:szCs w:val="22"/>
              </w:rPr>
              <w:t>c</w:t>
            </w:r>
            <w:r w:rsidR="003B3246" w:rsidRPr="003F2FE3">
              <w:rPr>
                <w:color w:val="000000" w:themeColor="text1"/>
                <w:sz w:val="22"/>
                <w:szCs w:val="22"/>
              </w:rPr>
              <w:t>atch report</w:t>
            </w:r>
          </w:p>
        </w:tc>
        <w:tc>
          <w:tcPr>
            <w:tcW w:w="2125" w:type="dxa"/>
          </w:tcPr>
          <w:p w14:paraId="6CEF1DE6" w14:textId="77777777" w:rsidR="003B3246" w:rsidRPr="003F2FE3" w:rsidRDefault="003B3246" w:rsidP="006E3F99">
            <w:pPr>
              <w:rPr>
                <w:color w:val="000000" w:themeColor="text1"/>
                <w:sz w:val="22"/>
                <w:szCs w:val="22"/>
              </w:rPr>
            </w:pPr>
            <w:r w:rsidRPr="003F2FE3">
              <w:rPr>
                <w:color w:val="000000" w:themeColor="text1"/>
                <w:sz w:val="22"/>
                <w:szCs w:val="22"/>
              </w:rPr>
              <w:t>679.5(o)</w:t>
            </w:r>
          </w:p>
        </w:tc>
      </w:tr>
      <w:tr w:rsidR="003F2FE3" w:rsidRPr="003F2FE3" w14:paraId="0FC2687B" w14:textId="77777777" w:rsidTr="006E3F99">
        <w:trPr>
          <w:jc w:val="center"/>
        </w:trPr>
        <w:tc>
          <w:tcPr>
            <w:tcW w:w="5733" w:type="dxa"/>
          </w:tcPr>
          <w:p w14:paraId="38F412C3" w14:textId="77777777" w:rsidR="003B3246" w:rsidRPr="003F2FE3" w:rsidRDefault="003B3246" w:rsidP="006E3F99">
            <w:pPr>
              <w:rPr>
                <w:color w:val="000000" w:themeColor="text1"/>
                <w:sz w:val="22"/>
                <w:szCs w:val="22"/>
              </w:rPr>
            </w:pPr>
            <w:r w:rsidRPr="003F2FE3">
              <w:rPr>
                <w:color w:val="000000" w:themeColor="text1"/>
                <w:sz w:val="22"/>
                <w:szCs w:val="22"/>
              </w:rPr>
              <w:t>Annual AFA Cooperative report</w:t>
            </w:r>
          </w:p>
        </w:tc>
        <w:tc>
          <w:tcPr>
            <w:tcW w:w="2125" w:type="dxa"/>
          </w:tcPr>
          <w:p w14:paraId="0680A18E" w14:textId="77777777" w:rsidR="003B3246" w:rsidRPr="003F2FE3" w:rsidRDefault="003B3246" w:rsidP="006E3F99">
            <w:pPr>
              <w:rPr>
                <w:color w:val="000000" w:themeColor="text1"/>
                <w:sz w:val="22"/>
                <w:szCs w:val="22"/>
              </w:rPr>
            </w:pPr>
            <w:r w:rsidRPr="003F2FE3">
              <w:rPr>
                <w:color w:val="000000" w:themeColor="text1"/>
                <w:sz w:val="22"/>
                <w:szCs w:val="22"/>
              </w:rPr>
              <w:t>679.61(f)</w:t>
            </w:r>
          </w:p>
        </w:tc>
      </w:tr>
      <w:tr w:rsidR="003F2FE3" w:rsidRPr="003F2FE3" w14:paraId="249BBC55" w14:textId="77777777" w:rsidTr="006E3F99">
        <w:trPr>
          <w:jc w:val="center"/>
        </w:trPr>
        <w:tc>
          <w:tcPr>
            <w:tcW w:w="5733" w:type="dxa"/>
          </w:tcPr>
          <w:p w14:paraId="7972FD92" w14:textId="0594BD08" w:rsidR="00BB40BB" w:rsidRPr="003F2FE3" w:rsidRDefault="00BB40BB" w:rsidP="006E3F99">
            <w:pPr>
              <w:rPr>
                <w:color w:val="000000" w:themeColor="text1"/>
                <w:sz w:val="22"/>
                <w:szCs w:val="22"/>
              </w:rPr>
            </w:pPr>
            <w:r w:rsidRPr="003F2FE3">
              <w:rPr>
                <w:color w:val="000000" w:themeColor="text1"/>
                <w:sz w:val="22"/>
                <w:szCs w:val="22"/>
              </w:rPr>
              <w:t>Annual AFA Cooperative contract</w:t>
            </w:r>
          </w:p>
        </w:tc>
        <w:tc>
          <w:tcPr>
            <w:tcW w:w="2125" w:type="dxa"/>
          </w:tcPr>
          <w:p w14:paraId="4B76B8C8" w14:textId="360A5857" w:rsidR="00BB40BB" w:rsidRPr="003F2FE3" w:rsidRDefault="00BB40BB" w:rsidP="006E3F99">
            <w:pPr>
              <w:rPr>
                <w:color w:val="000000" w:themeColor="text1"/>
                <w:sz w:val="22"/>
                <w:szCs w:val="22"/>
              </w:rPr>
            </w:pPr>
            <w:r w:rsidRPr="003F2FE3">
              <w:rPr>
                <w:color w:val="000000" w:themeColor="text1"/>
                <w:sz w:val="22"/>
                <w:szCs w:val="22"/>
              </w:rPr>
              <w:t>679.61(d)</w:t>
            </w:r>
          </w:p>
        </w:tc>
      </w:tr>
      <w:tr w:rsidR="003F2FE3" w:rsidRPr="003F2FE3" w14:paraId="19F4E9BD" w14:textId="77777777" w:rsidTr="006E3F99">
        <w:trPr>
          <w:jc w:val="center"/>
        </w:trPr>
        <w:tc>
          <w:tcPr>
            <w:tcW w:w="5733" w:type="dxa"/>
          </w:tcPr>
          <w:p w14:paraId="302EEA63" w14:textId="5953DFBF" w:rsidR="0035456D" w:rsidRPr="003F2FE3" w:rsidRDefault="00E43591" w:rsidP="006E3F99">
            <w:pPr>
              <w:rPr>
                <w:color w:val="000000" w:themeColor="text1"/>
                <w:sz w:val="22"/>
                <w:szCs w:val="22"/>
              </w:rPr>
            </w:pPr>
            <w:r w:rsidRPr="003F2FE3">
              <w:rPr>
                <w:color w:val="000000" w:themeColor="text1"/>
                <w:sz w:val="22"/>
                <w:szCs w:val="22"/>
              </w:rPr>
              <w:t xml:space="preserve">AFA </w:t>
            </w:r>
            <w:r w:rsidR="0035456D" w:rsidRPr="003F2FE3">
              <w:rPr>
                <w:color w:val="000000" w:themeColor="text1"/>
                <w:sz w:val="22"/>
                <w:szCs w:val="22"/>
              </w:rPr>
              <w:t xml:space="preserve">Catcher Vessel </w:t>
            </w:r>
            <w:proofErr w:type="spellStart"/>
            <w:r w:rsidR="0035456D" w:rsidRPr="003F2FE3">
              <w:rPr>
                <w:color w:val="000000" w:themeColor="text1"/>
                <w:sz w:val="22"/>
                <w:szCs w:val="22"/>
              </w:rPr>
              <w:t>Intercooperative</w:t>
            </w:r>
            <w:proofErr w:type="spellEnd"/>
            <w:r w:rsidR="0035456D" w:rsidRPr="003F2FE3">
              <w:rPr>
                <w:color w:val="000000" w:themeColor="text1"/>
                <w:sz w:val="22"/>
                <w:szCs w:val="22"/>
              </w:rPr>
              <w:t xml:space="preserve"> Agreement  </w:t>
            </w:r>
          </w:p>
        </w:tc>
        <w:tc>
          <w:tcPr>
            <w:tcW w:w="2125" w:type="dxa"/>
            <w:vMerge w:val="restart"/>
          </w:tcPr>
          <w:p w14:paraId="12E2982E" w14:textId="77777777" w:rsidR="0035456D" w:rsidRPr="003F2FE3" w:rsidRDefault="0035456D" w:rsidP="006E3F99">
            <w:pPr>
              <w:rPr>
                <w:color w:val="000000" w:themeColor="text1"/>
                <w:sz w:val="22"/>
                <w:szCs w:val="22"/>
              </w:rPr>
            </w:pPr>
            <w:r w:rsidRPr="003F2FE3">
              <w:rPr>
                <w:color w:val="000000" w:themeColor="text1"/>
                <w:sz w:val="22"/>
                <w:szCs w:val="22"/>
              </w:rPr>
              <w:t>Not in regulations.  Voluntary submittal requested by Council</w:t>
            </w:r>
          </w:p>
        </w:tc>
      </w:tr>
      <w:tr w:rsidR="0035456D" w:rsidRPr="003F2FE3" w14:paraId="56D1A1AE" w14:textId="77777777" w:rsidTr="006E3F99">
        <w:trPr>
          <w:jc w:val="center"/>
        </w:trPr>
        <w:tc>
          <w:tcPr>
            <w:tcW w:w="5733" w:type="dxa"/>
          </w:tcPr>
          <w:p w14:paraId="63B7C702" w14:textId="77777777" w:rsidR="0035456D" w:rsidRPr="003F2FE3" w:rsidRDefault="0035456D" w:rsidP="006E3F99">
            <w:pPr>
              <w:rPr>
                <w:color w:val="000000" w:themeColor="text1"/>
                <w:sz w:val="22"/>
                <w:szCs w:val="22"/>
              </w:rPr>
            </w:pPr>
            <w:r w:rsidRPr="003F2FE3">
              <w:rPr>
                <w:color w:val="000000" w:themeColor="text1"/>
                <w:sz w:val="22"/>
                <w:szCs w:val="22"/>
              </w:rPr>
              <w:t xml:space="preserve">AFA Catcher Vessel </w:t>
            </w:r>
            <w:proofErr w:type="spellStart"/>
            <w:r w:rsidRPr="003F2FE3">
              <w:rPr>
                <w:color w:val="000000" w:themeColor="text1"/>
                <w:sz w:val="22"/>
                <w:szCs w:val="22"/>
              </w:rPr>
              <w:t>Intercooperative</w:t>
            </w:r>
            <w:proofErr w:type="spellEnd"/>
            <w:r w:rsidRPr="003F2FE3">
              <w:rPr>
                <w:color w:val="000000" w:themeColor="text1"/>
                <w:sz w:val="22"/>
                <w:szCs w:val="22"/>
              </w:rPr>
              <w:t xml:space="preserve"> Report</w:t>
            </w:r>
          </w:p>
        </w:tc>
        <w:tc>
          <w:tcPr>
            <w:tcW w:w="2125" w:type="dxa"/>
            <w:vMerge/>
          </w:tcPr>
          <w:p w14:paraId="1C5A7F48" w14:textId="77777777" w:rsidR="0035456D" w:rsidRPr="003F2FE3" w:rsidRDefault="0035456D" w:rsidP="006E3F99">
            <w:pPr>
              <w:rPr>
                <w:color w:val="000000" w:themeColor="text1"/>
                <w:sz w:val="22"/>
                <w:szCs w:val="22"/>
              </w:rPr>
            </w:pPr>
          </w:p>
        </w:tc>
      </w:tr>
    </w:tbl>
    <w:p w14:paraId="433476B7" w14:textId="77777777" w:rsidR="003B3246" w:rsidRPr="003F2FE3" w:rsidRDefault="003B3246" w:rsidP="003B3246">
      <w:pPr>
        <w:rPr>
          <w:b/>
          <w:color w:val="000000" w:themeColor="text1"/>
        </w:rPr>
      </w:pPr>
    </w:p>
    <w:p w14:paraId="7976519A" w14:textId="77777777" w:rsidR="00A329FF" w:rsidRPr="003F2FE3" w:rsidRDefault="00A329FF" w:rsidP="00A329FF">
      <w:pPr>
        <w:tabs>
          <w:tab w:val="left" w:pos="360"/>
          <w:tab w:val="left" w:pos="720"/>
          <w:tab w:val="left" w:pos="1080"/>
        </w:tabs>
        <w:rPr>
          <w:color w:val="000000" w:themeColor="text1"/>
          <w:sz w:val="20"/>
          <w:szCs w:val="20"/>
        </w:rPr>
      </w:pPr>
      <w:proofErr w:type="gramStart"/>
      <w:r w:rsidRPr="003F2FE3">
        <w:rPr>
          <w:b/>
          <w:color w:val="000000" w:themeColor="text1"/>
        </w:rPr>
        <w:t>a.  Application</w:t>
      </w:r>
      <w:proofErr w:type="gramEnd"/>
      <w:r w:rsidRPr="003F2FE3">
        <w:rPr>
          <w:b/>
          <w:color w:val="000000" w:themeColor="text1"/>
        </w:rPr>
        <w:t xml:space="preserve"> for Chinook Salmon Incentive Plan Agreement (IPA) and List of IPA Participants  [Changed number of respondents]</w:t>
      </w:r>
    </w:p>
    <w:p w14:paraId="4B25681F" w14:textId="77777777" w:rsidR="00A329FF" w:rsidRPr="003F2FE3" w:rsidRDefault="00A329FF" w:rsidP="00A329FF">
      <w:pPr>
        <w:rPr>
          <w:color w:val="000000" w:themeColor="text1"/>
        </w:rPr>
      </w:pPr>
    </w:p>
    <w:p w14:paraId="75184BBE" w14:textId="77777777" w:rsidR="00722534" w:rsidRPr="003F2FE3" w:rsidRDefault="00F81512" w:rsidP="00F81512">
      <w:pPr>
        <w:tabs>
          <w:tab w:val="left" w:pos="360"/>
          <w:tab w:val="left" w:pos="720"/>
          <w:tab w:val="left" w:pos="1080"/>
        </w:tabs>
        <w:rPr>
          <w:color w:val="000000" w:themeColor="text1"/>
        </w:rPr>
      </w:pPr>
      <w:r w:rsidRPr="003F2FE3">
        <w:rPr>
          <w:color w:val="000000" w:themeColor="text1"/>
        </w:rPr>
        <w:t>Parties to an IPA</w:t>
      </w:r>
      <w:r w:rsidR="0065445F" w:rsidRPr="003F2FE3">
        <w:rPr>
          <w:color w:val="000000" w:themeColor="text1"/>
        </w:rPr>
        <w:t xml:space="preserve"> (catcher/processor, </w:t>
      </w:r>
      <w:proofErr w:type="spellStart"/>
      <w:r w:rsidR="0065445F" w:rsidRPr="003F2FE3">
        <w:rPr>
          <w:color w:val="000000" w:themeColor="text1"/>
        </w:rPr>
        <w:t>mothership</w:t>
      </w:r>
      <w:proofErr w:type="spellEnd"/>
      <w:r w:rsidR="0065445F" w:rsidRPr="003F2FE3">
        <w:rPr>
          <w:color w:val="000000" w:themeColor="text1"/>
        </w:rPr>
        <w:t xml:space="preserve">, Inshore, and CDQ) </w:t>
      </w:r>
      <w:r w:rsidRPr="003F2FE3">
        <w:rPr>
          <w:color w:val="000000" w:themeColor="text1"/>
        </w:rPr>
        <w:t>must collectively represent at least 9 percent of the B</w:t>
      </w:r>
      <w:r w:rsidR="0065445F" w:rsidRPr="003F2FE3">
        <w:rPr>
          <w:color w:val="000000" w:themeColor="text1"/>
        </w:rPr>
        <w:t xml:space="preserve">ering </w:t>
      </w:r>
      <w:r w:rsidRPr="003F2FE3">
        <w:rPr>
          <w:color w:val="000000" w:themeColor="text1"/>
        </w:rPr>
        <w:t>S</w:t>
      </w:r>
      <w:r w:rsidR="0065445F" w:rsidRPr="003F2FE3">
        <w:rPr>
          <w:color w:val="000000" w:themeColor="text1"/>
        </w:rPr>
        <w:t>ea</w:t>
      </w:r>
      <w:r w:rsidRPr="003F2FE3">
        <w:rPr>
          <w:color w:val="000000" w:themeColor="text1"/>
        </w:rPr>
        <w:t xml:space="preserve"> </w:t>
      </w:r>
      <w:proofErr w:type="spellStart"/>
      <w:r w:rsidRPr="003F2FE3">
        <w:rPr>
          <w:color w:val="000000" w:themeColor="text1"/>
        </w:rPr>
        <w:t>pollock</w:t>
      </w:r>
      <w:proofErr w:type="spellEnd"/>
      <w:r w:rsidRPr="003F2FE3">
        <w:rPr>
          <w:color w:val="000000" w:themeColor="text1"/>
        </w:rPr>
        <w:t xml:space="preserve"> quota.</w:t>
      </w:r>
      <w:r w:rsidR="0065445F" w:rsidRPr="003F2FE3">
        <w:rPr>
          <w:color w:val="000000" w:themeColor="text1"/>
        </w:rPr>
        <w:t xml:space="preserve">  </w:t>
      </w:r>
      <w:r w:rsidR="00A329FF" w:rsidRPr="003F2FE3">
        <w:rPr>
          <w:color w:val="000000" w:themeColor="text1"/>
        </w:rPr>
        <w:t xml:space="preserve">NMFS requires an IPA for management of </w:t>
      </w:r>
      <w:r w:rsidR="00A329FF" w:rsidRPr="003F2FE3">
        <w:rPr>
          <w:color w:val="000000" w:themeColor="text1"/>
        </w:rPr>
        <w:lastRenderedPageBreak/>
        <w:t xml:space="preserve">Chinook salmon.  An IPA is a private contract among vessel owners or CDQ groups that establishes incentives for participants to reduce Chinook salmon bycatch.  </w:t>
      </w:r>
    </w:p>
    <w:p w14:paraId="401EBA19" w14:textId="77777777" w:rsidR="00722534" w:rsidRPr="003F2FE3" w:rsidRDefault="00722534" w:rsidP="00F81512">
      <w:pPr>
        <w:tabs>
          <w:tab w:val="left" w:pos="360"/>
          <w:tab w:val="left" w:pos="720"/>
          <w:tab w:val="left" w:pos="1080"/>
        </w:tabs>
        <w:rPr>
          <w:color w:val="000000" w:themeColor="text1"/>
        </w:rPr>
      </w:pPr>
    </w:p>
    <w:p w14:paraId="75D63782" w14:textId="2F5711EA" w:rsidR="00A329FF" w:rsidRPr="003F2FE3" w:rsidRDefault="00A329FF" w:rsidP="00D00C79">
      <w:pPr>
        <w:rPr>
          <w:color w:val="000000" w:themeColor="text1"/>
        </w:rPr>
      </w:pPr>
      <w:r w:rsidRPr="003F2FE3">
        <w:rPr>
          <w:color w:val="000000" w:themeColor="text1"/>
        </w:rPr>
        <w:t xml:space="preserve">The IPAs are intended to allow flexibility to industry to develop innovative incentives to constrain Chinook PSC. Participation in an IPA is voluntary.  Industry members who participate in an approved IPA are either provided exemptions to certain other salmon bycatch management measures or are provided access to a higher salmon PSC limit.  </w:t>
      </w:r>
    </w:p>
    <w:p w14:paraId="361C5BAE" w14:textId="77777777" w:rsidR="00233088" w:rsidRPr="003F2FE3" w:rsidRDefault="00233088" w:rsidP="00A329FF">
      <w:pPr>
        <w:rPr>
          <w:color w:val="000000" w:themeColor="text1"/>
        </w:rPr>
      </w:pPr>
    </w:p>
    <w:p w14:paraId="78F5F9CD" w14:textId="77777777" w:rsidR="00200B69" w:rsidRPr="003F2FE3" w:rsidRDefault="00722534" w:rsidP="00200B69">
      <w:pPr>
        <w:rPr>
          <w:color w:val="000000" w:themeColor="text1"/>
        </w:rPr>
      </w:pPr>
      <w:r w:rsidRPr="003F2FE3">
        <w:rPr>
          <w:color w:val="000000" w:themeColor="text1"/>
        </w:rPr>
        <w:t>D</w:t>
      </w:r>
      <w:r w:rsidR="00200B69" w:rsidRPr="003F2FE3">
        <w:rPr>
          <w:color w:val="000000" w:themeColor="text1"/>
        </w:rPr>
        <w:t>ay-to-day management of inter-cooperative matters related to the performance of the Agreement</w:t>
      </w:r>
      <w:r w:rsidRPr="003F2FE3">
        <w:rPr>
          <w:color w:val="000000" w:themeColor="text1"/>
        </w:rPr>
        <w:t xml:space="preserve"> is performed by United Catcher Boats Association. D</w:t>
      </w:r>
      <w:r w:rsidR="00200B69" w:rsidRPr="003F2FE3">
        <w:rPr>
          <w:color w:val="000000" w:themeColor="text1"/>
        </w:rPr>
        <w:t>ata gathering, analysis, fleet monitoring and reporting services necessary to implement the Chinook salmon conservation area closure</w:t>
      </w:r>
      <w:r w:rsidRPr="003F2FE3">
        <w:rPr>
          <w:color w:val="000000" w:themeColor="text1"/>
        </w:rPr>
        <w:t xml:space="preserve"> is performed by Sea State.  </w:t>
      </w:r>
    </w:p>
    <w:p w14:paraId="0F7D1447" w14:textId="77777777" w:rsidR="00200B69" w:rsidRPr="003F2FE3" w:rsidRDefault="00200B69" w:rsidP="00A329FF">
      <w:pPr>
        <w:rPr>
          <w:color w:val="000000" w:themeColor="text1"/>
        </w:rPr>
      </w:pPr>
    </w:p>
    <w:p w14:paraId="4C7FA35C" w14:textId="77777777" w:rsidR="00233088" w:rsidRPr="003F2FE3" w:rsidRDefault="00B20705" w:rsidP="00233088">
      <w:pPr>
        <w:rPr>
          <w:color w:val="000000" w:themeColor="text1"/>
        </w:rPr>
      </w:pPr>
      <w:r w:rsidRPr="003F2FE3">
        <w:rPr>
          <w:b/>
          <w:color w:val="000000" w:themeColor="text1"/>
        </w:rPr>
        <w:t>Deadline:</w:t>
      </w:r>
      <w:r w:rsidRPr="003F2FE3">
        <w:rPr>
          <w:color w:val="000000" w:themeColor="text1"/>
        </w:rPr>
        <w:t xml:space="preserve">  </w:t>
      </w:r>
      <w:r w:rsidR="00233088" w:rsidRPr="003F2FE3">
        <w:rPr>
          <w:color w:val="000000" w:themeColor="text1"/>
        </w:rPr>
        <w:t>For a new IPA, th</w:t>
      </w:r>
      <w:r w:rsidR="00200B69" w:rsidRPr="003F2FE3">
        <w:rPr>
          <w:color w:val="000000" w:themeColor="text1"/>
        </w:rPr>
        <w:t>e</w:t>
      </w:r>
      <w:r w:rsidR="00233088" w:rsidRPr="003F2FE3">
        <w:rPr>
          <w:color w:val="000000" w:themeColor="text1"/>
        </w:rPr>
        <w:t xml:space="preserve"> application and the IPA must be received by NMFS by October 1 prior to the year in which the IPA is proposed to be effective. </w:t>
      </w:r>
      <w:r w:rsidRPr="003F2FE3">
        <w:rPr>
          <w:color w:val="000000" w:themeColor="text1"/>
        </w:rPr>
        <w:t xml:space="preserve"> </w:t>
      </w:r>
      <w:r w:rsidR="00233088" w:rsidRPr="003F2FE3">
        <w:rPr>
          <w:color w:val="000000" w:themeColor="text1"/>
        </w:rPr>
        <w:t>Once approved, an IPA is effective until December 31 of the first year in which it is effective or until December 31 of the year in which the IPA representative notifies NMFS in writing that the IPA is no longer in effect, whichever is later. An IPA may not expire mid-year.</w:t>
      </w:r>
    </w:p>
    <w:p w14:paraId="57AAE9C5" w14:textId="77777777" w:rsidR="00233088" w:rsidRPr="003F2FE3" w:rsidRDefault="00233088" w:rsidP="00233088">
      <w:pPr>
        <w:rPr>
          <w:color w:val="000000" w:themeColor="text1"/>
        </w:rPr>
      </w:pPr>
    </w:p>
    <w:p w14:paraId="52D7133E" w14:textId="77777777" w:rsidR="00233088" w:rsidRPr="003F2FE3" w:rsidRDefault="00233088" w:rsidP="00233088">
      <w:pPr>
        <w:rPr>
          <w:color w:val="000000" w:themeColor="text1"/>
        </w:rPr>
      </w:pPr>
      <w:r w:rsidRPr="003F2FE3">
        <w:rPr>
          <w:color w:val="000000" w:themeColor="text1"/>
        </w:rPr>
        <w:t xml:space="preserve">To amend an approved IPA, with no change in the IPA participants, the IPA representative must submit an application and an amended IPA to NMFS. </w:t>
      </w:r>
      <w:r w:rsidR="006E1FBD" w:rsidRPr="003F2FE3">
        <w:rPr>
          <w:color w:val="000000" w:themeColor="text1"/>
        </w:rPr>
        <w:t xml:space="preserve">No party may join or leave an IPA once it is approved without changing the list of IPA participants. To change the list of IPA participants, this application must be received by NMFS by December 1. </w:t>
      </w:r>
      <w:r w:rsidRPr="003F2FE3">
        <w:rPr>
          <w:color w:val="000000" w:themeColor="text1"/>
        </w:rPr>
        <w:t>The amended IPA is effective upon written notification of approval b</w:t>
      </w:r>
      <w:r w:rsidR="00E951A7" w:rsidRPr="003F2FE3">
        <w:rPr>
          <w:color w:val="000000" w:themeColor="text1"/>
        </w:rPr>
        <w:t>y NMFS</w:t>
      </w:r>
      <w:r w:rsidRPr="003F2FE3">
        <w:rPr>
          <w:color w:val="000000" w:themeColor="text1"/>
        </w:rPr>
        <w:t>.</w:t>
      </w:r>
    </w:p>
    <w:p w14:paraId="200A01D9" w14:textId="77777777" w:rsidR="00A329FF" w:rsidRPr="003F2FE3" w:rsidRDefault="00A329FF" w:rsidP="00A329FF">
      <w:pPr>
        <w:rPr>
          <w:color w:val="000000" w:themeColor="text1"/>
        </w:rPr>
      </w:pPr>
    </w:p>
    <w:p w14:paraId="3AF5B0E2" w14:textId="77777777" w:rsidR="00E951A7" w:rsidRPr="003F2FE3" w:rsidRDefault="00A329FF" w:rsidP="006E1FBD">
      <w:pPr>
        <w:tabs>
          <w:tab w:val="left" w:pos="360"/>
          <w:tab w:val="left" w:pos="720"/>
          <w:tab w:val="left" w:pos="1080"/>
        </w:tabs>
        <w:rPr>
          <w:color w:val="000000" w:themeColor="text1"/>
        </w:rPr>
      </w:pPr>
      <w:r w:rsidRPr="003F2FE3">
        <w:rPr>
          <w:color w:val="000000" w:themeColor="text1"/>
        </w:rPr>
        <w:t>T</w:t>
      </w:r>
      <w:r w:rsidR="00E951A7" w:rsidRPr="003F2FE3">
        <w:rPr>
          <w:color w:val="000000" w:themeColor="text1"/>
        </w:rPr>
        <w:t xml:space="preserve">he </w:t>
      </w:r>
      <w:r w:rsidRPr="003F2FE3">
        <w:rPr>
          <w:color w:val="000000" w:themeColor="text1"/>
        </w:rPr>
        <w:t>application for an IPA or an amendment to an IPA or list of participants</w:t>
      </w:r>
      <w:r w:rsidR="00E951A7" w:rsidRPr="003F2FE3">
        <w:rPr>
          <w:color w:val="000000" w:themeColor="text1"/>
        </w:rPr>
        <w:t xml:space="preserve"> m</w:t>
      </w:r>
      <w:r w:rsidR="006E1FBD" w:rsidRPr="003F2FE3">
        <w:rPr>
          <w:color w:val="000000" w:themeColor="text1"/>
        </w:rPr>
        <w:t>ust</w:t>
      </w:r>
      <w:r w:rsidR="00C62B3B" w:rsidRPr="003F2FE3">
        <w:rPr>
          <w:color w:val="000000" w:themeColor="text1"/>
        </w:rPr>
        <w:t xml:space="preserve"> </w:t>
      </w:r>
      <w:r w:rsidR="00E951A7" w:rsidRPr="003F2FE3">
        <w:rPr>
          <w:color w:val="000000" w:themeColor="text1"/>
        </w:rPr>
        <w:t>be submitted</w:t>
      </w:r>
      <w:r w:rsidR="00C62B3B" w:rsidRPr="003F2FE3">
        <w:rPr>
          <w:color w:val="000000" w:themeColor="text1"/>
        </w:rPr>
        <w:t xml:space="preserve"> by mail</w:t>
      </w:r>
      <w:r w:rsidR="00B82468" w:rsidRPr="003F2FE3">
        <w:rPr>
          <w:color w:val="000000" w:themeColor="text1"/>
        </w:rPr>
        <w:t xml:space="preserve"> due to original signatures</w:t>
      </w:r>
      <w:r w:rsidR="0039078F" w:rsidRPr="003F2FE3">
        <w:rPr>
          <w:color w:val="000000" w:themeColor="text1"/>
        </w:rPr>
        <w:t>.</w:t>
      </w:r>
      <w:r w:rsidR="006E1FBD" w:rsidRPr="003F2FE3">
        <w:rPr>
          <w:color w:val="000000" w:themeColor="text1"/>
        </w:rPr>
        <w:t xml:space="preserve">  </w:t>
      </w:r>
    </w:p>
    <w:p w14:paraId="7E8F99C7" w14:textId="77777777" w:rsidR="006E1FBD" w:rsidRPr="003F2FE3" w:rsidRDefault="006E1FBD" w:rsidP="006E1FBD">
      <w:pPr>
        <w:tabs>
          <w:tab w:val="left" w:pos="360"/>
          <w:tab w:val="left" w:pos="720"/>
          <w:tab w:val="left" w:pos="1080"/>
        </w:tabs>
        <w:rPr>
          <w:color w:val="000000" w:themeColor="text1"/>
        </w:rPr>
      </w:pPr>
    </w:p>
    <w:p w14:paraId="660B52AA" w14:textId="77777777" w:rsidR="00A329FF" w:rsidRPr="003F2FE3" w:rsidRDefault="00A329FF" w:rsidP="00A329FF">
      <w:pPr>
        <w:rPr>
          <w:color w:val="000000" w:themeColor="text1"/>
        </w:rPr>
      </w:pPr>
      <w:r w:rsidRPr="003F2FE3">
        <w:rPr>
          <w:color w:val="000000" w:themeColor="text1"/>
        </w:rPr>
        <w:t xml:space="preserve">The current, approved Chinook salmon bycatch reduction incentive plan agreements (IPAs) may be viewed at </w:t>
      </w:r>
    </w:p>
    <w:p w14:paraId="5B6F28D6" w14:textId="77777777" w:rsidR="00A329FF" w:rsidRPr="003F2FE3" w:rsidRDefault="006125B5" w:rsidP="00A329FF">
      <w:pPr>
        <w:rPr>
          <w:color w:val="000000" w:themeColor="text1"/>
        </w:rPr>
      </w:pPr>
      <w:hyperlink r:id="rId12" w:history="1">
        <w:r w:rsidR="00A329FF" w:rsidRPr="003F2FE3">
          <w:rPr>
            <w:rStyle w:val="Hyperlink"/>
            <w:color w:val="000000" w:themeColor="text1"/>
          </w:rPr>
          <w:t>http://www.alaskafisheries.noaa.gov/sustainablefisheries/bycatch/salmon/chinook/ipa/ipas.htm</w:t>
        </w:r>
      </w:hyperlink>
    </w:p>
    <w:p w14:paraId="527E74DB" w14:textId="77777777" w:rsidR="00A329FF" w:rsidRPr="003F2FE3" w:rsidRDefault="00A329FF" w:rsidP="00A329FF">
      <w:pPr>
        <w:rPr>
          <w:color w:val="000000" w:themeColor="text1"/>
        </w:rPr>
      </w:pPr>
    </w:p>
    <w:p w14:paraId="5855CA9A" w14:textId="77777777" w:rsidR="00A329FF" w:rsidRPr="003F2FE3" w:rsidRDefault="00A329FF" w:rsidP="00A329FF">
      <w:pPr>
        <w:rPr>
          <w:b/>
          <w:color w:val="000000" w:themeColor="text1"/>
          <w:sz w:val="20"/>
        </w:rPr>
      </w:pPr>
      <w:r w:rsidRPr="003F2FE3">
        <w:rPr>
          <w:b/>
          <w:color w:val="000000" w:themeColor="text1"/>
          <w:sz w:val="20"/>
        </w:rPr>
        <w:t>Application for an Incentive Plan Agreement (IPA) and List of IPA Participants</w:t>
      </w:r>
    </w:p>
    <w:p w14:paraId="6E4A5600" w14:textId="77777777" w:rsidR="00A329FF" w:rsidRPr="003F2FE3" w:rsidRDefault="00A329FF" w:rsidP="00A329FF">
      <w:pPr>
        <w:tabs>
          <w:tab w:val="left" w:pos="360"/>
          <w:tab w:val="left" w:pos="720"/>
          <w:tab w:val="left" w:pos="1080"/>
        </w:tabs>
        <w:rPr>
          <w:bCs/>
          <w:color w:val="000000" w:themeColor="text1"/>
          <w:sz w:val="20"/>
          <w:szCs w:val="20"/>
        </w:rPr>
      </w:pPr>
      <w:r w:rsidRPr="003F2FE3">
        <w:rPr>
          <w:bCs/>
          <w:color w:val="000000" w:themeColor="text1"/>
          <w:sz w:val="20"/>
          <w:szCs w:val="20"/>
        </w:rPr>
        <w:t>Type of application</w:t>
      </w:r>
    </w:p>
    <w:p w14:paraId="34D238F5" w14:textId="77777777" w:rsidR="00200B69" w:rsidRPr="003F2FE3" w:rsidRDefault="00200B69" w:rsidP="00A329FF">
      <w:pPr>
        <w:tabs>
          <w:tab w:val="left" w:pos="360"/>
          <w:tab w:val="left" w:pos="720"/>
          <w:tab w:val="left" w:pos="1080"/>
        </w:tabs>
        <w:rPr>
          <w:color w:val="000000" w:themeColor="text1"/>
          <w:sz w:val="20"/>
          <w:u w:val="single"/>
        </w:rPr>
      </w:pPr>
      <w:r w:rsidRPr="003F2FE3">
        <w:rPr>
          <w:color w:val="000000" w:themeColor="text1"/>
          <w:sz w:val="20"/>
          <w:u w:val="single"/>
        </w:rPr>
        <w:t xml:space="preserve">Block A -- </w:t>
      </w:r>
      <w:r w:rsidR="00A329FF" w:rsidRPr="003F2FE3">
        <w:rPr>
          <w:color w:val="000000" w:themeColor="text1"/>
          <w:sz w:val="20"/>
          <w:u w:val="single"/>
        </w:rPr>
        <w:t xml:space="preserve">IPA </w:t>
      </w:r>
      <w:r w:rsidRPr="003F2FE3">
        <w:rPr>
          <w:color w:val="000000" w:themeColor="text1"/>
          <w:sz w:val="20"/>
          <w:u w:val="single"/>
        </w:rPr>
        <w:t>Information</w:t>
      </w:r>
    </w:p>
    <w:p w14:paraId="7FDFEBB0" w14:textId="77777777" w:rsidR="00200B69" w:rsidRPr="003F2FE3" w:rsidRDefault="00200B69" w:rsidP="00A329FF">
      <w:pPr>
        <w:tabs>
          <w:tab w:val="left" w:pos="360"/>
          <w:tab w:val="left" w:pos="720"/>
          <w:tab w:val="left" w:pos="1080"/>
        </w:tabs>
        <w:rPr>
          <w:color w:val="000000" w:themeColor="text1"/>
          <w:sz w:val="20"/>
        </w:rPr>
      </w:pPr>
      <w:r w:rsidRPr="003F2FE3">
        <w:rPr>
          <w:color w:val="000000" w:themeColor="text1"/>
          <w:sz w:val="20"/>
        </w:rPr>
        <w:tab/>
      </w:r>
      <w:r w:rsidR="00A329FF" w:rsidRPr="003F2FE3">
        <w:rPr>
          <w:color w:val="000000" w:themeColor="text1"/>
          <w:sz w:val="20"/>
        </w:rPr>
        <w:t>Name</w:t>
      </w:r>
      <w:r w:rsidRPr="003F2FE3">
        <w:rPr>
          <w:color w:val="000000" w:themeColor="text1"/>
          <w:sz w:val="20"/>
        </w:rPr>
        <w:t xml:space="preserve"> of IPA</w:t>
      </w:r>
    </w:p>
    <w:p w14:paraId="4C61B33A" w14:textId="77777777" w:rsidR="00A329FF" w:rsidRPr="003F2FE3" w:rsidRDefault="00200B69" w:rsidP="00A329FF">
      <w:pPr>
        <w:tabs>
          <w:tab w:val="left" w:pos="360"/>
          <w:tab w:val="left" w:pos="720"/>
          <w:tab w:val="left" w:pos="1080"/>
        </w:tabs>
        <w:rPr>
          <w:color w:val="000000" w:themeColor="text1"/>
          <w:sz w:val="20"/>
        </w:rPr>
      </w:pPr>
      <w:r w:rsidRPr="003F2FE3">
        <w:rPr>
          <w:color w:val="000000" w:themeColor="text1"/>
          <w:sz w:val="20"/>
        </w:rPr>
        <w:tab/>
        <w:t xml:space="preserve">IPA </w:t>
      </w:r>
      <w:r w:rsidR="00A329FF" w:rsidRPr="003F2FE3">
        <w:rPr>
          <w:color w:val="000000" w:themeColor="text1"/>
          <w:sz w:val="20"/>
        </w:rPr>
        <w:t>number (issued by NMFS)</w:t>
      </w:r>
    </w:p>
    <w:p w14:paraId="5B258E50" w14:textId="77777777" w:rsidR="00A329FF" w:rsidRPr="003F2FE3" w:rsidRDefault="00513C84" w:rsidP="00A329FF">
      <w:pPr>
        <w:tabs>
          <w:tab w:val="left" w:pos="360"/>
          <w:tab w:val="left" w:pos="720"/>
          <w:tab w:val="left" w:pos="1080"/>
        </w:tabs>
        <w:rPr>
          <w:color w:val="000000" w:themeColor="text1"/>
          <w:sz w:val="20"/>
          <w:u w:val="single"/>
        </w:rPr>
      </w:pPr>
      <w:r w:rsidRPr="003F2FE3">
        <w:rPr>
          <w:color w:val="000000" w:themeColor="text1"/>
          <w:sz w:val="20"/>
          <w:u w:val="single"/>
        </w:rPr>
        <w:t xml:space="preserve">Block B -- </w:t>
      </w:r>
      <w:r w:rsidR="00A329FF" w:rsidRPr="003F2FE3">
        <w:rPr>
          <w:color w:val="000000" w:themeColor="text1"/>
          <w:sz w:val="20"/>
          <w:u w:val="single"/>
        </w:rPr>
        <w:t>IPA contact information</w:t>
      </w:r>
    </w:p>
    <w:p w14:paraId="4AD16F86" w14:textId="77777777" w:rsidR="00A329FF" w:rsidRPr="003F2FE3" w:rsidRDefault="00A329FF" w:rsidP="00A329FF">
      <w:pPr>
        <w:tabs>
          <w:tab w:val="left" w:pos="360"/>
          <w:tab w:val="left" w:pos="720"/>
          <w:tab w:val="left" w:pos="1080"/>
        </w:tabs>
        <w:rPr>
          <w:color w:val="000000" w:themeColor="text1"/>
          <w:sz w:val="20"/>
        </w:rPr>
      </w:pPr>
      <w:r w:rsidRPr="003F2FE3">
        <w:rPr>
          <w:color w:val="000000" w:themeColor="text1"/>
          <w:sz w:val="20"/>
        </w:rPr>
        <w:tab/>
        <w:t>Name of IPA representative and name of Agent for service of process (if different from representative)</w:t>
      </w:r>
    </w:p>
    <w:p w14:paraId="5FB04710" w14:textId="77777777" w:rsidR="00A329FF" w:rsidRPr="003F2FE3" w:rsidRDefault="00A329FF" w:rsidP="00A329FF">
      <w:pPr>
        <w:tabs>
          <w:tab w:val="left" w:pos="360"/>
          <w:tab w:val="left" w:pos="720"/>
          <w:tab w:val="left" w:pos="1080"/>
        </w:tabs>
        <w:rPr>
          <w:color w:val="000000" w:themeColor="text1"/>
          <w:sz w:val="20"/>
        </w:rPr>
      </w:pPr>
      <w:r w:rsidRPr="003F2FE3">
        <w:rPr>
          <w:color w:val="000000" w:themeColor="text1"/>
          <w:sz w:val="20"/>
        </w:rPr>
        <w:tab/>
        <w:t xml:space="preserve">Permanent and temporary (if applicable) business mailing address  </w:t>
      </w:r>
    </w:p>
    <w:p w14:paraId="08A3136C" w14:textId="77777777" w:rsidR="00A329FF" w:rsidRPr="003F2FE3" w:rsidRDefault="00A329FF" w:rsidP="00A329FF">
      <w:pPr>
        <w:tabs>
          <w:tab w:val="left" w:pos="360"/>
          <w:tab w:val="left" w:pos="720"/>
          <w:tab w:val="left" w:pos="1080"/>
        </w:tabs>
        <w:rPr>
          <w:color w:val="000000" w:themeColor="text1"/>
          <w:sz w:val="20"/>
        </w:rPr>
      </w:pPr>
      <w:r w:rsidRPr="003F2FE3">
        <w:rPr>
          <w:color w:val="000000" w:themeColor="text1"/>
          <w:sz w:val="20"/>
        </w:rPr>
        <w:tab/>
        <w:t>Business telephone number, business fax number, and business e-mail address</w:t>
      </w:r>
    </w:p>
    <w:p w14:paraId="732CCB35" w14:textId="77777777" w:rsidR="00A329FF" w:rsidRPr="003F2FE3" w:rsidRDefault="00513C84" w:rsidP="00A329FF">
      <w:pPr>
        <w:tabs>
          <w:tab w:val="left" w:pos="360"/>
          <w:tab w:val="left" w:pos="720"/>
          <w:tab w:val="left" w:pos="1080"/>
        </w:tabs>
        <w:rPr>
          <w:color w:val="000000" w:themeColor="text1"/>
          <w:sz w:val="20"/>
          <w:u w:val="single"/>
        </w:rPr>
      </w:pPr>
      <w:r w:rsidRPr="003F2FE3">
        <w:rPr>
          <w:color w:val="000000" w:themeColor="text1"/>
          <w:sz w:val="20"/>
          <w:u w:val="single"/>
        </w:rPr>
        <w:t xml:space="preserve">Block C -- </w:t>
      </w:r>
      <w:r w:rsidR="00A329FF" w:rsidRPr="003F2FE3">
        <w:rPr>
          <w:color w:val="000000" w:themeColor="text1"/>
          <w:sz w:val="20"/>
          <w:u w:val="single"/>
        </w:rPr>
        <w:t>Vessel identification</w:t>
      </w:r>
    </w:p>
    <w:p w14:paraId="187C9A35" w14:textId="77777777" w:rsidR="00A329FF" w:rsidRPr="003F2FE3" w:rsidRDefault="00A329FF" w:rsidP="00A329FF">
      <w:pPr>
        <w:tabs>
          <w:tab w:val="left" w:pos="360"/>
          <w:tab w:val="left" w:pos="720"/>
          <w:tab w:val="left" w:pos="1080"/>
        </w:tabs>
        <w:rPr>
          <w:color w:val="000000" w:themeColor="text1"/>
          <w:sz w:val="20"/>
        </w:rPr>
      </w:pPr>
      <w:r w:rsidRPr="003F2FE3">
        <w:rPr>
          <w:color w:val="000000" w:themeColor="text1"/>
          <w:sz w:val="20"/>
        </w:rPr>
        <w:tab/>
        <w:t>Name of vessel</w:t>
      </w:r>
    </w:p>
    <w:p w14:paraId="7F349095" w14:textId="77777777" w:rsidR="00A329FF" w:rsidRPr="003F2FE3" w:rsidRDefault="00A329FF" w:rsidP="00A329FF">
      <w:pPr>
        <w:tabs>
          <w:tab w:val="left" w:pos="360"/>
          <w:tab w:val="left" w:pos="720"/>
          <w:tab w:val="left" w:pos="1080"/>
        </w:tabs>
        <w:rPr>
          <w:color w:val="000000" w:themeColor="text1"/>
          <w:sz w:val="20"/>
        </w:rPr>
      </w:pPr>
      <w:r w:rsidRPr="003F2FE3">
        <w:rPr>
          <w:color w:val="000000" w:themeColor="text1"/>
          <w:sz w:val="20"/>
        </w:rPr>
        <w:tab/>
        <w:t>ADF&amp;G vessel registration number</w:t>
      </w:r>
    </w:p>
    <w:p w14:paraId="1E9BA036" w14:textId="77777777" w:rsidR="00A329FF" w:rsidRPr="003F2FE3" w:rsidRDefault="00A329FF" w:rsidP="00A329FF">
      <w:pPr>
        <w:tabs>
          <w:tab w:val="left" w:pos="360"/>
          <w:tab w:val="left" w:pos="720"/>
          <w:tab w:val="left" w:pos="1080"/>
        </w:tabs>
        <w:rPr>
          <w:color w:val="000000" w:themeColor="text1"/>
          <w:sz w:val="20"/>
        </w:rPr>
      </w:pPr>
      <w:r w:rsidRPr="003F2FE3">
        <w:rPr>
          <w:bCs/>
          <w:color w:val="000000" w:themeColor="text1"/>
          <w:sz w:val="20"/>
          <w:szCs w:val="20"/>
        </w:rPr>
        <w:tab/>
        <w:t>Federal fisheries permit</w:t>
      </w:r>
      <w:r w:rsidRPr="003F2FE3">
        <w:rPr>
          <w:color w:val="000000" w:themeColor="text1"/>
          <w:sz w:val="20"/>
        </w:rPr>
        <w:t xml:space="preserve"> number</w:t>
      </w:r>
    </w:p>
    <w:p w14:paraId="535E09AA" w14:textId="77777777" w:rsidR="00513C84" w:rsidRPr="003F2FE3" w:rsidRDefault="00513C84" w:rsidP="00A329FF">
      <w:pPr>
        <w:tabs>
          <w:tab w:val="left" w:pos="360"/>
          <w:tab w:val="left" w:pos="720"/>
          <w:tab w:val="left" w:pos="1080"/>
        </w:tabs>
        <w:rPr>
          <w:color w:val="000000" w:themeColor="text1"/>
          <w:sz w:val="20"/>
          <w:u w:val="single"/>
        </w:rPr>
      </w:pPr>
      <w:r w:rsidRPr="003F2FE3">
        <w:rPr>
          <w:color w:val="000000" w:themeColor="text1"/>
          <w:sz w:val="20"/>
          <w:u w:val="single"/>
        </w:rPr>
        <w:lastRenderedPageBreak/>
        <w:t>Block D – Affirmation</w:t>
      </w:r>
    </w:p>
    <w:p w14:paraId="59A594A0" w14:textId="77777777" w:rsidR="00513C84" w:rsidRPr="003F2FE3" w:rsidRDefault="00513C84" w:rsidP="00A329FF">
      <w:pPr>
        <w:tabs>
          <w:tab w:val="left" w:pos="360"/>
          <w:tab w:val="left" w:pos="720"/>
          <w:tab w:val="left" w:pos="1080"/>
        </w:tabs>
        <w:rPr>
          <w:color w:val="000000" w:themeColor="text1"/>
          <w:sz w:val="20"/>
        </w:rPr>
      </w:pPr>
      <w:r w:rsidRPr="003F2FE3">
        <w:rPr>
          <w:color w:val="000000" w:themeColor="text1"/>
          <w:sz w:val="20"/>
          <w:u w:val="single"/>
        </w:rPr>
        <w:t>Block E – Certification</w:t>
      </w:r>
    </w:p>
    <w:p w14:paraId="40439E1C" w14:textId="77777777" w:rsidR="00513C84" w:rsidRPr="003F2FE3" w:rsidRDefault="00513C84" w:rsidP="00A329FF">
      <w:pPr>
        <w:tabs>
          <w:tab w:val="left" w:pos="360"/>
          <w:tab w:val="left" w:pos="720"/>
          <w:tab w:val="left" w:pos="1080"/>
        </w:tabs>
        <w:rPr>
          <w:color w:val="000000" w:themeColor="text1"/>
          <w:sz w:val="20"/>
        </w:rPr>
      </w:pPr>
      <w:r w:rsidRPr="003F2FE3">
        <w:rPr>
          <w:color w:val="000000" w:themeColor="text1"/>
          <w:sz w:val="20"/>
        </w:rPr>
        <w:tab/>
        <w:t>Printed name and signature of representative and date signed</w:t>
      </w:r>
    </w:p>
    <w:p w14:paraId="7D1565CB" w14:textId="77777777" w:rsidR="00A329FF" w:rsidRPr="003F2FE3" w:rsidRDefault="00A329FF" w:rsidP="00E43591">
      <w:pPr>
        <w:tabs>
          <w:tab w:val="left" w:pos="360"/>
          <w:tab w:val="left" w:pos="720"/>
          <w:tab w:val="left" w:pos="1080"/>
        </w:tabs>
        <w:rPr>
          <w:color w:val="000000" w:themeColor="text1"/>
          <w:sz w:val="20"/>
          <w:u w:val="single"/>
        </w:rPr>
      </w:pPr>
      <w:r w:rsidRPr="003F2FE3">
        <w:rPr>
          <w:b/>
          <w:color w:val="000000" w:themeColor="text1"/>
          <w:sz w:val="20"/>
        </w:rPr>
        <w:t xml:space="preserve">Attachment </w:t>
      </w:r>
      <w:r w:rsidRPr="003F2FE3">
        <w:rPr>
          <w:color w:val="000000" w:themeColor="text1"/>
          <w:sz w:val="20"/>
        </w:rPr>
        <w:t>–</w:t>
      </w:r>
      <w:r w:rsidRPr="003F2FE3">
        <w:rPr>
          <w:color w:val="000000" w:themeColor="text1"/>
          <w:sz w:val="20"/>
          <w:u w:val="single"/>
        </w:rPr>
        <w:t xml:space="preserve"> Incentive Plan Agreement</w:t>
      </w:r>
      <w:r w:rsidRPr="003F2FE3">
        <w:rPr>
          <w:color w:val="000000" w:themeColor="text1"/>
          <w:sz w:val="20"/>
        </w:rPr>
        <w:t xml:space="preserve"> </w:t>
      </w:r>
    </w:p>
    <w:p w14:paraId="38EF23D8" w14:textId="77777777" w:rsidR="00A329FF" w:rsidRPr="003F2FE3" w:rsidRDefault="00A329FF" w:rsidP="00A329FF">
      <w:pPr>
        <w:tabs>
          <w:tab w:val="left" w:pos="360"/>
          <w:tab w:val="left" w:pos="720"/>
          <w:tab w:val="left" w:pos="1080"/>
        </w:tabs>
        <w:ind w:left="1080" w:hanging="720"/>
        <w:rPr>
          <w:color w:val="000000" w:themeColor="text1"/>
          <w:sz w:val="20"/>
        </w:rPr>
      </w:pPr>
    </w:p>
    <w:p w14:paraId="0B8F9C7B" w14:textId="4D9C654D" w:rsidR="00A17043" w:rsidRPr="003F2FE3" w:rsidRDefault="00A329FF" w:rsidP="006004A7">
      <w:pPr>
        <w:tabs>
          <w:tab w:val="left" w:pos="360"/>
          <w:tab w:val="left" w:pos="720"/>
        </w:tabs>
        <w:rPr>
          <w:color w:val="000000" w:themeColor="text1"/>
        </w:rPr>
      </w:pPr>
      <w:r w:rsidRPr="003F2FE3">
        <w:rPr>
          <w:color w:val="000000" w:themeColor="text1"/>
        </w:rPr>
        <w:t>The number of respondents is changed from 2 to 1, because no other IPAs or amendments to IPAs are expected.</w:t>
      </w:r>
      <w:r w:rsidR="006004A7" w:rsidRPr="003F2FE3">
        <w:rPr>
          <w:color w:val="000000" w:themeColor="text1"/>
        </w:rPr>
        <w:t xml:space="preserve">  Personnel cost changed due to public comment, from $150/</w:t>
      </w:r>
      <w:proofErr w:type="spellStart"/>
      <w:r w:rsidR="006004A7" w:rsidRPr="003F2FE3">
        <w:rPr>
          <w:color w:val="000000" w:themeColor="text1"/>
        </w:rPr>
        <w:t>hr</w:t>
      </w:r>
      <w:proofErr w:type="spellEnd"/>
      <w:r w:rsidR="006004A7" w:rsidRPr="003F2FE3">
        <w:rPr>
          <w:color w:val="000000" w:themeColor="text1"/>
        </w:rPr>
        <w:t xml:space="preserve"> to </w:t>
      </w:r>
      <w:r w:rsidR="000872EE" w:rsidRPr="003F2FE3">
        <w:rPr>
          <w:color w:val="000000" w:themeColor="text1"/>
        </w:rPr>
        <w:t>$165/hr.</w:t>
      </w:r>
    </w:p>
    <w:p w14:paraId="2D18D8A4" w14:textId="77777777" w:rsidR="00A329FF" w:rsidRPr="003F2FE3" w:rsidRDefault="00A329FF" w:rsidP="00A329FF">
      <w:pPr>
        <w:rPr>
          <w:color w:val="000000" w:themeColor="text1"/>
          <w:sz w:val="20"/>
        </w:rPr>
      </w:pPr>
    </w:p>
    <w:tbl>
      <w:tblPr>
        <w:tblStyle w:val="TableGrid"/>
        <w:tblW w:w="0" w:type="auto"/>
        <w:jc w:val="center"/>
        <w:tblInd w:w="1368" w:type="dxa"/>
        <w:tblLook w:val="01E0" w:firstRow="1" w:lastRow="1" w:firstColumn="1" w:lastColumn="1" w:noHBand="0" w:noVBand="0"/>
      </w:tblPr>
      <w:tblGrid>
        <w:gridCol w:w="4320"/>
        <w:gridCol w:w="766"/>
      </w:tblGrid>
      <w:tr w:rsidR="003F2FE3" w:rsidRPr="003F2FE3" w14:paraId="152A6C3D" w14:textId="77777777" w:rsidTr="006E3F99">
        <w:trPr>
          <w:jc w:val="center"/>
        </w:trPr>
        <w:tc>
          <w:tcPr>
            <w:tcW w:w="5086" w:type="dxa"/>
            <w:gridSpan w:val="2"/>
          </w:tcPr>
          <w:p w14:paraId="1F72E0E5" w14:textId="77777777" w:rsidR="00A329FF" w:rsidRPr="003F2FE3" w:rsidRDefault="00A329FF" w:rsidP="006E3F99">
            <w:pPr>
              <w:rPr>
                <w:b/>
                <w:color w:val="000000" w:themeColor="text1"/>
                <w:sz w:val="20"/>
              </w:rPr>
            </w:pPr>
            <w:r w:rsidRPr="003F2FE3">
              <w:rPr>
                <w:b/>
                <w:color w:val="000000" w:themeColor="text1"/>
                <w:sz w:val="20"/>
              </w:rPr>
              <w:t>Chinook Salmon IPA, Respondent</w:t>
            </w:r>
          </w:p>
        </w:tc>
      </w:tr>
      <w:tr w:rsidR="00A329FF" w:rsidRPr="003F2FE3" w14:paraId="6446AEB4" w14:textId="77777777" w:rsidTr="006E3F99">
        <w:trPr>
          <w:jc w:val="center"/>
        </w:trPr>
        <w:tc>
          <w:tcPr>
            <w:tcW w:w="4320" w:type="dxa"/>
          </w:tcPr>
          <w:p w14:paraId="178718BC" w14:textId="77777777" w:rsidR="00A329FF" w:rsidRPr="003F2FE3" w:rsidRDefault="00A329FF" w:rsidP="006E3F99">
            <w:pPr>
              <w:autoSpaceDE w:val="0"/>
              <w:autoSpaceDN w:val="0"/>
              <w:adjustRightInd w:val="0"/>
              <w:rPr>
                <w:b/>
                <w:color w:val="000000" w:themeColor="text1"/>
                <w:sz w:val="20"/>
              </w:rPr>
            </w:pPr>
            <w:r w:rsidRPr="003F2FE3">
              <w:rPr>
                <w:b/>
                <w:color w:val="000000" w:themeColor="text1"/>
                <w:sz w:val="20"/>
              </w:rPr>
              <w:t>Estimated number of respondents</w:t>
            </w:r>
          </w:p>
          <w:p w14:paraId="34CC9D18" w14:textId="77777777" w:rsidR="00A329FF" w:rsidRPr="003F2FE3" w:rsidRDefault="00A329FF" w:rsidP="006E3F99">
            <w:pPr>
              <w:rPr>
                <w:b/>
                <w:color w:val="000000" w:themeColor="text1"/>
                <w:sz w:val="20"/>
              </w:rPr>
            </w:pPr>
            <w:r w:rsidRPr="003F2FE3">
              <w:rPr>
                <w:b/>
                <w:color w:val="000000" w:themeColor="text1"/>
                <w:sz w:val="20"/>
              </w:rPr>
              <w:t>Total annual responses</w:t>
            </w:r>
          </w:p>
          <w:p w14:paraId="28B36F6C" w14:textId="77777777" w:rsidR="00A329FF" w:rsidRPr="003F2FE3" w:rsidRDefault="00A329FF" w:rsidP="006E3F99">
            <w:pPr>
              <w:rPr>
                <w:color w:val="000000" w:themeColor="text1"/>
                <w:sz w:val="20"/>
              </w:rPr>
            </w:pPr>
            <w:r w:rsidRPr="003F2FE3">
              <w:rPr>
                <w:color w:val="000000" w:themeColor="text1"/>
                <w:sz w:val="20"/>
              </w:rPr>
              <w:t xml:space="preserve">   Response per respondent = 1</w:t>
            </w:r>
          </w:p>
          <w:p w14:paraId="06C64393" w14:textId="77777777" w:rsidR="00A329FF" w:rsidRPr="003F2FE3" w:rsidRDefault="00A329FF" w:rsidP="006E3F99">
            <w:pPr>
              <w:rPr>
                <w:b/>
                <w:color w:val="000000" w:themeColor="text1"/>
                <w:sz w:val="20"/>
              </w:rPr>
            </w:pPr>
            <w:r w:rsidRPr="003F2FE3">
              <w:rPr>
                <w:b/>
                <w:color w:val="000000" w:themeColor="text1"/>
                <w:sz w:val="20"/>
              </w:rPr>
              <w:t xml:space="preserve">Total burden hours </w:t>
            </w:r>
          </w:p>
          <w:p w14:paraId="7F1B20DC" w14:textId="77777777" w:rsidR="00A329FF" w:rsidRPr="003F2FE3" w:rsidRDefault="00A329FF" w:rsidP="006E3F99">
            <w:pPr>
              <w:rPr>
                <w:color w:val="000000" w:themeColor="text1"/>
                <w:sz w:val="20"/>
              </w:rPr>
            </w:pPr>
            <w:r w:rsidRPr="003F2FE3">
              <w:rPr>
                <w:color w:val="000000" w:themeColor="text1"/>
                <w:sz w:val="20"/>
              </w:rPr>
              <w:t xml:space="preserve">   Time per response = 40 </w:t>
            </w:r>
            <w:proofErr w:type="spellStart"/>
            <w:r w:rsidRPr="003F2FE3">
              <w:rPr>
                <w:color w:val="000000" w:themeColor="text1"/>
                <w:sz w:val="20"/>
              </w:rPr>
              <w:t>hr</w:t>
            </w:r>
            <w:proofErr w:type="spellEnd"/>
          </w:p>
          <w:p w14:paraId="4EC89C8B" w14:textId="68B22BB1" w:rsidR="00A329FF" w:rsidRPr="003F2FE3" w:rsidRDefault="00A329FF" w:rsidP="006E3F99">
            <w:pPr>
              <w:rPr>
                <w:b/>
                <w:color w:val="000000" w:themeColor="text1"/>
                <w:sz w:val="20"/>
              </w:rPr>
            </w:pPr>
            <w:r w:rsidRPr="003F2FE3">
              <w:rPr>
                <w:b/>
                <w:color w:val="000000" w:themeColor="text1"/>
                <w:sz w:val="20"/>
              </w:rPr>
              <w:t xml:space="preserve">Total personnel cost </w:t>
            </w:r>
            <w:r w:rsidRPr="003F2FE3">
              <w:rPr>
                <w:color w:val="000000" w:themeColor="text1"/>
                <w:sz w:val="20"/>
              </w:rPr>
              <w:t>= $1</w:t>
            </w:r>
            <w:r w:rsidR="006004A7" w:rsidRPr="003F2FE3">
              <w:rPr>
                <w:color w:val="000000" w:themeColor="text1"/>
                <w:sz w:val="20"/>
              </w:rPr>
              <w:t>65</w:t>
            </w:r>
            <w:r w:rsidRPr="003F2FE3">
              <w:rPr>
                <w:color w:val="000000" w:themeColor="text1"/>
                <w:sz w:val="20"/>
              </w:rPr>
              <w:t>/</w:t>
            </w:r>
            <w:proofErr w:type="spellStart"/>
            <w:r w:rsidRPr="003F2FE3">
              <w:rPr>
                <w:color w:val="000000" w:themeColor="text1"/>
                <w:sz w:val="20"/>
              </w:rPr>
              <w:t>hr</w:t>
            </w:r>
            <w:proofErr w:type="spellEnd"/>
          </w:p>
          <w:p w14:paraId="012A6DAC" w14:textId="77777777" w:rsidR="00A329FF" w:rsidRPr="003F2FE3" w:rsidRDefault="00A329FF" w:rsidP="006E3F99">
            <w:pPr>
              <w:rPr>
                <w:color w:val="000000" w:themeColor="text1"/>
                <w:sz w:val="20"/>
              </w:rPr>
            </w:pPr>
            <w:r w:rsidRPr="003F2FE3">
              <w:rPr>
                <w:b/>
                <w:color w:val="000000" w:themeColor="text1"/>
                <w:sz w:val="20"/>
              </w:rPr>
              <w:t xml:space="preserve">Total miscellaneous cost </w:t>
            </w:r>
            <w:r w:rsidRPr="003F2FE3">
              <w:rPr>
                <w:color w:val="000000" w:themeColor="text1"/>
                <w:sz w:val="20"/>
              </w:rPr>
              <w:t>(</w:t>
            </w:r>
            <w:r w:rsidR="00B82468" w:rsidRPr="003F2FE3">
              <w:rPr>
                <w:color w:val="000000" w:themeColor="text1"/>
                <w:sz w:val="20"/>
              </w:rPr>
              <w:t>1.40</w:t>
            </w:r>
            <w:r w:rsidRPr="003F2FE3">
              <w:rPr>
                <w:color w:val="000000" w:themeColor="text1"/>
                <w:sz w:val="20"/>
              </w:rPr>
              <w:t>)</w:t>
            </w:r>
          </w:p>
          <w:p w14:paraId="53BE058C" w14:textId="77777777" w:rsidR="00A329FF" w:rsidRPr="003F2FE3" w:rsidRDefault="00A329FF" w:rsidP="006E3F99">
            <w:pPr>
              <w:rPr>
                <w:color w:val="000000" w:themeColor="text1"/>
                <w:sz w:val="20"/>
              </w:rPr>
            </w:pPr>
            <w:r w:rsidRPr="003F2FE3">
              <w:rPr>
                <w:b/>
                <w:color w:val="000000" w:themeColor="text1"/>
                <w:sz w:val="20"/>
              </w:rPr>
              <w:t xml:space="preserve">   </w:t>
            </w:r>
            <w:r w:rsidRPr="003F2FE3">
              <w:rPr>
                <w:color w:val="000000" w:themeColor="text1"/>
                <w:sz w:val="20"/>
              </w:rPr>
              <w:t>Photocopy  (10 pp x .05  = 0.50)</w:t>
            </w:r>
          </w:p>
          <w:p w14:paraId="3BE7B031" w14:textId="77777777" w:rsidR="00A329FF" w:rsidRPr="003F2FE3" w:rsidRDefault="00A329FF" w:rsidP="00B82468">
            <w:pPr>
              <w:rPr>
                <w:color w:val="000000" w:themeColor="text1"/>
                <w:sz w:val="20"/>
              </w:rPr>
            </w:pPr>
            <w:r w:rsidRPr="003F2FE3">
              <w:rPr>
                <w:color w:val="000000" w:themeColor="text1"/>
                <w:sz w:val="20"/>
              </w:rPr>
              <w:t xml:space="preserve">   </w:t>
            </w:r>
            <w:r w:rsidR="00B82468" w:rsidRPr="003F2FE3">
              <w:rPr>
                <w:color w:val="000000" w:themeColor="text1"/>
                <w:sz w:val="20"/>
              </w:rPr>
              <w:t xml:space="preserve">Postage </w:t>
            </w:r>
            <w:r w:rsidR="00037C93" w:rsidRPr="003F2FE3">
              <w:rPr>
                <w:color w:val="000000" w:themeColor="text1"/>
                <w:sz w:val="20"/>
              </w:rPr>
              <w:t xml:space="preserve"> </w:t>
            </w:r>
            <w:r w:rsidRPr="003F2FE3">
              <w:rPr>
                <w:color w:val="000000" w:themeColor="text1"/>
                <w:sz w:val="20"/>
              </w:rPr>
              <w:t xml:space="preserve">(1 x </w:t>
            </w:r>
            <w:r w:rsidR="00037C93" w:rsidRPr="003F2FE3">
              <w:rPr>
                <w:color w:val="000000" w:themeColor="text1"/>
                <w:sz w:val="20"/>
              </w:rPr>
              <w:t>0.</w:t>
            </w:r>
            <w:r w:rsidR="00B82468" w:rsidRPr="003F2FE3">
              <w:rPr>
                <w:color w:val="000000" w:themeColor="text1"/>
                <w:sz w:val="20"/>
              </w:rPr>
              <w:t>90</w:t>
            </w:r>
            <w:r w:rsidRPr="003F2FE3">
              <w:rPr>
                <w:color w:val="000000" w:themeColor="text1"/>
                <w:sz w:val="20"/>
              </w:rPr>
              <w:t xml:space="preserve"> = </w:t>
            </w:r>
            <w:r w:rsidR="00037C93" w:rsidRPr="003F2FE3">
              <w:rPr>
                <w:color w:val="000000" w:themeColor="text1"/>
                <w:sz w:val="20"/>
              </w:rPr>
              <w:t>0.</w:t>
            </w:r>
            <w:r w:rsidR="00B82468" w:rsidRPr="003F2FE3">
              <w:rPr>
                <w:color w:val="000000" w:themeColor="text1"/>
                <w:sz w:val="20"/>
              </w:rPr>
              <w:t>90</w:t>
            </w:r>
            <w:r w:rsidRPr="003F2FE3">
              <w:rPr>
                <w:color w:val="000000" w:themeColor="text1"/>
                <w:sz w:val="20"/>
              </w:rPr>
              <w:t>)</w:t>
            </w:r>
          </w:p>
        </w:tc>
        <w:tc>
          <w:tcPr>
            <w:tcW w:w="766" w:type="dxa"/>
          </w:tcPr>
          <w:p w14:paraId="425F0F0F" w14:textId="77777777" w:rsidR="00A329FF" w:rsidRPr="003F2FE3" w:rsidRDefault="00A329FF" w:rsidP="006E3F99">
            <w:pPr>
              <w:jc w:val="right"/>
              <w:rPr>
                <w:b/>
                <w:color w:val="000000" w:themeColor="text1"/>
                <w:sz w:val="20"/>
              </w:rPr>
            </w:pPr>
            <w:r w:rsidRPr="003F2FE3">
              <w:rPr>
                <w:b/>
                <w:color w:val="000000" w:themeColor="text1"/>
                <w:sz w:val="20"/>
              </w:rPr>
              <w:t>1</w:t>
            </w:r>
          </w:p>
          <w:p w14:paraId="53D18252" w14:textId="77777777" w:rsidR="00A329FF" w:rsidRPr="003F2FE3" w:rsidRDefault="00A329FF" w:rsidP="006E3F99">
            <w:pPr>
              <w:jc w:val="right"/>
              <w:rPr>
                <w:b/>
                <w:color w:val="000000" w:themeColor="text1"/>
                <w:sz w:val="20"/>
              </w:rPr>
            </w:pPr>
            <w:r w:rsidRPr="003F2FE3">
              <w:rPr>
                <w:b/>
                <w:color w:val="000000" w:themeColor="text1"/>
                <w:sz w:val="20"/>
              </w:rPr>
              <w:t>1</w:t>
            </w:r>
          </w:p>
          <w:p w14:paraId="278175C2" w14:textId="77777777" w:rsidR="00A329FF" w:rsidRPr="003F2FE3" w:rsidRDefault="00A329FF" w:rsidP="006E3F99">
            <w:pPr>
              <w:jc w:val="right"/>
              <w:rPr>
                <w:b/>
                <w:color w:val="000000" w:themeColor="text1"/>
                <w:sz w:val="20"/>
              </w:rPr>
            </w:pPr>
          </w:p>
          <w:p w14:paraId="2C8F5185" w14:textId="77777777" w:rsidR="00A329FF" w:rsidRPr="003F2FE3" w:rsidRDefault="00A329FF" w:rsidP="006E3F99">
            <w:pPr>
              <w:jc w:val="right"/>
              <w:rPr>
                <w:b/>
                <w:color w:val="000000" w:themeColor="text1"/>
                <w:sz w:val="20"/>
              </w:rPr>
            </w:pPr>
            <w:r w:rsidRPr="003F2FE3">
              <w:rPr>
                <w:b/>
                <w:color w:val="000000" w:themeColor="text1"/>
                <w:sz w:val="20"/>
              </w:rPr>
              <w:t xml:space="preserve">40 </w:t>
            </w:r>
            <w:proofErr w:type="spellStart"/>
            <w:r w:rsidRPr="003F2FE3">
              <w:rPr>
                <w:b/>
                <w:color w:val="000000" w:themeColor="text1"/>
                <w:sz w:val="20"/>
              </w:rPr>
              <w:t>hr</w:t>
            </w:r>
            <w:proofErr w:type="spellEnd"/>
          </w:p>
          <w:p w14:paraId="11371E15" w14:textId="77777777" w:rsidR="00A329FF" w:rsidRPr="003F2FE3" w:rsidRDefault="00A329FF" w:rsidP="006E3F99">
            <w:pPr>
              <w:jc w:val="right"/>
              <w:rPr>
                <w:b/>
                <w:color w:val="000000" w:themeColor="text1"/>
                <w:sz w:val="20"/>
              </w:rPr>
            </w:pPr>
          </w:p>
          <w:p w14:paraId="0A89B90A" w14:textId="16432548" w:rsidR="00A329FF" w:rsidRPr="003F2FE3" w:rsidRDefault="00A329FF" w:rsidP="006E3F99">
            <w:pPr>
              <w:jc w:val="right"/>
              <w:rPr>
                <w:b/>
                <w:color w:val="000000" w:themeColor="text1"/>
                <w:sz w:val="20"/>
              </w:rPr>
            </w:pPr>
            <w:r w:rsidRPr="003F2FE3">
              <w:rPr>
                <w:b/>
                <w:color w:val="000000" w:themeColor="text1"/>
                <w:sz w:val="20"/>
              </w:rPr>
              <w:t>$6,</w:t>
            </w:r>
            <w:r w:rsidR="006004A7" w:rsidRPr="003F2FE3">
              <w:rPr>
                <w:b/>
                <w:color w:val="000000" w:themeColor="text1"/>
                <w:sz w:val="20"/>
              </w:rPr>
              <w:t>6</w:t>
            </w:r>
            <w:r w:rsidRPr="003F2FE3">
              <w:rPr>
                <w:b/>
                <w:color w:val="000000" w:themeColor="text1"/>
                <w:sz w:val="20"/>
              </w:rPr>
              <w:t>00</w:t>
            </w:r>
          </w:p>
          <w:p w14:paraId="608C6AF4" w14:textId="77777777" w:rsidR="00A329FF" w:rsidRPr="003F2FE3" w:rsidRDefault="00A329FF" w:rsidP="006E3F99">
            <w:pPr>
              <w:jc w:val="right"/>
              <w:rPr>
                <w:b/>
                <w:color w:val="000000" w:themeColor="text1"/>
                <w:sz w:val="20"/>
              </w:rPr>
            </w:pPr>
            <w:r w:rsidRPr="003F2FE3">
              <w:rPr>
                <w:b/>
                <w:color w:val="000000" w:themeColor="text1"/>
                <w:sz w:val="20"/>
              </w:rPr>
              <w:t>$</w:t>
            </w:r>
            <w:r w:rsidR="00037C93" w:rsidRPr="003F2FE3">
              <w:rPr>
                <w:b/>
                <w:color w:val="000000" w:themeColor="text1"/>
                <w:sz w:val="20"/>
              </w:rPr>
              <w:t>1</w:t>
            </w:r>
          </w:p>
          <w:p w14:paraId="05F006EF" w14:textId="77777777" w:rsidR="00A329FF" w:rsidRPr="003F2FE3" w:rsidRDefault="00A329FF" w:rsidP="006E3F99">
            <w:pPr>
              <w:rPr>
                <w:color w:val="000000" w:themeColor="text1"/>
                <w:sz w:val="20"/>
              </w:rPr>
            </w:pPr>
          </w:p>
        </w:tc>
      </w:tr>
    </w:tbl>
    <w:p w14:paraId="06A90BDB" w14:textId="77777777" w:rsidR="00A329FF" w:rsidRPr="003F2FE3" w:rsidRDefault="00A329FF" w:rsidP="00A329FF">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88"/>
      </w:tblGrid>
      <w:tr w:rsidR="003F2FE3" w:rsidRPr="003F2FE3" w14:paraId="7A02D55E" w14:textId="77777777" w:rsidTr="006E3F99">
        <w:trPr>
          <w:jc w:val="center"/>
        </w:trPr>
        <w:tc>
          <w:tcPr>
            <w:tcW w:w="5108" w:type="dxa"/>
            <w:gridSpan w:val="2"/>
          </w:tcPr>
          <w:p w14:paraId="1E388995" w14:textId="77777777" w:rsidR="00A329FF" w:rsidRPr="003F2FE3" w:rsidRDefault="00A329FF" w:rsidP="006E3F99">
            <w:pPr>
              <w:rPr>
                <w:b/>
                <w:color w:val="000000" w:themeColor="text1"/>
                <w:sz w:val="20"/>
              </w:rPr>
            </w:pPr>
            <w:r w:rsidRPr="003F2FE3">
              <w:rPr>
                <w:b/>
                <w:color w:val="000000" w:themeColor="text1"/>
                <w:sz w:val="20"/>
              </w:rPr>
              <w:t>Chinook Salmon IPA,  Federal Government</w:t>
            </w:r>
          </w:p>
        </w:tc>
      </w:tr>
      <w:tr w:rsidR="00A329FF" w:rsidRPr="003F2FE3" w14:paraId="3373D73E" w14:textId="77777777" w:rsidTr="006E3F99">
        <w:trPr>
          <w:jc w:val="center"/>
        </w:trPr>
        <w:tc>
          <w:tcPr>
            <w:tcW w:w="4320" w:type="dxa"/>
          </w:tcPr>
          <w:p w14:paraId="59C078D9" w14:textId="77777777" w:rsidR="00A329FF" w:rsidRPr="003F2FE3" w:rsidRDefault="00A329FF" w:rsidP="006E3F99">
            <w:pPr>
              <w:rPr>
                <w:b/>
                <w:color w:val="000000" w:themeColor="text1"/>
                <w:sz w:val="20"/>
              </w:rPr>
            </w:pPr>
            <w:r w:rsidRPr="003F2FE3">
              <w:rPr>
                <w:b/>
                <w:color w:val="000000" w:themeColor="text1"/>
                <w:sz w:val="20"/>
              </w:rPr>
              <w:t>Total annual responses</w:t>
            </w:r>
          </w:p>
          <w:p w14:paraId="47E906DB" w14:textId="77777777" w:rsidR="00A329FF" w:rsidRPr="003F2FE3" w:rsidRDefault="00A329FF" w:rsidP="006E3F99">
            <w:pPr>
              <w:rPr>
                <w:b/>
                <w:color w:val="000000" w:themeColor="text1"/>
                <w:sz w:val="20"/>
              </w:rPr>
            </w:pPr>
            <w:r w:rsidRPr="003F2FE3">
              <w:rPr>
                <w:b/>
                <w:color w:val="000000" w:themeColor="text1"/>
                <w:sz w:val="20"/>
              </w:rPr>
              <w:t>Total burden hours</w:t>
            </w:r>
          </w:p>
          <w:p w14:paraId="51B8DA39" w14:textId="77777777" w:rsidR="00A329FF" w:rsidRPr="003F2FE3" w:rsidRDefault="00A329FF" w:rsidP="006E3F99">
            <w:pPr>
              <w:rPr>
                <w:color w:val="000000" w:themeColor="text1"/>
                <w:sz w:val="20"/>
              </w:rPr>
            </w:pPr>
            <w:r w:rsidRPr="003F2FE3">
              <w:rPr>
                <w:color w:val="000000" w:themeColor="text1"/>
                <w:sz w:val="20"/>
              </w:rPr>
              <w:t xml:space="preserve">  Time per response = 10 </w:t>
            </w:r>
            <w:proofErr w:type="spellStart"/>
            <w:r w:rsidRPr="003F2FE3">
              <w:rPr>
                <w:color w:val="000000" w:themeColor="text1"/>
                <w:sz w:val="20"/>
              </w:rPr>
              <w:t>hr</w:t>
            </w:r>
            <w:proofErr w:type="spellEnd"/>
          </w:p>
          <w:p w14:paraId="3B988E4E" w14:textId="77777777" w:rsidR="00A329FF" w:rsidRPr="003F2FE3" w:rsidRDefault="00A329FF" w:rsidP="006E3F99">
            <w:pPr>
              <w:rPr>
                <w:color w:val="000000" w:themeColor="text1"/>
                <w:sz w:val="20"/>
              </w:rPr>
            </w:pPr>
            <w:r w:rsidRPr="003F2FE3">
              <w:rPr>
                <w:b/>
                <w:color w:val="000000" w:themeColor="text1"/>
                <w:sz w:val="20"/>
              </w:rPr>
              <w:t xml:space="preserve">Total personnel cost </w:t>
            </w:r>
            <w:r w:rsidRPr="003F2FE3">
              <w:rPr>
                <w:color w:val="000000" w:themeColor="text1"/>
                <w:sz w:val="20"/>
              </w:rPr>
              <w:t>= $75</w:t>
            </w:r>
            <w:r w:rsidR="00C96406" w:rsidRPr="003F2FE3">
              <w:rPr>
                <w:color w:val="000000" w:themeColor="text1"/>
                <w:sz w:val="20"/>
              </w:rPr>
              <w:t>/</w:t>
            </w:r>
            <w:proofErr w:type="spellStart"/>
            <w:r w:rsidR="00C96406" w:rsidRPr="003F2FE3">
              <w:rPr>
                <w:color w:val="000000" w:themeColor="text1"/>
                <w:sz w:val="20"/>
              </w:rPr>
              <w:t>hr</w:t>
            </w:r>
            <w:proofErr w:type="spellEnd"/>
          </w:p>
          <w:p w14:paraId="669818C1" w14:textId="77777777" w:rsidR="00A329FF" w:rsidRPr="003F2FE3" w:rsidRDefault="00A329FF" w:rsidP="006E3F99">
            <w:pPr>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88" w:type="dxa"/>
          </w:tcPr>
          <w:p w14:paraId="73FA9CD2" w14:textId="77777777" w:rsidR="00A329FF" w:rsidRPr="003F2FE3" w:rsidRDefault="00A329FF" w:rsidP="006E3F99">
            <w:pPr>
              <w:tabs>
                <w:tab w:val="left" w:pos="360"/>
                <w:tab w:val="left" w:pos="720"/>
                <w:tab w:val="left" w:pos="1080"/>
              </w:tabs>
              <w:jc w:val="right"/>
              <w:rPr>
                <w:b/>
                <w:color w:val="000000" w:themeColor="text1"/>
                <w:sz w:val="20"/>
              </w:rPr>
            </w:pPr>
            <w:r w:rsidRPr="003F2FE3">
              <w:rPr>
                <w:b/>
                <w:color w:val="000000" w:themeColor="text1"/>
                <w:sz w:val="20"/>
              </w:rPr>
              <w:t>1</w:t>
            </w:r>
          </w:p>
          <w:p w14:paraId="705F1607" w14:textId="77777777" w:rsidR="00A329FF" w:rsidRPr="003F2FE3" w:rsidRDefault="00A329FF" w:rsidP="006E3F99">
            <w:pPr>
              <w:tabs>
                <w:tab w:val="left" w:pos="360"/>
                <w:tab w:val="left" w:pos="720"/>
                <w:tab w:val="left" w:pos="1080"/>
              </w:tabs>
              <w:jc w:val="right"/>
              <w:rPr>
                <w:b/>
                <w:color w:val="000000" w:themeColor="text1"/>
                <w:sz w:val="20"/>
              </w:rPr>
            </w:pPr>
            <w:r w:rsidRPr="003F2FE3">
              <w:rPr>
                <w:b/>
                <w:color w:val="000000" w:themeColor="text1"/>
                <w:sz w:val="20"/>
              </w:rPr>
              <w:t xml:space="preserve">10 </w:t>
            </w:r>
            <w:proofErr w:type="spellStart"/>
            <w:r w:rsidRPr="003F2FE3">
              <w:rPr>
                <w:b/>
                <w:color w:val="000000" w:themeColor="text1"/>
                <w:sz w:val="20"/>
              </w:rPr>
              <w:t>hr</w:t>
            </w:r>
            <w:proofErr w:type="spellEnd"/>
          </w:p>
          <w:p w14:paraId="0ADD0069" w14:textId="77777777" w:rsidR="00A329FF" w:rsidRPr="003F2FE3" w:rsidRDefault="00A329FF" w:rsidP="006E3F99">
            <w:pPr>
              <w:tabs>
                <w:tab w:val="left" w:pos="360"/>
                <w:tab w:val="left" w:pos="720"/>
                <w:tab w:val="left" w:pos="1080"/>
              </w:tabs>
              <w:jc w:val="right"/>
              <w:rPr>
                <w:b/>
                <w:color w:val="000000" w:themeColor="text1"/>
                <w:sz w:val="20"/>
              </w:rPr>
            </w:pPr>
          </w:p>
          <w:p w14:paraId="5B6564FB" w14:textId="77777777" w:rsidR="00A329FF" w:rsidRPr="003F2FE3" w:rsidRDefault="00A329FF" w:rsidP="006E3F99">
            <w:pPr>
              <w:tabs>
                <w:tab w:val="left" w:pos="360"/>
                <w:tab w:val="left" w:pos="720"/>
                <w:tab w:val="left" w:pos="1080"/>
              </w:tabs>
              <w:jc w:val="right"/>
              <w:rPr>
                <w:b/>
                <w:color w:val="000000" w:themeColor="text1"/>
                <w:sz w:val="20"/>
              </w:rPr>
            </w:pPr>
            <w:r w:rsidRPr="003F2FE3">
              <w:rPr>
                <w:b/>
                <w:color w:val="000000" w:themeColor="text1"/>
                <w:sz w:val="20"/>
              </w:rPr>
              <w:t>$750</w:t>
            </w:r>
          </w:p>
          <w:p w14:paraId="5BDFCACC" w14:textId="77777777" w:rsidR="00A329FF" w:rsidRPr="003F2FE3" w:rsidRDefault="00A329FF" w:rsidP="006E3F99">
            <w:pPr>
              <w:tabs>
                <w:tab w:val="left" w:pos="360"/>
                <w:tab w:val="left" w:pos="720"/>
                <w:tab w:val="left" w:pos="1080"/>
              </w:tabs>
              <w:jc w:val="right"/>
              <w:rPr>
                <w:b/>
                <w:color w:val="000000" w:themeColor="text1"/>
                <w:sz w:val="20"/>
              </w:rPr>
            </w:pPr>
            <w:r w:rsidRPr="003F2FE3">
              <w:rPr>
                <w:b/>
                <w:color w:val="000000" w:themeColor="text1"/>
                <w:sz w:val="20"/>
              </w:rPr>
              <w:t>0</w:t>
            </w:r>
          </w:p>
        </w:tc>
      </w:tr>
    </w:tbl>
    <w:p w14:paraId="7E1524E9" w14:textId="77777777" w:rsidR="00A329FF" w:rsidRPr="003F2FE3" w:rsidRDefault="00A329FF" w:rsidP="00A329FF">
      <w:pPr>
        <w:tabs>
          <w:tab w:val="left" w:pos="360"/>
          <w:tab w:val="left" w:pos="720"/>
          <w:tab w:val="left" w:pos="1080"/>
        </w:tabs>
        <w:rPr>
          <w:b/>
          <w:color w:val="000000" w:themeColor="text1"/>
        </w:rPr>
      </w:pPr>
    </w:p>
    <w:p w14:paraId="0C35F21D" w14:textId="77777777" w:rsidR="00A71880" w:rsidRPr="003F2FE3" w:rsidRDefault="00026BC3" w:rsidP="00A71880">
      <w:pPr>
        <w:tabs>
          <w:tab w:val="left" w:pos="360"/>
          <w:tab w:val="left" w:pos="720"/>
          <w:tab w:val="left" w:pos="1080"/>
        </w:tabs>
        <w:rPr>
          <w:b/>
          <w:color w:val="000000" w:themeColor="text1"/>
        </w:rPr>
      </w:pPr>
      <w:proofErr w:type="gramStart"/>
      <w:r w:rsidRPr="003F2FE3">
        <w:rPr>
          <w:b/>
          <w:color w:val="000000" w:themeColor="text1"/>
        </w:rPr>
        <w:t>b</w:t>
      </w:r>
      <w:r w:rsidR="00A71880" w:rsidRPr="003F2FE3">
        <w:rPr>
          <w:b/>
          <w:color w:val="000000" w:themeColor="text1"/>
        </w:rPr>
        <w:t>.  Chinook</w:t>
      </w:r>
      <w:proofErr w:type="gramEnd"/>
      <w:r w:rsidR="00A71880" w:rsidRPr="003F2FE3">
        <w:rPr>
          <w:b/>
          <w:color w:val="000000" w:themeColor="text1"/>
        </w:rPr>
        <w:t xml:space="preserve"> Salmon IPA annual report  [Changed number of respondents]</w:t>
      </w:r>
    </w:p>
    <w:p w14:paraId="0C95F291" w14:textId="77777777" w:rsidR="00A71880" w:rsidRPr="003F2FE3" w:rsidRDefault="00A71880" w:rsidP="00A71880">
      <w:pPr>
        <w:tabs>
          <w:tab w:val="left" w:pos="360"/>
          <w:tab w:val="left" w:pos="720"/>
          <w:tab w:val="left" w:pos="1080"/>
        </w:tabs>
        <w:rPr>
          <w:color w:val="000000" w:themeColor="text1"/>
          <w:sz w:val="20"/>
        </w:rPr>
      </w:pPr>
    </w:p>
    <w:p w14:paraId="6F8768B5" w14:textId="77777777" w:rsidR="00A71880" w:rsidRPr="003F2FE3" w:rsidRDefault="001B015A" w:rsidP="00A71880">
      <w:pPr>
        <w:rPr>
          <w:b/>
          <w:color w:val="000000" w:themeColor="text1"/>
        </w:rPr>
      </w:pPr>
      <w:r w:rsidRPr="003F2FE3">
        <w:rPr>
          <w:color w:val="000000" w:themeColor="text1"/>
        </w:rPr>
        <w:t xml:space="preserve">The </w:t>
      </w:r>
      <w:r w:rsidR="00C96406" w:rsidRPr="003F2FE3">
        <w:rPr>
          <w:color w:val="000000" w:themeColor="text1"/>
        </w:rPr>
        <w:t xml:space="preserve">IPA </w:t>
      </w:r>
      <w:r w:rsidRPr="003F2FE3">
        <w:rPr>
          <w:color w:val="000000" w:themeColor="text1"/>
        </w:rPr>
        <w:t xml:space="preserve">representative must </w:t>
      </w:r>
      <w:r w:rsidR="00A71880" w:rsidRPr="003F2FE3">
        <w:rPr>
          <w:color w:val="000000" w:themeColor="text1"/>
        </w:rPr>
        <w:t xml:space="preserve">submit an annual </w:t>
      </w:r>
      <w:r w:rsidR="00C96406" w:rsidRPr="003F2FE3">
        <w:rPr>
          <w:color w:val="000000" w:themeColor="text1"/>
        </w:rPr>
        <w:t xml:space="preserve">IPA </w:t>
      </w:r>
      <w:r w:rsidR="00A71880" w:rsidRPr="003F2FE3">
        <w:rPr>
          <w:color w:val="000000" w:themeColor="text1"/>
        </w:rPr>
        <w:t>report to the Council.</w:t>
      </w:r>
      <w:r w:rsidRPr="003F2FE3">
        <w:rPr>
          <w:color w:val="000000" w:themeColor="text1"/>
        </w:rPr>
        <w:t xml:space="preserve">  </w:t>
      </w:r>
      <w:r w:rsidR="00A71880" w:rsidRPr="003F2FE3">
        <w:rPr>
          <w:color w:val="000000" w:themeColor="text1"/>
        </w:rPr>
        <w:t xml:space="preserve">The IPA report is the primary tool through which the Council evaluates the effectiveness of the IPA concept in reducing Chinook salmon bycatch in the Bering Sea </w:t>
      </w:r>
      <w:proofErr w:type="spellStart"/>
      <w:r w:rsidR="00A71880" w:rsidRPr="003F2FE3">
        <w:rPr>
          <w:color w:val="000000" w:themeColor="text1"/>
        </w:rPr>
        <w:t>pollock</w:t>
      </w:r>
      <w:proofErr w:type="spellEnd"/>
      <w:r w:rsidR="00A71880" w:rsidRPr="003F2FE3">
        <w:rPr>
          <w:color w:val="000000" w:themeColor="text1"/>
        </w:rPr>
        <w:t xml:space="preserve"> fishery.  Information gathered through the annual reports is necessary for the Council to evaluate the salmon bycatch management measures and to provide the public with information about how the programs operate and </w:t>
      </w:r>
      <w:r w:rsidRPr="003F2FE3">
        <w:rPr>
          <w:color w:val="000000" w:themeColor="text1"/>
        </w:rPr>
        <w:t xml:space="preserve">with information about </w:t>
      </w:r>
      <w:r w:rsidR="00A71880" w:rsidRPr="003F2FE3">
        <w:rPr>
          <w:color w:val="000000" w:themeColor="text1"/>
        </w:rPr>
        <w:t>bycatch reduction under these programs.</w:t>
      </w:r>
      <w:r w:rsidR="00A71880" w:rsidRPr="003F2FE3">
        <w:rPr>
          <w:b/>
          <w:color w:val="000000" w:themeColor="text1"/>
        </w:rPr>
        <w:t xml:space="preserve">  </w:t>
      </w:r>
    </w:p>
    <w:p w14:paraId="38C8E542" w14:textId="77777777" w:rsidR="00A71880" w:rsidRPr="003F2FE3" w:rsidRDefault="00A71880" w:rsidP="00A71880">
      <w:pPr>
        <w:tabs>
          <w:tab w:val="left" w:pos="360"/>
          <w:tab w:val="left" w:pos="720"/>
          <w:tab w:val="left" w:pos="1080"/>
        </w:tabs>
        <w:rPr>
          <w:color w:val="000000" w:themeColor="text1"/>
        </w:rPr>
      </w:pPr>
    </w:p>
    <w:p w14:paraId="0E0FF869" w14:textId="77777777" w:rsidR="00FF604F" w:rsidRPr="003F2FE3" w:rsidRDefault="002E3197" w:rsidP="00FF604F">
      <w:pPr>
        <w:tabs>
          <w:tab w:val="left" w:pos="360"/>
          <w:tab w:val="left" w:pos="720"/>
          <w:tab w:val="left" w:pos="1080"/>
        </w:tabs>
        <w:rPr>
          <w:color w:val="000000" w:themeColor="text1"/>
        </w:rPr>
      </w:pPr>
      <w:r w:rsidRPr="003F2FE3">
        <w:rPr>
          <w:b/>
          <w:color w:val="000000" w:themeColor="text1"/>
        </w:rPr>
        <w:t>Deadline:</w:t>
      </w:r>
      <w:r w:rsidRPr="003F2FE3">
        <w:rPr>
          <w:color w:val="000000" w:themeColor="text1"/>
        </w:rPr>
        <w:t xml:space="preserve">  </w:t>
      </w:r>
      <w:r w:rsidR="00FF604F" w:rsidRPr="003F2FE3">
        <w:rPr>
          <w:color w:val="000000" w:themeColor="text1"/>
        </w:rPr>
        <w:t xml:space="preserve">The IPA Report must be submitted </w:t>
      </w:r>
      <w:r w:rsidR="00C62B3B" w:rsidRPr="003F2FE3">
        <w:rPr>
          <w:color w:val="000000" w:themeColor="text1"/>
        </w:rPr>
        <w:t xml:space="preserve">so that it is postmarked or received by the Council by April 1 of </w:t>
      </w:r>
      <w:r w:rsidR="00C96406" w:rsidRPr="003F2FE3">
        <w:rPr>
          <w:color w:val="000000" w:themeColor="text1"/>
        </w:rPr>
        <w:t xml:space="preserve">the following </w:t>
      </w:r>
      <w:r w:rsidR="00C62B3B" w:rsidRPr="003F2FE3">
        <w:rPr>
          <w:color w:val="000000" w:themeColor="text1"/>
        </w:rPr>
        <w:t xml:space="preserve">year </w:t>
      </w:r>
      <w:r w:rsidR="00FF604F" w:rsidRPr="003F2FE3">
        <w:rPr>
          <w:color w:val="000000" w:themeColor="text1"/>
        </w:rPr>
        <w:t>to:</w:t>
      </w:r>
    </w:p>
    <w:p w14:paraId="15B9890C" w14:textId="77777777" w:rsidR="00FF604F" w:rsidRPr="003F2FE3" w:rsidRDefault="00FF604F" w:rsidP="00FF604F">
      <w:pPr>
        <w:tabs>
          <w:tab w:val="left" w:pos="360"/>
          <w:tab w:val="left" w:pos="720"/>
          <w:tab w:val="left" w:pos="1080"/>
        </w:tabs>
        <w:rPr>
          <w:color w:val="000000" w:themeColor="text1"/>
        </w:rPr>
      </w:pPr>
    </w:p>
    <w:p w14:paraId="09CB4DFB" w14:textId="77777777" w:rsidR="00FF604F" w:rsidRPr="003F2FE3" w:rsidRDefault="00FF604F" w:rsidP="00FF604F">
      <w:pPr>
        <w:tabs>
          <w:tab w:val="left" w:pos="360"/>
          <w:tab w:val="left" w:pos="720"/>
          <w:tab w:val="left" w:pos="1080"/>
        </w:tabs>
        <w:rPr>
          <w:color w:val="000000" w:themeColor="text1"/>
        </w:rPr>
      </w:pPr>
      <w:r w:rsidRPr="003F2FE3">
        <w:rPr>
          <w:color w:val="000000" w:themeColor="text1"/>
        </w:rPr>
        <w:tab/>
      </w:r>
      <w:r w:rsidRPr="003F2FE3">
        <w:rPr>
          <w:color w:val="000000" w:themeColor="text1"/>
        </w:rPr>
        <w:tab/>
      </w:r>
      <w:r w:rsidRPr="003F2FE3">
        <w:rPr>
          <w:color w:val="000000" w:themeColor="text1"/>
        </w:rPr>
        <w:tab/>
        <w:t>North Pacific Fishery Management Council</w:t>
      </w:r>
    </w:p>
    <w:p w14:paraId="577B47A3" w14:textId="77777777" w:rsidR="00FF604F" w:rsidRPr="003F2FE3" w:rsidRDefault="00FF604F" w:rsidP="00FF604F">
      <w:pPr>
        <w:tabs>
          <w:tab w:val="left" w:pos="360"/>
          <w:tab w:val="left" w:pos="720"/>
          <w:tab w:val="left" w:pos="1080"/>
        </w:tabs>
        <w:rPr>
          <w:color w:val="000000" w:themeColor="text1"/>
        </w:rPr>
      </w:pPr>
      <w:r w:rsidRPr="003F2FE3">
        <w:rPr>
          <w:color w:val="000000" w:themeColor="text1"/>
        </w:rPr>
        <w:tab/>
      </w:r>
      <w:r w:rsidRPr="003F2FE3">
        <w:rPr>
          <w:color w:val="000000" w:themeColor="text1"/>
        </w:rPr>
        <w:tab/>
      </w:r>
      <w:r w:rsidRPr="003F2FE3">
        <w:rPr>
          <w:color w:val="000000" w:themeColor="text1"/>
        </w:rPr>
        <w:tab/>
        <w:t>605 West 4th Avenue, Suite 306</w:t>
      </w:r>
    </w:p>
    <w:p w14:paraId="2F780D8F" w14:textId="77777777" w:rsidR="00FF604F" w:rsidRPr="003F2FE3" w:rsidRDefault="00FF604F" w:rsidP="00FF604F">
      <w:pPr>
        <w:tabs>
          <w:tab w:val="left" w:pos="360"/>
          <w:tab w:val="left" w:pos="720"/>
          <w:tab w:val="left" w:pos="1080"/>
        </w:tabs>
        <w:rPr>
          <w:color w:val="000000" w:themeColor="text1"/>
        </w:rPr>
      </w:pPr>
      <w:r w:rsidRPr="003F2FE3">
        <w:rPr>
          <w:color w:val="000000" w:themeColor="text1"/>
        </w:rPr>
        <w:tab/>
      </w:r>
      <w:r w:rsidRPr="003F2FE3">
        <w:rPr>
          <w:color w:val="000000" w:themeColor="text1"/>
        </w:rPr>
        <w:tab/>
      </w:r>
      <w:r w:rsidRPr="003F2FE3">
        <w:rPr>
          <w:color w:val="000000" w:themeColor="text1"/>
        </w:rPr>
        <w:tab/>
        <w:t>Anchorage, AK 99501</w:t>
      </w:r>
    </w:p>
    <w:p w14:paraId="2BACFC85" w14:textId="77777777" w:rsidR="00FF604F" w:rsidRPr="003F2FE3" w:rsidRDefault="00FF604F" w:rsidP="00A71880">
      <w:pPr>
        <w:tabs>
          <w:tab w:val="left" w:pos="360"/>
          <w:tab w:val="left" w:pos="720"/>
          <w:tab w:val="left" w:pos="1080"/>
        </w:tabs>
        <w:rPr>
          <w:color w:val="000000" w:themeColor="text1"/>
        </w:rPr>
      </w:pPr>
    </w:p>
    <w:p w14:paraId="26603E6E" w14:textId="77777777" w:rsidR="00A71880" w:rsidRPr="003F2FE3" w:rsidRDefault="00A71880" w:rsidP="00A71880">
      <w:pPr>
        <w:tabs>
          <w:tab w:val="left" w:pos="360"/>
          <w:tab w:val="left" w:pos="720"/>
          <w:tab w:val="left" w:pos="1080"/>
        </w:tabs>
        <w:rPr>
          <w:color w:val="000000" w:themeColor="text1"/>
        </w:rPr>
      </w:pPr>
      <w:r w:rsidRPr="003F2FE3">
        <w:rPr>
          <w:color w:val="000000" w:themeColor="text1"/>
        </w:rPr>
        <w:t xml:space="preserve">The </w:t>
      </w:r>
      <w:r w:rsidR="00FD6430" w:rsidRPr="003F2FE3">
        <w:rPr>
          <w:color w:val="000000" w:themeColor="text1"/>
        </w:rPr>
        <w:t xml:space="preserve">IPA </w:t>
      </w:r>
      <w:r w:rsidRPr="003F2FE3">
        <w:rPr>
          <w:color w:val="000000" w:themeColor="text1"/>
        </w:rPr>
        <w:t>report</w:t>
      </w:r>
      <w:r w:rsidR="00FD6430" w:rsidRPr="003F2FE3">
        <w:rPr>
          <w:color w:val="000000" w:themeColor="text1"/>
        </w:rPr>
        <w:t>s</w:t>
      </w:r>
      <w:r w:rsidRPr="003F2FE3">
        <w:rPr>
          <w:color w:val="000000" w:themeColor="text1"/>
        </w:rPr>
        <w:t xml:space="preserve"> are posted on the NMFS Alaska Region website at</w:t>
      </w:r>
      <w:r w:rsidR="00FD6430" w:rsidRPr="003F2FE3">
        <w:rPr>
          <w:color w:val="000000" w:themeColor="text1"/>
        </w:rPr>
        <w:t>:</w:t>
      </w:r>
      <w:r w:rsidRPr="003F2FE3">
        <w:rPr>
          <w:color w:val="000000" w:themeColor="text1"/>
        </w:rPr>
        <w:t xml:space="preserve">  </w:t>
      </w:r>
    </w:p>
    <w:p w14:paraId="5547B9B5" w14:textId="77777777" w:rsidR="00FD6430" w:rsidRPr="003F2FE3" w:rsidRDefault="00FD6430" w:rsidP="00A71880">
      <w:pPr>
        <w:tabs>
          <w:tab w:val="left" w:pos="360"/>
          <w:tab w:val="left" w:pos="720"/>
          <w:tab w:val="left" w:pos="1080"/>
        </w:tabs>
        <w:rPr>
          <w:b/>
          <w:color w:val="000000" w:themeColor="text1"/>
        </w:rPr>
      </w:pPr>
    </w:p>
    <w:p w14:paraId="3BAC33FD" w14:textId="77777777" w:rsidR="00A71880" w:rsidRPr="003F2FE3" w:rsidRDefault="00A71880" w:rsidP="00A71880">
      <w:pPr>
        <w:tabs>
          <w:tab w:val="left" w:pos="360"/>
          <w:tab w:val="left" w:pos="720"/>
          <w:tab w:val="left" w:pos="1080"/>
        </w:tabs>
        <w:rPr>
          <w:color w:val="000000" w:themeColor="text1"/>
        </w:rPr>
      </w:pPr>
      <w:proofErr w:type="gramStart"/>
      <w:r w:rsidRPr="003F2FE3">
        <w:rPr>
          <w:b/>
          <w:color w:val="000000" w:themeColor="text1"/>
        </w:rPr>
        <w:t>Inshore</w:t>
      </w:r>
      <w:r w:rsidRPr="003F2FE3">
        <w:rPr>
          <w:color w:val="000000" w:themeColor="text1"/>
        </w:rPr>
        <w:t xml:space="preserve">  (</w:t>
      </w:r>
      <w:proofErr w:type="gramEnd"/>
      <w:r w:rsidR="006125B5">
        <w:fldChar w:fldCharType="begin"/>
      </w:r>
      <w:r w:rsidR="006125B5">
        <w:instrText xml:space="preserve"> </w:instrText>
      </w:r>
      <w:r w:rsidR="006125B5">
        <w:instrText xml:space="preserve">HYPERLINK "http://www.alaskafisheries.noaa.gov/sustainablefisheries/afa/coopreports/2013/inshoreipa.pdf" </w:instrText>
      </w:r>
      <w:r w:rsidR="006125B5">
        <w:fldChar w:fldCharType="separate"/>
      </w:r>
      <w:r w:rsidRPr="003F2FE3">
        <w:rPr>
          <w:rStyle w:val="Hyperlink"/>
          <w:color w:val="000000" w:themeColor="text1"/>
        </w:rPr>
        <w:t>http://www.alaskafisheries.noaa.gov/sustainablefisheries/afa/coopreports/2013/inshoreipa.pdf</w:t>
      </w:r>
      <w:r w:rsidR="006125B5">
        <w:rPr>
          <w:rStyle w:val="Hyperlink"/>
          <w:color w:val="000000" w:themeColor="text1"/>
        </w:rPr>
        <w:fldChar w:fldCharType="end"/>
      </w:r>
    </w:p>
    <w:p w14:paraId="58534594" w14:textId="77777777" w:rsidR="00B20705" w:rsidRPr="003F2FE3" w:rsidRDefault="00B20705" w:rsidP="00345778">
      <w:pPr>
        <w:rPr>
          <w:b/>
          <w:color w:val="000000" w:themeColor="text1"/>
        </w:rPr>
      </w:pPr>
    </w:p>
    <w:p w14:paraId="0DA12259" w14:textId="77777777" w:rsidR="00A71880" w:rsidRPr="003F2FE3" w:rsidRDefault="00A71880" w:rsidP="00662206">
      <w:pPr>
        <w:rPr>
          <w:b/>
          <w:color w:val="000000" w:themeColor="text1"/>
        </w:rPr>
      </w:pPr>
      <w:proofErr w:type="spellStart"/>
      <w:r w:rsidRPr="003F2FE3">
        <w:rPr>
          <w:b/>
          <w:color w:val="000000" w:themeColor="text1"/>
        </w:rPr>
        <w:t>Mothership</w:t>
      </w:r>
      <w:proofErr w:type="spellEnd"/>
    </w:p>
    <w:p w14:paraId="79AF732A" w14:textId="77777777" w:rsidR="00A71880" w:rsidRPr="003F2FE3" w:rsidRDefault="006125B5" w:rsidP="00A71880">
      <w:pPr>
        <w:tabs>
          <w:tab w:val="left" w:pos="360"/>
          <w:tab w:val="left" w:pos="720"/>
          <w:tab w:val="left" w:pos="1080"/>
        </w:tabs>
        <w:rPr>
          <w:color w:val="000000" w:themeColor="text1"/>
        </w:rPr>
      </w:pPr>
      <w:hyperlink r:id="rId13" w:history="1">
        <w:r w:rsidR="00A71880" w:rsidRPr="003F2FE3">
          <w:rPr>
            <w:rStyle w:val="Hyperlink"/>
            <w:color w:val="000000" w:themeColor="text1"/>
          </w:rPr>
          <w:t>http://www.alaskafisheries.noaa.gov/sustainablefisheries/afa/coopreports/2013/mothershipipa.pdf</w:t>
        </w:r>
      </w:hyperlink>
    </w:p>
    <w:p w14:paraId="5AE2135C" w14:textId="77777777" w:rsidR="00A71880" w:rsidRPr="003F2FE3" w:rsidRDefault="00A71880" w:rsidP="00A71880">
      <w:pPr>
        <w:tabs>
          <w:tab w:val="left" w:pos="360"/>
          <w:tab w:val="left" w:pos="720"/>
          <w:tab w:val="left" w:pos="1080"/>
        </w:tabs>
        <w:rPr>
          <w:b/>
          <w:color w:val="000000" w:themeColor="text1"/>
        </w:rPr>
      </w:pPr>
      <w:r w:rsidRPr="003F2FE3">
        <w:rPr>
          <w:b/>
          <w:color w:val="000000" w:themeColor="text1"/>
        </w:rPr>
        <w:t>Catcher/processor</w:t>
      </w:r>
    </w:p>
    <w:p w14:paraId="2E0D8910" w14:textId="77777777" w:rsidR="00A71880" w:rsidRPr="003F2FE3" w:rsidRDefault="006125B5" w:rsidP="00A71880">
      <w:pPr>
        <w:tabs>
          <w:tab w:val="left" w:pos="360"/>
          <w:tab w:val="left" w:pos="720"/>
          <w:tab w:val="left" w:pos="1080"/>
        </w:tabs>
        <w:rPr>
          <w:color w:val="000000" w:themeColor="text1"/>
        </w:rPr>
      </w:pPr>
      <w:hyperlink r:id="rId14" w:history="1">
        <w:r w:rsidR="00A71880" w:rsidRPr="003F2FE3">
          <w:rPr>
            <w:rStyle w:val="Hyperlink"/>
            <w:color w:val="000000" w:themeColor="text1"/>
          </w:rPr>
          <w:t>http://www.alaskafisheries.noaa.gov/sustainablefisheries/afa/coopreports/2013/cpipa.pdf</w:t>
        </w:r>
      </w:hyperlink>
    </w:p>
    <w:p w14:paraId="0E4C9945" w14:textId="77777777" w:rsidR="00B4579E" w:rsidRPr="003F2FE3" w:rsidRDefault="00A71880" w:rsidP="00A71880">
      <w:pPr>
        <w:tabs>
          <w:tab w:val="left" w:pos="360"/>
          <w:tab w:val="left" w:pos="720"/>
          <w:tab w:val="left" w:pos="1080"/>
        </w:tabs>
        <w:rPr>
          <w:b/>
          <w:color w:val="000000" w:themeColor="text1"/>
          <w:sz w:val="20"/>
        </w:rPr>
      </w:pPr>
      <w:r w:rsidRPr="003F2FE3">
        <w:rPr>
          <w:b/>
          <w:color w:val="000000" w:themeColor="text1"/>
          <w:sz w:val="20"/>
        </w:rPr>
        <w:t xml:space="preserve"> </w:t>
      </w:r>
    </w:p>
    <w:p w14:paraId="58500014" w14:textId="2BA0A311" w:rsidR="00A71880" w:rsidRPr="003F2FE3" w:rsidRDefault="00A71880" w:rsidP="00A71880">
      <w:pPr>
        <w:tabs>
          <w:tab w:val="left" w:pos="360"/>
          <w:tab w:val="left" w:pos="720"/>
          <w:tab w:val="left" w:pos="1080"/>
        </w:tabs>
        <w:rPr>
          <w:b/>
          <w:color w:val="000000" w:themeColor="text1"/>
          <w:sz w:val="20"/>
        </w:rPr>
      </w:pPr>
      <w:r w:rsidRPr="003F2FE3">
        <w:rPr>
          <w:b/>
          <w:color w:val="000000" w:themeColor="text1"/>
          <w:sz w:val="20"/>
        </w:rPr>
        <w:t xml:space="preserve">Chinook </w:t>
      </w:r>
      <w:proofErr w:type="gramStart"/>
      <w:r w:rsidRPr="003F2FE3">
        <w:rPr>
          <w:b/>
          <w:color w:val="000000" w:themeColor="text1"/>
          <w:sz w:val="20"/>
        </w:rPr>
        <w:t>Salmon</w:t>
      </w:r>
      <w:proofErr w:type="gramEnd"/>
      <w:r w:rsidRPr="003F2FE3">
        <w:rPr>
          <w:b/>
          <w:color w:val="000000" w:themeColor="text1"/>
          <w:sz w:val="20"/>
        </w:rPr>
        <w:t xml:space="preserve"> IPA Annual Report</w:t>
      </w:r>
    </w:p>
    <w:p w14:paraId="101FF43B" w14:textId="77777777" w:rsidR="00A71880" w:rsidRPr="003F2FE3" w:rsidRDefault="00A71880" w:rsidP="00A71880">
      <w:pPr>
        <w:tabs>
          <w:tab w:val="left" w:pos="360"/>
          <w:tab w:val="left" w:pos="720"/>
          <w:tab w:val="left" w:pos="1080"/>
          <w:tab w:val="left" w:pos="1440"/>
        </w:tabs>
        <w:autoSpaceDE w:val="0"/>
        <w:autoSpaceDN w:val="0"/>
        <w:adjustRightInd w:val="0"/>
        <w:ind w:right="720"/>
        <w:rPr>
          <w:color w:val="000000" w:themeColor="text1"/>
          <w:sz w:val="20"/>
        </w:rPr>
      </w:pPr>
      <w:r w:rsidRPr="003F2FE3">
        <w:rPr>
          <w:color w:val="000000" w:themeColor="text1"/>
          <w:sz w:val="20"/>
        </w:rPr>
        <w:tab/>
        <w:t>Incentive measures in effect in the previous year.</w:t>
      </w:r>
    </w:p>
    <w:p w14:paraId="34E943AA" w14:textId="77777777" w:rsidR="00A71880" w:rsidRPr="003F2FE3" w:rsidRDefault="00A71880" w:rsidP="00A71880">
      <w:pPr>
        <w:tabs>
          <w:tab w:val="left" w:pos="360"/>
          <w:tab w:val="left" w:pos="720"/>
          <w:tab w:val="left" w:pos="1080"/>
          <w:tab w:val="left" w:pos="1440"/>
        </w:tabs>
        <w:autoSpaceDE w:val="0"/>
        <w:autoSpaceDN w:val="0"/>
        <w:adjustRightInd w:val="0"/>
        <w:ind w:right="720"/>
        <w:rPr>
          <w:color w:val="000000" w:themeColor="text1"/>
          <w:sz w:val="20"/>
        </w:rPr>
      </w:pPr>
      <w:r w:rsidRPr="003F2FE3">
        <w:rPr>
          <w:color w:val="000000" w:themeColor="text1"/>
          <w:sz w:val="20"/>
        </w:rPr>
        <w:tab/>
        <w:t>How incentive measures affected individual vessels</w:t>
      </w:r>
    </w:p>
    <w:p w14:paraId="73D5AE7E"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t xml:space="preserve">How incentives measures affected salmon savings beyond current levels </w:t>
      </w:r>
    </w:p>
    <w:p w14:paraId="6793FA87"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t>IPA amendments approved by NMFS since the last annual report and the reasons for amendments</w:t>
      </w:r>
    </w:p>
    <w:p w14:paraId="32FEF651" w14:textId="77777777" w:rsidR="00A71880" w:rsidRPr="003F2FE3" w:rsidRDefault="00A71880" w:rsidP="00A71880">
      <w:pPr>
        <w:tabs>
          <w:tab w:val="left" w:pos="360"/>
          <w:tab w:val="left" w:pos="720"/>
          <w:tab w:val="left" w:pos="1440"/>
        </w:tabs>
        <w:autoSpaceDE w:val="0"/>
        <w:autoSpaceDN w:val="0"/>
        <w:adjustRightInd w:val="0"/>
        <w:ind w:left="720" w:right="720" w:hanging="720"/>
        <w:rPr>
          <w:color w:val="000000" w:themeColor="text1"/>
          <w:sz w:val="20"/>
        </w:rPr>
      </w:pPr>
      <w:r w:rsidRPr="003F2FE3">
        <w:rPr>
          <w:color w:val="000000" w:themeColor="text1"/>
          <w:sz w:val="20"/>
        </w:rPr>
        <w:tab/>
        <w:t xml:space="preserve">Sub-allocation to each participating vessel </w:t>
      </w:r>
    </w:p>
    <w:p w14:paraId="7A3C6321" w14:textId="77777777" w:rsidR="00A71880" w:rsidRPr="003F2FE3" w:rsidRDefault="00A71880" w:rsidP="00A71880">
      <w:pPr>
        <w:tabs>
          <w:tab w:val="left" w:pos="360"/>
          <w:tab w:val="left" w:pos="720"/>
          <w:tab w:val="left" w:pos="1440"/>
        </w:tabs>
        <w:autoSpaceDE w:val="0"/>
        <w:autoSpaceDN w:val="0"/>
        <w:adjustRightInd w:val="0"/>
        <w:ind w:left="720" w:right="720" w:hanging="720"/>
        <w:rPr>
          <w:color w:val="000000" w:themeColor="text1"/>
          <w:sz w:val="20"/>
        </w:rPr>
      </w:pPr>
      <w:r w:rsidRPr="003F2FE3">
        <w:rPr>
          <w:color w:val="000000" w:themeColor="text1"/>
          <w:sz w:val="20"/>
        </w:rPr>
        <w:tab/>
        <w:t xml:space="preserve">Number of Chinook salmon PSC and amount of </w:t>
      </w:r>
      <w:proofErr w:type="spellStart"/>
      <w:r w:rsidRPr="003F2FE3">
        <w:rPr>
          <w:color w:val="000000" w:themeColor="text1"/>
          <w:sz w:val="20"/>
        </w:rPr>
        <w:t>pollock</w:t>
      </w:r>
      <w:proofErr w:type="spellEnd"/>
      <w:r w:rsidRPr="003F2FE3">
        <w:rPr>
          <w:color w:val="000000" w:themeColor="text1"/>
          <w:sz w:val="20"/>
        </w:rPr>
        <w:t xml:space="preserve"> (</w:t>
      </w:r>
      <w:proofErr w:type="spellStart"/>
      <w:r w:rsidRPr="003F2FE3">
        <w:rPr>
          <w:color w:val="000000" w:themeColor="text1"/>
          <w:sz w:val="20"/>
        </w:rPr>
        <w:t>mt</w:t>
      </w:r>
      <w:proofErr w:type="spellEnd"/>
      <w:r w:rsidRPr="003F2FE3">
        <w:rPr>
          <w:color w:val="000000" w:themeColor="text1"/>
          <w:sz w:val="20"/>
        </w:rPr>
        <w:t>) at the start of each fishing season</w:t>
      </w:r>
    </w:p>
    <w:p w14:paraId="79B3E3CB" w14:textId="77777777" w:rsidR="00A71880" w:rsidRPr="003F2FE3" w:rsidRDefault="00A71880" w:rsidP="00A71880">
      <w:pPr>
        <w:tabs>
          <w:tab w:val="left" w:pos="360"/>
          <w:tab w:val="left" w:pos="720"/>
          <w:tab w:val="left" w:pos="1440"/>
        </w:tabs>
        <w:autoSpaceDE w:val="0"/>
        <w:autoSpaceDN w:val="0"/>
        <w:adjustRightInd w:val="0"/>
        <w:ind w:left="720" w:right="720" w:hanging="720"/>
        <w:rPr>
          <w:color w:val="000000" w:themeColor="text1"/>
          <w:sz w:val="20"/>
        </w:rPr>
      </w:pPr>
      <w:r w:rsidRPr="003F2FE3">
        <w:rPr>
          <w:color w:val="000000" w:themeColor="text1"/>
          <w:sz w:val="20"/>
        </w:rPr>
        <w:tab/>
        <w:t xml:space="preserve">Number of Chinook salmon PSC and amount of </w:t>
      </w:r>
      <w:proofErr w:type="spellStart"/>
      <w:r w:rsidRPr="003F2FE3">
        <w:rPr>
          <w:color w:val="000000" w:themeColor="text1"/>
          <w:sz w:val="20"/>
        </w:rPr>
        <w:t>pollock</w:t>
      </w:r>
      <w:proofErr w:type="spellEnd"/>
      <w:r w:rsidRPr="003F2FE3">
        <w:rPr>
          <w:color w:val="000000" w:themeColor="text1"/>
          <w:sz w:val="20"/>
        </w:rPr>
        <w:t xml:space="preserve"> (</w:t>
      </w:r>
      <w:proofErr w:type="spellStart"/>
      <w:r w:rsidRPr="003F2FE3">
        <w:rPr>
          <w:color w:val="000000" w:themeColor="text1"/>
          <w:sz w:val="20"/>
        </w:rPr>
        <w:t>mt</w:t>
      </w:r>
      <w:proofErr w:type="spellEnd"/>
      <w:r w:rsidRPr="003F2FE3">
        <w:rPr>
          <w:color w:val="000000" w:themeColor="text1"/>
          <w:sz w:val="20"/>
        </w:rPr>
        <w:t xml:space="preserve">) caught at the end of each season </w:t>
      </w:r>
    </w:p>
    <w:p w14:paraId="0536D7DD"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t xml:space="preserve">In-season transfers among entities of Chinook salmon PSC or </w:t>
      </w:r>
      <w:proofErr w:type="spellStart"/>
      <w:r w:rsidRPr="003F2FE3">
        <w:rPr>
          <w:color w:val="000000" w:themeColor="text1"/>
          <w:sz w:val="20"/>
        </w:rPr>
        <w:t>pollock</w:t>
      </w:r>
      <w:proofErr w:type="spellEnd"/>
      <w:r w:rsidRPr="003F2FE3">
        <w:rPr>
          <w:color w:val="000000" w:themeColor="text1"/>
          <w:sz w:val="20"/>
        </w:rPr>
        <w:t xml:space="preserve"> among AFA cooperatives</w:t>
      </w:r>
    </w:p>
    <w:p w14:paraId="2403E92B"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r>
      <w:r w:rsidRPr="003F2FE3">
        <w:rPr>
          <w:color w:val="000000" w:themeColor="text1"/>
          <w:sz w:val="20"/>
        </w:rPr>
        <w:tab/>
        <w:t>Date of transfer</w:t>
      </w:r>
    </w:p>
    <w:p w14:paraId="4514CCB8"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r>
      <w:r w:rsidRPr="003F2FE3">
        <w:rPr>
          <w:color w:val="000000" w:themeColor="text1"/>
          <w:sz w:val="20"/>
        </w:rPr>
        <w:tab/>
        <w:t>Name of transferor</w:t>
      </w:r>
    </w:p>
    <w:p w14:paraId="49FE8E3A"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r>
      <w:r w:rsidRPr="003F2FE3">
        <w:rPr>
          <w:color w:val="000000" w:themeColor="text1"/>
          <w:sz w:val="20"/>
        </w:rPr>
        <w:tab/>
        <w:t>Name of transferee</w:t>
      </w:r>
    </w:p>
    <w:p w14:paraId="45A329AD"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r>
      <w:r w:rsidRPr="003F2FE3">
        <w:rPr>
          <w:color w:val="000000" w:themeColor="text1"/>
          <w:sz w:val="20"/>
        </w:rPr>
        <w:tab/>
        <w:t>Number of Chinook salmon PSC transferred</w:t>
      </w:r>
    </w:p>
    <w:p w14:paraId="1F82AD30"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r>
      <w:r w:rsidRPr="003F2FE3">
        <w:rPr>
          <w:color w:val="000000" w:themeColor="text1"/>
          <w:sz w:val="20"/>
        </w:rPr>
        <w:tab/>
        <w:t xml:space="preserve">Amount of </w:t>
      </w:r>
      <w:proofErr w:type="spellStart"/>
      <w:r w:rsidRPr="003F2FE3">
        <w:rPr>
          <w:color w:val="000000" w:themeColor="text1"/>
          <w:sz w:val="20"/>
        </w:rPr>
        <w:t>pollock</w:t>
      </w:r>
      <w:proofErr w:type="spellEnd"/>
      <w:r w:rsidRPr="003F2FE3">
        <w:rPr>
          <w:color w:val="000000" w:themeColor="text1"/>
          <w:sz w:val="20"/>
        </w:rPr>
        <w:t xml:space="preserve"> (</w:t>
      </w:r>
      <w:proofErr w:type="spellStart"/>
      <w:r w:rsidRPr="003F2FE3">
        <w:rPr>
          <w:color w:val="000000" w:themeColor="text1"/>
          <w:sz w:val="20"/>
        </w:rPr>
        <w:t>mt</w:t>
      </w:r>
      <w:proofErr w:type="spellEnd"/>
      <w:r w:rsidRPr="003F2FE3">
        <w:rPr>
          <w:color w:val="000000" w:themeColor="text1"/>
          <w:sz w:val="20"/>
        </w:rPr>
        <w:t>) transferred</w:t>
      </w:r>
    </w:p>
    <w:p w14:paraId="733ACE05"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t>Transfers among IPA vessels, provide:</w:t>
      </w:r>
    </w:p>
    <w:p w14:paraId="31FE8FE0"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r>
      <w:r w:rsidRPr="003F2FE3">
        <w:rPr>
          <w:color w:val="000000" w:themeColor="text1"/>
          <w:sz w:val="20"/>
        </w:rPr>
        <w:tab/>
        <w:t>Date of transfer;</w:t>
      </w:r>
    </w:p>
    <w:p w14:paraId="0DE25A2C"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r>
      <w:r w:rsidRPr="003F2FE3">
        <w:rPr>
          <w:color w:val="000000" w:themeColor="text1"/>
          <w:sz w:val="20"/>
        </w:rPr>
        <w:tab/>
        <w:t>Name of transferor;</w:t>
      </w:r>
    </w:p>
    <w:p w14:paraId="3FA9FCA3"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r>
      <w:r w:rsidRPr="003F2FE3">
        <w:rPr>
          <w:color w:val="000000" w:themeColor="text1"/>
          <w:sz w:val="20"/>
        </w:rPr>
        <w:tab/>
        <w:t>Name of transferee;</w:t>
      </w:r>
    </w:p>
    <w:p w14:paraId="774DCAF5"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r>
      <w:r w:rsidRPr="003F2FE3">
        <w:rPr>
          <w:color w:val="000000" w:themeColor="text1"/>
          <w:sz w:val="20"/>
        </w:rPr>
        <w:tab/>
        <w:t>Number of Chinook salmon PSC transferred</w:t>
      </w:r>
    </w:p>
    <w:p w14:paraId="7E701FB9" w14:textId="77777777" w:rsidR="00A71880" w:rsidRPr="003F2FE3" w:rsidRDefault="00A71880" w:rsidP="00A71880">
      <w:pPr>
        <w:tabs>
          <w:tab w:val="left" w:pos="360"/>
          <w:tab w:val="left" w:pos="720"/>
          <w:tab w:val="left" w:pos="1080"/>
          <w:tab w:val="left" w:pos="1440"/>
        </w:tabs>
        <w:autoSpaceDE w:val="0"/>
        <w:autoSpaceDN w:val="0"/>
        <w:adjustRightInd w:val="0"/>
        <w:ind w:left="720" w:right="720" w:hanging="720"/>
        <w:rPr>
          <w:color w:val="000000" w:themeColor="text1"/>
          <w:sz w:val="20"/>
        </w:rPr>
      </w:pPr>
      <w:r w:rsidRPr="003F2FE3">
        <w:rPr>
          <w:color w:val="000000" w:themeColor="text1"/>
          <w:sz w:val="20"/>
        </w:rPr>
        <w:tab/>
      </w:r>
      <w:r w:rsidRPr="003F2FE3">
        <w:rPr>
          <w:color w:val="000000" w:themeColor="text1"/>
          <w:sz w:val="20"/>
        </w:rPr>
        <w:tab/>
        <w:t xml:space="preserve">Amount </w:t>
      </w:r>
      <w:proofErr w:type="spellStart"/>
      <w:r w:rsidRPr="003F2FE3">
        <w:rPr>
          <w:color w:val="000000" w:themeColor="text1"/>
          <w:sz w:val="20"/>
        </w:rPr>
        <w:t>pollock</w:t>
      </w:r>
      <w:proofErr w:type="spellEnd"/>
      <w:r w:rsidRPr="003F2FE3">
        <w:rPr>
          <w:color w:val="000000" w:themeColor="text1"/>
          <w:sz w:val="20"/>
        </w:rPr>
        <w:t xml:space="preserve"> (</w:t>
      </w:r>
      <w:proofErr w:type="spellStart"/>
      <w:r w:rsidRPr="003F2FE3">
        <w:rPr>
          <w:color w:val="000000" w:themeColor="text1"/>
          <w:sz w:val="20"/>
        </w:rPr>
        <w:t>mt</w:t>
      </w:r>
      <w:proofErr w:type="spellEnd"/>
      <w:r w:rsidRPr="003F2FE3">
        <w:rPr>
          <w:color w:val="000000" w:themeColor="text1"/>
          <w:sz w:val="20"/>
        </w:rPr>
        <w:t>) transferred.</w:t>
      </w:r>
    </w:p>
    <w:p w14:paraId="2BA61907" w14:textId="77777777" w:rsidR="00AB64B6" w:rsidRPr="003F2FE3" w:rsidRDefault="00AB64B6" w:rsidP="002F3C40">
      <w:pPr>
        <w:tabs>
          <w:tab w:val="left" w:pos="360"/>
          <w:tab w:val="left" w:pos="720"/>
          <w:tab w:val="left" w:pos="1080"/>
          <w:tab w:val="left" w:pos="1440"/>
        </w:tabs>
        <w:autoSpaceDE w:val="0"/>
        <w:autoSpaceDN w:val="0"/>
        <w:adjustRightInd w:val="0"/>
        <w:ind w:left="720" w:right="720" w:hanging="720"/>
        <w:rPr>
          <w:color w:val="000000" w:themeColor="text1"/>
          <w:sz w:val="20"/>
        </w:rPr>
      </w:pPr>
    </w:p>
    <w:p w14:paraId="1E1AE1D5" w14:textId="550F5BCB" w:rsidR="00AB64B6" w:rsidRPr="003F2FE3" w:rsidRDefault="0060369A" w:rsidP="0060369A">
      <w:pPr>
        <w:tabs>
          <w:tab w:val="left" w:pos="360"/>
          <w:tab w:val="left" w:pos="1080"/>
          <w:tab w:val="left" w:pos="1440"/>
        </w:tabs>
        <w:autoSpaceDE w:val="0"/>
        <w:autoSpaceDN w:val="0"/>
        <w:adjustRightInd w:val="0"/>
        <w:ind w:right="720"/>
        <w:rPr>
          <w:color w:val="000000" w:themeColor="text1"/>
        </w:rPr>
      </w:pPr>
      <w:r w:rsidRPr="003F2FE3">
        <w:rPr>
          <w:color w:val="000000" w:themeColor="text1"/>
        </w:rPr>
        <w:t>Based on public comment, c</w:t>
      </w:r>
      <w:r w:rsidR="00AB64B6" w:rsidRPr="003F2FE3">
        <w:rPr>
          <w:color w:val="000000" w:themeColor="text1"/>
        </w:rPr>
        <w:t xml:space="preserve">hanged total burden hours from 8 </w:t>
      </w:r>
      <w:proofErr w:type="spellStart"/>
      <w:r w:rsidR="00AB64B6" w:rsidRPr="003F2FE3">
        <w:rPr>
          <w:color w:val="000000" w:themeColor="text1"/>
        </w:rPr>
        <w:t>hr</w:t>
      </w:r>
      <w:proofErr w:type="spellEnd"/>
      <w:r w:rsidR="00AB64B6" w:rsidRPr="003F2FE3">
        <w:rPr>
          <w:color w:val="000000" w:themeColor="text1"/>
        </w:rPr>
        <w:t xml:space="preserve"> to 30 </w:t>
      </w:r>
      <w:proofErr w:type="spellStart"/>
      <w:r w:rsidR="00AB64B6" w:rsidRPr="003F2FE3">
        <w:rPr>
          <w:color w:val="000000" w:themeColor="text1"/>
        </w:rPr>
        <w:t>hr</w:t>
      </w:r>
      <w:proofErr w:type="spellEnd"/>
      <w:r w:rsidRPr="003F2FE3">
        <w:rPr>
          <w:color w:val="000000" w:themeColor="text1"/>
        </w:rPr>
        <w:t xml:space="preserve"> and </w:t>
      </w:r>
      <w:r w:rsidR="00AB64B6" w:rsidRPr="003F2FE3">
        <w:rPr>
          <w:color w:val="000000" w:themeColor="text1"/>
        </w:rPr>
        <w:t>personnel cost</w:t>
      </w:r>
      <w:r w:rsidRPr="003F2FE3">
        <w:rPr>
          <w:color w:val="000000" w:themeColor="text1"/>
        </w:rPr>
        <w:t xml:space="preserve"> from $75/</w:t>
      </w:r>
      <w:proofErr w:type="spellStart"/>
      <w:r w:rsidRPr="003F2FE3">
        <w:rPr>
          <w:color w:val="000000" w:themeColor="text1"/>
        </w:rPr>
        <w:t>hr</w:t>
      </w:r>
      <w:proofErr w:type="spellEnd"/>
      <w:r w:rsidRPr="003F2FE3">
        <w:rPr>
          <w:color w:val="000000" w:themeColor="text1"/>
        </w:rPr>
        <w:t xml:space="preserve"> to $165/hr</w:t>
      </w:r>
      <w:r w:rsidR="00DB24ED" w:rsidRPr="003F2FE3">
        <w:rPr>
          <w:color w:val="000000" w:themeColor="text1"/>
        </w:rPr>
        <w:t>.</w:t>
      </w:r>
    </w:p>
    <w:p w14:paraId="2E7DECAD" w14:textId="77777777" w:rsidR="00A71880" w:rsidRPr="003F2FE3" w:rsidRDefault="00A71880" w:rsidP="00A71880">
      <w:pPr>
        <w:rPr>
          <w:color w:val="000000" w:themeColor="text1"/>
        </w:rPr>
      </w:pPr>
    </w:p>
    <w:tbl>
      <w:tblPr>
        <w:tblStyle w:val="TableGrid"/>
        <w:tblW w:w="0" w:type="auto"/>
        <w:jc w:val="center"/>
        <w:tblInd w:w="1621" w:type="dxa"/>
        <w:tblLook w:val="01E0" w:firstRow="1" w:lastRow="1" w:firstColumn="1" w:lastColumn="1" w:noHBand="0" w:noVBand="0"/>
      </w:tblPr>
      <w:tblGrid>
        <w:gridCol w:w="4067"/>
        <w:gridCol w:w="866"/>
      </w:tblGrid>
      <w:tr w:rsidR="003F2FE3" w:rsidRPr="003F2FE3" w14:paraId="72B94422" w14:textId="77777777" w:rsidTr="002F3C40">
        <w:trPr>
          <w:jc w:val="center"/>
        </w:trPr>
        <w:tc>
          <w:tcPr>
            <w:tcW w:w="4933" w:type="dxa"/>
            <w:gridSpan w:val="2"/>
          </w:tcPr>
          <w:p w14:paraId="5C0CD0F6" w14:textId="77777777" w:rsidR="00A71880" w:rsidRPr="003F2FE3" w:rsidRDefault="00A71880" w:rsidP="006E3F99">
            <w:pPr>
              <w:rPr>
                <w:b/>
                <w:color w:val="000000" w:themeColor="text1"/>
                <w:sz w:val="20"/>
              </w:rPr>
            </w:pPr>
            <w:r w:rsidRPr="003F2FE3">
              <w:rPr>
                <w:color w:val="000000" w:themeColor="text1"/>
              </w:rPr>
              <w:br w:type="page"/>
            </w:r>
            <w:r w:rsidRPr="003F2FE3">
              <w:rPr>
                <w:b/>
                <w:color w:val="000000" w:themeColor="text1"/>
                <w:sz w:val="20"/>
              </w:rPr>
              <w:t>Chinook IPA annual report, Respondent</w:t>
            </w:r>
          </w:p>
        </w:tc>
      </w:tr>
      <w:tr w:rsidR="00A71880" w:rsidRPr="003F2FE3" w14:paraId="2F34CD79" w14:textId="77777777" w:rsidTr="002F3C40">
        <w:trPr>
          <w:jc w:val="center"/>
        </w:trPr>
        <w:tc>
          <w:tcPr>
            <w:tcW w:w="4067" w:type="dxa"/>
          </w:tcPr>
          <w:p w14:paraId="4877B33A" w14:textId="77777777" w:rsidR="00A71880" w:rsidRPr="003F2FE3" w:rsidRDefault="00A71880" w:rsidP="006E3F99">
            <w:pPr>
              <w:autoSpaceDE w:val="0"/>
              <w:autoSpaceDN w:val="0"/>
              <w:adjustRightInd w:val="0"/>
              <w:rPr>
                <w:b/>
                <w:color w:val="000000" w:themeColor="text1"/>
                <w:sz w:val="20"/>
              </w:rPr>
            </w:pPr>
            <w:r w:rsidRPr="003F2FE3">
              <w:rPr>
                <w:b/>
                <w:color w:val="000000" w:themeColor="text1"/>
                <w:sz w:val="20"/>
              </w:rPr>
              <w:t>Estimated number of respondents</w:t>
            </w:r>
          </w:p>
          <w:p w14:paraId="3323A10C" w14:textId="77777777" w:rsidR="00A71880" w:rsidRPr="003F2FE3" w:rsidRDefault="00A71880" w:rsidP="006E3F99">
            <w:pPr>
              <w:rPr>
                <w:b/>
                <w:color w:val="000000" w:themeColor="text1"/>
                <w:sz w:val="20"/>
              </w:rPr>
            </w:pPr>
            <w:r w:rsidRPr="003F2FE3">
              <w:rPr>
                <w:b/>
                <w:color w:val="000000" w:themeColor="text1"/>
                <w:sz w:val="20"/>
              </w:rPr>
              <w:t>Total annual responses</w:t>
            </w:r>
          </w:p>
          <w:p w14:paraId="78E60F30" w14:textId="77777777" w:rsidR="00A71880" w:rsidRPr="003F2FE3" w:rsidRDefault="00A71880" w:rsidP="006E3F99">
            <w:pPr>
              <w:rPr>
                <w:color w:val="000000" w:themeColor="text1"/>
                <w:sz w:val="20"/>
              </w:rPr>
            </w:pPr>
            <w:r w:rsidRPr="003F2FE3">
              <w:rPr>
                <w:color w:val="000000" w:themeColor="text1"/>
                <w:sz w:val="20"/>
              </w:rPr>
              <w:t xml:space="preserve">   Response per respondent = 1</w:t>
            </w:r>
          </w:p>
          <w:p w14:paraId="2CE1AFBB" w14:textId="77777777" w:rsidR="00A71880" w:rsidRPr="003F2FE3" w:rsidRDefault="00A71880" w:rsidP="006E3F99">
            <w:pPr>
              <w:rPr>
                <w:b/>
                <w:color w:val="000000" w:themeColor="text1"/>
                <w:sz w:val="20"/>
              </w:rPr>
            </w:pPr>
            <w:r w:rsidRPr="003F2FE3">
              <w:rPr>
                <w:b/>
                <w:color w:val="000000" w:themeColor="text1"/>
                <w:sz w:val="20"/>
              </w:rPr>
              <w:t>Total burden hours</w:t>
            </w:r>
          </w:p>
          <w:p w14:paraId="691F662F" w14:textId="28F9F7ED" w:rsidR="00A71880" w:rsidRPr="003F2FE3" w:rsidRDefault="00A71880" w:rsidP="006E3F99">
            <w:pPr>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xml:space="preserve">= </w:t>
            </w:r>
            <w:r w:rsidR="00AB64B6" w:rsidRPr="003F2FE3">
              <w:rPr>
                <w:color w:val="000000" w:themeColor="text1"/>
                <w:sz w:val="20"/>
              </w:rPr>
              <w:t xml:space="preserve">30 </w:t>
            </w:r>
            <w:proofErr w:type="spellStart"/>
            <w:r w:rsidRPr="003F2FE3">
              <w:rPr>
                <w:color w:val="000000" w:themeColor="text1"/>
                <w:sz w:val="20"/>
              </w:rPr>
              <w:t>hr</w:t>
            </w:r>
            <w:proofErr w:type="spellEnd"/>
          </w:p>
          <w:p w14:paraId="749FFD53" w14:textId="18A8FE7D" w:rsidR="00A71880" w:rsidRPr="003F2FE3" w:rsidRDefault="00A71880" w:rsidP="006E3F99">
            <w:pPr>
              <w:rPr>
                <w:color w:val="000000" w:themeColor="text1"/>
                <w:sz w:val="20"/>
              </w:rPr>
            </w:pPr>
            <w:r w:rsidRPr="003F2FE3">
              <w:rPr>
                <w:b/>
                <w:color w:val="000000" w:themeColor="text1"/>
                <w:sz w:val="20"/>
              </w:rPr>
              <w:t>Total personnel cost  ($</w:t>
            </w:r>
            <w:r w:rsidR="00AB64B6" w:rsidRPr="003F2FE3">
              <w:rPr>
                <w:color w:val="000000" w:themeColor="text1"/>
                <w:sz w:val="20"/>
              </w:rPr>
              <w:t>16</w:t>
            </w:r>
            <w:r w:rsidRPr="003F2FE3">
              <w:rPr>
                <w:color w:val="000000" w:themeColor="text1"/>
                <w:sz w:val="20"/>
              </w:rPr>
              <w:t>5/</w:t>
            </w:r>
            <w:proofErr w:type="spellStart"/>
            <w:r w:rsidRPr="003F2FE3">
              <w:rPr>
                <w:color w:val="000000" w:themeColor="text1"/>
                <w:sz w:val="20"/>
              </w:rPr>
              <w:t>hr</w:t>
            </w:r>
            <w:proofErr w:type="spellEnd"/>
            <w:r w:rsidRPr="003F2FE3">
              <w:rPr>
                <w:color w:val="000000" w:themeColor="text1"/>
                <w:sz w:val="20"/>
              </w:rPr>
              <w:t>)</w:t>
            </w:r>
          </w:p>
          <w:p w14:paraId="38C65AB4" w14:textId="77777777" w:rsidR="00A71880" w:rsidRPr="003F2FE3" w:rsidRDefault="00A71880" w:rsidP="006E3F99">
            <w:pPr>
              <w:rPr>
                <w:color w:val="000000" w:themeColor="text1"/>
                <w:sz w:val="20"/>
              </w:rPr>
            </w:pPr>
            <w:r w:rsidRPr="003F2FE3">
              <w:rPr>
                <w:b/>
                <w:color w:val="000000" w:themeColor="text1"/>
                <w:sz w:val="20"/>
              </w:rPr>
              <w:t>Total miscellaneous costs (14.35)</w:t>
            </w:r>
          </w:p>
          <w:p w14:paraId="2C92877B" w14:textId="77777777" w:rsidR="00A71880" w:rsidRPr="003F2FE3" w:rsidRDefault="00A71880" w:rsidP="006E3F99">
            <w:pPr>
              <w:rPr>
                <w:color w:val="000000" w:themeColor="text1"/>
                <w:sz w:val="20"/>
              </w:rPr>
            </w:pPr>
            <w:r w:rsidRPr="003F2FE3">
              <w:rPr>
                <w:color w:val="000000" w:themeColor="text1"/>
                <w:sz w:val="20"/>
              </w:rPr>
              <w:t xml:space="preserve">   Photocopy (10 pp x .05 x 2 = 1)</w:t>
            </w:r>
          </w:p>
          <w:p w14:paraId="0C64363B" w14:textId="77777777" w:rsidR="00A71880" w:rsidRPr="003F2FE3" w:rsidRDefault="00A71880" w:rsidP="006E3F99">
            <w:pPr>
              <w:rPr>
                <w:color w:val="000000" w:themeColor="text1"/>
                <w:sz w:val="20"/>
              </w:rPr>
            </w:pPr>
            <w:r w:rsidRPr="003F2FE3">
              <w:rPr>
                <w:color w:val="000000" w:themeColor="text1"/>
                <w:sz w:val="20"/>
              </w:rPr>
              <w:t xml:space="preserve">   Fax ($6 x 2 = 12)</w:t>
            </w:r>
          </w:p>
          <w:p w14:paraId="7B811FEA" w14:textId="77777777" w:rsidR="00A71880" w:rsidRPr="003F2FE3" w:rsidRDefault="00A71880" w:rsidP="006E3F99">
            <w:pPr>
              <w:rPr>
                <w:color w:val="000000" w:themeColor="text1"/>
                <w:sz w:val="20"/>
              </w:rPr>
            </w:pPr>
            <w:r w:rsidRPr="003F2FE3">
              <w:rPr>
                <w:color w:val="000000" w:themeColor="text1"/>
                <w:sz w:val="20"/>
              </w:rPr>
              <w:t xml:space="preserve">   Postage (1 x 1.35 = 1.35) </w:t>
            </w:r>
          </w:p>
        </w:tc>
        <w:tc>
          <w:tcPr>
            <w:tcW w:w="866" w:type="dxa"/>
          </w:tcPr>
          <w:p w14:paraId="23B253D6" w14:textId="77777777" w:rsidR="00A71880" w:rsidRPr="003F2FE3" w:rsidRDefault="00A71880" w:rsidP="006E3F99">
            <w:pPr>
              <w:jc w:val="right"/>
              <w:rPr>
                <w:b/>
                <w:color w:val="000000" w:themeColor="text1"/>
                <w:sz w:val="20"/>
              </w:rPr>
            </w:pPr>
            <w:r w:rsidRPr="003F2FE3">
              <w:rPr>
                <w:b/>
                <w:color w:val="000000" w:themeColor="text1"/>
                <w:sz w:val="20"/>
              </w:rPr>
              <w:t>3</w:t>
            </w:r>
          </w:p>
          <w:p w14:paraId="0B470DF0" w14:textId="77777777" w:rsidR="00A71880" w:rsidRPr="003F2FE3" w:rsidRDefault="00A71880" w:rsidP="006E3F99">
            <w:pPr>
              <w:jc w:val="right"/>
              <w:rPr>
                <w:b/>
                <w:color w:val="000000" w:themeColor="text1"/>
                <w:sz w:val="20"/>
              </w:rPr>
            </w:pPr>
            <w:r w:rsidRPr="003F2FE3">
              <w:rPr>
                <w:b/>
                <w:color w:val="000000" w:themeColor="text1"/>
                <w:sz w:val="20"/>
              </w:rPr>
              <w:t>3</w:t>
            </w:r>
          </w:p>
          <w:p w14:paraId="3FEE77D2" w14:textId="77777777" w:rsidR="00A71880" w:rsidRPr="003F2FE3" w:rsidRDefault="00A71880" w:rsidP="006E3F99">
            <w:pPr>
              <w:jc w:val="right"/>
              <w:rPr>
                <w:b/>
                <w:color w:val="000000" w:themeColor="text1"/>
                <w:sz w:val="20"/>
              </w:rPr>
            </w:pPr>
          </w:p>
          <w:p w14:paraId="3A777FA4" w14:textId="2637CE83" w:rsidR="00A71880" w:rsidRPr="003F2FE3" w:rsidRDefault="00AB64B6" w:rsidP="006E3F99">
            <w:pPr>
              <w:jc w:val="right"/>
              <w:rPr>
                <w:b/>
                <w:color w:val="000000" w:themeColor="text1"/>
                <w:sz w:val="20"/>
              </w:rPr>
            </w:pPr>
            <w:r w:rsidRPr="003F2FE3">
              <w:rPr>
                <w:b/>
                <w:color w:val="000000" w:themeColor="text1"/>
                <w:sz w:val="20"/>
              </w:rPr>
              <w:t>90</w:t>
            </w:r>
            <w:r w:rsidR="00A71880" w:rsidRPr="003F2FE3">
              <w:rPr>
                <w:b/>
                <w:color w:val="000000" w:themeColor="text1"/>
                <w:sz w:val="20"/>
              </w:rPr>
              <w:t xml:space="preserve"> </w:t>
            </w:r>
            <w:proofErr w:type="spellStart"/>
            <w:r w:rsidR="00A71880" w:rsidRPr="003F2FE3">
              <w:rPr>
                <w:b/>
                <w:color w:val="000000" w:themeColor="text1"/>
                <w:sz w:val="20"/>
              </w:rPr>
              <w:t>hr</w:t>
            </w:r>
            <w:proofErr w:type="spellEnd"/>
          </w:p>
          <w:p w14:paraId="156893F1" w14:textId="77777777" w:rsidR="00A71880" w:rsidRPr="003F2FE3" w:rsidRDefault="00A71880" w:rsidP="006E3F99">
            <w:pPr>
              <w:jc w:val="right"/>
              <w:rPr>
                <w:b/>
                <w:color w:val="000000" w:themeColor="text1"/>
                <w:sz w:val="20"/>
              </w:rPr>
            </w:pPr>
          </w:p>
          <w:p w14:paraId="68004476" w14:textId="45FA4DE8" w:rsidR="00A71880" w:rsidRPr="003F2FE3" w:rsidRDefault="00A71880" w:rsidP="006E3F99">
            <w:pPr>
              <w:jc w:val="right"/>
              <w:rPr>
                <w:b/>
                <w:color w:val="000000" w:themeColor="text1"/>
                <w:sz w:val="20"/>
              </w:rPr>
            </w:pPr>
            <w:r w:rsidRPr="003F2FE3">
              <w:rPr>
                <w:b/>
                <w:color w:val="000000" w:themeColor="text1"/>
                <w:sz w:val="20"/>
              </w:rPr>
              <w:t>$</w:t>
            </w:r>
            <w:r w:rsidR="00AB64B6" w:rsidRPr="003F2FE3">
              <w:rPr>
                <w:b/>
                <w:color w:val="000000" w:themeColor="text1"/>
                <w:sz w:val="20"/>
              </w:rPr>
              <w:t>14,850</w:t>
            </w:r>
          </w:p>
          <w:p w14:paraId="6D4F60BF" w14:textId="77777777" w:rsidR="00A71880" w:rsidRPr="003F2FE3" w:rsidRDefault="00A71880" w:rsidP="006E3F99">
            <w:pPr>
              <w:jc w:val="right"/>
              <w:rPr>
                <w:b/>
                <w:color w:val="000000" w:themeColor="text1"/>
                <w:sz w:val="20"/>
              </w:rPr>
            </w:pPr>
            <w:r w:rsidRPr="003F2FE3">
              <w:rPr>
                <w:b/>
                <w:color w:val="000000" w:themeColor="text1"/>
                <w:sz w:val="20"/>
              </w:rPr>
              <w:t>$14</w:t>
            </w:r>
          </w:p>
          <w:p w14:paraId="193F5F39" w14:textId="77777777" w:rsidR="00A71880" w:rsidRPr="003F2FE3" w:rsidRDefault="00A71880" w:rsidP="006E3F99">
            <w:pPr>
              <w:rPr>
                <w:color w:val="000000" w:themeColor="text1"/>
                <w:sz w:val="20"/>
              </w:rPr>
            </w:pPr>
          </w:p>
        </w:tc>
      </w:tr>
    </w:tbl>
    <w:p w14:paraId="17BB648A" w14:textId="1750009C" w:rsidR="00A71880" w:rsidRPr="003F2FE3" w:rsidRDefault="00A71880" w:rsidP="00A71880">
      <w:pPr>
        <w:rPr>
          <w:vanish/>
          <w:color w:val="000000" w:themeColor="text1"/>
        </w:rPr>
      </w:pPr>
    </w:p>
    <w:p w14:paraId="0CE046C3" w14:textId="77777777" w:rsidR="00CB70A0" w:rsidRPr="003F2FE3" w:rsidRDefault="00CB70A0">
      <w:pPr>
        <w:rPr>
          <w:color w:val="000000" w:themeColor="text1"/>
        </w:rPr>
      </w:pPr>
    </w:p>
    <w:tbl>
      <w:tblPr>
        <w:tblStyle w:val="TableGrid"/>
        <w:tblW w:w="0" w:type="auto"/>
        <w:jc w:val="center"/>
        <w:tblInd w:w="1368" w:type="dxa"/>
        <w:tblLayout w:type="fixed"/>
        <w:tblLook w:val="01E0" w:firstRow="1" w:lastRow="1" w:firstColumn="1" w:lastColumn="1" w:noHBand="0" w:noVBand="0"/>
      </w:tblPr>
      <w:tblGrid>
        <w:gridCol w:w="4118"/>
        <w:gridCol w:w="877"/>
      </w:tblGrid>
      <w:tr w:rsidR="003F2FE3" w:rsidRPr="003F2FE3" w14:paraId="03C21AC7" w14:textId="77777777" w:rsidTr="006E3F99">
        <w:trPr>
          <w:jc w:val="center"/>
        </w:trPr>
        <w:tc>
          <w:tcPr>
            <w:tcW w:w="4995" w:type="dxa"/>
            <w:gridSpan w:val="2"/>
          </w:tcPr>
          <w:p w14:paraId="0B0CC3D9" w14:textId="77777777" w:rsidR="00A71880" w:rsidRPr="003F2FE3" w:rsidRDefault="00A71880" w:rsidP="006E3F99">
            <w:pPr>
              <w:rPr>
                <w:b/>
                <w:color w:val="000000" w:themeColor="text1"/>
                <w:sz w:val="20"/>
              </w:rPr>
            </w:pPr>
            <w:r w:rsidRPr="003F2FE3">
              <w:rPr>
                <w:b/>
                <w:color w:val="000000" w:themeColor="text1"/>
                <w:sz w:val="20"/>
              </w:rPr>
              <w:t>Chinook IPA annual report,  Federal Government</w:t>
            </w:r>
          </w:p>
        </w:tc>
      </w:tr>
      <w:tr w:rsidR="00A71880" w:rsidRPr="003F2FE3" w14:paraId="2E5F2DE5" w14:textId="77777777" w:rsidTr="002F3C40">
        <w:trPr>
          <w:jc w:val="center"/>
        </w:trPr>
        <w:tc>
          <w:tcPr>
            <w:tcW w:w="4118" w:type="dxa"/>
          </w:tcPr>
          <w:p w14:paraId="4889E796" w14:textId="77777777" w:rsidR="00A71880" w:rsidRPr="003F2FE3" w:rsidRDefault="00A71880" w:rsidP="006E3F99">
            <w:pPr>
              <w:rPr>
                <w:b/>
                <w:color w:val="000000" w:themeColor="text1"/>
                <w:sz w:val="20"/>
              </w:rPr>
            </w:pPr>
            <w:r w:rsidRPr="003F2FE3">
              <w:rPr>
                <w:b/>
                <w:color w:val="000000" w:themeColor="text1"/>
                <w:sz w:val="20"/>
              </w:rPr>
              <w:t>Total annual responses</w:t>
            </w:r>
          </w:p>
          <w:p w14:paraId="6D862E2C" w14:textId="77777777" w:rsidR="00A71880" w:rsidRPr="003F2FE3" w:rsidRDefault="00A71880" w:rsidP="006E3F99">
            <w:pPr>
              <w:rPr>
                <w:color w:val="000000" w:themeColor="text1"/>
                <w:sz w:val="20"/>
              </w:rPr>
            </w:pPr>
            <w:r w:rsidRPr="003F2FE3">
              <w:rPr>
                <w:b/>
                <w:color w:val="000000" w:themeColor="text1"/>
                <w:sz w:val="20"/>
              </w:rPr>
              <w:t xml:space="preserve">Total burden hours </w:t>
            </w:r>
            <w:r w:rsidRPr="003F2FE3">
              <w:rPr>
                <w:color w:val="000000" w:themeColor="text1"/>
                <w:sz w:val="20"/>
              </w:rPr>
              <w:t>= 1</w:t>
            </w:r>
          </w:p>
          <w:p w14:paraId="4FA62F2A" w14:textId="77777777" w:rsidR="00A71880" w:rsidRPr="003F2FE3" w:rsidRDefault="00A71880" w:rsidP="006E3F99">
            <w:pPr>
              <w:rPr>
                <w:color w:val="000000" w:themeColor="text1"/>
                <w:sz w:val="20"/>
              </w:rPr>
            </w:pPr>
            <w:r w:rsidRPr="003F2FE3">
              <w:rPr>
                <w:b/>
                <w:color w:val="000000" w:themeColor="text1"/>
                <w:sz w:val="20"/>
              </w:rPr>
              <w:t>Total personnel cost  ($</w:t>
            </w:r>
            <w:r w:rsidR="00536A20" w:rsidRPr="003F2FE3">
              <w:rPr>
                <w:b/>
                <w:color w:val="000000" w:themeColor="text1"/>
                <w:sz w:val="20"/>
              </w:rPr>
              <w:t>37</w:t>
            </w:r>
            <w:r w:rsidRPr="003F2FE3">
              <w:rPr>
                <w:color w:val="000000" w:themeColor="text1"/>
                <w:sz w:val="20"/>
              </w:rPr>
              <w:t>/</w:t>
            </w:r>
            <w:proofErr w:type="spellStart"/>
            <w:r w:rsidRPr="003F2FE3">
              <w:rPr>
                <w:color w:val="000000" w:themeColor="text1"/>
                <w:sz w:val="20"/>
              </w:rPr>
              <w:t>hr</w:t>
            </w:r>
            <w:proofErr w:type="spellEnd"/>
            <w:r w:rsidRPr="003F2FE3">
              <w:rPr>
                <w:color w:val="000000" w:themeColor="text1"/>
                <w:sz w:val="20"/>
              </w:rPr>
              <w:t>)</w:t>
            </w:r>
          </w:p>
          <w:p w14:paraId="356C4EBA" w14:textId="77777777" w:rsidR="00A71880" w:rsidRPr="003F2FE3" w:rsidRDefault="00A71880" w:rsidP="006E3F99">
            <w:pPr>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877" w:type="dxa"/>
          </w:tcPr>
          <w:p w14:paraId="171501B3" w14:textId="77777777" w:rsidR="00A71880" w:rsidRPr="003F2FE3" w:rsidRDefault="00A71880" w:rsidP="006E3F99">
            <w:pPr>
              <w:jc w:val="right"/>
              <w:rPr>
                <w:b/>
                <w:color w:val="000000" w:themeColor="text1"/>
                <w:sz w:val="20"/>
              </w:rPr>
            </w:pPr>
            <w:r w:rsidRPr="003F2FE3">
              <w:rPr>
                <w:b/>
                <w:color w:val="000000" w:themeColor="text1"/>
                <w:sz w:val="20"/>
              </w:rPr>
              <w:t>3</w:t>
            </w:r>
          </w:p>
          <w:p w14:paraId="1BEEF87C" w14:textId="77777777" w:rsidR="00A71880" w:rsidRPr="003F2FE3" w:rsidRDefault="00A71880" w:rsidP="006E3F99">
            <w:pPr>
              <w:jc w:val="right"/>
              <w:rPr>
                <w:b/>
                <w:color w:val="000000" w:themeColor="text1"/>
                <w:sz w:val="20"/>
              </w:rPr>
            </w:pPr>
            <w:r w:rsidRPr="003F2FE3">
              <w:rPr>
                <w:b/>
                <w:color w:val="000000" w:themeColor="text1"/>
                <w:sz w:val="20"/>
              </w:rPr>
              <w:t xml:space="preserve">3 </w:t>
            </w:r>
            <w:proofErr w:type="spellStart"/>
            <w:r w:rsidRPr="003F2FE3">
              <w:rPr>
                <w:b/>
                <w:color w:val="000000" w:themeColor="text1"/>
                <w:sz w:val="20"/>
              </w:rPr>
              <w:t>hr</w:t>
            </w:r>
            <w:proofErr w:type="spellEnd"/>
          </w:p>
          <w:p w14:paraId="39BF7953" w14:textId="77777777" w:rsidR="00A71880" w:rsidRPr="003F2FE3" w:rsidRDefault="00A71880" w:rsidP="006E3F99">
            <w:pPr>
              <w:jc w:val="right"/>
              <w:rPr>
                <w:b/>
                <w:color w:val="000000" w:themeColor="text1"/>
                <w:sz w:val="20"/>
              </w:rPr>
            </w:pPr>
            <w:r w:rsidRPr="003F2FE3">
              <w:rPr>
                <w:b/>
                <w:color w:val="000000" w:themeColor="text1"/>
                <w:sz w:val="20"/>
              </w:rPr>
              <w:t>$75</w:t>
            </w:r>
          </w:p>
          <w:p w14:paraId="019E3B8C" w14:textId="77777777" w:rsidR="00A71880" w:rsidRPr="003F2FE3" w:rsidRDefault="00A71880" w:rsidP="006E3F99">
            <w:pPr>
              <w:jc w:val="right"/>
              <w:rPr>
                <w:b/>
                <w:color w:val="000000" w:themeColor="text1"/>
                <w:sz w:val="20"/>
              </w:rPr>
            </w:pPr>
            <w:r w:rsidRPr="003F2FE3">
              <w:rPr>
                <w:b/>
                <w:color w:val="000000" w:themeColor="text1"/>
                <w:sz w:val="20"/>
              </w:rPr>
              <w:t>0</w:t>
            </w:r>
          </w:p>
        </w:tc>
      </w:tr>
    </w:tbl>
    <w:p w14:paraId="14708156" w14:textId="77777777" w:rsidR="00A71880" w:rsidRPr="003F2FE3" w:rsidRDefault="00A71880" w:rsidP="00A71880">
      <w:pPr>
        <w:rPr>
          <w:color w:val="000000" w:themeColor="text1"/>
        </w:rPr>
      </w:pPr>
    </w:p>
    <w:p w14:paraId="3B1E88BC" w14:textId="326BFBDF" w:rsidR="00AF42A5" w:rsidRPr="003F2FE3" w:rsidRDefault="00FD6430" w:rsidP="00AF42A5">
      <w:pPr>
        <w:tabs>
          <w:tab w:val="left" w:pos="360"/>
          <w:tab w:val="left" w:pos="720"/>
          <w:tab w:val="left" w:pos="1080"/>
          <w:tab w:val="left" w:pos="3060"/>
        </w:tabs>
        <w:rPr>
          <w:b/>
          <w:color w:val="000000" w:themeColor="text1"/>
        </w:rPr>
      </w:pPr>
      <w:proofErr w:type="gramStart"/>
      <w:r w:rsidRPr="003F2FE3">
        <w:rPr>
          <w:b/>
          <w:color w:val="000000" w:themeColor="text1"/>
        </w:rPr>
        <w:t>c</w:t>
      </w:r>
      <w:r w:rsidR="00BE0E9C" w:rsidRPr="003F2FE3">
        <w:rPr>
          <w:b/>
          <w:color w:val="000000" w:themeColor="text1"/>
        </w:rPr>
        <w:t xml:space="preserve">.  </w:t>
      </w:r>
      <w:r w:rsidR="00AF42A5" w:rsidRPr="003F2FE3">
        <w:rPr>
          <w:b/>
          <w:color w:val="000000" w:themeColor="text1"/>
        </w:rPr>
        <w:t>Non</w:t>
      </w:r>
      <w:proofErr w:type="gramEnd"/>
      <w:r w:rsidR="00AF42A5" w:rsidRPr="003F2FE3">
        <w:rPr>
          <w:b/>
          <w:color w:val="000000" w:themeColor="text1"/>
        </w:rPr>
        <w:t xml:space="preserve">-Chinook Salmon </w:t>
      </w:r>
      <w:r w:rsidR="00415014" w:rsidRPr="003F2FE3">
        <w:rPr>
          <w:b/>
          <w:color w:val="000000" w:themeColor="text1"/>
        </w:rPr>
        <w:t>Inter-cooperative Agreement (</w:t>
      </w:r>
      <w:r w:rsidR="00AF42A5" w:rsidRPr="003F2FE3">
        <w:rPr>
          <w:b/>
          <w:color w:val="000000" w:themeColor="text1"/>
        </w:rPr>
        <w:t>ICA</w:t>
      </w:r>
      <w:r w:rsidR="00415014" w:rsidRPr="003F2FE3">
        <w:rPr>
          <w:b/>
          <w:color w:val="000000" w:themeColor="text1"/>
        </w:rPr>
        <w:t>)</w:t>
      </w:r>
      <w:r w:rsidR="00C70C89" w:rsidRPr="003F2FE3">
        <w:rPr>
          <w:b/>
          <w:color w:val="000000" w:themeColor="text1"/>
        </w:rPr>
        <w:t xml:space="preserve"> </w:t>
      </w:r>
      <w:r w:rsidR="00BD53D0" w:rsidRPr="003F2FE3">
        <w:rPr>
          <w:b/>
          <w:color w:val="000000" w:themeColor="text1"/>
        </w:rPr>
        <w:t>(previously known as Salmon bycatch reduction ICA)</w:t>
      </w:r>
      <w:r w:rsidR="00C70C89" w:rsidRPr="003F2FE3">
        <w:rPr>
          <w:b/>
          <w:color w:val="000000" w:themeColor="text1"/>
        </w:rPr>
        <w:t xml:space="preserve"> </w:t>
      </w:r>
    </w:p>
    <w:p w14:paraId="1D70773E" w14:textId="77777777" w:rsidR="0085164B" w:rsidRPr="003F2FE3" w:rsidRDefault="0085164B" w:rsidP="002825A6">
      <w:pPr>
        <w:tabs>
          <w:tab w:val="left" w:pos="360"/>
          <w:tab w:val="left" w:pos="720"/>
          <w:tab w:val="left" w:pos="1080"/>
          <w:tab w:val="left" w:pos="3060"/>
        </w:tabs>
        <w:rPr>
          <w:color w:val="000000" w:themeColor="text1"/>
        </w:rPr>
      </w:pPr>
    </w:p>
    <w:p w14:paraId="7E9B46B5" w14:textId="45D0E8D9" w:rsidR="000B4609" w:rsidRPr="003F2FE3" w:rsidRDefault="00BD53D0" w:rsidP="000B4609">
      <w:pPr>
        <w:rPr>
          <w:color w:val="000000" w:themeColor="text1"/>
        </w:rPr>
      </w:pPr>
      <w:r w:rsidRPr="003F2FE3">
        <w:rPr>
          <w:color w:val="000000" w:themeColor="text1"/>
        </w:rPr>
        <w:t xml:space="preserve">The Non-Chinook Salmon ICA was created to enable the </w:t>
      </w:r>
      <w:proofErr w:type="spellStart"/>
      <w:r w:rsidRPr="003F2FE3">
        <w:rPr>
          <w:color w:val="000000" w:themeColor="text1"/>
        </w:rPr>
        <w:t>pollock</w:t>
      </w:r>
      <w:proofErr w:type="spellEnd"/>
      <w:r w:rsidRPr="003F2FE3">
        <w:rPr>
          <w:color w:val="000000" w:themeColor="text1"/>
        </w:rPr>
        <w:t xml:space="preserve"> fleet to utilize its internal cooperative structure to coordinate the </w:t>
      </w:r>
      <w:proofErr w:type="spellStart"/>
      <w:r w:rsidRPr="003F2FE3">
        <w:rPr>
          <w:color w:val="000000" w:themeColor="text1"/>
        </w:rPr>
        <w:t>pollock</w:t>
      </w:r>
      <w:proofErr w:type="spellEnd"/>
      <w:r w:rsidRPr="003F2FE3">
        <w:rPr>
          <w:color w:val="000000" w:themeColor="text1"/>
        </w:rPr>
        <w:t xml:space="preserve"> fishery in a manner that reduces incidental catch rates of salmon. </w:t>
      </w:r>
      <w:r w:rsidR="006F7687" w:rsidRPr="003F2FE3">
        <w:rPr>
          <w:color w:val="000000" w:themeColor="text1"/>
        </w:rPr>
        <w:t xml:space="preserve">Participation in the ICA is voluntary.  Industry members who participate in an approved ICA are either provided exemptions to certain other salmon bycatch management measures or are provided access to a higher salmon PSC limit.  </w:t>
      </w:r>
      <w:r w:rsidR="00236987" w:rsidRPr="003F2FE3">
        <w:rPr>
          <w:color w:val="000000" w:themeColor="text1"/>
        </w:rPr>
        <w:t xml:space="preserve">For any ICA participant to be exempt from closure of the Chum Salmon Savings Area, an ICA must be filed in compliance with the requirements and approved by NMFS. </w:t>
      </w:r>
      <w:r w:rsidR="000B4609" w:rsidRPr="003F2FE3">
        <w:rPr>
          <w:color w:val="000000" w:themeColor="text1"/>
        </w:rPr>
        <w:t xml:space="preserve"> The ICA is a private, contractual, salmon bycatch management agreement among all of the AFA </w:t>
      </w:r>
      <w:proofErr w:type="spellStart"/>
      <w:r w:rsidR="000B4609" w:rsidRPr="003F2FE3">
        <w:rPr>
          <w:color w:val="000000" w:themeColor="text1"/>
        </w:rPr>
        <w:t>pollock</w:t>
      </w:r>
      <w:proofErr w:type="spellEnd"/>
      <w:r w:rsidR="000B4609" w:rsidRPr="003F2FE3">
        <w:rPr>
          <w:color w:val="000000" w:themeColor="text1"/>
        </w:rPr>
        <w:t xml:space="preserve"> cooperatives and the CDQ groups.  </w:t>
      </w:r>
    </w:p>
    <w:p w14:paraId="6DFDDE35" w14:textId="77777777" w:rsidR="003B172B" w:rsidRPr="003F2FE3" w:rsidRDefault="003B172B" w:rsidP="000B4609">
      <w:pPr>
        <w:rPr>
          <w:color w:val="000000" w:themeColor="text1"/>
        </w:rPr>
      </w:pPr>
    </w:p>
    <w:p w14:paraId="24953D0B" w14:textId="788FC70A" w:rsidR="004B1683" w:rsidRPr="003F2FE3" w:rsidRDefault="004B1683" w:rsidP="000B4609">
      <w:pPr>
        <w:rPr>
          <w:color w:val="000000" w:themeColor="text1"/>
        </w:rPr>
      </w:pPr>
      <w:r w:rsidRPr="003F2FE3">
        <w:rPr>
          <w:color w:val="000000" w:themeColor="text1"/>
        </w:rPr>
        <w:t>The ICA includes provisions to retain the services of a private contractor to collect and analyze bycatch data and report salmon bycatch information to the ICA parties.</w:t>
      </w:r>
    </w:p>
    <w:p w14:paraId="3ED3BABA" w14:textId="77777777" w:rsidR="004B1683" w:rsidRPr="003F2FE3" w:rsidRDefault="004B1683" w:rsidP="000B4609">
      <w:pPr>
        <w:rPr>
          <w:color w:val="000000" w:themeColor="text1"/>
        </w:rPr>
      </w:pPr>
    </w:p>
    <w:p w14:paraId="3F42961C" w14:textId="6E560937" w:rsidR="003B172B" w:rsidRPr="003F2FE3" w:rsidRDefault="003B172B" w:rsidP="000B4609">
      <w:pPr>
        <w:rPr>
          <w:color w:val="000000" w:themeColor="text1"/>
        </w:rPr>
      </w:pPr>
      <w:r w:rsidRPr="003F2FE3">
        <w:rPr>
          <w:color w:val="000000" w:themeColor="text1"/>
        </w:rPr>
        <w:t xml:space="preserve">An amendment </w:t>
      </w:r>
      <w:r w:rsidR="002D0B27" w:rsidRPr="003F2FE3">
        <w:rPr>
          <w:color w:val="000000" w:themeColor="text1"/>
        </w:rPr>
        <w:t>to</w:t>
      </w:r>
      <w:r w:rsidRPr="003F2FE3">
        <w:rPr>
          <w:color w:val="000000" w:themeColor="text1"/>
        </w:rPr>
        <w:t xml:space="preserve"> the ICA require</w:t>
      </w:r>
      <w:r w:rsidR="00DE2E5A" w:rsidRPr="003F2FE3">
        <w:rPr>
          <w:color w:val="000000" w:themeColor="text1"/>
        </w:rPr>
        <w:t>s</w:t>
      </w:r>
      <w:r w:rsidRPr="003F2FE3">
        <w:rPr>
          <w:color w:val="000000" w:themeColor="text1"/>
        </w:rPr>
        <w:t xml:space="preserve"> submission of an amended ICA signed by all parties and approv</w:t>
      </w:r>
      <w:r w:rsidR="002D0B27" w:rsidRPr="003F2FE3">
        <w:rPr>
          <w:color w:val="000000" w:themeColor="text1"/>
        </w:rPr>
        <w:t>ed</w:t>
      </w:r>
      <w:r w:rsidRPr="003F2FE3">
        <w:rPr>
          <w:color w:val="000000" w:themeColor="text1"/>
        </w:rPr>
        <w:t xml:space="preserve"> by NMFS.  Exemptions from salmon savings area closures will expire upon termination of the initial ICA, expiration of the in</w:t>
      </w:r>
      <w:r w:rsidR="00A17043" w:rsidRPr="003F2FE3">
        <w:rPr>
          <w:color w:val="000000" w:themeColor="text1"/>
        </w:rPr>
        <w:t xml:space="preserve">itial ICA, or if superseded by </w:t>
      </w:r>
      <w:r w:rsidRPr="003F2FE3">
        <w:rPr>
          <w:color w:val="000000" w:themeColor="text1"/>
        </w:rPr>
        <w:t>approved amended ICA.</w:t>
      </w:r>
    </w:p>
    <w:p w14:paraId="5BAF4138" w14:textId="77777777" w:rsidR="004B1683" w:rsidRPr="003F2FE3" w:rsidRDefault="004B1683" w:rsidP="000B4609">
      <w:pPr>
        <w:rPr>
          <w:color w:val="000000" w:themeColor="text1"/>
        </w:rPr>
      </w:pPr>
    </w:p>
    <w:p w14:paraId="38BB1A43" w14:textId="77777777" w:rsidR="004B1683" w:rsidRPr="003F2FE3" w:rsidRDefault="004B1683" w:rsidP="004B1683">
      <w:pPr>
        <w:rPr>
          <w:color w:val="000000" w:themeColor="text1"/>
        </w:rPr>
      </w:pPr>
      <w:r w:rsidRPr="003F2FE3">
        <w:rPr>
          <w:color w:val="000000" w:themeColor="text1"/>
        </w:rPr>
        <w:t>A representative must be appointed by the parties; this ICA Representative will file a signed copy of the initial ICA and any amended ICA to</w:t>
      </w:r>
    </w:p>
    <w:p w14:paraId="7CEB5D5E" w14:textId="77777777" w:rsidR="004B1683" w:rsidRPr="003F2FE3" w:rsidRDefault="004B1683" w:rsidP="004B1683">
      <w:pPr>
        <w:rPr>
          <w:color w:val="000000" w:themeColor="text1"/>
        </w:rPr>
      </w:pPr>
    </w:p>
    <w:p w14:paraId="6C69E7F7" w14:textId="77777777" w:rsidR="004B1683" w:rsidRPr="003F2FE3" w:rsidRDefault="004B1683" w:rsidP="008A3CCF">
      <w:pPr>
        <w:ind w:left="720" w:firstLine="720"/>
        <w:rPr>
          <w:color w:val="000000" w:themeColor="text1"/>
        </w:rPr>
      </w:pPr>
      <w:r w:rsidRPr="003F2FE3">
        <w:rPr>
          <w:color w:val="000000" w:themeColor="text1"/>
        </w:rPr>
        <w:t>Regional Administrator NMFS Alaska Region</w:t>
      </w:r>
    </w:p>
    <w:p w14:paraId="4356793C" w14:textId="77777777" w:rsidR="004B1683" w:rsidRPr="003F2FE3" w:rsidRDefault="004B1683" w:rsidP="008A3CCF">
      <w:pPr>
        <w:ind w:left="720" w:firstLine="720"/>
        <w:rPr>
          <w:color w:val="000000" w:themeColor="text1"/>
        </w:rPr>
      </w:pPr>
      <w:r w:rsidRPr="003F2FE3">
        <w:rPr>
          <w:color w:val="000000" w:themeColor="text1"/>
        </w:rPr>
        <w:t xml:space="preserve">P.O. Box 21668 </w:t>
      </w:r>
    </w:p>
    <w:p w14:paraId="35F4E27F" w14:textId="6775DD58" w:rsidR="004B1683" w:rsidRPr="003F2FE3" w:rsidRDefault="004B1683" w:rsidP="008A3CCF">
      <w:pPr>
        <w:ind w:left="1440"/>
        <w:rPr>
          <w:color w:val="000000" w:themeColor="text1"/>
        </w:rPr>
      </w:pPr>
      <w:r w:rsidRPr="003F2FE3">
        <w:rPr>
          <w:color w:val="000000" w:themeColor="text1"/>
        </w:rPr>
        <w:t>Juneau, AK 99802</w:t>
      </w:r>
    </w:p>
    <w:p w14:paraId="0EA1EE0B" w14:textId="77777777" w:rsidR="004B1683" w:rsidRPr="003F2FE3" w:rsidRDefault="004B1683" w:rsidP="004B1683">
      <w:pPr>
        <w:rPr>
          <w:color w:val="000000" w:themeColor="text1"/>
        </w:rPr>
      </w:pPr>
    </w:p>
    <w:p w14:paraId="7535CF8B" w14:textId="77777777" w:rsidR="004B1683" w:rsidRPr="003F2FE3" w:rsidRDefault="004B1683" w:rsidP="004B1683">
      <w:pPr>
        <w:rPr>
          <w:color w:val="000000" w:themeColor="text1"/>
        </w:rPr>
      </w:pPr>
      <w:r w:rsidRPr="003F2FE3">
        <w:rPr>
          <w:color w:val="000000" w:themeColor="text1"/>
        </w:rPr>
        <w:t>Or by courier delivery to</w:t>
      </w:r>
    </w:p>
    <w:p w14:paraId="2C680680" w14:textId="77777777" w:rsidR="004B1683" w:rsidRPr="003F2FE3" w:rsidRDefault="004B1683" w:rsidP="004B1683">
      <w:pPr>
        <w:rPr>
          <w:color w:val="000000" w:themeColor="text1"/>
        </w:rPr>
      </w:pPr>
    </w:p>
    <w:p w14:paraId="2DCE31D8" w14:textId="77777777" w:rsidR="004B1683" w:rsidRPr="003F2FE3" w:rsidRDefault="004B1683" w:rsidP="008A3CCF">
      <w:pPr>
        <w:ind w:left="720" w:firstLine="720"/>
        <w:rPr>
          <w:color w:val="000000" w:themeColor="text1"/>
        </w:rPr>
      </w:pPr>
      <w:r w:rsidRPr="003F2FE3">
        <w:rPr>
          <w:color w:val="000000" w:themeColor="text1"/>
        </w:rPr>
        <w:t>Regional Administrator NMFS Alaska Region</w:t>
      </w:r>
    </w:p>
    <w:p w14:paraId="5A5B0109" w14:textId="77777777" w:rsidR="004B1683" w:rsidRPr="003F2FE3" w:rsidRDefault="004B1683" w:rsidP="008A3CCF">
      <w:pPr>
        <w:ind w:left="720" w:firstLine="720"/>
        <w:rPr>
          <w:color w:val="000000" w:themeColor="text1"/>
        </w:rPr>
      </w:pPr>
      <w:r w:rsidRPr="003F2FE3">
        <w:rPr>
          <w:color w:val="000000" w:themeColor="text1"/>
        </w:rPr>
        <w:t>709 West 9th St., Suite 401</w:t>
      </w:r>
    </w:p>
    <w:p w14:paraId="7043A0BD" w14:textId="77777777" w:rsidR="004B1683" w:rsidRPr="003F2FE3" w:rsidRDefault="004B1683" w:rsidP="008A3CCF">
      <w:pPr>
        <w:ind w:left="720" w:firstLine="720"/>
        <w:rPr>
          <w:color w:val="000000" w:themeColor="text1"/>
        </w:rPr>
      </w:pPr>
      <w:r w:rsidRPr="003F2FE3">
        <w:rPr>
          <w:color w:val="000000" w:themeColor="text1"/>
        </w:rPr>
        <w:t>Juneau, AK 99801</w:t>
      </w:r>
    </w:p>
    <w:p w14:paraId="6D7A7722" w14:textId="77777777" w:rsidR="004B1683" w:rsidRPr="003F2FE3" w:rsidRDefault="004B1683" w:rsidP="004B1683">
      <w:pPr>
        <w:rPr>
          <w:color w:val="000000" w:themeColor="text1"/>
        </w:rPr>
      </w:pPr>
    </w:p>
    <w:p w14:paraId="321EFFF1" w14:textId="75E3D73C" w:rsidR="006F7687" w:rsidRPr="003F2FE3" w:rsidRDefault="004B1683" w:rsidP="006F7687">
      <w:pPr>
        <w:rPr>
          <w:color w:val="000000" w:themeColor="text1"/>
        </w:rPr>
      </w:pPr>
      <w:r w:rsidRPr="003F2FE3">
        <w:rPr>
          <w:b/>
          <w:color w:val="000000" w:themeColor="text1"/>
        </w:rPr>
        <w:t>Deadline:</w:t>
      </w:r>
      <w:r w:rsidRPr="003F2FE3">
        <w:rPr>
          <w:color w:val="000000" w:themeColor="text1"/>
        </w:rPr>
        <w:t xml:space="preserve">  The initial ICA was due to NMFS by December 1, 2007 for the 2008 fishing year. After an ICA is initially filed with NMFS, the ICA representative may submit revisions to NMFS through an ICA renewal letter, also referred to as a revised ICA.</w:t>
      </w:r>
      <w:r w:rsidR="00E51684" w:rsidRPr="003F2FE3">
        <w:rPr>
          <w:color w:val="000000" w:themeColor="text1"/>
        </w:rPr>
        <w:t xml:space="preserve">  </w:t>
      </w:r>
      <w:r w:rsidR="000B4609" w:rsidRPr="003F2FE3">
        <w:rPr>
          <w:color w:val="000000" w:themeColor="text1"/>
        </w:rPr>
        <w:t xml:space="preserve">The </w:t>
      </w:r>
      <w:r w:rsidRPr="003F2FE3">
        <w:rPr>
          <w:color w:val="000000" w:themeColor="text1"/>
        </w:rPr>
        <w:t xml:space="preserve">revised </w:t>
      </w:r>
      <w:r w:rsidR="000B4609" w:rsidRPr="003F2FE3">
        <w:rPr>
          <w:color w:val="000000" w:themeColor="text1"/>
        </w:rPr>
        <w:t>ICA must be postmarked or received by NMFS</w:t>
      </w:r>
      <w:r w:rsidR="003B6B2E" w:rsidRPr="003F2FE3">
        <w:rPr>
          <w:color w:val="000000" w:themeColor="text1"/>
        </w:rPr>
        <w:t xml:space="preserve"> </w:t>
      </w:r>
      <w:r w:rsidR="000B4609" w:rsidRPr="003F2FE3">
        <w:rPr>
          <w:color w:val="000000" w:themeColor="text1"/>
        </w:rPr>
        <w:t xml:space="preserve">by December 1 of the year before the year in which the ICA is proposed to be effective. </w:t>
      </w:r>
      <w:r w:rsidR="006F7687" w:rsidRPr="003F2FE3">
        <w:rPr>
          <w:color w:val="000000" w:themeColor="text1"/>
        </w:rPr>
        <w:t xml:space="preserve"> Once </w:t>
      </w:r>
      <w:r w:rsidR="002D0B27" w:rsidRPr="003F2FE3">
        <w:rPr>
          <w:color w:val="000000" w:themeColor="text1"/>
        </w:rPr>
        <w:t xml:space="preserve">NMFS approves </w:t>
      </w:r>
      <w:r w:rsidR="006F7687" w:rsidRPr="003F2FE3">
        <w:rPr>
          <w:color w:val="000000" w:themeColor="text1"/>
        </w:rPr>
        <w:t>a non-Chinook ICA</w:t>
      </w:r>
      <w:r w:rsidR="002D0B27" w:rsidRPr="003F2FE3">
        <w:rPr>
          <w:color w:val="000000" w:themeColor="text1"/>
        </w:rPr>
        <w:t xml:space="preserve">, </w:t>
      </w:r>
      <w:r w:rsidR="006F7687" w:rsidRPr="003F2FE3">
        <w:rPr>
          <w:color w:val="000000" w:themeColor="text1"/>
        </w:rPr>
        <w:t xml:space="preserve">it is not required to be resubmitted </w:t>
      </w:r>
      <w:r w:rsidR="000F4FD3" w:rsidRPr="003F2FE3">
        <w:rPr>
          <w:color w:val="000000" w:themeColor="text1"/>
        </w:rPr>
        <w:t xml:space="preserve">unless </w:t>
      </w:r>
      <w:r w:rsidR="006F7687" w:rsidRPr="003F2FE3">
        <w:rPr>
          <w:color w:val="000000" w:themeColor="text1"/>
        </w:rPr>
        <w:t xml:space="preserve">components of the ICA covered by NMFS regulations are amended.  </w:t>
      </w:r>
    </w:p>
    <w:p w14:paraId="09D9BFF5" w14:textId="77777777" w:rsidR="0050573C" w:rsidRPr="003F2FE3" w:rsidRDefault="0050573C" w:rsidP="006F7687">
      <w:pPr>
        <w:rPr>
          <w:color w:val="000000" w:themeColor="text1"/>
        </w:rPr>
      </w:pPr>
    </w:p>
    <w:p w14:paraId="01A5DC65" w14:textId="73AA647D" w:rsidR="0050573C" w:rsidRPr="003F2FE3" w:rsidRDefault="0050573C" w:rsidP="006F7687">
      <w:pPr>
        <w:rPr>
          <w:color w:val="000000" w:themeColor="text1"/>
        </w:rPr>
      </w:pPr>
      <w:r w:rsidRPr="003F2FE3">
        <w:rPr>
          <w:color w:val="000000" w:themeColor="text1"/>
        </w:rPr>
        <w:lastRenderedPageBreak/>
        <w:t>The renewal letter must provide notice that the previously filed ICA will remain in effect for the subsequent fishing year.  The renewal letter also must detail any material modifications to the ICA that have been made since the last filing including, but not limited to, any changes to vessels participating in the ICA.</w:t>
      </w:r>
    </w:p>
    <w:p w14:paraId="3ABEB175" w14:textId="77777777" w:rsidR="00A17043" w:rsidRPr="003F2FE3" w:rsidRDefault="00A17043" w:rsidP="00236987">
      <w:pPr>
        <w:rPr>
          <w:color w:val="000000" w:themeColor="text1"/>
        </w:rPr>
      </w:pPr>
    </w:p>
    <w:p w14:paraId="46C1CCE1" w14:textId="40AA969E" w:rsidR="00236987" w:rsidRPr="003F2FE3" w:rsidRDefault="00872449" w:rsidP="00236987">
      <w:pPr>
        <w:rPr>
          <w:color w:val="000000" w:themeColor="text1"/>
        </w:rPr>
      </w:pPr>
      <w:r w:rsidRPr="003F2FE3">
        <w:rPr>
          <w:color w:val="000000" w:themeColor="text1"/>
        </w:rPr>
        <w:t>On October 1, 2010, NMFS received three proposed Chinook salmon bycatch reduction</w:t>
      </w:r>
      <w:r w:rsidR="002825A6" w:rsidRPr="003F2FE3">
        <w:rPr>
          <w:color w:val="000000" w:themeColor="text1"/>
        </w:rPr>
        <w:t xml:space="preserve"> ICAs</w:t>
      </w:r>
      <w:r w:rsidRPr="003F2FE3">
        <w:rPr>
          <w:color w:val="000000" w:themeColor="text1"/>
        </w:rPr>
        <w:t xml:space="preserve">. </w:t>
      </w:r>
      <w:r w:rsidR="00A17043" w:rsidRPr="003F2FE3">
        <w:rPr>
          <w:color w:val="000000" w:themeColor="text1"/>
        </w:rPr>
        <w:t xml:space="preserve"> </w:t>
      </w:r>
      <w:r w:rsidRPr="003F2FE3">
        <w:rPr>
          <w:color w:val="000000" w:themeColor="text1"/>
        </w:rPr>
        <w:t xml:space="preserve">On November 5, 2010, all three incentive plan agreements were approved.  </w:t>
      </w:r>
      <w:r w:rsidR="00236987" w:rsidRPr="003F2FE3">
        <w:rPr>
          <w:color w:val="000000" w:themeColor="text1"/>
        </w:rPr>
        <w:t>Exemptions from closure of the Chum Salmon Savings Area will expire upon termination of the initial ICA, expiration of the initial ICA, or if superseded by a NMFS-approved amended ICA</w:t>
      </w:r>
    </w:p>
    <w:p w14:paraId="13DDBA3E" w14:textId="77777777" w:rsidR="00236987" w:rsidRPr="003F2FE3" w:rsidRDefault="00236987" w:rsidP="00A27B5D">
      <w:pPr>
        <w:rPr>
          <w:color w:val="000000" w:themeColor="text1"/>
        </w:rPr>
      </w:pPr>
    </w:p>
    <w:p w14:paraId="3C3EA295" w14:textId="73CBFADA" w:rsidR="00487734" w:rsidRPr="003F2FE3" w:rsidRDefault="00487734" w:rsidP="00487734">
      <w:pPr>
        <w:rPr>
          <w:color w:val="000000" w:themeColor="text1"/>
        </w:rPr>
      </w:pPr>
      <w:r w:rsidRPr="003F2FE3">
        <w:rPr>
          <w:color w:val="000000" w:themeColor="text1"/>
        </w:rPr>
        <w:t>The current, approved Non-Chinook salmon bycatch reduction incentive plan agreements (I</w:t>
      </w:r>
      <w:r w:rsidR="00F35E38" w:rsidRPr="003F2FE3">
        <w:rPr>
          <w:color w:val="000000" w:themeColor="text1"/>
        </w:rPr>
        <w:t>C</w:t>
      </w:r>
      <w:r w:rsidRPr="003F2FE3">
        <w:rPr>
          <w:color w:val="000000" w:themeColor="text1"/>
        </w:rPr>
        <w:t xml:space="preserve">As) may be viewed at </w:t>
      </w:r>
    </w:p>
    <w:p w14:paraId="49F00199" w14:textId="77777777" w:rsidR="00CB517B" w:rsidRPr="003F2FE3" w:rsidRDefault="006125B5" w:rsidP="00487734">
      <w:pPr>
        <w:rPr>
          <w:color w:val="000000" w:themeColor="text1"/>
        </w:rPr>
      </w:pPr>
      <w:hyperlink r:id="rId15" w:history="1">
        <w:r w:rsidR="005B0753" w:rsidRPr="003F2FE3">
          <w:rPr>
            <w:rStyle w:val="Hyperlink"/>
            <w:color w:val="000000" w:themeColor="text1"/>
          </w:rPr>
          <w:t>http://www.alaskafisheries.noaa.gov/sustainablefisheries/bycatch/salmon/non_chinook/2010_non_chinook_coop_agreement.pdf</w:t>
        </w:r>
      </w:hyperlink>
    </w:p>
    <w:p w14:paraId="177A31C3" w14:textId="77777777" w:rsidR="00487734" w:rsidRPr="003F2FE3" w:rsidRDefault="00487734" w:rsidP="004500FF">
      <w:pPr>
        <w:rPr>
          <w:color w:val="000000" w:themeColor="text1"/>
        </w:rPr>
      </w:pPr>
    </w:p>
    <w:p w14:paraId="45D3BDE3" w14:textId="77777777" w:rsidR="00DB0525" w:rsidRPr="003F2FE3" w:rsidRDefault="00DB0525" w:rsidP="00DB0525">
      <w:pPr>
        <w:tabs>
          <w:tab w:val="left" w:pos="360"/>
          <w:tab w:val="left" w:pos="720"/>
          <w:tab w:val="left" w:pos="1080"/>
          <w:tab w:val="left" w:pos="1440"/>
        </w:tabs>
        <w:rPr>
          <w:b/>
          <w:color w:val="000000" w:themeColor="text1"/>
          <w:sz w:val="20"/>
        </w:rPr>
      </w:pPr>
      <w:r w:rsidRPr="003F2FE3">
        <w:rPr>
          <w:b/>
          <w:color w:val="000000" w:themeColor="text1"/>
          <w:sz w:val="20"/>
        </w:rPr>
        <w:t>Non-</w:t>
      </w:r>
      <w:r w:rsidR="00AB77B7" w:rsidRPr="003F2FE3">
        <w:rPr>
          <w:b/>
          <w:color w:val="000000" w:themeColor="text1"/>
          <w:sz w:val="20"/>
          <w:szCs w:val="20"/>
        </w:rPr>
        <w:t>Chinook</w:t>
      </w:r>
      <w:r w:rsidRPr="003F2FE3">
        <w:rPr>
          <w:b/>
          <w:color w:val="000000" w:themeColor="text1"/>
          <w:sz w:val="20"/>
        </w:rPr>
        <w:t xml:space="preserve"> Salmon </w:t>
      </w:r>
      <w:r w:rsidR="00873315" w:rsidRPr="003F2FE3">
        <w:rPr>
          <w:b/>
          <w:color w:val="000000" w:themeColor="text1"/>
          <w:sz w:val="20"/>
        </w:rPr>
        <w:t>Inter-cooperative Agreement (</w:t>
      </w:r>
      <w:r w:rsidRPr="003F2FE3">
        <w:rPr>
          <w:b/>
          <w:color w:val="000000" w:themeColor="text1"/>
          <w:sz w:val="20"/>
        </w:rPr>
        <w:t>ICA</w:t>
      </w:r>
      <w:r w:rsidR="00873315" w:rsidRPr="003F2FE3">
        <w:rPr>
          <w:b/>
          <w:color w:val="000000" w:themeColor="text1"/>
          <w:sz w:val="20"/>
        </w:rPr>
        <w:t>)</w:t>
      </w:r>
    </w:p>
    <w:p w14:paraId="67288235" w14:textId="77777777" w:rsidR="0031377C" w:rsidRPr="003F2FE3" w:rsidRDefault="0031377C" w:rsidP="0031377C">
      <w:pPr>
        <w:tabs>
          <w:tab w:val="left" w:pos="360"/>
          <w:tab w:val="left" w:pos="720"/>
          <w:tab w:val="left" w:pos="1080"/>
          <w:tab w:val="left" w:pos="1440"/>
        </w:tabs>
        <w:rPr>
          <w:color w:val="000000" w:themeColor="text1"/>
          <w:sz w:val="20"/>
          <w:u w:val="single"/>
        </w:rPr>
      </w:pPr>
      <w:r w:rsidRPr="003F2FE3">
        <w:rPr>
          <w:color w:val="000000" w:themeColor="text1"/>
          <w:sz w:val="20"/>
          <w:u w:val="single"/>
        </w:rPr>
        <w:t>Participants</w:t>
      </w:r>
    </w:p>
    <w:p w14:paraId="181815CE" w14:textId="77777777" w:rsidR="0031377C" w:rsidRPr="003F2FE3" w:rsidRDefault="00E9265C" w:rsidP="0031377C">
      <w:pPr>
        <w:tabs>
          <w:tab w:val="left" w:pos="360"/>
          <w:tab w:val="left" w:pos="720"/>
          <w:tab w:val="left" w:pos="1080"/>
          <w:tab w:val="left" w:pos="1440"/>
        </w:tabs>
        <w:rPr>
          <w:color w:val="000000" w:themeColor="text1"/>
          <w:sz w:val="20"/>
        </w:rPr>
      </w:pPr>
      <w:r w:rsidRPr="003F2FE3">
        <w:rPr>
          <w:color w:val="000000" w:themeColor="text1"/>
          <w:sz w:val="20"/>
        </w:rPr>
        <w:tab/>
      </w:r>
      <w:r w:rsidR="0031377C" w:rsidRPr="003F2FE3">
        <w:rPr>
          <w:color w:val="000000" w:themeColor="text1"/>
          <w:sz w:val="20"/>
        </w:rPr>
        <w:t>Names of the AFA coope</w:t>
      </w:r>
      <w:r w:rsidR="009D60E0" w:rsidRPr="003F2FE3">
        <w:rPr>
          <w:color w:val="000000" w:themeColor="text1"/>
          <w:sz w:val="20"/>
        </w:rPr>
        <w:t>ratives and CDQ groups</w:t>
      </w:r>
    </w:p>
    <w:p w14:paraId="6F093E8C" w14:textId="77777777" w:rsidR="0031377C" w:rsidRPr="003F2FE3" w:rsidRDefault="0031377C" w:rsidP="001C6587">
      <w:pPr>
        <w:tabs>
          <w:tab w:val="left" w:pos="360"/>
          <w:tab w:val="left" w:pos="720"/>
          <w:tab w:val="left" w:pos="1080"/>
          <w:tab w:val="left" w:pos="1440"/>
        </w:tabs>
        <w:ind w:left="720" w:hanging="720"/>
        <w:rPr>
          <w:color w:val="000000" w:themeColor="text1"/>
          <w:sz w:val="20"/>
        </w:rPr>
      </w:pPr>
      <w:r w:rsidRPr="003F2FE3">
        <w:rPr>
          <w:color w:val="000000" w:themeColor="text1"/>
          <w:sz w:val="20"/>
        </w:rPr>
        <w:tab/>
        <w:t xml:space="preserve">Name, </w:t>
      </w:r>
      <w:r w:rsidR="009D60E0" w:rsidRPr="003F2FE3">
        <w:rPr>
          <w:color w:val="000000" w:themeColor="text1"/>
          <w:sz w:val="20"/>
        </w:rPr>
        <w:t xml:space="preserve">business </w:t>
      </w:r>
      <w:r w:rsidR="0076078A" w:rsidRPr="003F2FE3">
        <w:rPr>
          <w:color w:val="000000" w:themeColor="text1"/>
          <w:sz w:val="20"/>
        </w:rPr>
        <w:t xml:space="preserve">mailing address, business </w:t>
      </w:r>
      <w:r w:rsidRPr="003F2FE3">
        <w:rPr>
          <w:color w:val="000000" w:themeColor="text1"/>
          <w:sz w:val="20"/>
        </w:rPr>
        <w:t xml:space="preserve">telephone number, </w:t>
      </w:r>
      <w:r w:rsidR="0076078A" w:rsidRPr="003F2FE3">
        <w:rPr>
          <w:color w:val="000000" w:themeColor="text1"/>
          <w:sz w:val="20"/>
        </w:rPr>
        <w:t xml:space="preserve">business fax number, and business email address </w:t>
      </w:r>
      <w:r w:rsidRPr="003F2FE3">
        <w:rPr>
          <w:color w:val="000000" w:themeColor="text1"/>
          <w:sz w:val="20"/>
        </w:rPr>
        <w:t xml:space="preserve">of the ICA representative.  </w:t>
      </w:r>
    </w:p>
    <w:p w14:paraId="50B18256" w14:textId="77777777" w:rsidR="0031377C" w:rsidRPr="003F2FE3" w:rsidRDefault="0031377C" w:rsidP="0031377C">
      <w:pPr>
        <w:tabs>
          <w:tab w:val="left" w:pos="360"/>
          <w:tab w:val="left" w:pos="720"/>
          <w:tab w:val="left" w:pos="1080"/>
          <w:tab w:val="left" w:pos="1440"/>
        </w:tabs>
        <w:rPr>
          <w:color w:val="000000" w:themeColor="text1"/>
          <w:sz w:val="20"/>
        </w:rPr>
      </w:pPr>
      <w:r w:rsidRPr="003F2FE3">
        <w:rPr>
          <w:color w:val="000000" w:themeColor="text1"/>
          <w:sz w:val="20"/>
        </w:rPr>
        <w:tab/>
        <w:t xml:space="preserve">Name of entity retained to facilitate vessel </w:t>
      </w:r>
      <w:r w:rsidR="00CC3350" w:rsidRPr="003F2FE3">
        <w:rPr>
          <w:color w:val="000000" w:themeColor="text1"/>
          <w:sz w:val="20"/>
        </w:rPr>
        <w:t>PSC</w:t>
      </w:r>
      <w:r w:rsidRPr="003F2FE3">
        <w:rPr>
          <w:color w:val="000000" w:themeColor="text1"/>
          <w:sz w:val="20"/>
        </w:rPr>
        <w:t xml:space="preserve"> avoidance behavior and information sharing. </w:t>
      </w:r>
    </w:p>
    <w:p w14:paraId="44E1F249" w14:textId="77777777" w:rsidR="0031377C" w:rsidRPr="003F2FE3" w:rsidRDefault="000742C3" w:rsidP="00E9265C">
      <w:pPr>
        <w:tabs>
          <w:tab w:val="left" w:pos="360"/>
          <w:tab w:val="left" w:pos="720"/>
          <w:tab w:val="left" w:pos="1080"/>
          <w:tab w:val="left" w:pos="1440"/>
        </w:tabs>
        <w:ind w:left="720" w:hanging="720"/>
        <w:rPr>
          <w:color w:val="000000" w:themeColor="text1"/>
          <w:sz w:val="20"/>
        </w:rPr>
      </w:pPr>
      <w:r w:rsidRPr="003F2FE3">
        <w:rPr>
          <w:color w:val="000000" w:themeColor="text1"/>
          <w:sz w:val="20"/>
        </w:rPr>
        <w:tab/>
      </w:r>
      <w:proofErr w:type="gramStart"/>
      <w:r w:rsidRPr="003F2FE3">
        <w:rPr>
          <w:color w:val="000000" w:themeColor="text1"/>
          <w:sz w:val="20"/>
        </w:rPr>
        <w:t xml:space="preserve">Name of </w:t>
      </w:r>
      <w:r w:rsidR="0031377C" w:rsidRPr="003F2FE3">
        <w:rPr>
          <w:color w:val="000000" w:themeColor="text1"/>
          <w:sz w:val="20"/>
        </w:rPr>
        <w:t>at least one third party group.</w:t>
      </w:r>
      <w:proofErr w:type="gramEnd"/>
      <w:r w:rsidR="0031377C" w:rsidRPr="003F2FE3">
        <w:rPr>
          <w:color w:val="000000" w:themeColor="text1"/>
          <w:sz w:val="20"/>
        </w:rPr>
        <w:t xml:space="preserve">  Third party groups include any organizations representing western Alaskans who depend on non-Chinook salmon and h</w:t>
      </w:r>
      <w:r w:rsidR="0030191F" w:rsidRPr="003F2FE3">
        <w:rPr>
          <w:color w:val="000000" w:themeColor="text1"/>
          <w:sz w:val="20"/>
        </w:rPr>
        <w:t xml:space="preserve">ave an interest in non-Chinook </w:t>
      </w:r>
      <w:r w:rsidR="0031377C" w:rsidRPr="003F2FE3">
        <w:rPr>
          <w:color w:val="000000" w:themeColor="text1"/>
          <w:sz w:val="20"/>
        </w:rPr>
        <w:t xml:space="preserve">salmon </w:t>
      </w:r>
      <w:r w:rsidR="00CC3350" w:rsidRPr="003F2FE3">
        <w:rPr>
          <w:color w:val="000000" w:themeColor="text1"/>
          <w:sz w:val="20"/>
        </w:rPr>
        <w:t>PSC</w:t>
      </w:r>
      <w:r w:rsidR="0031377C" w:rsidRPr="003F2FE3">
        <w:rPr>
          <w:color w:val="000000" w:themeColor="text1"/>
          <w:sz w:val="20"/>
        </w:rPr>
        <w:t xml:space="preserve"> reduction but do not directly fish in a </w:t>
      </w:r>
      <w:proofErr w:type="spellStart"/>
      <w:r w:rsidR="0031377C" w:rsidRPr="003F2FE3">
        <w:rPr>
          <w:color w:val="000000" w:themeColor="text1"/>
          <w:sz w:val="20"/>
        </w:rPr>
        <w:t>groundfish</w:t>
      </w:r>
      <w:proofErr w:type="spellEnd"/>
      <w:r w:rsidR="0031377C" w:rsidRPr="003F2FE3">
        <w:rPr>
          <w:color w:val="000000" w:themeColor="text1"/>
          <w:sz w:val="20"/>
        </w:rPr>
        <w:t xml:space="preserve"> fishery.  </w:t>
      </w:r>
    </w:p>
    <w:p w14:paraId="2B18BA94" w14:textId="77777777" w:rsidR="009E31C5" w:rsidRPr="003F2FE3" w:rsidRDefault="000742C3" w:rsidP="00E9265C">
      <w:pPr>
        <w:tabs>
          <w:tab w:val="left" w:pos="360"/>
          <w:tab w:val="left" w:pos="720"/>
          <w:tab w:val="left" w:pos="1080"/>
          <w:tab w:val="left" w:pos="1440"/>
        </w:tabs>
        <w:ind w:left="720" w:hanging="720"/>
        <w:rPr>
          <w:color w:val="000000" w:themeColor="text1"/>
          <w:sz w:val="20"/>
          <w:u w:val="single"/>
        </w:rPr>
      </w:pPr>
      <w:r w:rsidRPr="003F2FE3">
        <w:rPr>
          <w:color w:val="000000" w:themeColor="text1"/>
          <w:sz w:val="20"/>
          <w:u w:val="single"/>
        </w:rPr>
        <w:t>Vessel</w:t>
      </w:r>
      <w:r w:rsidR="009E31C5" w:rsidRPr="003F2FE3">
        <w:rPr>
          <w:color w:val="000000" w:themeColor="text1"/>
          <w:sz w:val="20"/>
          <w:u w:val="single"/>
        </w:rPr>
        <w:t xml:space="preserve"> information</w:t>
      </w:r>
    </w:p>
    <w:p w14:paraId="6EBA945B" w14:textId="77777777" w:rsidR="00E9265C" w:rsidRPr="003F2FE3" w:rsidRDefault="009E31C5" w:rsidP="00E9265C">
      <w:pPr>
        <w:tabs>
          <w:tab w:val="left" w:pos="360"/>
          <w:tab w:val="left" w:pos="720"/>
          <w:tab w:val="left" w:pos="1080"/>
          <w:tab w:val="left" w:pos="1440"/>
        </w:tabs>
        <w:ind w:left="720" w:hanging="720"/>
        <w:rPr>
          <w:color w:val="000000" w:themeColor="text1"/>
          <w:sz w:val="20"/>
        </w:rPr>
      </w:pPr>
      <w:r w:rsidRPr="003F2FE3">
        <w:rPr>
          <w:color w:val="000000" w:themeColor="text1"/>
          <w:sz w:val="20"/>
        </w:rPr>
        <w:tab/>
      </w:r>
      <w:r w:rsidR="000742C3" w:rsidRPr="003F2FE3">
        <w:rPr>
          <w:color w:val="000000" w:themeColor="text1"/>
          <w:sz w:val="20"/>
        </w:rPr>
        <w:t xml:space="preserve"> </w:t>
      </w:r>
      <w:r w:rsidRPr="003F2FE3">
        <w:rPr>
          <w:color w:val="000000" w:themeColor="text1"/>
          <w:sz w:val="20"/>
        </w:rPr>
        <w:t>Na</w:t>
      </w:r>
      <w:r w:rsidR="00E9265C" w:rsidRPr="003F2FE3">
        <w:rPr>
          <w:color w:val="000000" w:themeColor="text1"/>
          <w:sz w:val="20"/>
        </w:rPr>
        <w:t xml:space="preserve">mes, Federal fisheries permit numbers, and USCG </w:t>
      </w:r>
      <w:r w:rsidR="002F7BD3" w:rsidRPr="003F2FE3">
        <w:rPr>
          <w:color w:val="000000" w:themeColor="text1"/>
          <w:sz w:val="20"/>
        </w:rPr>
        <w:t xml:space="preserve">documentation </w:t>
      </w:r>
      <w:r w:rsidR="00E9265C" w:rsidRPr="003F2FE3">
        <w:rPr>
          <w:color w:val="000000" w:themeColor="text1"/>
          <w:sz w:val="20"/>
        </w:rPr>
        <w:t xml:space="preserve">numbers </w:t>
      </w:r>
      <w:r w:rsidR="0076078A" w:rsidRPr="003F2FE3">
        <w:rPr>
          <w:color w:val="000000" w:themeColor="text1"/>
          <w:sz w:val="20"/>
        </w:rPr>
        <w:t xml:space="preserve">of vessels </w:t>
      </w:r>
      <w:r w:rsidR="00E9265C" w:rsidRPr="003F2FE3">
        <w:rPr>
          <w:color w:val="000000" w:themeColor="text1"/>
          <w:sz w:val="20"/>
        </w:rPr>
        <w:t>subject to the ICA</w:t>
      </w:r>
    </w:p>
    <w:p w14:paraId="06DA6A09" w14:textId="77777777" w:rsidR="000742C3" w:rsidRPr="003F2FE3" w:rsidRDefault="00562E45" w:rsidP="00E9265C">
      <w:pPr>
        <w:tabs>
          <w:tab w:val="left" w:pos="360"/>
          <w:tab w:val="left" w:pos="720"/>
          <w:tab w:val="left" w:pos="1080"/>
          <w:tab w:val="left" w:pos="1440"/>
        </w:tabs>
        <w:ind w:left="720" w:hanging="720"/>
        <w:rPr>
          <w:color w:val="000000" w:themeColor="text1"/>
          <w:sz w:val="20"/>
          <w:u w:val="single"/>
        </w:rPr>
      </w:pPr>
      <w:r w:rsidRPr="003F2FE3">
        <w:rPr>
          <w:color w:val="000000" w:themeColor="text1"/>
          <w:sz w:val="20"/>
          <w:u w:val="single"/>
        </w:rPr>
        <w:t xml:space="preserve">Provisions that dictate </w:t>
      </w:r>
      <w:r w:rsidR="00E9265C" w:rsidRPr="003F2FE3">
        <w:rPr>
          <w:color w:val="000000" w:themeColor="text1"/>
          <w:sz w:val="20"/>
          <w:u w:val="single"/>
        </w:rPr>
        <w:t xml:space="preserve">on-Chinook salmon </w:t>
      </w:r>
      <w:r w:rsidR="00CC3350" w:rsidRPr="003F2FE3">
        <w:rPr>
          <w:color w:val="000000" w:themeColor="text1"/>
          <w:sz w:val="20"/>
          <w:u w:val="single"/>
        </w:rPr>
        <w:t>PSC</w:t>
      </w:r>
      <w:r w:rsidR="00E9265C" w:rsidRPr="003F2FE3">
        <w:rPr>
          <w:color w:val="000000" w:themeColor="text1"/>
          <w:sz w:val="20"/>
          <w:u w:val="single"/>
        </w:rPr>
        <w:t xml:space="preserve"> avoidance behaviors for vessel operators</w:t>
      </w:r>
    </w:p>
    <w:p w14:paraId="0422A23B" w14:textId="77777777" w:rsidR="00E9265C" w:rsidRPr="003F2FE3" w:rsidRDefault="000742C3" w:rsidP="00E9265C">
      <w:pPr>
        <w:tabs>
          <w:tab w:val="left" w:pos="360"/>
          <w:tab w:val="left" w:pos="720"/>
          <w:tab w:val="left" w:pos="1080"/>
          <w:tab w:val="left" w:pos="1440"/>
        </w:tabs>
        <w:ind w:left="720" w:hanging="720"/>
        <w:rPr>
          <w:color w:val="000000" w:themeColor="text1"/>
          <w:sz w:val="20"/>
        </w:rPr>
      </w:pPr>
      <w:r w:rsidRPr="003F2FE3">
        <w:rPr>
          <w:color w:val="000000" w:themeColor="text1"/>
          <w:sz w:val="20"/>
        </w:rPr>
        <w:tab/>
      </w:r>
      <w:r w:rsidR="00A36BED" w:rsidRPr="003F2FE3">
        <w:rPr>
          <w:color w:val="000000" w:themeColor="text1"/>
          <w:sz w:val="20"/>
        </w:rPr>
        <w:t>Initial base rate</w:t>
      </w:r>
    </w:p>
    <w:p w14:paraId="3FB6656F" w14:textId="77777777" w:rsidR="000742C3" w:rsidRPr="003F2FE3" w:rsidRDefault="00E9265C" w:rsidP="00E9265C">
      <w:pPr>
        <w:tabs>
          <w:tab w:val="left" w:pos="360"/>
          <w:tab w:val="left" w:pos="720"/>
          <w:tab w:val="left" w:pos="1080"/>
          <w:tab w:val="left" w:pos="1440"/>
        </w:tabs>
        <w:ind w:left="720" w:hanging="720"/>
        <w:rPr>
          <w:color w:val="000000" w:themeColor="text1"/>
          <w:sz w:val="20"/>
        </w:rPr>
      </w:pPr>
      <w:r w:rsidRPr="003F2FE3">
        <w:rPr>
          <w:color w:val="000000" w:themeColor="text1"/>
          <w:sz w:val="20"/>
        </w:rPr>
        <w:tab/>
      </w:r>
      <w:proofErr w:type="spellStart"/>
      <w:r w:rsidRPr="003F2FE3">
        <w:rPr>
          <w:color w:val="000000" w:themeColor="text1"/>
          <w:sz w:val="20"/>
        </w:rPr>
        <w:t>Inseason</w:t>
      </w:r>
      <w:proofErr w:type="spellEnd"/>
      <w:r w:rsidRPr="003F2FE3">
        <w:rPr>
          <w:color w:val="000000" w:themeColor="text1"/>
          <w:sz w:val="20"/>
        </w:rPr>
        <w:t xml:space="preserve"> adjustments to the non-Chinook base rate calculation</w:t>
      </w:r>
    </w:p>
    <w:p w14:paraId="535E2F69" w14:textId="77777777" w:rsidR="000742C3" w:rsidRPr="003F2FE3" w:rsidRDefault="00E9265C" w:rsidP="00E9265C">
      <w:pPr>
        <w:tabs>
          <w:tab w:val="left" w:pos="360"/>
          <w:tab w:val="left" w:pos="720"/>
          <w:tab w:val="left" w:pos="1080"/>
          <w:tab w:val="left" w:pos="1440"/>
        </w:tabs>
        <w:ind w:left="720" w:hanging="720"/>
        <w:rPr>
          <w:color w:val="000000" w:themeColor="text1"/>
          <w:sz w:val="20"/>
        </w:rPr>
      </w:pPr>
      <w:r w:rsidRPr="003F2FE3">
        <w:rPr>
          <w:color w:val="000000" w:themeColor="text1"/>
          <w:sz w:val="20"/>
        </w:rPr>
        <w:tab/>
        <w:t xml:space="preserve">ICA chum salmon savings area notices.  </w:t>
      </w:r>
    </w:p>
    <w:p w14:paraId="5F4DB20C" w14:textId="77777777" w:rsidR="007F1B28" w:rsidRPr="003F2FE3" w:rsidRDefault="00E9265C" w:rsidP="00E9265C">
      <w:pPr>
        <w:tabs>
          <w:tab w:val="left" w:pos="360"/>
          <w:tab w:val="left" w:pos="720"/>
          <w:tab w:val="left" w:pos="1080"/>
          <w:tab w:val="left" w:pos="1440"/>
        </w:tabs>
        <w:ind w:left="720" w:hanging="720"/>
        <w:rPr>
          <w:color w:val="000000" w:themeColor="text1"/>
          <w:sz w:val="20"/>
        </w:rPr>
      </w:pPr>
      <w:r w:rsidRPr="003F2FE3">
        <w:rPr>
          <w:color w:val="000000" w:themeColor="text1"/>
          <w:sz w:val="20"/>
          <w:u w:val="single"/>
        </w:rPr>
        <w:t>Fishing restriction</w:t>
      </w:r>
      <w:r w:rsidR="007F1B28" w:rsidRPr="003F2FE3">
        <w:rPr>
          <w:color w:val="000000" w:themeColor="text1"/>
          <w:sz w:val="20"/>
          <w:u w:val="single"/>
        </w:rPr>
        <w:t>s</w:t>
      </w:r>
      <w:r w:rsidR="009D60E0" w:rsidRPr="003F2FE3">
        <w:rPr>
          <w:color w:val="000000" w:themeColor="text1"/>
          <w:sz w:val="20"/>
          <w:u w:val="single"/>
        </w:rPr>
        <w:t xml:space="preserve"> for vessels assigned to tier</w:t>
      </w:r>
      <w:r w:rsidR="00562E45" w:rsidRPr="003F2FE3">
        <w:rPr>
          <w:color w:val="000000" w:themeColor="text1"/>
          <w:sz w:val="20"/>
          <w:u w:val="single"/>
        </w:rPr>
        <w:t>s 1, 2, and 3</w:t>
      </w:r>
      <w:r w:rsidRPr="003F2FE3">
        <w:rPr>
          <w:color w:val="000000" w:themeColor="text1"/>
          <w:sz w:val="20"/>
        </w:rPr>
        <w:t xml:space="preserve">  </w:t>
      </w:r>
    </w:p>
    <w:p w14:paraId="42B46D92" w14:textId="77777777" w:rsidR="007F1B28" w:rsidRPr="003F2FE3" w:rsidRDefault="00E9265C" w:rsidP="00E9265C">
      <w:pPr>
        <w:tabs>
          <w:tab w:val="left" w:pos="360"/>
          <w:tab w:val="left" w:pos="720"/>
          <w:tab w:val="left" w:pos="1080"/>
          <w:tab w:val="left" w:pos="1440"/>
        </w:tabs>
        <w:ind w:left="720" w:hanging="720"/>
        <w:rPr>
          <w:color w:val="000000" w:themeColor="text1"/>
          <w:sz w:val="20"/>
        </w:rPr>
      </w:pPr>
      <w:proofErr w:type="gramStart"/>
      <w:r w:rsidRPr="003F2FE3">
        <w:rPr>
          <w:color w:val="000000" w:themeColor="text1"/>
          <w:sz w:val="20"/>
          <w:u w:val="single"/>
        </w:rPr>
        <w:t>Cooperative tier assignments</w:t>
      </w:r>
      <w:r w:rsidRPr="003F2FE3">
        <w:rPr>
          <w:color w:val="000000" w:themeColor="text1"/>
          <w:sz w:val="20"/>
        </w:rPr>
        <w:t>.</w:t>
      </w:r>
      <w:proofErr w:type="gramEnd"/>
      <w:r w:rsidRPr="003F2FE3">
        <w:rPr>
          <w:color w:val="000000" w:themeColor="text1"/>
          <w:sz w:val="20"/>
        </w:rPr>
        <w:t xml:space="preserve">  </w:t>
      </w:r>
    </w:p>
    <w:p w14:paraId="1EDC5381" w14:textId="77777777" w:rsidR="00562E45" w:rsidRPr="003F2FE3" w:rsidRDefault="00CC3350" w:rsidP="00E9265C">
      <w:pPr>
        <w:tabs>
          <w:tab w:val="left" w:pos="360"/>
          <w:tab w:val="left" w:pos="720"/>
          <w:tab w:val="left" w:pos="1080"/>
          <w:tab w:val="left" w:pos="1440"/>
        </w:tabs>
        <w:ind w:left="720" w:hanging="720"/>
        <w:rPr>
          <w:color w:val="000000" w:themeColor="text1"/>
          <w:sz w:val="20"/>
        </w:rPr>
      </w:pPr>
      <w:r w:rsidRPr="003F2FE3">
        <w:rPr>
          <w:color w:val="000000" w:themeColor="text1"/>
          <w:sz w:val="20"/>
          <w:u w:val="single"/>
        </w:rPr>
        <w:t>PSC</w:t>
      </w:r>
      <w:r w:rsidR="00E9265C" w:rsidRPr="003F2FE3">
        <w:rPr>
          <w:color w:val="000000" w:themeColor="text1"/>
          <w:sz w:val="20"/>
          <w:u w:val="single"/>
        </w:rPr>
        <w:t xml:space="preserve"> rates for Chinook salmon</w:t>
      </w:r>
      <w:r w:rsidR="00E9265C" w:rsidRPr="003F2FE3">
        <w:rPr>
          <w:color w:val="000000" w:themeColor="text1"/>
          <w:sz w:val="20"/>
        </w:rPr>
        <w:t xml:space="preserve"> </w:t>
      </w:r>
    </w:p>
    <w:p w14:paraId="057C5110" w14:textId="77777777" w:rsidR="00796BC1" w:rsidRPr="003F2FE3" w:rsidRDefault="00796BC1" w:rsidP="00E9265C">
      <w:pPr>
        <w:tabs>
          <w:tab w:val="left" w:pos="360"/>
          <w:tab w:val="left" w:pos="720"/>
          <w:tab w:val="left" w:pos="1080"/>
          <w:tab w:val="left" w:pos="1440"/>
        </w:tabs>
        <w:ind w:left="720" w:hanging="720"/>
        <w:rPr>
          <w:color w:val="000000" w:themeColor="text1"/>
          <w:sz w:val="20"/>
        </w:rPr>
      </w:pPr>
      <w:r w:rsidRPr="003F2FE3">
        <w:rPr>
          <w:color w:val="000000" w:themeColor="text1"/>
          <w:sz w:val="20"/>
          <w:u w:val="single"/>
        </w:rPr>
        <w:t>Internal monitoring and enforcement</w:t>
      </w:r>
      <w:r w:rsidRPr="003F2FE3">
        <w:rPr>
          <w:color w:val="000000" w:themeColor="text1"/>
          <w:sz w:val="20"/>
        </w:rPr>
        <w:t xml:space="preserve"> </w:t>
      </w:r>
    </w:p>
    <w:p w14:paraId="0D3E7416" w14:textId="77777777" w:rsidR="00796BC1" w:rsidRPr="003F2FE3" w:rsidRDefault="00796BC1" w:rsidP="00796BC1">
      <w:pPr>
        <w:tabs>
          <w:tab w:val="left" w:pos="360"/>
          <w:tab w:val="left" w:pos="720"/>
          <w:tab w:val="left" w:pos="1080"/>
          <w:tab w:val="left" w:pos="1440"/>
        </w:tabs>
        <w:ind w:left="360" w:hanging="360"/>
        <w:rPr>
          <w:color w:val="000000" w:themeColor="text1"/>
          <w:sz w:val="20"/>
        </w:rPr>
      </w:pPr>
      <w:r w:rsidRPr="003F2FE3">
        <w:rPr>
          <w:color w:val="000000" w:themeColor="text1"/>
          <w:sz w:val="20"/>
        </w:rPr>
        <w:tab/>
        <w:t>Provisions allowing any party of the ICA to bring civil suit or initiate a binding arbitration action against</w:t>
      </w:r>
    </w:p>
    <w:p w14:paraId="2FF815FB" w14:textId="77777777" w:rsidR="00796BC1" w:rsidRPr="003F2FE3" w:rsidRDefault="00796BC1" w:rsidP="00796BC1">
      <w:pPr>
        <w:tabs>
          <w:tab w:val="left" w:pos="360"/>
          <w:tab w:val="left" w:pos="720"/>
          <w:tab w:val="left" w:pos="1080"/>
          <w:tab w:val="left" w:pos="1440"/>
        </w:tabs>
        <w:ind w:left="360" w:hanging="360"/>
        <w:rPr>
          <w:color w:val="000000" w:themeColor="text1"/>
          <w:sz w:val="20"/>
        </w:rPr>
      </w:pPr>
      <w:r w:rsidRPr="003F2FE3">
        <w:rPr>
          <w:color w:val="000000" w:themeColor="text1"/>
          <w:sz w:val="20"/>
        </w:rPr>
        <w:tab/>
      </w:r>
      <w:r w:rsidRPr="003F2FE3">
        <w:rPr>
          <w:color w:val="000000" w:themeColor="text1"/>
          <w:sz w:val="20"/>
        </w:rPr>
        <w:tab/>
        <w:t xml:space="preserve"> </w:t>
      </w:r>
      <w:proofErr w:type="gramStart"/>
      <w:r w:rsidRPr="003F2FE3">
        <w:rPr>
          <w:color w:val="000000" w:themeColor="text1"/>
          <w:sz w:val="20"/>
        </w:rPr>
        <w:t>another</w:t>
      </w:r>
      <w:proofErr w:type="gramEnd"/>
      <w:r w:rsidRPr="003F2FE3">
        <w:rPr>
          <w:color w:val="000000" w:themeColor="text1"/>
          <w:sz w:val="20"/>
        </w:rPr>
        <w:t xml:space="preserve"> for breach of the ICA.  </w:t>
      </w:r>
    </w:p>
    <w:p w14:paraId="5B701B8B" w14:textId="77777777" w:rsidR="00014303" w:rsidRPr="003F2FE3" w:rsidRDefault="00796BC1" w:rsidP="00796BC1">
      <w:pPr>
        <w:tabs>
          <w:tab w:val="left" w:pos="360"/>
          <w:tab w:val="left" w:pos="720"/>
          <w:tab w:val="left" w:pos="1080"/>
          <w:tab w:val="left" w:pos="1440"/>
        </w:tabs>
        <w:ind w:left="360" w:hanging="360"/>
        <w:rPr>
          <w:color w:val="000000" w:themeColor="text1"/>
          <w:sz w:val="20"/>
        </w:rPr>
      </w:pPr>
      <w:r w:rsidRPr="003F2FE3">
        <w:rPr>
          <w:color w:val="000000" w:themeColor="text1"/>
          <w:sz w:val="20"/>
        </w:rPr>
        <w:tab/>
        <w:t xml:space="preserve">Minimum annual uniform assessments for any violation of savings area closures </w:t>
      </w:r>
    </w:p>
    <w:p w14:paraId="76DD89C5" w14:textId="77777777" w:rsidR="00796BC1" w:rsidRPr="003F2FE3" w:rsidRDefault="00014303" w:rsidP="00796BC1">
      <w:pPr>
        <w:tabs>
          <w:tab w:val="left" w:pos="360"/>
          <w:tab w:val="left" w:pos="720"/>
          <w:tab w:val="left" w:pos="1080"/>
          <w:tab w:val="left" w:pos="1440"/>
        </w:tabs>
        <w:ind w:left="360" w:hanging="360"/>
        <w:rPr>
          <w:color w:val="000000" w:themeColor="text1"/>
          <w:sz w:val="20"/>
        </w:rPr>
      </w:pPr>
      <w:r w:rsidRPr="003F2FE3">
        <w:rPr>
          <w:color w:val="000000" w:themeColor="text1"/>
          <w:sz w:val="20"/>
        </w:rPr>
        <w:tab/>
      </w:r>
      <w:r w:rsidRPr="003F2FE3">
        <w:rPr>
          <w:color w:val="000000" w:themeColor="text1"/>
          <w:sz w:val="20"/>
        </w:rPr>
        <w:tab/>
      </w:r>
      <w:r w:rsidR="00796BC1" w:rsidRPr="003F2FE3">
        <w:rPr>
          <w:color w:val="000000" w:themeColor="text1"/>
          <w:sz w:val="20"/>
        </w:rPr>
        <w:t xml:space="preserve"> </w:t>
      </w:r>
      <w:proofErr w:type="gramStart"/>
      <w:r w:rsidR="00796BC1" w:rsidRPr="003F2FE3">
        <w:rPr>
          <w:color w:val="000000" w:themeColor="text1"/>
          <w:sz w:val="20"/>
        </w:rPr>
        <w:t>$10,000 for the first offense, $15,000 for the second offense, and $20,000 for each offense thereafter.</w:t>
      </w:r>
      <w:proofErr w:type="gramEnd"/>
    </w:p>
    <w:p w14:paraId="2BFB4873" w14:textId="77777777" w:rsidR="00F4142D" w:rsidRPr="003F2FE3" w:rsidRDefault="00F4142D" w:rsidP="00F4142D">
      <w:pPr>
        <w:tabs>
          <w:tab w:val="left" w:pos="360"/>
          <w:tab w:val="left" w:pos="720"/>
          <w:tab w:val="left" w:pos="1080"/>
          <w:tab w:val="left" w:pos="1440"/>
        </w:tabs>
        <w:ind w:left="720" w:hanging="720"/>
        <w:rPr>
          <w:color w:val="000000" w:themeColor="text1"/>
          <w:sz w:val="20"/>
          <w:u w:val="single"/>
        </w:rPr>
      </w:pPr>
      <w:r w:rsidRPr="003F2FE3">
        <w:rPr>
          <w:color w:val="000000" w:themeColor="text1"/>
          <w:sz w:val="20"/>
          <w:u w:val="single"/>
        </w:rPr>
        <w:t>Annual compliance audit</w:t>
      </w:r>
    </w:p>
    <w:p w14:paraId="62171D3F" w14:textId="77777777" w:rsidR="0030191F" w:rsidRPr="003F2FE3" w:rsidRDefault="00F4142D" w:rsidP="00F4142D">
      <w:pPr>
        <w:tabs>
          <w:tab w:val="left" w:pos="360"/>
          <w:tab w:val="left" w:pos="720"/>
          <w:tab w:val="left" w:pos="1080"/>
          <w:tab w:val="left" w:pos="1440"/>
        </w:tabs>
        <w:ind w:left="720" w:hanging="720"/>
        <w:rPr>
          <w:color w:val="000000" w:themeColor="text1"/>
          <w:sz w:val="20"/>
        </w:rPr>
      </w:pPr>
      <w:r w:rsidRPr="003F2FE3">
        <w:rPr>
          <w:color w:val="000000" w:themeColor="text1"/>
          <w:sz w:val="20"/>
        </w:rPr>
        <w:tab/>
      </w:r>
      <w:r w:rsidR="0030191F" w:rsidRPr="003F2FE3">
        <w:rPr>
          <w:color w:val="000000" w:themeColor="text1"/>
          <w:sz w:val="20"/>
        </w:rPr>
        <w:t>M</w:t>
      </w:r>
      <w:r w:rsidRPr="003F2FE3">
        <w:rPr>
          <w:color w:val="000000" w:themeColor="text1"/>
          <w:sz w:val="20"/>
        </w:rPr>
        <w:t>ust be conducted by a non-party entity</w:t>
      </w:r>
    </w:p>
    <w:p w14:paraId="2BC9DFF1" w14:textId="77777777" w:rsidR="0030191F" w:rsidRPr="003F2FE3" w:rsidRDefault="0030191F" w:rsidP="00F4142D">
      <w:pPr>
        <w:tabs>
          <w:tab w:val="left" w:pos="360"/>
          <w:tab w:val="left" w:pos="720"/>
          <w:tab w:val="left" w:pos="1080"/>
          <w:tab w:val="left" w:pos="1440"/>
        </w:tabs>
        <w:ind w:left="720" w:hanging="720"/>
        <w:rPr>
          <w:color w:val="000000" w:themeColor="text1"/>
          <w:sz w:val="20"/>
        </w:rPr>
      </w:pPr>
      <w:r w:rsidRPr="003F2FE3">
        <w:rPr>
          <w:color w:val="000000" w:themeColor="text1"/>
          <w:sz w:val="20"/>
        </w:rPr>
        <w:tab/>
        <w:t>E</w:t>
      </w:r>
      <w:r w:rsidR="00F4142D" w:rsidRPr="003F2FE3">
        <w:rPr>
          <w:color w:val="000000" w:themeColor="text1"/>
          <w:sz w:val="20"/>
        </w:rPr>
        <w:t xml:space="preserve">ach party must have an opportunity to participate in selecting the non-party entity.  </w:t>
      </w:r>
    </w:p>
    <w:p w14:paraId="7AA0E329" w14:textId="77777777" w:rsidR="000F31D8" w:rsidRPr="003F2FE3" w:rsidRDefault="0030191F" w:rsidP="00F4142D">
      <w:pPr>
        <w:tabs>
          <w:tab w:val="left" w:pos="360"/>
          <w:tab w:val="left" w:pos="720"/>
          <w:tab w:val="left" w:pos="1080"/>
          <w:tab w:val="left" w:pos="1440"/>
        </w:tabs>
        <w:ind w:left="720" w:hanging="720"/>
        <w:rPr>
          <w:color w:val="000000" w:themeColor="text1"/>
          <w:sz w:val="20"/>
        </w:rPr>
      </w:pPr>
      <w:r w:rsidRPr="003F2FE3">
        <w:rPr>
          <w:color w:val="000000" w:themeColor="text1"/>
          <w:sz w:val="20"/>
        </w:rPr>
        <w:tab/>
      </w:r>
      <w:r w:rsidR="00F4142D" w:rsidRPr="003F2FE3">
        <w:rPr>
          <w:color w:val="000000" w:themeColor="text1"/>
          <w:sz w:val="20"/>
        </w:rPr>
        <w:t xml:space="preserve">If the non-party entity hired to conduct a compliance audit discovers a previously undiscovered failure to comply with the terms of the ICA, the non-party entity must notify all parties to the ICA and must simultaneously distribute to all </w:t>
      </w:r>
      <w:r w:rsidR="000F31D8" w:rsidRPr="003F2FE3">
        <w:rPr>
          <w:color w:val="000000" w:themeColor="text1"/>
          <w:sz w:val="20"/>
        </w:rPr>
        <w:t xml:space="preserve">ICA </w:t>
      </w:r>
      <w:r w:rsidR="00F4142D" w:rsidRPr="003F2FE3">
        <w:rPr>
          <w:color w:val="000000" w:themeColor="text1"/>
          <w:sz w:val="20"/>
        </w:rPr>
        <w:t>parties the information used to determine the failure</w:t>
      </w:r>
    </w:p>
    <w:p w14:paraId="09378818" w14:textId="77777777" w:rsidR="00F4142D" w:rsidRPr="003F2FE3" w:rsidRDefault="000F31D8" w:rsidP="00F4142D">
      <w:pPr>
        <w:tabs>
          <w:tab w:val="left" w:pos="360"/>
          <w:tab w:val="left" w:pos="720"/>
          <w:tab w:val="left" w:pos="1080"/>
          <w:tab w:val="left" w:pos="1440"/>
        </w:tabs>
        <w:ind w:left="720" w:hanging="720"/>
        <w:rPr>
          <w:color w:val="000000" w:themeColor="text1"/>
          <w:sz w:val="20"/>
        </w:rPr>
      </w:pPr>
      <w:r w:rsidRPr="003F2FE3">
        <w:rPr>
          <w:color w:val="000000" w:themeColor="text1"/>
          <w:sz w:val="20"/>
        </w:rPr>
        <w:tab/>
      </w:r>
      <w:proofErr w:type="gramStart"/>
      <w:r w:rsidRPr="003F2FE3">
        <w:rPr>
          <w:color w:val="000000" w:themeColor="text1"/>
          <w:sz w:val="20"/>
        </w:rPr>
        <w:t>M</w:t>
      </w:r>
      <w:r w:rsidR="00F4142D" w:rsidRPr="003F2FE3">
        <w:rPr>
          <w:color w:val="000000" w:themeColor="text1"/>
          <w:sz w:val="20"/>
        </w:rPr>
        <w:t>ust include such notice(s) in the compliance report.</w:t>
      </w:r>
      <w:proofErr w:type="gramEnd"/>
    </w:p>
    <w:p w14:paraId="326CBF49" w14:textId="77777777" w:rsidR="00F4142D" w:rsidRPr="003F2FE3" w:rsidRDefault="00F4142D" w:rsidP="00F4142D">
      <w:pPr>
        <w:tabs>
          <w:tab w:val="left" w:pos="360"/>
          <w:tab w:val="left" w:pos="720"/>
          <w:tab w:val="left" w:pos="1080"/>
          <w:tab w:val="left" w:pos="1440"/>
        </w:tabs>
        <w:ind w:left="720" w:hanging="720"/>
        <w:rPr>
          <w:color w:val="000000" w:themeColor="text1"/>
          <w:sz w:val="20"/>
        </w:rPr>
      </w:pPr>
      <w:r w:rsidRPr="003F2FE3">
        <w:rPr>
          <w:color w:val="000000" w:themeColor="text1"/>
          <w:sz w:val="20"/>
          <w:u w:val="single"/>
        </w:rPr>
        <w:t>Data dissemination</w:t>
      </w:r>
      <w:r w:rsidRPr="003F2FE3">
        <w:rPr>
          <w:color w:val="000000" w:themeColor="text1"/>
          <w:sz w:val="20"/>
        </w:rPr>
        <w:t xml:space="preserve"> </w:t>
      </w:r>
    </w:p>
    <w:p w14:paraId="10F320B3" w14:textId="77777777" w:rsidR="00AF0AAF" w:rsidRPr="003F2FE3" w:rsidRDefault="00F4142D" w:rsidP="00AF0AAF">
      <w:pPr>
        <w:tabs>
          <w:tab w:val="left" w:pos="360"/>
          <w:tab w:val="left" w:pos="720"/>
          <w:tab w:val="left" w:pos="1080"/>
          <w:tab w:val="left" w:pos="1440"/>
        </w:tabs>
        <w:ind w:left="720" w:hanging="720"/>
        <w:rPr>
          <w:color w:val="000000" w:themeColor="text1"/>
          <w:sz w:val="20"/>
        </w:rPr>
      </w:pPr>
      <w:r w:rsidRPr="003F2FE3">
        <w:rPr>
          <w:color w:val="000000" w:themeColor="text1"/>
          <w:sz w:val="20"/>
        </w:rPr>
        <w:tab/>
        <w:t xml:space="preserve">If the entity retained to facilitate vessel </w:t>
      </w:r>
      <w:r w:rsidR="00CC3350" w:rsidRPr="003F2FE3">
        <w:rPr>
          <w:color w:val="000000" w:themeColor="text1"/>
          <w:sz w:val="20"/>
        </w:rPr>
        <w:t>PSC</w:t>
      </w:r>
      <w:r w:rsidRPr="003F2FE3">
        <w:rPr>
          <w:color w:val="000000" w:themeColor="text1"/>
          <w:sz w:val="20"/>
        </w:rPr>
        <w:t xml:space="preserve"> avoidance behavior and information sharing determines that an apparent violation of an ICA chum salmon savings area closure has occurred, that entity must promptly </w:t>
      </w:r>
      <w:r w:rsidRPr="003F2FE3">
        <w:rPr>
          <w:color w:val="000000" w:themeColor="text1"/>
          <w:sz w:val="20"/>
        </w:rPr>
        <w:lastRenderedPageBreak/>
        <w:t>notify the Board of Directors of the cooperative to which the vessel involved belongs.  If this Board of Directors fails to assess a minimum uniform assessment within 180 days of receiving the notice, the information used by the entity to determine if an apparent violation was committed must be disseminated to all parties to the ICA.</w:t>
      </w:r>
    </w:p>
    <w:p w14:paraId="545597F4" w14:textId="77777777" w:rsidR="00410D05" w:rsidRPr="003F2FE3" w:rsidRDefault="00410D05" w:rsidP="002F3C40">
      <w:pPr>
        <w:rPr>
          <w:color w:val="000000" w:themeColor="text1"/>
          <w:sz w:val="20"/>
        </w:rPr>
      </w:pPr>
    </w:p>
    <w:p w14:paraId="72B34840" w14:textId="3017497E" w:rsidR="00410D05" w:rsidRPr="003F2FE3" w:rsidRDefault="00410D05" w:rsidP="00410D05">
      <w:pPr>
        <w:rPr>
          <w:color w:val="000000" w:themeColor="text1"/>
          <w:u w:val="single"/>
        </w:rPr>
      </w:pPr>
    </w:p>
    <w:p w14:paraId="62E7AC92" w14:textId="0AAA1CB9" w:rsidR="00410D05" w:rsidRPr="003F2FE3" w:rsidRDefault="00410D05" w:rsidP="00410D05">
      <w:pPr>
        <w:rPr>
          <w:color w:val="000000" w:themeColor="text1"/>
        </w:rPr>
      </w:pPr>
      <w:r w:rsidRPr="003F2FE3">
        <w:rPr>
          <w:color w:val="000000" w:themeColor="text1"/>
        </w:rPr>
        <w:t>The Non-Chinook ICA full burden was reduced from 40 hours to 1 hour, as no new ICs are now being added, only revisions made.</w:t>
      </w:r>
    </w:p>
    <w:p w14:paraId="67A5D42D" w14:textId="666B8001" w:rsidR="000F4FD3" w:rsidRPr="003F2FE3" w:rsidRDefault="000F4FD3">
      <w:pPr>
        <w:rPr>
          <w:color w:val="000000" w:themeColor="text1"/>
          <w:sz w:val="20"/>
        </w:rPr>
      </w:pPr>
    </w:p>
    <w:p w14:paraId="28C962B2" w14:textId="77777777" w:rsidR="005E1DD5" w:rsidRPr="003F2FE3" w:rsidRDefault="005E1DD5" w:rsidP="00D00C79">
      <w:pPr>
        <w:tabs>
          <w:tab w:val="left" w:pos="360"/>
          <w:tab w:val="left" w:pos="720"/>
          <w:tab w:val="left" w:pos="1080"/>
          <w:tab w:val="left" w:pos="1440"/>
        </w:tabs>
        <w:ind w:left="720" w:hanging="720"/>
        <w:rPr>
          <w:color w:val="000000" w:themeColor="text1"/>
          <w:sz w:val="20"/>
        </w:rPr>
      </w:pPr>
    </w:p>
    <w:tbl>
      <w:tblPr>
        <w:tblStyle w:val="TableGrid"/>
        <w:tblW w:w="0" w:type="auto"/>
        <w:jc w:val="center"/>
        <w:tblInd w:w="828" w:type="dxa"/>
        <w:tblLook w:val="04A0" w:firstRow="1" w:lastRow="0" w:firstColumn="1" w:lastColumn="0" w:noHBand="0" w:noVBand="1"/>
      </w:tblPr>
      <w:tblGrid>
        <w:gridCol w:w="4590"/>
        <w:gridCol w:w="856"/>
      </w:tblGrid>
      <w:tr w:rsidR="003F2FE3" w:rsidRPr="003F2FE3" w14:paraId="2BD00C22" w14:textId="77777777" w:rsidTr="00AF0AAF">
        <w:trPr>
          <w:jc w:val="center"/>
        </w:trPr>
        <w:tc>
          <w:tcPr>
            <w:tcW w:w="5446" w:type="dxa"/>
            <w:gridSpan w:val="2"/>
          </w:tcPr>
          <w:p w14:paraId="04682E97" w14:textId="0466C8E8" w:rsidR="00AF0AAF" w:rsidRPr="003F2FE3" w:rsidRDefault="00AF0AAF" w:rsidP="00AF0AAF">
            <w:pPr>
              <w:tabs>
                <w:tab w:val="left" w:pos="360"/>
                <w:tab w:val="left" w:pos="720"/>
                <w:tab w:val="left" w:pos="1080"/>
              </w:tabs>
              <w:rPr>
                <w:color w:val="000000" w:themeColor="text1"/>
              </w:rPr>
            </w:pPr>
            <w:r w:rsidRPr="003F2FE3">
              <w:rPr>
                <w:b/>
                <w:color w:val="000000" w:themeColor="text1"/>
                <w:sz w:val="20"/>
              </w:rPr>
              <w:t>Non-Chinook ICA, Respondent</w:t>
            </w:r>
          </w:p>
        </w:tc>
      </w:tr>
      <w:tr w:rsidR="00AF0AAF" w:rsidRPr="003F2FE3" w14:paraId="5A95968A" w14:textId="77777777" w:rsidTr="00AF0AAF">
        <w:trPr>
          <w:jc w:val="center"/>
        </w:trPr>
        <w:tc>
          <w:tcPr>
            <w:tcW w:w="4590" w:type="dxa"/>
          </w:tcPr>
          <w:p w14:paraId="676E2D72" w14:textId="77777777" w:rsidR="00AF0AAF" w:rsidRPr="003F2FE3" w:rsidRDefault="00AF0AAF" w:rsidP="00AF0AAF">
            <w:pPr>
              <w:tabs>
                <w:tab w:val="left" w:pos="360"/>
                <w:tab w:val="left" w:pos="720"/>
                <w:tab w:val="left" w:pos="1080"/>
              </w:tabs>
              <w:rPr>
                <w:b/>
                <w:color w:val="000000" w:themeColor="text1"/>
                <w:sz w:val="20"/>
              </w:rPr>
            </w:pPr>
            <w:r w:rsidRPr="003F2FE3">
              <w:rPr>
                <w:b/>
                <w:color w:val="000000" w:themeColor="text1"/>
                <w:sz w:val="20"/>
              </w:rPr>
              <w:t>Estimated number of respondents</w:t>
            </w:r>
          </w:p>
          <w:p w14:paraId="08D257FE" w14:textId="77777777" w:rsidR="00890DE5" w:rsidRPr="003F2FE3" w:rsidRDefault="00890DE5" w:rsidP="00890DE5">
            <w:pPr>
              <w:tabs>
                <w:tab w:val="left" w:pos="360"/>
                <w:tab w:val="left" w:pos="720"/>
                <w:tab w:val="left" w:pos="1080"/>
              </w:tabs>
              <w:rPr>
                <w:color w:val="000000" w:themeColor="text1"/>
                <w:sz w:val="20"/>
              </w:rPr>
            </w:pPr>
            <w:r w:rsidRPr="003F2FE3">
              <w:rPr>
                <w:color w:val="000000" w:themeColor="text1"/>
                <w:sz w:val="20"/>
              </w:rPr>
              <w:t xml:space="preserve">   AFA cooperatives</w:t>
            </w:r>
          </w:p>
          <w:p w14:paraId="08865C21" w14:textId="77777777" w:rsidR="00890DE5" w:rsidRPr="003F2FE3" w:rsidRDefault="00890DE5" w:rsidP="00890DE5">
            <w:pPr>
              <w:tabs>
                <w:tab w:val="left" w:pos="360"/>
                <w:tab w:val="left" w:pos="720"/>
                <w:tab w:val="left" w:pos="1080"/>
              </w:tabs>
              <w:rPr>
                <w:color w:val="000000" w:themeColor="text1"/>
                <w:sz w:val="20"/>
              </w:rPr>
            </w:pPr>
            <w:r w:rsidRPr="003F2FE3">
              <w:rPr>
                <w:color w:val="000000" w:themeColor="text1"/>
                <w:sz w:val="20"/>
              </w:rPr>
              <w:t xml:space="preserve">   CDQ groups</w:t>
            </w:r>
          </w:p>
          <w:p w14:paraId="258921F3" w14:textId="77777777" w:rsidR="00AF0AAF" w:rsidRPr="003F2FE3" w:rsidRDefault="00AF0AAF" w:rsidP="00AF0AAF">
            <w:pPr>
              <w:tabs>
                <w:tab w:val="left" w:pos="360"/>
                <w:tab w:val="left" w:pos="720"/>
                <w:tab w:val="left" w:pos="1080"/>
              </w:tabs>
              <w:rPr>
                <w:b/>
                <w:color w:val="000000" w:themeColor="text1"/>
                <w:sz w:val="20"/>
              </w:rPr>
            </w:pPr>
            <w:r w:rsidRPr="003F2FE3">
              <w:rPr>
                <w:b/>
                <w:color w:val="000000" w:themeColor="text1"/>
                <w:sz w:val="20"/>
              </w:rPr>
              <w:t>Total annual responses</w:t>
            </w:r>
          </w:p>
          <w:p w14:paraId="18E83774" w14:textId="77777777" w:rsidR="00AF0AAF" w:rsidRPr="003F2FE3" w:rsidRDefault="00AF0AAF" w:rsidP="00AF0AAF">
            <w:pPr>
              <w:tabs>
                <w:tab w:val="left" w:pos="360"/>
                <w:tab w:val="left" w:pos="720"/>
                <w:tab w:val="left" w:pos="1080"/>
              </w:tabs>
              <w:rPr>
                <w:color w:val="000000" w:themeColor="text1"/>
                <w:sz w:val="20"/>
              </w:rPr>
            </w:pPr>
            <w:r w:rsidRPr="003F2FE3">
              <w:rPr>
                <w:color w:val="000000" w:themeColor="text1"/>
                <w:sz w:val="20"/>
              </w:rPr>
              <w:t xml:space="preserve">   Estimated responses per respondent = 1</w:t>
            </w:r>
          </w:p>
          <w:p w14:paraId="1FA41E41" w14:textId="77777777" w:rsidR="00AF0AAF" w:rsidRPr="003F2FE3" w:rsidRDefault="00AF0AAF" w:rsidP="00AF0AAF">
            <w:pPr>
              <w:tabs>
                <w:tab w:val="left" w:pos="360"/>
                <w:tab w:val="left" w:pos="720"/>
                <w:tab w:val="left" w:pos="1080"/>
              </w:tabs>
              <w:rPr>
                <w:b/>
                <w:color w:val="000000" w:themeColor="text1"/>
                <w:sz w:val="20"/>
              </w:rPr>
            </w:pPr>
            <w:r w:rsidRPr="003F2FE3">
              <w:rPr>
                <w:b/>
                <w:color w:val="000000" w:themeColor="text1"/>
                <w:sz w:val="20"/>
              </w:rPr>
              <w:t>Total burden hours</w:t>
            </w:r>
          </w:p>
          <w:p w14:paraId="76297788" w14:textId="34522E6D" w:rsidR="00AF0AAF" w:rsidRPr="003F2FE3" w:rsidRDefault="00AF0AAF" w:rsidP="00AF0AAF">
            <w:pPr>
              <w:tabs>
                <w:tab w:val="left" w:pos="360"/>
                <w:tab w:val="left" w:pos="720"/>
                <w:tab w:val="left" w:pos="1080"/>
              </w:tabs>
              <w:rPr>
                <w:color w:val="000000" w:themeColor="text1"/>
                <w:sz w:val="20"/>
              </w:rPr>
            </w:pPr>
            <w:r w:rsidRPr="003F2FE3">
              <w:rPr>
                <w:color w:val="000000" w:themeColor="text1"/>
                <w:sz w:val="20"/>
              </w:rPr>
              <w:t xml:space="preserve">   </w:t>
            </w:r>
            <w:r w:rsidR="00473A67" w:rsidRPr="003F2FE3">
              <w:rPr>
                <w:color w:val="000000" w:themeColor="text1"/>
                <w:sz w:val="20"/>
              </w:rPr>
              <w:t xml:space="preserve">Estimated hours per response = </w:t>
            </w:r>
            <w:r w:rsidR="00EA0A5D" w:rsidRPr="003F2FE3">
              <w:rPr>
                <w:color w:val="000000" w:themeColor="text1"/>
                <w:sz w:val="20"/>
              </w:rPr>
              <w:t xml:space="preserve">1 </w:t>
            </w:r>
            <w:proofErr w:type="spellStart"/>
            <w:r w:rsidR="00EA0A5D" w:rsidRPr="003F2FE3">
              <w:rPr>
                <w:color w:val="000000" w:themeColor="text1"/>
                <w:sz w:val="20"/>
              </w:rPr>
              <w:t>hr</w:t>
            </w:r>
            <w:proofErr w:type="spellEnd"/>
            <w:r w:rsidR="005B7482" w:rsidRPr="003F2FE3">
              <w:rPr>
                <w:color w:val="000000" w:themeColor="text1"/>
                <w:sz w:val="20"/>
              </w:rPr>
              <w:t xml:space="preserve">                   </w:t>
            </w:r>
          </w:p>
          <w:p w14:paraId="2FDB8708" w14:textId="77777777" w:rsidR="00AF0AAF" w:rsidRPr="003F2FE3" w:rsidRDefault="00AF0AAF" w:rsidP="00AF0AAF">
            <w:pPr>
              <w:tabs>
                <w:tab w:val="left" w:pos="360"/>
                <w:tab w:val="left" w:pos="720"/>
                <w:tab w:val="left" w:pos="1080"/>
              </w:tabs>
              <w:rPr>
                <w:b/>
                <w:color w:val="000000" w:themeColor="text1"/>
                <w:sz w:val="20"/>
              </w:rPr>
            </w:pPr>
            <w:r w:rsidRPr="003F2FE3">
              <w:rPr>
                <w:b/>
                <w:color w:val="000000" w:themeColor="text1"/>
                <w:sz w:val="20"/>
              </w:rPr>
              <w:t>Total personnel cost</w:t>
            </w:r>
            <w:r w:rsidR="001B1536" w:rsidRPr="003F2FE3">
              <w:rPr>
                <w:b/>
                <w:color w:val="000000" w:themeColor="text1"/>
                <w:sz w:val="20"/>
              </w:rPr>
              <w:t xml:space="preserve"> </w:t>
            </w:r>
            <w:r w:rsidR="001B1536" w:rsidRPr="003F2FE3">
              <w:rPr>
                <w:color w:val="000000" w:themeColor="text1"/>
                <w:sz w:val="20"/>
              </w:rPr>
              <w:t>($150/</w:t>
            </w:r>
            <w:proofErr w:type="spellStart"/>
            <w:r w:rsidR="001B1536" w:rsidRPr="003F2FE3">
              <w:rPr>
                <w:color w:val="000000" w:themeColor="text1"/>
                <w:sz w:val="20"/>
              </w:rPr>
              <w:t>hr</w:t>
            </w:r>
            <w:proofErr w:type="spellEnd"/>
            <w:r w:rsidR="001B1536" w:rsidRPr="003F2FE3">
              <w:rPr>
                <w:color w:val="000000" w:themeColor="text1"/>
                <w:sz w:val="20"/>
              </w:rPr>
              <w:t>)</w:t>
            </w:r>
          </w:p>
          <w:p w14:paraId="13D803AB" w14:textId="71A707BA" w:rsidR="00AF0AAF" w:rsidRPr="003F2FE3" w:rsidRDefault="00AF0AAF" w:rsidP="00AF0AAF">
            <w:pPr>
              <w:tabs>
                <w:tab w:val="left" w:pos="360"/>
                <w:tab w:val="left" w:pos="720"/>
                <w:tab w:val="left" w:pos="1080"/>
              </w:tabs>
              <w:rPr>
                <w:color w:val="000000" w:themeColor="text1"/>
                <w:sz w:val="20"/>
              </w:rPr>
            </w:pPr>
            <w:r w:rsidRPr="003F2FE3">
              <w:rPr>
                <w:b/>
                <w:color w:val="000000" w:themeColor="text1"/>
                <w:sz w:val="20"/>
              </w:rPr>
              <w:t>Total miscellaneous costs</w:t>
            </w:r>
            <w:r w:rsidRPr="003F2FE3">
              <w:rPr>
                <w:color w:val="000000" w:themeColor="text1"/>
                <w:sz w:val="20"/>
              </w:rPr>
              <w:t xml:space="preserve"> (1.8</w:t>
            </w:r>
            <w:r w:rsidR="008D5DEC" w:rsidRPr="003F2FE3">
              <w:rPr>
                <w:color w:val="000000" w:themeColor="text1"/>
                <w:sz w:val="20"/>
              </w:rPr>
              <w:t>5</w:t>
            </w:r>
            <w:r w:rsidRPr="003F2FE3">
              <w:rPr>
                <w:color w:val="000000" w:themeColor="text1"/>
                <w:sz w:val="20"/>
              </w:rPr>
              <w:t>)</w:t>
            </w:r>
          </w:p>
          <w:p w14:paraId="74D15A23" w14:textId="77777777" w:rsidR="00AF0AAF" w:rsidRPr="003F2FE3" w:rsidRDefault="008D5DEC" w:rsidP="00AF0AAF">
            <w:pPr>
              <w:tabs>
                <w:tab w:val="left" w:pos="360"/>
                <w:tab w:val="left" w:pos="720"/>
                <w:tab w:val="left" w:pos="1080"/>
              </w:tabs>
              <w:rPr>
                <w:color w:val="000000" w:themeColor="text1"/>
                <w:sz w:val="20"/>
              </w:rPr>
            </w:pPr>
            <w:r w:rsidRPr="003F2FE3">
              <w:rPr>
                <w:color w:val="000000" w:themeColor="text1"/>
                <w:sz w:val="20"/>
              </w:rPr>
              <w:t xml:space="preserve">   </w:t>
            </w:r>
            <w:r w:rsidR="00AF0AAF" w:rsidRPr="003F2FE3">
              <w:rPr>
                <w:color w:val="000000" w:themeColor="text1"/>
                <w:sz w:val="20"/>
              </w:rPr>
              <w:t>Photocopy  (10 pp x .05 x 1=</w:t>
            </w:r>
            <w:r w:rsidR="00B44994" w:rsidRPr="003F2FE3">
              <w:rPr>
                <w:color w:val="000000" w:themeColor="text1"/>
                <w:sz w:val="20"/>
              </w:rPr>
              <w:t xml:space="preserve"> </w:t>
            </w:r>
            <w:r w:rsidR="00AF0AAF" w:rsidRPr="003F2FE3">
              <w:rPr>
                <w:color w:val="000000" w:themeColor="text1"/>
                <w:sz w:val="20"/>
              </w:rPr>
              <w:t>0.50)</w:t>
            </w:r>
          </w:p>
          <w:p w14:paraId="1E7BF3FE" w14:textId="77777777" w:rsidR="00AF0AAF" w:rsidRPr="003F2FE3" w:rsidRDefault="00AF0AAF" w:rsidP="008D5DEC">
            <w:pPr>
              <w:tabs>
                <w:tab w:val="left" w:pos="360"/>
                <w:tab w:val="left" w:pos="720"/>
                <w:tab w:val="left" w:pos="1080"/>
              </w:tabs>
              <w:rPr>
                <w:color w:val="000000" w:themeColor="text1"/>
              </w:rPr>
            </w:pPr>
            <w:r w:rsidRPr="003F2FE3">
              <w:rPr>
                <w:color w:val="000000" w:themeColor="text1"/>
                <w:sz w:val="20"/>
              </w:rPr>
              <w:t xml:space="preserve">   Postage (1.3</w:t>
            </w:r>
            <w:r w:rsidR="008D5DEC" w:rsidRPr="003F2FE3">
              <w:rPr>
                <w:color w:val="000000" w:themeColor="text1"/>
                <w:sz w:val="20"/>
              </w:rPr>
              <w:t>5</w:t>
            </w:r>
            <w:r w:rsidRPr="003F2FE3">
              <w:rPr>
                <w:color w:val="000000" w:themeColor="text1"/>
                <w:sz w:val="20"/>
              </w:rPr>
              <w:t xml:space="preserve"> x 1 = 1.3</w:t>
            </w:r>
            <w:r w:rsidR="008D5DEC" w:rsidRPr="003F2FE3">
              <w:rPr>
                <w:color w:val="000000" w:themeColor="text1"/>
                <w:sz w:val="20"/>
              </w:rPr>
              <w:t>5</w:t>
            </w:r>
            <w:r w:rsidRPr="003F2FE3">
              <w:rPr>
                <w:color w:val="000000" w:themeColor="text1"/>
                <w:sz w:val="20"/>
              </w:rPr>
              <w:t xml:space="preserve">) </w:t>
            </w:r>
          </w:p>
        </w:tc>
        <w:tc>
          <w:tcPr>
            <w:tcW w:w="856" w:type="dxa"/>
          </w:tcPr>
          <w:p w14:paraId="144C13BE" w14:textId="77777777" w:rsidR="00AF0AAF" w:rsidRPr="003F2FE3" w:rsidRDefault="00AF0AAF" w:rsidP="00AF0AAF">
            <w:pPr>
              <w:tabs>
                <w:tab w:val="left" w:pos="360"/>
                <w:tab w:val="left" w:pos="720"/>
                <w:tab w:val="left" w:pos="1080"/>
              </w:tabs>
              <w:jc w:val="right"/>
              <w:rPr>
                <w:b/>
                <w:color w:val="000000" w:themeColor="text1"/>
                <w:sz w:val="20"/>
              </w:rPr>
            </w:pPr>
            <w:r w:rsidRPr="003F2FE3">
              <w:rPr>
                <w:b/>
                <w:color w:val="000000" w:themeColor="text1"/>
                <w:sz w:val="20"/>
              </w:rPr>
              <w:t>1</w:t>
            </w:r>
          </w:p>
          <w:p w14:paraId="459E29E7" w14:textId="77777777" w:rsidR="00890DE5" w:rsidRPr="003F2FE3" w:rsidRDefault="00890DE5" w:rsidP="00AF0AAF">
            <w:pPr>
              <w:tabs>
                <w:tab w:val="left" w:pos="360"/>
                <w:tab w:val="left" w:pos="720"/>
                <w:tab w:val="left" w:pos="1080"/>
              </w:tabs>
              <w:jc w:val="right"/>
              <w:rPr>
                <w:b/>
                <w:color w:val="000000" w:themeColor="text1"/>
                <w:sz w:val="20"/>
              </w:rPr>
            </w:pPr>
          </w:p>
          <w:p w14:paraId="5FBA6080" w14:textId="77777777" w:rsidR="00890DE5" w:rsidRPr="003F2FE3" w:rsidRDefault="00890DE5" w:rsidP="00AF0AAF">
            <w:pPr>
              <w:tabs>
                <w:tab w:val="left" w:pos="360"/>
                <w:tab w:val="left" w:pos="720"/>
                <w:tab w:val="left" w:pos="1080"/>
              </w:tabs>
              <w:jc w:val="right"/>
              <w:rPr>
                <w:b/>
                <w:color w:val="000000" w:themeColor="text1"/>
                <w:sz w:val="20"/>
              </w:rPr>
            </w:pPr>
          </w:p>
          <w:p w14:paraId="0C1509B0" w14:textId="77777777" w:rsidR="00AF0AAF" w:rsidRPr="003F2FE3" w:rsidRDefault="00AF0AAF" w:rsidP="00AF0AAF">
            <w:pPr>
              <w:tabs>
                <w:tab w:val="left" w:pos="360"/>
                <w:tab w:val="left" w:pos="720"/>
                <w:tab w:val="left" w:pos="1080"/>
              </w:tabs>
              <w:jc w:val="right"/>
              <w:rPr>
                <w:b/>
                <w:color w:val="000000" w:themeColor="text1"/>
                <w:sz w:val="20"/>
              </w:rPr>
            </w:pPr>
            <w:r w:rsidRPr="003F2FE3">
              <w:rPr>
                <w:b/>
                <w:color w:val="000000" w:themeColor="text1"/>
                <w:sz w:val="20"/>
              </w:rPr>
              <w:t>1</w:t>
            </w:r>
          </w:p>
          <w:p w14:paraId="1E2149BB" w14:textId="77777777" w:rsidR="00AF0AAF" w:rsidRPr="003F2FE3" w:rsidRDefault="00AF0AAF" w:rsidP="00AF0AAF">
            <w:pPr>
              <w:tabs>
                <w:tab w:val="left" w:pos="360"/>
                <w:tab w:val="left" w:pos="720"/>
                <w:tab w:val="left" w:pos="1080"/>
              </w:tabs>
              <w:jc w:val="right"/>
              <w:rPr>
                <w:b/>
                <w:color w:val="000000" w:themeColor="text1"/>
                <w:sz w:val="20"/>
              </w:rPr>
            </w:pPr>
          </w:p>
          <w:p w14:paraId="7E164586" w14:textId="77661430" w:rsidR="00AF0AAF" w:rsidRPr="003F2FE3" w:rsidRDefault="00EA0A5D" w:rsidP="00AF0AAF">
            <w:pPr>
              <w:tabs>
                <w:tab w:val="left" w:pos="360"/>
                <w:tab w:val="left" w:pos="720"/>
                <w:tab w:val="left" w:pos="1080"/>
              </w:tabs>
              <w:jc w:val="right"/>
              <w:rPr>
                <w:b/>
                <w:color w:val="000000" w:themeColor="text1"/>
                <w:sz w:val="20"/>
              </w:rPr>
            </w:pPr>
            <w:r w:rsidRPr="003F2FE3">
              <w:rPr>
                <w:b/>
                <w:color w:val="000000" w:themeColor="text1"/>
                <w:sz w:val="20"/>
              </w:rPr>
              <w:t>1</w:t>
            </w:r>
            <w:r w:rsidR="006B5C59" w:rsidRPr="003F2FE3">
              <w:rPr>
                <w:b/>
                <w:color w:val="000000" w:themeColor="text1"/>
                <w:sz w:val="20"/>
              </w:rPr>
              <w:t xml:space="preserve"> </w:t>
            </w:r>
            <w:proofErr w:type="spellStart"/>
            <w:r w:rsidR="00AF0AAF" w:rsidRPr="003F2FE3">
              <w:rPr>
                <w:b/>
                <w:color w:val="000000" w:themeColor="text1"/>
                <w:sz w:val="20"/>
              </w:rPr>
              <w:t>hr</w:t>
            </w:r>
            <w:proofErr w:type="spellEnd"/>
          </w:p>
          <w:p w14:paraId="37762788" w14:textId="77777777" w:rsidR="00AF0AAF" w:rsidRPr="003F2FE3" w:rsidRDefault="00AF0AAF" w:rsidP="00AF0AAF">
            <w:pPr>
              <w:tabs>
                <w:tab w:val="left" w:pos="360"/>
                <w:tab w:val="left" w:pos="720"/>
                <w:tab w:val="left" w:pos="1080"/>
              </w:tabs>
              <w:jc w:val="right"/>
              <w:rPr>
                <w:b/>
                <w:color w:val="000000" w:themeColor="text1"/>
                <w:sz w:val="20"/>
              </w:rPr>
            </w:pPr>
          </w:p>
          <w:p w14:paraId="4AD75E01" w14:textId="5FAE0EEF" w:rsidR="00AF0AAF" w:rsidRPr="003F2FE3" w:rsidRDefault="00AF0AAF" w:rsidP="00AF0AAF">
            <w:pPr>
              <w:tabs>
                <w:tab w:val="left" w:pos="360"/>
                <w:tab w:val="left" w:pos="720"/>
                <w:tab w:val="left" w:pos="1080"/>
              </w:tabs>
              <w:jc w:val="right"/>
              <w:rPr>
                <w:b/>
                <w:color w:val="000000" w:themeColor="text1"/>
                <w:sz w:val="20"/>
              </w:rPr>
            </w:pPr>
            <w:r w:rsidRPr="003F2FE3">
              <w:rPr>
                <w:b/>
                <w:color w:val="000000" w:themeColor="text1"/>
                <w:sz w:val="20"/>
              </w:rPr>
              <w:t>$</w:t>
            </w:r>
            <w:r w:rsidR="000E51B5" w:rsidRPr="003F2FE3">
              <w:rPr>
                <w:b/>
                <w:color w:val="000000" w:themeColor="text1"/>
                <w:sz w:val="20"/>
              </w:rPr>
              <w:t>150</w:t>
            </w:r>
          </w:p>
          <w:p w14:paraId="433E1EC9" w14:textId="58D3F06B" w:rsidR="00AF0AAF" w:rsidRPr="003F2FE3" w:rsidRDefault="00AF0AAF" w:rsidP="00AF0AAF">
            <w:pPr>
              <w:tabs>
                <w:tab w:val="left" w:pos="360"/>
                <w:tab w:val="left" w:pos="720"/>
                <w:tab w:val="left" w:pos="1080"/>
              </w:tabs>
              <w:jc w:val="right"/>
              <w:rPr>
                <w:b/>
                <w:color w:val="000000" w:themeColor="text1"/>
                <w:sz w:val="20"/>
              </w:rPr>
            </w:pPr>
            <w:r w:rsidRPr="003F2FE3">
              <w:rPr>
                <w:b/>
                <w:color w:val="000000" w:themeColor="text1"/>
                <w:sz w:val="20"/>
              </w:rPr>
              <w:t>$</w:t>
            </w:r>
            <w:r w:rsidR="008D5DEC" w:rsidRPr="003F2FE3">
              <w:rPr>
                <w:b/>
                <w:color w:val="000000" w:themeColor="text1"/>
                <w:sz w:val="20"/>
              </w:rPr>
              <w:t>2</w:t>
            </w:r>
          </w:p>
          <w:p w14:paraId="412FD75E" w14:textId="77777777" w:rsidR="00AF0AAF" w:rsidRPr="003F2FE3" w:rsidRDefault="00AF0AAF" w:rsidP="00AF0AAF">
            <w:pPr>
              <w:tabs>
                <w:tab w:val="left" w:pos="360"/>
                <w:tab w:val="left" w:pos="720"/>
                <w:tab w:val="left" w:pos="1080"/>
              </w:tabs>
              <w:jc w:val="right"/>
              <w:rPr>
                <w:color w:val="000000" w:themeColor="text1"/>
                <w:sz w:val="20"/>
              </w:rPr>
            </w:pPr>
          </w:p>
          <w:p w14:paraId="6365FC86" w14:textId="77777777" w:rsidR="00AF0AAF" w:rsidRPr="003F2FE3" w:rsidRDefault="00AF0AAF" w:rsidP="00AF0AAF">
            <w:pPr>
              <w:tabs>
                <w:tab w:val="left" w:pos="360"/>
                <w:tab w:val="left" w:pos="720"/>
                <w:tab w:val="left" w:pos="1080"/>
              </w:tabs>
              <w:jc w:val="right"/>
              <w:rPr>
                <w:color w:val="000000" w:themeColor="text1"/>
                <w:sz w:val="20"/>
              </w:rPr>
            </w:pPr>
          </w:p>
        </w:tc>
      </w:tr>
    </w:tbl>
    <w:p w14:paraId="37BD219F" w14:textId="77777777" w:rsidR="00D85EA5" w:rsidRPr="003F2FE3" w:rsidRDefault="00D85EA5" w:rsidP="00AF0AAF">
      <w:pPr>
        <w:tabs>
          <w:tab w:val="left" w:pos="360"/>
          <w:tab w:val="left" w:pos="720"/>
          <w:tab w:val="left" w:pos="1080"/>
        </w:tabs>
        <w:rPr>
          <w:color w:val="000000" w:themeColor="text1"/>
        </w:rPr>
      </w:pPr>
    </w:p>
    <w:tbl>
      <w:tblPr>
        <w:tblStyle w:val="TableGrid"/>
        <w:tblW w:w="0" w:type="auto"/>
        <w:jc w:val="center"/>
        <w:tblInd w:w="828" w:type="dxa"/>
        <w:tblLook w:val="04A0" w:firstRow="1" w:lastRow="0" w:firstColumn="1" w:lastColumn="0" w:noHBand="0" w:noVBand="1"/>
      </w:tblPr>
      <w:tblGrid>
        <w:gridCol w:w="4590"/>
        <w:gridCol w:w="923"/>
      </w:tblGrid>
      <w:tr w:rsidR="003F2FE3" w:rsidRPr="003F2FE3" w14:paraId="6BECB408" w14:textId="77777777" w:rsidTr="00AF0AAF">
        <w:trPr>
          <w:jc w:val="center"/>
        </w:trPr>
        <w:tc>
          <w:tcPr>
            <w:tcW w:w="5513" w:type="dxa"/>
            <w:gridSpan w:val="2"/>
          </w:tcPr>
          <w:p w14:paraId="6DBFA368" w14:textId="77777777" w:rsidR="00AF0AAF" w:rsidRPr="003F2FE3" w:rsidRDefault="00D85EA5" w:rsidP="00AF0AAF">
            <w:pPr>
              <w:tabs>
                <w:tab w:val="left" w:pos="360"/>
                <w:tab w:val="left" w:pos="720"/>
                <w:tab w:val="left" w:pos="1080"/>
              </w:tabs>
              <w:rPr>
                <w:color w:val="000000" w:themeColor="text1"/>
              </w:rPr>
            </w:pPr>
            <w:r w:rsidRPr="003F2FE3">
              <w:rPr>
                <w:color w:val="000000" w:themeColor="text1"/>
              </w:rPr>
              <w:br w:type="page"/>
            </w:r>
            <w:r w:rsidR="00AF0AAF" w:rsidRPr="003F2FE3">
              <w:rPr>
                <w:b/>
                <w:color w:val="000000" w:themeColor="text1"/>
                <w:sz w:val="20"/>
              </w:rPr>
              <w:t>Non-Chinook ICA, Federal Government</w:t>
            </w:r>
          </w:p>
        </w:tc>
      </w:tr>
      <w:tr w:rsidR="00AF0AAF" w:rsidRPr="003F2FE3" w14:paraId="4AEC4B26" w14:textId="77777777" w:rsidTr="00AF0AAF">
        <w:trPr>
          <w:jc w:val="center"/>
        </w:trPr>
        <w:tc>
          <w:tcPr>
            <w:tcW w:w="4590" w:type="dxa"/>
          </w:tcPr>
          <w:p w14:paraId="72C37C48" w14:textId="77777777" w:rsidR="00AF0AAF" w:rsidRPr="003F2FE3" w:rsidRDefault="00AF0AAF" w:rsidP="00AF0AAF">
            <w:pPr>
              <w:tabs>
                <w:tab w:val="left" w:pos="360"/>
                <w:tab w:val="left" w:pos="720"/>
                <w:tab w:val="left" w:pos="1080"/>
              </w:tabs>
              <w:rPr>
                <w:b/>
                <w:color w:val="000000" w:themeColor="text1"/>
                <w:sz w:val="20"/>
              </w:rPr>
            </w:pPr>
            <w:r w:rsidRPr="003F2FE3">
              <w:rPr>
                <w:b/>
                <w:color w:val="000000" w:themeColor="text1"/>
                <w:sz w:val="20"/>
              </w:rPr>
              <w:t>Total annual responses</w:t>
            </w:r>
          </w:p>
          <w:p w14:paraId="5083CD37" w14:textId="77777777" w:rsidR="00AF0AAF" w:rsidRPr="003F2FE3" w:rsidRDefault="00AF0AAF" w:rsidP="00AF0AAF">
            <w:pPr>
              <w:tabs>
                <w:tab w:val="left" w:pos="360"/>
                <w:tab w:val="left" w:pos="720"/>
                <w:tab w:val="left" w:pos="1080"/>
              </w:tabs>
              <w:rPr>
                <w:color w:val="000000" w:themeColor="text1"/>
                <w:sz w:val="20"/>
              </w:rPr>
            </w:pPr>
            <w:r w:rsidRPr="003F2FE3">
              <w:rPr>
                <w:color w:val="000000" w:themeColor="text1"/>
                <w:sz w:val="20"/>
              </w:rPr>
              <w:t xml:space="preserve">   Estimated responses per respondent = 1</w:t>
            </w:r>
          </w:p>
          <w:p w14:paraId="6B64A8F2" w14:textId="77777777" w:rsidR="00AF0AAF" w:rsidRPr="003F2FE3" w:rsidRDefault="00AF0AAF" w:rsidP="00AF0AAF">
            <w:pPr>
              <w:tabs>
                <w:tab w:val="left" w:pos="360"/>
                <w:tab w:val="left" w:pos="720"/>
                <w:tab w:val="left" w:pos="1080"/>
              </w:tabs>
              <w:rPr>
                <w:b/>
                <w:color w:val="000000" w:themeColor="text1"/>
                <w:sz w:val="20"/>
              </w:rPr>
            </w:pPr>
            <w:r w:rsidRPr="003F2FE3">
              <w:rPr>
                <w:b/>
                <w:color w:val="000000" w:themeColor="text1"/>
                <w:sz w:val="20"/>
              </w:rPr>
              <w:t>Total burden hours</w:t>
            </w:r>
          </w:p>
          <w:p w14:paraId="0FB23052" w14:textId="463D29AB" w:rsidR="00AF0AAF" w:rsidRPr="003F2FE3" w:rsidRDefault="00AF0AAF" w:rsidP="00AF0AAF">
            <w:pPr>
              <w:tabs>
                <w:tab w:val="left" w:pos="360"/>
                <w:tab w:val="left" w:pos="720"/>
                <w:tab w:val="left" w:pos="1080"/>
              </w:tabs>
              <w:rPr>
                <w:color w:val="000000" w:themeColor="text1"/>
                <w:sz w:val="20"/>
              </w:rPr>
            </w:pPr>
            <w:r w:rsidRPr="003F2FE3">
              <w:rPr>
                <w:color w:val="000000" w:themeColor="text1"/>
                <w:sz w:val="20"/>
              </w:rPr>
              <w:t xml:space="preserve">   Estimated hours per res</w:t>
            </w:r>
            <w:r w:rsidR="004B6511" w:rsidRPr="003F2FE3">
              <w:rPr>
                <w:color w:val="000000" w:themeColor="text1"/>
                <w:sz w:val="20"/>
              </w:rPr>
              <w:t>ponse = 1</w:t>
            </w:r>
          </w:p>
          <w:p w14:paraId="41F47C8D" w14:textId="77777777" w:rsidR="00AF0AAF" w:rsidRPr="003F2FE3" w:rsidRDefault="00AF0AAF" w:rsidP="00AF0AAF">
            <w:pPr>
              <w:tabs>
                <w:tab w:val="left" w:pos="360"/>
                <w:tab w:val="left" w:pos="720"/>
                <w:tab w:val="left" w:pos="1080"/>
              </w:tabs>
              <w:rPr>
                <w:b/>
                <w:color w:val="000000" w:themeColor="text1"/>
                <w:sz w:val="20"/>
              </w:rPr>
            </w:pPr>
            <w:r w:rsidRPr="003F2FE3">
              <w:rPr>
                <w:b/>
                <w:color w:val="000000" w:themeColor="text1"/>
                <w:sz w:val="20"/>
              </w:rPr>
              <w:t>Total personnel cost</w:t>
            </w:r>
            <w:r w:rsidR="008D5DEC" w:rsidRPr="003F2FE3">
              <w:rPr>
                <w:b/>
                <w:color w:val="000000" w:themeColor="text1"/>
                <w:sz w:val="20"/>
              </w:rPr>
              <w:t xml:space="preserve"> </w:t>
            </w:r>
            <w:r w:rsidR="008D5DEC" w:rsidRPr="003F2FE3">
              <w:rPr>
                <w:color w:val="000000" w:themeColor="text1"/>
                <w:sz w:val="20"/>
              </w:rPr>
              <w:t>($75/</w:t>
            </w:r>
            <w:proofErr w:type="spellStart"/>
            <w:r w:rsidR="008D5DEC" w:rsidRPr="003F2FE3">
              <w:rPr>
                <w:color w:val="000000" w:themeColor="text1"/>
                <w:sz w:val="20"/>
              </w:rPr>
              <w:t>hr</w:t>
            </w:r>
            <w:proofErr w:type="spellEnd"/>
            <w:r w:rsidR="008D5DEC" w:rsidRPr="003F2FE3">
              <w:rPr>
                <w:color w:val="000000" w:themeColor="text1"/>
                <w:sz w:val="20"/>
              </w:rPr>
              <w:t>)</w:t>
            </w:r>
          </w:p>
          <w:p w14:paraId="5B5B00FE" w14:textId="77777777" w:rsidR="00AF0AAF" w:rsidRPr="003F2FE3" w:rsidRDefault="00AF0AAF" w:rsidP="00AF0AAF">
            <w:pPr>
              <w:tabs>
                <w:tab w:val="left" w:pos="360"/>
                <w:tab w:val="left" w:pos="720"/>
                <w:tab w:val="left" w:pos="1080"/>
              </w:tabs>
              <w:rPr>
                <w:b/>
                <w:color w:val="000000" w:themeColor="text1"/>
              </w:rPr>
            </w:pPr>
            <w:r w:rsidRPr="003F2FE3">
              <w:rPr>
                <w:b/>
                <w:color w:val="000000" w:themeColor="text1"/>
                <w:sz w:val="20"/>
              </w:rPr>
              <w:t xml:space="preserve">Total miscellaneous costs </w:t>
            </w:r>
          </w:p>
        </w:tc>
        <w:tc>
          <w:tcPr>
            <w:tcW w:w="923" w:type="dxa"/>
          </w:tcPr>
          <w:p w14:paraId="4D41ECF6" w14:textId="77777777" w:rsidR="00AF0AAF" w:rsidRPr="003F2FE3" w:rsidRDefault="00AF0AAF" w:rsidP="00AF0AAF">
            <w:pPr>
              <w:tabs>
                <w:tab w:val="left" w:pos="360"/>
                <w:tab w:val="left" w:pos="720"/>
                <w:tab w:val="left" w:pos="1080"/>
              </w:tabs>
              <w:jc w:val="right"/>
              <w:rPr>
                <w:b/>
                <w:color w:val="000000" w:themeColor="text1"/>
                <w:sz w:val="20"/>
              </w:rPr>
            </w:pPr>
            <w:r w:rsidRPr="003F2FE3">
              <w:rPr>
                <w:b/>
                <w:color w:val="000000" w:themeColor="text1"/>
                <w:sz w:val="20"/>
              </w:rPr>
              <w:t>1</w:t>
            </w:r>
          </w:p>
          <w:p w14:paraId="752C674A" w14:textId="77777777" w:rsidR="00AF0AAF" w:rsidRPr="003F2FE3" w:rsidRDefault="00AF0AAF" w:rsidP="00AF0AAF">
            <w:pPr>
              <w:tabs>
                <w:tab w:val="left" w:pos="360"/>
                <w:tab w:val="left" w:pos="720"/>
                <w:tab w:val="left" w:pos="1080"/>
              </w:tabs>
              <w:jc w:val="right"/>
              <w:rPr>
                <w:b/>
                <w:color w:val="000000" w:themeColor="text1"/>
                <w:sz w:val="20"/>
              </w:rPr>
            </w:pPr>
          </w:p>
          <w:p w14:paraId="43837E7D" w14:textId="10B6EC09" w:rsidR="00AF0AAF" w:rsidRPr="003F2FE3" w:rsidRDefault="00AF0AAF" w:rsidP="00AF0AAF">
            <w:pPr>
              <w:tabs>
                <w:tab w:val="left" w:pos="360"/>
                <w:tab w:val="left" w:pos="720"/>
                <w:tab w:val="left" w:pos="1080"/>
              </w:tabs>
              <w:jc w:val="right"/>
              <w:rPr>
                <w:b/>
                <w:color w:val="000000" w:themeColor="text1"/>
                <w:sz w:val="20"/>
              </w:rPr>
            </w:pPr>
            <w:r w:rsidRPr="003F2FE3">
              <w:rPr>
                <w:b/>
                <w:color w:val="000000" w:themeColor="text1"/>
                <w:sz w:val="20"/>
              </w:rPr>
              <w:t xml:space="preserve">1 </w:t>
            </w:r>
            <w:proofErr w:type="spellStart"/>
            <w:r w:rsidRPr="003F2FE3">
              <w:rPr>
                <w:b/>
                <w:color w:val="000000" w:themeColor="text1"/>
                <w:sz w:val="20"/>
              </w:rPr>
              <w:t>hr</w:t>
            </w:r>
            <w:proofErr w:type="spellEnd"/>
          </w:p>
          <w:p w14:paraId="26985DF3" w14:textId="77777777" w:rsidR="00AF0AAF" w:rsidRPr="003F2FE3" w:rsidRDefault="00AF0AAF" w:rsidP="00AF0AAF">
            <w:pPr>
              <w:tabs>
                <w:tab w:val="left" w:pos="360"/>
                <w:tab w:val="left" w:pos="720"/>
                <w:tab w:val="left" w:pos="1080"/>
              </w:tabs>
              <w:jc w:val="right"/>
              <w:rPr>
                <w:b/>
                <w:color w:val="000000" w:themeColor="text1"/>
                <w:sz w:val="20"/>
              </w:rPr>
            </w:pPr>
          </w:p>
          <w:p w14:paraId="3E58F344" w14:textId="5489D1A9" w:rsidR="00AF0AAF" w:rsidRPr="003F2FE3" w:rsidRDefault="00AF0AAF" w:rsidP="00AF0AAF">
            <w:pPr>
              <w:tabs>
                <w:tab w:val="left" w:pos="360"/>
                <w:tab w:val="left" w:pos="720"/>
                <w:tab w:val="left" w:pos="1080"/>
              </w:tabs>
              <w:jc w:val="right"/>
              <w:rPr>
                <w:b/>
                <w:color w:val="000000" w:themeColor="text1"/>
                <w:sz w:val="20"/>
              </w:rPr>
            </w:pPr>
            <w:r w:rsidRPr="003F2FE3">
              <w:rPr>
                <w:b/>
                <w:color w:val="000000" w:themeColor="text1"/>
                <w:sz w:val="20"/>
              </w:rPr>
              <w:t>$75</w:t>
            </w:r>
          </w:p>
          <w:p w14:paraId="7579562F" w14:textId="77777777" w:rsidR="00AF0AAF" w:rsidRPr="003F2FE3" w:rsidRDefault="00AF0AAF" w:rsidP="00AF0AAF">
            <w:pPr>
              <w:tabs>
                <w:tab w:val="left" w:pos="360"/>
                <w:tab w:val="left" w:pos="720"/>
                <w:tab w:val="left" w:pos="1080"/>
              </w:tabs>
              <w:jc w:val="right"/>
              <w:rPr>
                <w:color w:val="000000" w:themeColor="text1"/>
                <w:sz w:val="20"/>
              </w:rPr>
            </w:pPr>
            <w:r w:rsidRPr="003F2FE3">
              <w:rPr>
                <w:b/>
                <w:color w:val="000000" w:themeColor="text1"/>
                <w:sz w:val="20"/>
              </w:rPr>
              <w:t>0</w:t>
            </w:r>
          </w:p>
        </w:tc>
      </w:tr>
    </w:tbl>
    <w:p w14:paraId="660BD73B" w14:textId="77777777" w:rsidR="00673F05" w:rsidRPr="003F2FE3" w:rsidRDefault="00673F05" w:rsidP="00C0393C">
      <w:pPr>
        <w:rPr>
          <w:b/>
          <w:color w:val="000000" w:themeColor="text1"/>
        </w:rPr>
      </w:pPr>
    </w:p>
    <w:p w14:paraId="58EB1E39" w14:textId="50DC0ED2" w:rsidR="00CB70A0" w:rsidRPr="003F2FE3" w:rsidRDefault="00CB70A0">
      <w:pPr>
        <w:rPr>
          <w:b/>
          <w:color w:val="000000" w:themeColor="text1"/>
        </w:rPr>
      </w:pPr>
    </w:p>
    <w:p w14:paraId="7202F70E" w14:textId="1CAAA0E4" w:rsidR="008A37CC" w:rsidRPr="003F2FE3" w:rsidRDefault="00A424DE" w:rsidP="00C0393C">
      <w:pPr>
        <w:rPr>
          <w:b/>
          <w:color w:val="000000" w:themeColor="text1"/>
        </w:rPr>
      </w:pPr>
      <w:proofErr w:type="gramStart"/>
      <w:r w:rsidRPr="003F2FE3">
        <w:rPr>
          <w:b/>
          <w:color w:val="000000" w:themeColor="text1"/>
        </w:rPr>
        <w:t>d</w:t>
      </w:r>
      <w:r w:rsidR="00C0393C" w:rsidRPr="003F2FE3">
        <w:rPr>
          <w:b/>
          <w:color w:val="000000" w:themeColor="text1"/>
        </w:rPr>
        <w:t>.</w:t>
      </w:r>
      <w:r w:rsidR="008A37CC" w:rsidRPr="003F2FE3">
        <w:rPr>
          <w:b/>
          <w:color w:val="000000" w:themeColor="text1"/>
        </w:rPr>
        <w:t xml:space="preserve">  Non</w:t>
      </w:r>
      <w:proofErr w:type="gramEnd"/>
      <w:r w:rsidR="008A37CC" w:rsidRPr="003F2FE3">
        <w:rPr>
          <w:b/>
          <w:color w:val="000000" w:themeColor="text1"/>
        </w:rPr>
        <w:t>-Chinook Salmon ICA annual report</w:t>
      </w:r>
      <w:r w:rsidR="00C70C89" w:rsidRPr="003F2FE3">
        <w:rPr>
          <w:b/>
          <w:color w:val="000000" w:themeColor="text1"/>
        </w:rPr>
        <w:t xml:space="preserve">  [Changed to include compliance audit</w:t>
      </w:r>
      <w:r w:rsidR="000839D1" w:rsidRPr="003F2FE3">
        <w:rPr>
          <w:b/>
          <w:color w:val="000000" w:themeColor="text1"/>
        </w:rPr>
        <w:t xml:space="preserve"> report</w:t>
      </w:r>
      <w:r w:rsidR="00C70C89" w:rsidRPr="003F2FE3">
        <w:rPr>
          <w:b/>
          <w:color w:val="000000" w:themeColor="text1"/>
        </w:rPr>
        <w:t>]</w:t>
      </w:r>
    </w:p>
    <w:p w14:paraId="76CCBAF6" w14:textId="77777777" w:rsidR="007810CF" w:rsidRPr="003F2FE3" w:rsidRDefault="007810CF" w:rsidP="008A37CC">
      <w:pPr>
        <w:tabs>
          <w:tab w:val="left" w:pos="360"/>
          <w:tab w:val="left" w:pos="720"/>
          <w:tab w:val="left" w:pos="1080"/>
        </w:tabs>
        <w:rPr>
          <w:b/>
          <w:color w:val="000000" w:themeColor="text1"/>
        </w:rPr>
      </w:pPr>
    </w:p>
    <w:p w14:paraId="272D5858" w14:textId="77777777" w:rsidR="00D1787C" w:rsidRPr="003F2FE3" w:rsidRDefault="00A912D9" w:rsidP="00D1787C">
      <w:pPr>
        <w:rPr>
          <w:b/>
          <w:color w:val="000000" w:themeColor="text1"/>
        </w:rPr>
      </w:pPr>
      <w:r w:rsidRPr="003F2FE3">
        <w:rPr>
          <w:color w:val="000000" w:themeColor="text1"/>
        </w:rPr>
        <w:t xml:space="preserve">The non-Chinook salmon ICA annual report provides information about the performance of the non-Chinook salmon ICA as a whole.  </w:t>
      </w:r>
      <w:r w:rsidR="00697334" w:rsidRPr="003F2FE3">
        <w:rPr>
          <w:color w:val="000000" w:themeColor="text1"/>
        </w:rPr>
        <w:t>This i</w:t>
      </w:r>
      <w:r w:rsidR="00D1787C" w:rsidRPr="003F2FE3">
        <w:rPr>
          <w:color w:val="000000" w:themeColor="text1"/>
        </w:rPr>
        <w:t xml:space="preserve">nformation is necessary for the Council to evaluate the salmon bycatch management measures and to provide the public with information about how the programs operate and </w:t>
      </w:r>
      <w:r w:rsidR="00A424DE" w:rsidRPr="003F2FE3">
        <w:rPr>
          <w:color w:val="000000" w:themeColor="text1"/>
        </w:rPr>
        <w:t xml:space="preserve">information about </w:t>
      </w:r>
      <w:r w:rsidR="00D1787C" w:rsidRPr="003F2FE3">
        <w:rPr>
          <w:color w:val="000000" w:themeColor="text1"/>
        </w:rPr>
        <w:t>bycatch reduction under these programs.</w:t>
      </w:r>
      <w:r w:rsidR="00D1787C" w:rsidRPr="003F2FE3">
        <w:rPr>
          <w:b/>
          <w:color w:val="000000" w:themeColor="text1"/>
        </w:rPr>
        <w:t xml:space="preserve">  </w:t>
      </w:r>
      <w:r w:rsidR="00CD3867" w:rsidRPr="003F2FE3">
        <w:rPr>
          <w:color w:val="000000" w:themeColor="text1"/>
        </w:rPr>
        <w:t>The requirement for a compliance audit report previously existed in the regulations but was inadvertently omitted from this analysis.</w:t>
      </w:r>
    </w:p>
    <w:p w14:paraId="11A2EDE1" w14:textId="77777777" w:rsidR="00697334" w:rsidRPr="003F2FE3" w:rsidRDefault="00697334" w:rsidP="00D1787C">
      <w:pPr>
        <w:rPr>
          <w:b/>
          <w:color w:val="000000" w:themeColor="text1"/>
        </w:rPr>
      </w:pPr>
    </w:p>
    <w:p w14:paraId="328C9646" w14:textId="7658EB38" w:rsidR="00B20705" w:rsidRPr="003F2FE3" w:rsidRDefault="00B20705" w:rsidP="00D1787C">
      <w:pPr>
        <w:tabs>
          <w:tab w:val="left" w:pos="360"/>
          <w:tab w:val="left" w:pos="720"/>
          <w:tab w:val="left" w:pos="1080"/>
        </w:tabs>
        <w:rPr>
          <w:color w:val="000000" w:themeColor="text1"/>
        </w:rPr>
      </w:pPr>
      <w:r w:rsidRPr="003F2FE3">
        <w:rPr>
          <w:b/>
          <w:color w:val="000000" w:themeColor="text1"/>
        </w:rPr>
        <w:t>Deadline:</w:t>
      </w:r>
      <w:r w:rsidRPr="003F2FE3">
        <w:rPr>
          <w:color w:val="000000" w:themeColor="text1"/>
        </w:rPr>
        <w:t xml:space="preserve">  </w:t>
      </w:r>
      <w:r w:rsidR="00735C50" w:rsidRPr="003F2FE3">
        <w:rPr>
          <w:color w:val="000000" w:themeColor="text1"/>
        </w:rPr>
        <w:t xml:space="preserve">The ICA representative must submit </w:t>
      </w:r>
      <w:r w:rsidR="00566D97" w:rsidRPr="003F2FE3">
        <w:rPr>
          <w:color w:val="000000" w:themeColor="text1"/>
        </w:rPr>
        <w:t xml:space="preserve">the ICA </w:t>
      </w:r>
      <w:r w:rsidR="00735C50" w:rsidRPr="003F2FE3">
        <w:rPr>
          <w:color w:val="000000" w:themeColor="text1"/>
        </w:rPr>
        <w:t xml:space="preserve">annual report </w:t>
      </w:r>
      <w:r w:rsidR="00D1787C" w:rsidRPr="003F2FE3">
        <w:rPr>
          <w:color w:val="000000" w:themeColor="text1"/>
        </w:rPr>
        <w:t xml:space="preserve">so that it is </w:t>
      </w:r>
      <w:r w:rsidR="00F01BB9" w:rsidRPr="003F2FE3">
        <w:rPr>
          <w:color w:val="000000" w:themeColor="text1"/>
        </w:rPr>
        <w:t xml:space="preserve">postmarked or received by the Council by April 1 of each year.  </w:t>
      </w:r>
    </w:p>
    <w:p w14:paraId="566DC47C" w14:textId="77777777" w:rsidR="00B20705" w:rsidRPr="003F2FE3" w:rsidRDefault="00B20705" w:rsidP="00D1787C">
      <w:pPr>
        <w:tabs>
          <w:tab w:val="left" w:pos="360"/>
          <w:tab w:val="left" w:pos="720"/>
          <w:tab w:val="left" w:pos="1080"/>
        </w:tabs>
        <w:rPr>
          <w:color w:val="000000" w:themeColor="text1"/>
        </w:rPr>
      </w:pPr>
    </w:p>
    <w:p w14:paraId="4C17A6B5" w14:textId="77777777" w:rsidR="007C3400" w:rsidRPr="003F2FE3" w:rsidRDefault="007C3400" w:rsidP="007C3400">
      <w:pPr>
        <w:rPr>
          <w:color w:val="000000" w:themeColor="text1"/>
        </w:rPr>
      </w:pPr>
      <w:r w:rsidRPr="003F2FE3">
        <w:rPr>
          <w:color w:val="000000" w:themeColor="text1"/>
        </w:rPr>
        <w:t xml:space="preserve">The current, approved Non-Chinook salmon ICA annual report may be viewed at </w:t>
      </w:r>
    </w:p>
    <w:p w14:paraId="4263498B" w14:textId="77777777" w:rsidR="007C3400" w:rsidRPr="003F2FE3" w:rsidRDefault="006125B5" w:rsidP="007C3400">
      <w:pPr>
        <w:rPr>
          <w:color w:val="000000" w:themeColor="text1"/>
        </w:rPr>
      </w:pPr>
      <w:hyperlink r:id="rId16" w:history="1">
        <w:r w:rsidR="007C3400" w:rsidRPr="003F2FE3">
          <w:rPr>
            <w:rStyle w:val="Hyperlink"/>
            <w:color w:val="000000" w:themeColor="text1"/>
          </w:rPr>
          <w:t>http://www.npfmc.org/salmon-bycatch-overview/bering-sea-chum-salmon-bycatch/</w:t>
        </w:r>
      </w:hyperlink>
    </w:p>
    <w:p w14:paraId="032FB10E" w14:textId="77777777" w:rsidR="00A17043" w:rsidRPr="003F2FE3" w:rsidRDefault="00A17043" w:rsidP="00D37A33">
      <w:pPr>
        <w:tabs>
          <w:tab w:val="left" w:pos="360"/>
          <w:tab w:val="left" w:pos="720"/>
          <w:tab w:val="left" w:pos="1080"/>
        </w:tabs>
        <w:rPr>
          <w:b/>
          <w:color w:val="000000" w:themeColor="text1"/>
          <w:sz w:val="20"/>
          <w:szCs w:val="20"/>
        </w:rPr>
      </w:pPr>
    </w:p>
    <w:p w14:paraId="76092086" w14:textId="6B60FF51" w:rsidR="00D37A33" w:rsidRPr="003F2FE3" w:rsidRDefault="000171B4" w:rsidP="00D37A33">
      <w:pPr>
        <w:tabs>
          <w:tab w:val="left" w:pos="360"/>
          <w:tab w:val="left" w:pos="720"/>
          <w:tab w:val="left" w:pos="1080"/>
        </w:tabs>
        <w:rPr>
          <w:b/>
          <w:color w:val="000000" w:themeColor="text1"/>
          <w:sz w:val="20"/>
          <w:szCs w:val="20"/>
        </w:rPr>
      </w:pPr>
      <w:r w:rsidRPr="003F2FE3">
        <w:rPr>
          <w:b/>
          <w:color w:val="000000" w:themeColor="text1"/>
          <w:sz w:val="20"/>
          <w:szCs w:val="20"/>
        </w:rPr>
        <w:lastRenderedPageBreak/>
        <w:t>ICA annual report</w:t>
      </w:r>
    </w:p>
    <w:p w14:paraId="2A1486EB" w14:textId="545F3505" w:rsidR="00F01BB9" w:rsidRPr="003F2FE3" w:rsidRDefault="00CD3867" w:rsidP="00A17043">
      <w:pPr>
        <w:tabs>
          <w:tab w:val="left" w:pos="360"/>
          <w:tab w:val="left" w:pos="720"/>
          <w:tab w:val="left" w:pos="1080"/>
        </w:tabs>
        <w:ind w:left="360" w:hanging="360"/>
        <w:rPr>
          <w:color w:val="000000" w:themeColor="text1"/>
          <w:sz w:val="20"/>
          <w:szCs w:val="20"/>
        </w:rPr>
      </w:pPr>
      <w:r w:rsidRPr="003F2FE3">
        <w:rPr>
          <w:color w:val="000000" w:themeColor="text1"/>
          <w:sz w:val="20"/>
          <w:szCs w:val="20"/>
        </w:rPr>
        <w:tab/>
      </w:r>
      <w:r w:rsidR="003B3246" w:rsidRPr="003F2FE3">
        <w:rPr>
          <w:color w:val="000000" w:themeColor="text1"/>
          <w:sz w:val="20"/>
          <w:szCs w:val="20"/>
        </w:rPr>
        <w:t>E</w:t>
      </w:r>
      <w:r w:rsidR="00F01BB9" w:rsidRPr="003F2FE3">
        <w:rPr>
          <w:color w:val="000000" w:themeColor="text1"/>
          <w:sz w:val="20"/>
          <w:szCs w:val="20"/>
        </w:rPr>
        <w:t>stimate</w:t>
      </w:r>
      <w:r w:rsidR="00A912D9" w:rsidRPr="003F2FE3">
        <w:rPr>
          <w:color w:val="000000" w:themeColor="text1"/>
          <w:sz w:val="20"/>
          <w:szCs w:val="20"/>
        </w:rPr>
        <w:t xml:space="preserve">d </w:t>
      </w:r>
      <w:r w:rsidR="00F01BB9" w:rsidRPr="003F2FE3">
        <w:rPr>
          <w:color w:val="000000" w:themeColor="text1"/>
          <w:sz w:val="20"/>
          <w:szCs w:val="20"/>
        </w:rPr>
        <w:t xml:space="preserve">number of non-Chinook salmon avoided </w:t>
      </w:r>
      <w:r w:rsidRPr="003F2FE3">
        <w:rPr>
          <w:color w:val="000000" w:themeColor="text1"/>
          <w:sz w:val="20"/>
          <w:szCs w:val="20"/>
        </w:rPr>
        <w:t>a</w:t>
      </w:r>
      <w:r w:rsidR="00F01BB9" w:rsidRPr="003F2FE3">
        <w:rPr>
          <w:color w:val="000000" w:themeColor="text1"/>
          <w:sz w:val="20"/>
          <w:szCs w:val="20"/>
        </w:rPr>
        <w:t>s demonstrated by movement of fishing effort away from Chum Sa</w:t>
      </w:r>
      <w:r w:rsidRPr="003F2FE3">
        <w:rPr>
          <w:color w:val="000000" w:themeColor="text1"/>
          <w:sz w:val="20"/>
          <w:szCs w:val="20"/>
        </w:rPr>
        <w:t>lmon Savings Areas</w:t>
      </w:r>
    </w:p>
    <w:p w14:paraId="7088A941" w14:textId="6C6A6CE0" w:rsidR="00C70C89" w:rsidRPr="003F2FE3" w:rsidRDefault="00CD3867" w:rsidP="00F01BB9">
      <w:pPr>
        <w:tabs>
          <w:tab w:val="left" w:pos="360"/>
          <w:tab w:val="left" w:pos="720"/>
          <w:tab w:val="left" w:pos="1080"/>
        </w:tabs>
        <w:rPr>
          <w:color w:val="000000" w:themeColor="text1"/>
          <w:sz w:val="20"/>
          <w:szCs w:val="20"/>
        </w:rPr>
      </w:pPr>
      <w:r w:rsidRPr="003F2FE3">
        <w:rPr>
          <w:color w:val="000000" w:themeColor="text1"/>
          <w:sz w:val="20"/>
          <w:szCs w:val="20"/>
        </w:rPr>
        <w:tab/>
      </w:r>
      <w:r w:rsidR="003B3246" w:rsidRPr="003F2FE3">
        <w:rPr>
          <w:color w:val="000000" w:themeColor="text1"/>
          <w:sz w:val="20"/>
          <w:szCs w:val="20"/>
        </w:rPr>
        <w:t>R</w:t>
      </w:r>
      <w:r w:rsidR="00F01BB9" w:rsidRPr="003F2FE3">
        <w:rPr>
          <w:color w:val="000000" w:themeColor="text1"/>
          <w:sz w:val="20"/>
          <w:szCs w:val="20"/>
        </w:rPr>
        <w:t>esults of the compliance audi</w:t>
      </w:r>
      <w:r w:rsidR="00C70C89" w:rsidRPr="003F2FE3">
        <w:rPr>
          <w:color w:val="000000" w:themeColor="text1"/>
          <w:sz w:val="20"/>
          <w:szCs w:val="20"/>
        </w:rPr>
        <w:t>t required at § 679.21(g</w:t>
      </w:r>
      <w:proofErr w:type="gramStart"/>
      <w:r w:rsidR="00C70C89" w:rsidRPr="003F2FE3">
        <w:rPr>
          <w:color w:val="000000" w:themeColor="text1"/>
          <w:sz w:val="20"/>
          <w:szCs w:val="20"/>
        </w:rPr>
        <w:t>)(</w:t>
      </w:r>
      <w:proofErr w:type="gramEnd"/>
      <w:r w:rsidR="00C70C89" w:rsidRPr="003F2FE3">
        <w:rPr>
          <w:color w:val="000000" w:themeColor="text1"/>
          <w:sz w:val="20"/>
          <w:szCs w:val="20"/>
        </w:rPr>
        <w:t>2)(v)</w:t>
      </w:r>
    </w:p>
    <w:p w14:paraId="45D2122E" w14:textId="451A9F39" w:rsidR="000F4FD3" w:rsidRPr="003F2FE3" w:rsidRDefault="000F4FD3">
      <w:pPr>
        <w:rPr>
          <w:color w:val="000000" w:themeColor="text1"/>
        </w:rPr>
      </w:pPr>
    </w:p>
    <w:p w14:paraId="72FEB0F6" w14:textId="77777777" w:rsidR="003B3246" w:rsidRPr="003F2FE3" w:rsidRDefault="003B3246" w:rsidP="002825A6">
      <w:pPr>
        <w:rPr>
          <w:color w:val="000000" w:themeColor="text1"/>
        </w:rPr>
      </w:pPr>
    </w:p>
    <w:tbl>
      <w:tblPr>
        <w:tblStyle w:val="TableGrid"/>
        <w:tblW w:w="0" w:type="auto"/>
        <w:jc w:val="center"/>
        <w:tblLayout w:type="fixed"/>
        <w:tblLook w:val="01E0" w:firstRow="1" w:lastRow="1" w:firstColumn="1" w:lastColumn="1" w:noHBand="0" w:noVBand="0"/>
      </w:tblPr>
      <w:tblGrid>
        <w:gridCol w:w="4635"/>
        <w:gridCol w:w="855"/>
      </w:tblGrid>
      <w:tr w:rsidR="003F2FE3" w:rsidRPr="003F2FE3" w14:paraId="39683C1E" w14:textId="77777777" w:rsidTr="00A17043">
        <w:trPr>
          <w:jc w:val="center"/>
        </w:trPr>
        <w:tc>
          <w:tcPr>
            <w:tcW w:w="5490" w:type="dxa"/>
            <w:gridSpan w:val="2"/>
          </w:tcPr>
          <w:p w14:paraId="27105A62" w14:textId="77777777" w:rsidR="009053C1" w:rsidRPr="003F2FE3" w:rsidRDefault="002A29BD" w:rsidP="00FC11DF">
            <w:pPr>
              <w:rPr>
                <w:b/>
                <w:color w:val="000000" w:themeColor="text1"/>
                <w:sz w:val="20"/>
              </w:rPr>
            </w:pPr>
            <w:r w:rsidRPr="003F2FE3">
              <w:rPr>
                <w:b/>
                <w:color w:val="000000" w:themeColor="text1"/>
                <w:sz w:val="20"/>
              </w:rPr>
              <w:t xml:space="preserve">Non-Chinook ICA </w:t>
            </w:r>
            <w:r w:rsidR="00FC11DF" w:rsidRPr="003F2FE3">
              <w:rPr>
                <w:b/>
                <w:color w:val="000000" w:themeColor="text1"/>
                <w:sz w:val="20"/>
              </w:rPr>
              <w:t xml:space="preserve">annual </w:t>
            </w:r>
            <w:r w:rsidR="009053C1" w:rsidRPr="003F2FE3">
              <w:rPr>
                <w:b/>
                <w:color w:val="000000" w:themeColor="text1"/>
                <w:sz w:val="20"/>
              </w:rPr>
              <w:t>report, Respondent</w:t>
            </w:r>
          </w:p>
        </w:tc>
      </w:tr>
      <w:tr w:rsidR="009053C1" w:rsidRPr="003F2FE3" w14:paraId="431527C2" w14:textId="77777777" w:rsidTr="002F3C40">
        <w:trPr>
          <w:jc w:val="center"/>
        </w:trPr>
        <w:tc>
          <w:tcPr>
            <w:tcW w:w="4635" w:type="dxa"/>
          </w:tcPr>
          <w:p w14:paraId="6ED70E8E" w14:textId="77777777" w:rsidR="009053C1" w:rsidRPr="003F2FE3" w:rsidRDefault="009053C1" w:rsidP="009053C1">
            <w:pPr>
              <w:autoSpaceDE w:val="0"/>
              <w:autoSpaceDN w:val="0"/>
              <w:adjustRightInd w:val="0"/>
              <w:rPr>
                <w:rFonts w:ascii="TimesNewRoman" w:hAnsi="TimesNewRoman"/>
                <w:color w:val="000000" w:themeColor="text1"/>
                <w:sz w:val="20"/>
              </w:rPr>
            </w:pPr>
            <w:r w:rsidRPr="003F2FE3">
              <w:rPr>
                <w:rFonts w:ascii="TimesNewRoman" w:hAnsi="TimesNewRoman"/>
                <w:color w:val="000000" w:themeColor="text1"/>
                <w:sz w:val="20"/>
              </w:rPr>
              <w:t>Estimated number of respondents</w:t>
            </w:r>
          </w:p>
          <w:p w14:paraId="4B565E9D" w14:textId="77777777" w:rsidR="009053C1" w:rsidRPr="003F2FE3" w:rsidRDefault="009053C1" w:rsidP="009053C1">
            <w:pPr>
              <w:rPr>
                <w:b/>
                <w:color w:val="000000" w:themeColor="text1"/>
                <w:sz w:val="20"/>
              </w:rPr>
            </w:pPr>
            <w:r w:rsidRPr="003F2FE3">
              <w:rPr>
                <w:b/>
                <w:color w:val="000000" w:themeColor="text1"/>
                <w:sz w:val="20"/>
              </w:rPr>
              <w:t>Total annual responses</w:t>
            </w:r>
          </w:p>
          <w:p w14:paraId="4B787EA2" w14:textId="77777777" w:rsidR="009053C1" w:rsidRPr="003F2FE3" w:rsidRDefault="009053C1" w:rsidP="009053C1">
            <w:pPr>
              <w:rPr>
                <w:color w:val="000000" w:themeColor="text1"/>
                <w:sz w:val="20"/>
              </w:rPr>
            </w:pPr>
            <w:r w:rsidRPr="003F2FE3">
              <w:rPr>
                <w:b/>
                <w:color w:val="000000" w:themeColor="text1"/>
                <w:sz w:val="20"/>
              </w:rPr>
              <w:t xml:space="preserve">   </w:t>
            </w:r>
            <w:r w:rsidRPr="003F2FE3">
              <w:rPr>
                <w:color w:val="000000" w:themeColor="text1"/>
                <w:sz w:val="20"/>
              </w:rPr>
              <w:t>Estimated responses per respondent = 1</w:t>
            </w:r>
          </w:p>
          <w:p w14:paraId="689EDF45" w14:textId="77777777" w:rsidR="009053C1" w:rsidRPr="003F2FE3" w:rsidRDefault="009053C1" w:rsidP="009053C1">
            <w:pPr>
              <w:rPr>
                <w:b/>
                <w:color w:val="000000" w:themeColor="text1"/>
                <w:sz w:val="20"/>
              </w:rPr>
            </w:pPr>
            <w:r w:rsidRPr="003F2FE3">
              <w:rPr>
                <w:b/>
                <w:color w:val="000000" w:themeColor="text1"/>
                <w:sz w:val="20"/>
              </w:rPr>
              <w:t>Total burden hours</w:t>
            </w:r>
          </w:p>
          <w:p w14:paraId="31E852C7" w14:textId="49DFC5A2" w:rsidR="009053C1" w:rsidRPr="003F2FE3" w:rsidRDefault="009053C1" w:rsidP="009053C1">
            <w:pPr>
              <w:rPr>
                <w:color w:val="000000" w:themeColor="text1"/>
                <w:sz w:val="20"/>
              </w:rPr>
            </w:pPr>
            <w:r w:rsidRPr="003F2FE3">
              <w:rPr>
                <w:b/>
                <w:color w:val="000000" w:themeColor="text1"/>
                <w:sz w:val="20"/>
              </w:rPr>
              <w:t xml:space="preserve">   </w:t>
            </w:r>
            <w:r w:rsidRPr="003F2FE3">
              <w:rPr>
                <w:color w:val="000000" w:themeColor="text1"/>
                <w:sz w:val="20"/>
              </w:rPr>
              <w:t xml:space="preserve">Estimated hours per response = </w:t>
            </w:r>
            <w:r w:rsidR="00536A20" w:rsidRPr="003F2FE3">
              <w:rPr>
                <w:color w:val="000000" w:themeColor="text1"/>
                <w:sz w:val="20"/>
              </w:rPr>
              <w:t>8</w:t>
            </w:r>
          </w:p>
          <w:p w14:paraId="38BC67AC" w14:textId="28ADC639" w:rsidR="009053C1" w:rsidRPr="003F2FE3" w:rsidRDefault="009053C1" w:rsidP="009053C1">
            <w:pPr>
              <w:rPr>
                <w:b/>
                <w:color w:val="000000" w:themeColor="text1"/>
                <w:sz w:val="20"/>
              </w:rPr>
            </w:pPr>
            <w:r w:rsidRPr="003F2FE3">
              <w:rPr>
                <w:b/>
                <w:color w:val="000000" w:themeColor="text1"/>
                <w:sz w:val="20"/>
              </w:rPr>
              <w:t>Total personnel cost</w:t>
            </w:r>
            <w:r w:rsidR="00FC11DF" w:rsidRPr="003F2FE3">
              <w:rPr>
                <w:b/>
                <w:color w:val="000000" w:themeColor="text1"/>
                <w:sz w:val="20"/>
              </w:rPr>
              <w:t xml:space="preserve"> </w:t>
            </w:r>
            <w:r w:rsidR="00FC11DF" w:rsidRPr="003F2FE3">
              <w:rPr>
                <w:color w:val="000000" w:themeColor="text1"/>
                <w:sz w:val="20"/>
              </w:rPr>
              <w:t>($</w:t>
            </w:r>
            <w:r w:rsidR="00536A20" w:rsidRPr="003F2FE3">
              <w:rPr>
                <w:color w:val="000000" w:themeColor="text1"/>
                <w:sz w:val="20"/>
              </w:rPr>
              <w:t>75</w:t>
            </w:r>
            <w:r w:rsidR="00FC11DF" w:rsidRPr="003F2FE3">
              <w:rPr>
                <w:color w:val="000000" w:themeColor="text1"/>
                <w:sz w:val="20"/>
              </w:rPr>
              <w:t>/</w:t>
            </w:r>
            <w:proofErr w:type="spellStart"/>
            <w:r w:rsidR="00FC11DF" w:rsidRPr="003F2FE3">
              <w:rPr>
                <w:color w:val="000000" w:themeColor="text1"/>
                <w:sz w:val="20"/>
              </w:rPr>
              <w:t>hr</w:t>
            </w:r>
            <w:proofErr w:type="spellEnd"/>
            <w:r w:rsidR="00FC11DF" w:rsidRPr="003F2FE3">
              <w:rPr>
                <w:color w:val="000000" w:themeColor="text1"/>
                <w:sz w:val="20"/>
              </w:rPr>
              <w:t>)</w:t>
            </w:r>
          </w:p>
          <w:p w14:paraId="2EE200FC" w14:textId="77777777" w:rsidR="009053C1" w:rsidRPr="003F2FE3" w:rsidRDefault="009053C1" w:rsidP="009053C1">
            <w:pPr>
              <w:rPr>
                <w:color w:val="000000" w:themeColor="text1"/>
                <w:sz w:val="20"/>
              </w:rPr>
            </w:pPr>
            <w:r w:rsidRPr="003F2FE3">
              <w:rPr>
                <w:b/>
                <w:color w:val="000000" w:themeColor="text1"/>
                <w:sz w:val="20"/>
              </w:rPr>
              <w:t xml:space="preserve">Total miscellaneous costs </w:t>
            </w:r>
            <w:r w:rsidRPr="003F2FE3">
              <w:rPr>
                <w:color w:val="000000" w:themeColor="text1"/>
                <w:sz w:val="20"/>
              </w:rPr>
              <w:t>(</w:t>
            </w:r>
            <w:r w:rsidR="00740621" w:rsidRPr="003F2FE3">
              <w:rPr>
                <w:color w:val="000000" w:themeColor="text1"/>
                <w:sz w:val="20"/>
              </w:rPr>
              <w:t>1.85)</w:t>
            </w:r>
          </w:p>
          <w:p w14:paraId="2F4C92AC" w14:textId="77777777" w:rsidR="009053C1" w:rsidRPr="003F2FE3" w:rsidRDefault="009053C1" w:rsidP="009053C1">
            <w:pPr>
              <w:rPr>
                <w:color w:val="000000" w:themeColor="text1"/>
                <w:sz w:val="20"/>
              </w:rPr>
            </w:pPr>
            <w:r w:rsidRPr="003F2FE3">
              <w:rPr>
                <w:color w:val="000000" w:themeColor="text1"/>
                <w:sz w:val="20"/>
              </w:rPr>
              <w:t xml:space="preserve">   </w:t>
            </w:r>
            <w:r w:rsidR="002A29BD" w:rsidRPr="003F2FE3">
              <w:rPr>
                <w:color w:val="000000" w:themeColor="text1"/>
                <w:sz w:val="20"/>
              </w:rPr>
              <w:t>P</w:t>
            </w:r>
            <w:r w:rsidRPr="003F2FE3">
              <w:rPr>
                <w:color w:val="000000" w:themeColor="text1"/>
                <w:sz w:val="20"/>
              </w:rPr>
              <w:t>hotocopy (</w:t>
            </w:r>
            <w:r w:rsidR="002A29BD" w:rsidRPr="003F2FE3">
              <w:rPr>
                <w:color w:val="000000" w:themeColor="text1"/>
                <w:sz w:val="20"/>
              </w:rPr>
              <w:t>10</w:t>
            </w:r>
            <w:r w:rsidRPr="003F2FE3">
              <w:rPr>
                <w:color w:val="000000" w:themeColor="text1"/>
                <w:sz w:val="20"/>
              </w:rPr>
              <w:t xml:space="preserve"> p</w:t>
            </w:r>
            <w:r w:rsidR="00FC11DF" w:rsidRPr="003F2FE3">
              <w:rPr>
                <w:color w:val="000000" w:themeColor="text1"/>
                <w:sz w:val="20"/>
              </w:rPr>
              <w:t>p</w:t>
            </w:r>
            <w:r w:rsidRPr="003F2FE3">
              <w:rPr>
                <w:color w:val="000000" w:themeColor="text1"/>
                <w:sz w:val="20"/>
              </w:rPr>
              <w:t xml:space="preserve"> x .</w:t>
            </w:r>
            <w:r w:rsidR="002A29BD" w:rsidRPr="003F2FE3">
              <w:rPr>
                <w:color w:val="000000" w:themeColor="text1"/>
                <w:sz w:val="20"/>
              </w:rPr>
              <w:t>05</w:t>
            </w:r>
            <w:r w:rsidRPr="003F2FE3">
              <w:rPr>
                <w:color w:val="000000" w:themeColor="text1"/>
                <w:sz w:val="20"/>
              </w:rPr>
              <w:t xml:space="preserve"> x 1</w:t>
            </w:r>
            <w:r w:rsidR="002A29BD" w:rsidRPr="003F2FE3">
              <w:rPr>
                <w:color w:val="000000" w:themeColor="text1"/>
                <w:sz w:val="20"/>
              </w:rPr>
              <w:t xml:space="preserve"> </w:t>
            </w:r>
            <w:r w:rsidRPr="003F2FE3">
              <w:rPr>
                <w:color w:val="000000" w:themeColor="text1"/>
                <w:sz w:val="20"/>
              </w:rPr>
              <w:t>=</w:t>
            </w:r>
            <w:r w:rsidR="002A29BD" w:rsidRPr="003F2FE3">
              <w:rPr>
                <w:color w:val="000000" w:themeColor="text1"/>
                <w:sz w:val="20"/>
              </w:rPr>
              <w:t xml:space="preserve"> 0.50</w:t>
            </w:r>
            <w:r w:rsidRPr="003F2FE3">
              <w:rPr>
                <w:color w:val="000000" w:themeColor="text1"/>
                <w:sz w:val="20"/>
              </w:rPr>
              <w:t>)</w:t>
            </w:r>
          </w:p>
          <w:p w14:paraId="27A3A322" w14:textId="77777777" w:rsidR="00693D6E" w:rsidRPr="003F2FE3" w:rsidRDefault="002A29BD" w:rsidP="008A5BDA">
            <w:pPr>
              <w:rPr>
                <w:color w:val="000000" w:themeColor="text1"/>
                <w:sz w:val="20"/>
              </w:rPr>
            </w:pPr>
            <w:r w:rsidRPr="003F2FE3">
              <w:rPr>
                <w:color w:val="000000" w:themeColor="text1"/>
                <w:sz w:val="20"/>
              </w:rPr>
              <w:t xml:space="preserve">   Postage (1.3</w:t>
            </w:r>
            <w:r w:rsidR="00FC11DF" w:rsidRPr="003F2FE3">
              <w:rPr>
                <w:color w:val="000000" w:themeColor="text1"/>
                <w:sz w:val="20"/>
              </w:rPr>
              <w:t>5</w:t>
            </w:r>
            <w:r w:rsidRPr="003F2FE3">
              <w:rPr>
                <w:color w:val="000000" w:themeColor="text1"/>
                <w:sz w:val="20"/>
              </w:rPr>
              <w:t xml:space="preserve"> x 1 = 1.3</w:t>
            </w:r>
            <w:r w:rsidR="00FC11DF" w:rsidRPr="003F2FE3">
              <w:rPr>
                <w:color w:val="000000" w:themeColor="text1"/>
                <w:sz w:val="20"/>
              </w:rPr>
              <w:t>5</w:t>
            </w:r>
            <w:r w:rsidRPr="003F2FE3">
              <w:rPr>
                <w:color w:val="000000" w:themeColor="text1"/>
                <w:sz w:val="20"/>
              </w:rPr>
              <w:t>)</w:t>
            </w:r>
            <w:r w:rsidR="00693D6E" w:rsidRPr="003F2FE3">
              <w:rPr>
                <w:color w:val="000000" w:themeColor="text1"/>
                <w:sz w:val="20"/>
              </w:rPr>
              <w:tab/>
            </w:r>
          </w:p>
        </w:tc>
        <w:tc>
          <w:tcPr>
            <w:tcW w:w="855" w:type="dxa"/>
          </w:tcPr>
          <w:p w14:paraId="4BB6103D" w14:textId="77777777" w:rsidR="009053C1" w:rsidRPr="003F2FE3" w:rsidRDefault="009053C1" w:rsidP="000171B4">
            <w:pPr>
              <w:jc w:val="right"/>
              <w:rPr>
                <w:b/>
                <w:color w:val="000000" w:themeColor="text1"/>
                <w:sz w:val="20"/>
              </w:rPr>
            </w:pPr>
            <w:r w:rsidRPr="003F2FE3">
              <w:rPr>
                <w:b/>
                <w:color w:val="000000" w:themeColor="text1"/>
                <w:sz w:val="20"/>
              </w:rPr>
              <w:t>1</w:t>
            </w:r>
          </w:p>
          <w:p w14:paraId="2299D98A" w14:textId="77777777" w:rsidR="009053C1" w:rsidRPr="003F2FE3" w:rsidRDefault="002A29BD" w:rsidP="000171B4">
            <w:pPr>
              <w:jc w:val="right"/>
              <w:rPr>
                <w:b/>
                <w:color w:val="000000" w:themeColor="text1"/>
                <w:sz w:val="20"/>
              </w:rPr>
            </w:pPr>
            <w:r w:rsidRPr="003F2FE3">
              <w:rPr>
                <w:b/>
                <w:color w:val="000000" w:themeColor="text1"/>
                <w:sz w:val="20"/>
              </w:rPr>
              <w:t>1</w:t>
            </w:r>
          </w:p>
          <w:p w14:paraId="033B53C2" w14:textId="77777777" w:rsidR="009053C1" w:rsidRPr="003F2FE3" w:rsidRDefault="009053C1" w:rsidP="000171B4">
            <w:pPr>
              <w:jc w:val="right"/>
              <w:rPr>
                <w:b/>
                <w:color w:val="000000" w:themeColor="text1"/>
                <w:sz w:val="20"/>
              </w:rPr>
            </w:pPr>
          </w:p>
          <w:p w14:paraId="1608FE0A" w14:textId="2D9A418A" w:rsidR="009053C1" w:rsidRPr="003F2FE3" w:rsidRDefault="00536A20" w:rsidP="000171B4">
            <w:pPr>
              <w:jc w:val="right"/>
              <w:rPr>
                <w:b/>
                <w:color w:val="000000" w:themeColor="text1"/>
                <w:sz w:val="20"/>
              </w:rPr>
            </w:pPr>
            <w:r w:rsidRPr="003F2FE3">
              <w:rPr>
                <w:b/>
                <w:color w:val="000000" w:themeColor="text1"/>
                <w:sz w:val="20"/>
              </w:rPr>
              <w:t>8</w:t>
            </w:r>
            <w:r w:rsidR="00FC11DF" w:rsidRPr="003F2FE3">
              <w:rPr>
                <w:b/>
                <w:color w:val="000000" w:themeColor="text1"/>
                <w:sz w:val="20"/>
              </w:rPr>
              <w:t xml:space="preserve"> </w:t>
            </w:r>
            <w:proofErr w:type="spellStart"/>
            <w:r w:rsidR="00FC11DF" w:rsidRPr="003F2FE3">
              <w:rPr>
                <w:b/>
                <w:color w:val="000000" w:themeColor="text1"/>
                <w:sz w:val="20"/>
              </w:rPr>
              <w:t>hr</w:t>
            </w:r>
            <w:proofErr w:type="spellEnd"/>
          </w:p>
          <w:p w14:paraId="720680D3" w14:textId="77777777" w:rsidR="009053C1" w:rsidRPr="003F2FE3" w:rsidRDefault="009053C1" w:rsidP="000171B4">
            <w:pPr>
              <w:jc w:val="right"/>
              <w:rPr>
                <w:color w:val="000000" w:themeColor="text1"/>
                <w:sz w:val="20"/>
              </w:rPr>
            </w:pPr>
          </w:p>
          <w:p w14:paraId="7E892286" w14:textId="5F6147CB" w:rsidR="009053C1" w:rsidRPr="003F2FE3" w:rsidRDefault="009053C1" w:rsidP="000171B4">
            <w:pPr>
              <w:jc w:val="right"/>
              <w:rPr>
                <w:b/>
                <w:color w:val="000000" w:themeColor="text1"/>
                <w:sz w:val="20"/>
              </w:rPr>
            </w:pPr>
            <w:r w:rsidRPr="003F2FE3">
              <w:rPr>
                <w:b/>
                <w:color w:val="000000" w:themeColor="text1"/>
                <w:sz w:val="20"/>
              </w:rPr>
              <w:t>$</w:t>
            </w:r>
            <w:r w:rsidR="00536A20" w:rsidRPr="003F2FE3">
              <w:rPr>
                <w:b/>
                <w:color w:val="000000" w:themeColor="text1"/>
                <w:sz w:val="20"/>
              </w:rPr>
              <w:t>600</w:t>
            </w:r>
          </w:p>
          <w:p w14:paraId="6DFE62E4" w14:textId="77777777" w:rsidR="009053C1" w:rsidRPr="003F2FE3" w:rsidRDefault="009053C1" w:rsidP="000171B4">
            <w:pPr>
              <w:jc w:val="right"/>
              <w:rPr>
                <w:b/>
                <w:color w:val="000000" w:themeColor="text1"/>
                <w:sz w:val="20"/>
              </w:rPr>
            </w:pPr>
            <w:r w:rsidRPr="003F2FE3">
              <w:rPr>
                <w:b/>
                <w:color w:val="000000" w:themeColor="text1"/>
                <w:sz w:val="20"/>
              </w:rPr>
              <w:t>$</w:t>
            </w:r>
            <w:r w:rsidR="008A5BDA" w:rsidRPr="003F2FE3">
              <w:rPr>
                <w:b/>
                <w:color w:val="000000" w:themeColor="text1"/>
                <w:sz w:val="20"/>
              </w:rPr>
              <w:t>2</w:t>
            </w:r>
          </w:p>
          <w:p w14:paraId="5324BA8A" w14:textId="77777777" w:rsidR="009053C1" w:rsidRPr="003F2FE3" w:rsidRDefault="009053C1" w:rsidP="009053C1">
            <w:pPr>
              <w:rPr>
                <w:color w:val="000000" w:themeColor="text1"/>
                <w:sz w:val="20"/>
              </w:rPr>
            </w:pPr>
          </w:p>
        </w:tc>
      </w:tr>
    </w:tbl>
    <w:p w14:paraId="1DA31F56" w14:textId="77777777" w:rsidR="004D1CDA" w:rsidRPr="003F2FE3" w:rsidRDefault="004D1CDA" w:rsidP="009053C1">
      <w:pPr>
        <w:rPr>
          <w:b/>
          <w:color w:val="000000" w:themeColor="text1"/>
          <w:sz w:val="20"/>
        </w:rPr>
      </w:pPr>
    </w:p>
    <w:tbl>
      <w:tblPr>
        <w:tblStyle w:val="TableGrid"/>
        <w:tblW w:w="0" w:type="auto"/>
        <w:jc w:val="center"/>
        <w:tblLayout w:type="fixed"/>
        <w:tblLook w:val="01E0" w:firstRow="1" w:lastRow="1" w:firstColumn="1" w:lastColumn="1" w:noHBand="0" w:noVBand="0"/>
      </w:tblPr>
      <w:tblGrid>
        <w:gridCol w:w="4588"/>
        <w:gridCol w:w="807"/>
      </w:tblGrid>
      <w:tr w:rsidR="003F2FE3" w:rsidRPr="003F2FE3" w14:paraId="14F5EAC7" w14:textId="77777777" w:rsidTr="00A17043">
        <w:trPr>
          <w:jc w:val="center"/>
        </w:trPr>
        <w:tc>
          <w:tcPr>
            <w:tcW w:w="5395" w:type="dxa"/>
            <w:gridSpan w:val="2"/>
          </w:tcPr>
          <w:p w14:paraId="15F5E243" w14:textId="77777777" w:rsidR="009053C1" w:rsidRPr="003F2FE3" w:rsidRDefault="002A29BD" w:rsidP="002A29BD">
            <w:pPr>
              <w:rPr>
                <w:b/>
                <w:color w:val="000000" w:themeColor="text1"/>
                <w:sz w:val="20"/>
              </w:rPr>
            </w:pPr>
            <w:r w:rsidRPr="003F2FE3">
              <w:rPr>
                <w:b/>
                <w:color w:val="000000" w:themeColor="text1"/>
                <w:sz w:val="20"/>
              </w:rPr>
              <w:t xml:space="preserve">Non-Chinook ICA </w:t>
            </w:r>
            <w:r w:rsidR="009053C1" w:rsidRPr="003F2FE3">
              <w:rPr>
                <w:b/>
                <w:color w:val="000000" w:themeColor="text1"/>
                <w:sz w:val="20"/>
              </w:rPr>
              <w:t>final report, Federal Government</w:t>
            </w:r>
          </w:p>
        </w:tc>
      </w:tr>
      <w:tr w:rsidR="009053C1" w:rsidRPr="003F2FE3" w14:paraId="04D7F4C7" w14:textId="77777777" w:rsidTr="002F3C40">
        <w:trPr>
          <w:jc w:val="center"/>
        </w:trPr>
        <w:tc>
          <w:tcPr>
            <w:tcW w:w="4588" w:type="dxa"/>
          </w:tcPr>
          <w:p w14:paraId="393C7DE1" w14:textId="77777777" w:rsidR="009053C1" w:rsidRPr="003F2FE3" w:rsidRDefault="009053C1" w:rsidP="009053C1">
            <w:pPr>
              <w:rPr>
                <w:color w:val="000000" w:themeColor="text1"/>
                <w:sz w:val="20"/>
              </w:rPr>
            </w:pPr>
            <w:r w:rsidRPr="003F2FE3">
              <w:rPr>
                <w:color w:val="000000" w:themeColor="text1"/>
                <w:sz w:val="20"/>
              </w:rPr>
              <w:t>Total annual responses</w:t>
            </w:r>
          </w:p>
          <w:p w14:paraId="60B5F34F" w14:textId="77777777" w:rsidR="009053C1" w:rsidRPr="003F2FE3" w:rsidRDefault="009053C1" w:rsidP="009053C1">
            <w:pPr>
              <w:rPr>
                <w:b/>
                <w:color w:val="000000" w:themeColor="text1"/>
                <w:sz w:val="20"/>
              </w:rPr>
            </w:pPr>
            <w:r w:rsidRPr="003F2FE3">
              <w:rPr>
                <w:b/>
                <w:color w:val="000000" w:themeColor="text1"/>
                <w:sz w:val="20"/>
              </w:rPr>
              <w:t>Total burden hours</w:t>
            </w:r>
          </w:p>
          <w:p w14:paraId="3F43FDFC" w14:textId="77777777" w:rsidR="009053C1" w:rsidRPr="003F2FE3" w:rsidRDefault="009053C1" w:rsidP="009053C1">
            <w:pPr>
              <w:rPr>
                <w:color w:val="000000" w:themeColor="text1"/>
                <w:sz w:val="20"/>
              </w:rPr>
            </w:pPr>
            <w:r w:rsidRPr="003F2FE3">
              <w:rPr>
                <w:b/>
                <w:color w:val="000000" w:themeColor="text1"/>
                <w:sz w:val="20"/>
              </w:rPr>
              <w:t xml:space="preserve">   </w:t>
            </w:r>
            <w:r w:rsidRPr="003F2FE3">
              <w:rPr>
                <w:color w:val="000000" w:themeColor="text1"/>
                <w:sz w:val="20"/>
              </w:rPr>
              <w:t xml:space="preserve">Estimated hours per response = 1 </w:t>
            </w:r>
            <w:proofErr w:type="spellStart"/>
            <w:r w:rsidRPr="003F2FE3">
              <w:rPr>
                <w:color w:val="000000" w:themeColor="text1"/>
                <w:sz w:val="20"/>
              </w:rPr>
              <w:t>hr</w:t>
            </w:r>
            <w:proofErr w:type="spellEnd"/>
          </w:p>
          <w:p w14:paraId="2E736FAF" w14:textId="77777777" w:rsidR="009053C1" w:rsidRPr="003F2FE3" w:rsidRDefault="009053C1" w:rsidP="009053C1">
            <w:pPr>
              <w:rPr>
                <w:b/>
                <w:color w:val="000000" w:themeColor="text1"/>
                <w:sz w:val="20"/>
              </w:rPr>
            </w:pPr>
            <w:r w:rsidRPr="003F2FE3">
              <w:rPr>
                <w:b/>
                <w:color w:val="000000" w:themeColor="text1"/>
                <w:sz w:val="20"/>
              </w:rPr>
              <w:t xml:space="preserve">Total personnel cost </w:t>
            </w:r>
            <w:r w:rsidR="00ED1E72" w:rsidRPr="003F2FE3">
              <w:rPr>
                <w:color w:val="000000" w:themeColor="text1"/>
                <w:sz w:val="20"/>
              </w:rPr>
              <w:t>($37/</w:t>
            </w:r>
            <w:proofErr w:type="spellStart"/>
            <w:r w:rsidR="00ED1E72" w:rsidRPr="003F2FE3">
              <w:rPr>
                <w:color w:val="000000" w:themeColor="text1"/>
                <w:sz w:val="20"/>
              </w:rPr>
              <w:t>hr</w:t>
            </w:r>
            <w:proofErr w:type="spellEnd"/>
            <w:r w:rsidR="00ED1E72" w:rsidRPr="003F2FE3">
              <w:rPr>
                <w:color w:val="000000" w:themeColor="text1"/>
                <w:sz w:val="20"/>
              </w:rPr>
              <w:t>)</w:t>
            </w:r>
          </w:p>
          <w:p w14:paraId="1D905CD3" w14:textId="77777777" w:rsidR="009053C1" w:rsidRPr="003F2FE3" w:rsidRDefault="009053C1" w:rsidP="00CB4ECD">
            <w:pPr>
              <w:rPr>
                <w:color w:val="000000" w:themeColor="text1"/>
                <w:sz w:val="20"/>
              </w:rPr>
            </w:pPr>
            <w:r w:rsidRPr="003F2FE3">
              <w:rPr>
                <w:b/>
                <w:color w:val="000000" w:themeColor="text1"/>
                <w:sz w:val="20"/>
              </w:rPr>
              <w:t>Total miscellaneous cost</w:t>
            </w:r>
          </w:p>
        </w:tc>
        <w:tc>
          <w:tcPr>
            <w:tcW w:w="807" w:type="dxa"/>
          </w:tcPr>
          <w:p w14:paraId="4645D2BC" w14:textId="77777777" w:rsidR="009053C1" w:rsidRPr="003F2FE3" w:rsidRDefault="009053C1" w:rsidP="000171B4">
            <w:pPr>
              <w:jc w:val="right"/>
              <w:rPr>
                <w:b/>
                <w:color w:val="000000" w:themeColor="text1"/>
                <w:sz w:val="20"/>
              </w:rPr>
            </w:pPr>
            <w:r w:rsidRPr="003F2FE3">
              <w:rPr>
                <w:b/>
                <w:color w:val="000000" w:themeColor="text1"/>
                <w:sz w:val="20"/>
              </w:rPr>
              <w:t>1</w:t>
            </w:r>
          </w:p>
          <w:p w14:paraId="7FB24618" w14:textId="77777777" w:rsidR="009053C1" w:rsidRPr="003F2FE3" w:rsidRDefault="009053C1" w:rsidP="000171B4">
            <w:pPr>
              <w:jc w:val="right"/>
              <w:rPr>
                <w:b/>
                <w:color w:val="000000" w:themeColor="text1"/>
                <w:sz w:val="20"/>
              </w:rPr>
            </w:pPr>
            <w:r w:rsidRPr="003F2FE3">
              <w:rPr>
                <w:b/>
                <w:color w:val="000000" w:themeColor="text1"/>
                <w:sz w:val="20"/>
              </w:rPr>
              <w:t>1</w:t>
            </w:r>
          </w:p>
          <w:p w14:paraId="7537F1B7" w14:textId="77777777" w:rsidR="009053C1" w:rsidRPr="003F2FE3" w:rsidRDefault="009053C1" w:rsidP="000171B4">
            <w:pPr>
              <w:jc w:val="right"/>
              <w:rPr>
                <w:color w:val="000000" w:themeColor="text1"/>
                <w:sz w:val="20"/>
              </w:rPr>
            </w:pPr>
          </w:p>
          <w:p w14:paraId="7E40E201" w14:textId="77671A4E" w:rsidR="009053C1" w:rsidRPr="003F2FE3" w:rsidRDefault="009053C1" w:rsidP="000171B4">
            <w:pPr>
              <w:jc w:val="right"/>
              <w:rPr>
                <w:b/>
                <w:color w:val="000000" w:themeColor="text1"/>
                <w:sz w:val="20"/>
              </w:rPr>
            </w:pPr>
            <w:r w:rsidRPr="003F2FE3">
              <w:rPr>
                <w:b/>
                <w:color w:val="000000" w:themeColor="text1"/>
                <w:sz w:val="20"/>
              </w:rPr>
              <w:t>$</w:t>
            </w:r>
            <w:r w:rsidR="00ED1E72" w:rsidRPr="003F2FE3">
              <w:rPr>
                <w:b/>
                <w:color w:val="000000" w:themeColor="text1"/>
                <w:sz w:val="20"/>
              </w:rPr>
              <w:t>37</w:t>
            </w:r>
          </w:p>
          <w:p w14:paraId="1A2B2931" w14:textId="77777777" w:rsidR="009053C1" w:rsidRPr="003F2FE3" w:rsidRDefault="009C0112" w:rsidP="000171B4">
            <w:pPr>
              <w:jc w:val="right"/>
              <w:rPr>
                <w:b/>
                <w:color w:val="000000" w:themeColor="text1"/>
                <w:sz w:val="20"/>
              </w:rPr>
            </w:pPr>
            <w:r w:rsidRPr="003F2FE3">
              <w:rPr>
                <w:b/>
                <w:color w:val="000000" w:themeColor="text1"/>
                <w:sz w:val="20"/>
              </w:rPr>
              <w:t>0</w:t>
            </w:r>
          </w:p>
        </w:tc>
      </w:tr>
    </w:tbl>
    <w:p w14:paraId="6BD61DB4" w14:textId="76DE9927" w:rsidR="00AA1158" w:rsidRPr="003F2FE3" w:rsidRDefault="00AA1158" w:rsidP="002825A6">
      <w:pPr>
        <w:tabs>
          <w:tab w:val="left" w:pos="360"/>
          <w:tab w:val="left" w:pos="720"/>
          <w:tab w:val="left" w:pos="1080"/>
        </w:tabs>
        <w:rPr>
          <w:b/>
          <w:color w:val="000000" w:themeColor="text1"/>
        </w:rPr>
      </w:pPr>
    </w:p>
    <w:p w14:paraId="67740389" w14:textId="017833EF" w:rsidR="00CB70A0" w:rsidRPr="003F2FE3" w:rsidRDefault="00CB70A0">
      <w:pPr>
        <w:rPr>
          <w:b/>
          <w:color w:val="000000" w:themeColor="text1"/>
        </w:rPr>
      </w:pPr>
    </w:p>
    <w:p w14:paraId="4684313A" w14:textId="4EF350EA" w:rsidR="00BC43B6" w:rsidRPr="003F2FE3" w:rsidRDefault="00C3127A" w:rsidP="00FB2073">
      <w:pPr>
        <w:rPr>
          <w:b/>
          <w:color w:val="000000" w:themeColor="text1"/>
        </w:rPr>
      </w:pPr>
      <w:proofErr w:type="gramStart"/>
      <w:r w:rsidRPr="003F2FE3">
        <w:rPr>
          <w:b/>
          <w:color w:val="000000" w:themeColor="text1"/>
        </w:rPr>
        <w:t>e</w:t>
      </w:r>
      <w:r w:rsidR="00BC43B6" w:rsidRPr="003F2FE3">
        <w:rPr>
          <w:b/>
          <w:color w:val="000000" w:themeColor="text1"/>
        </w:rPr>
        <w:t>.  AFA</w:t>
      </w:r>
      <w:proofErr w:type="gramEnd"/>
      <w:r w:rsidR="00BC43B6" w:rsidRPr="003F2FE3">
        <w:rPr>
          <w:b/>
          <w:color w:val="000000" w:themeColor="text1"/>
        </w:rPr>
        <w:t xml:space="preserve"> Annual Cooperative Report</w:t>
      </w:r>
      <w:r w:rsidR="0061244A" w:rsidRPr="003F2FE3">
        <w:rPr>
          <w:b/>
          <w:color w:val="000000" w:themeColor="text1"/>
        </w:rPr>
        <w:t xml:space="preserve">  [Changed number of respondents]</w:t>
      </w:r>
    </w:p>
    <w:p w14:paraId="586163AC" w14:textId="77777777" w:rsidR="00FB2073" w:rsidRPr="003F2FE3" w:rsidRDefault="00FB2073" w:rsidP="00FB2073">
      <w:pPr>
        <w:rPr>
          <w:color w:val="000000" w:themeColor="text1"/>
        </w:rPr>
      </w:pPr>
    </w:p>
    <w:p w14:paraId="2B39A304" w14:textId="77777777" w:rsidR="0071027A" w:rsidRPr="003F2FE3" w:rsidRDefault="0071027A" w:rsidP="00115A1D">
      <w:pPr>
        <w:tabs>
          <w:tab w:val="left" w:pos="360"/>
          <w:tab w:val="left" w:pos="720"/>
          <w:tab w:val="left" w:pos="1080"/>
        </w:tabs>
        <w:rPr>
          <w:color w:val="000000" w:themeColor="text1"/>
        </w:rPr>
      </w:pPr>
      <w:r w:rsidRPr="003F2FE3">
        <w:rPr>
          <w:color w:val="000000" w:themeColor="text1"/>
        </w:rPr>
        <w:t xml:space="preserve">The table below lists the inshore catcher vessel cooperatives and the offshore catcher vessel cooperatives.  </w:t>
      </w:r>
    </w:p>
    <w:p w14:paraId="5D2F88A6" w14:textId="77777777" w:rsidR="002E3197" w:rsidRPr="003F2FE3" w:rsidRDefault="002E3197">
      <w:pPr>
        <w:rPr>
          <w:color w:val="000000" w:themeColor="text1"/>
        </w:rPr>
      </w:pPr>
    </w:p>
    <w:tbl>
      <w:tblPr>
        <w:tblStyle w:val="TableGrid"/>
        <w:tblW w:w="0" w:type="auto"/>
        <w:jc w:val="center"/>
        <w:tblInd w:w="-139" w:type="dxa"/>
        <w:tblLayout w:type="fixed"/>
        <w:tblLook w:val="04A0" w:firstRow="1" w:lastRow="0" w:firstColumn="1" w:lastColumn="0" w:noHBand="0" w:noVBand="1"/>
      </w:tblPr>
      <w:tblGrid>
        <w:gridCol w:w="3980"/>
        <w:gridCol w:w="1080"/>
        <w:gridCol w:w="1890"/>
      </w:tblGrid>
      <w:tr w:rsidR="003F2FE3" w:rsidRPr="003F2FE3" w14:paraId="5D699438" w14:textId="77777777" w:rsidTr="00A17043">
        <w:trPr>
          <w:trHeight w:val="690"/>
          <w:jc w:val="center"/>
        </w:trPr>
        <w:tc>
          <w:tcPr>
            <w:tcW w:w="3980" w:type="dxa"/>
            <w:tcBorders>
              <w:top w:val="single" w:sz="4" w:space="0" w:color="auto"/>
              <w:left w:val="single" w:sz="4" w:space="0" w:color="auto"/>
            </w:tcBorders>
          </w:tcPr>
          <w:p w14:paraId="039A2AFD" w14:textId="77777777" w:rsidR="00DD1248" w:rsidRPr="003F2FE3" w:rsidRDefault="00DD1248" w:rsidP="00072344">
            <w:pPr>
              <w:keepNext/>
              <w:rPr>
                <w:color w:val="000000" w:themeColor="text1"/>
              </w:rPr>
            </w:pPr>
          </w:p>
        </w:tc>
        <w:tc>
          <w:tcPr>
            <w:tcW w:w="1080" w:type="dxa"/>
            <w:tcBorders>
              <w:top w:val="single" w:sz="4" w:space="0" w:color="auto"/>
            </w:tcBorders>
            <w:vAlign w:val="center"/>
          </w:tcPr>
          <w:p w14:paraId="7C1E7C05" w14:textId="63E71DA5" w:rsidR="00DD1248" w:rsidRPr="003F2FE3" w:rsidRDefault="00DD1248" w:rsidP="00072344">
            <w:pPr>
              <w:keepNext/>
              <w:jc w:val="center"/>
              <w:rPr>
                <w:b/>
                <w:color w:val="000000" w:themeColor="text1"/>
                <w:sz w:val="20"/>
              </w:rPr>
            </w:pPr>
            <w:r w:rsidRPr="003F2FE3">
              <w:rPr>
                <w:b/>
                <w:color w:val="000000" w:themeColor="text1"/>
                <w:sz w:val="20"/>
                <w:szCs w:val="20"/>
              </w:rPr>
              <w:t>No. of</w:t>
            </w:r>
            <w:r w:rsidR="00A17043" w:rsidRPr="003F2FE3">
              <w:rPr>
                <w:b/>
                <w:color w:val="000000" w:themeColor="text1"/>
                <w:sz w:val="20"/>
                <w:szCs w:val="20"/>
              </w:rPr>
              <w:t xml:space="preserve"> </w:t>
            </w:r>
            <w:r w:rsidRPr="003F2FE3">
              <w:rPr>
                <w:b/>
                <w:color w:val="000000" w:themeColor="text1"/>
                <w:sz w:val="20"/>
                <w:szCs w:val="20"/>
              </w:rPr>
              <w:t>catcher vessels</w:t>
            </w:r>
          </w:p>
        </w:tc>
        <w:tc>
          <w:tcPr>
            <w:tcW w:w="1890" w:type="dxa"/>
            <w:tcBorders>
              <w:top w:val="single" w:sz="4" w:space="0" w:color="auto"/>
            </w:tcBorders>
            <w:vAlign w:val="center"/>
          </w:tcPr>
          <w:p w14:paraId="722A5772" w14:textId="34692B3E" w:rsidR="00DD1248" w:rsidRPr="003F2FE3" w:rsidRDefault="00DD1248" w:rsidP="00072344">
            <w:pPr>
              <w:keepNext/>
              <w:jc w:val="center"/>
              <w:rPr>
                <w:b/>
                <w:color w:val="000000" w:themeColor="text1"/>
                <w:sz w:val="20"/>
                <w:szCs w:val="20"/>
              </w:rPr>
            </w:pPr>
            <w:r w:rsidRPr="003F2FE3">
              <w:rPr>
                <w:b/>
                <w:color w:val="000000" w:themeColor="text1"/>
                <w:sz w:val="20"/>
                <w:szCs w:val="20"/>
              </w:rPr>
              <w:t>No. of catcher/</w:t>
            </w:r>
            <w:r w:rsidR="00B70328" w:rsidRPr="003F2FE3">
              <w:rPr>
                <w:b/>
                <w:color w:val="000000" w:themeColor="text1"/>
                <w:sz w:val="20"/>
                <w:szCs w:val="20"/>
              </w:rPr>
              <w:t>P</w:t>
            </w:r>
            <w:r w:rsidRPr="003F2FE3">
              <w:rPr>
                <w:b/>
                <w:color w:val="000000" w:themeColor="text1"/>
                <w:sz w:val="20"/>
                <w:szCs w:val="20"/>
              </w:rPr>
              <w:t>rocessors</w:t>
            </w:r>
          </w:p>
        </w:tc>
      </w:tr>
      <w:tr w:rsidR="003F2FE3" w:rsidRPr="003F2FE3" w14:paraId="4ED81A5E" w14:textId="77777777" w:rsidTr="00A17043">
        <w:trPr>
          <w:jc w:val="center"/>
        </w:trPr>
        <w:tc>
          <w:tcPr>
            <w:tcW w:w="6950" w:type="dxa"/>
            <w:gridSpan w:val="3"/>
          </w:tcPr>
          <w:p w14:paraId="36680016" w14:textId="77777777" w:rsidR="00DD1248" w:rsidRPr="003F2FE3" w:rsidRDefault="00DD1248" w:rsidP="00072344">
            <w:pPr>
              <w:keepNext/>
              <w:rPr>
                <w:color w:val="000000" w:themeColor="text1"/>
              </w:rPr>
            </w:pPr>
            <w:r w:rsidRPr="003F2FE3">
              <w:rPr>
                <w:color w:val="000000" w:themeColor="text1"/>
              </w:rPr>
              <w:t>Inshore Catcher Vessel Cooperatives</w:t>
            </w:r>
          </w:p>
        </w:tc>
      </w:tr>
      <w:tr w:rsidR="003F2FE3" w:rsidRPr="003F2FE3" w14:paraId="70E2FEC1" w14:textId="77777777" w:rsidTr="00A17043">
        <w:trPr>
          <w:jc w:val="center"/>
        </w:trPr>
        <w:tc>
          <w:tcPr>
            <w:tcW w:w="3980" w:type="dxa"/>
          </w:tcPr>
          <w:p w14:paraId="537861D6" w14:textId="77777777" w:rsidR="001253E6" w:rsidRPr="003F2FE3" w:rsidRDefault="001253E6" w:rsidP="00072344">
            <w:pPr>
              <w:keepNext/>
              <w:tabs>
                <w:tab w:val="left" w:pos="720"/>
                <w:tab w:val="left" w:pos="4320"/>
              </w:tabs>
              <w:rPr>
                <w:color w:val="000000" w:themeColor="text1"/>
              </w:rPr>
            </w:pPr>
            <w:proofErr w:type="spellStart"/>
            <w:r w:rsidRPr="003F2FE3">
              <w:rPr>
                <w:color w:val="000000" w:themeColor="text1"/>
              </w:rPr>
              <w:t>Akutan</w:t>
            </w:r>
            <w:proofErr w:type="spellEnd"/>
            <w:r w:rsidRPr="003F2FE3">
              <w:rPr>
                <w:color w:val="000000" w:themeColor="text1"/>
              </w:rPr>
              <w:t xml:space="preserve"> Catcher Vessel Assoc.</w:t>
            </w:r>
          </w:p>
          <w:p w14:paraId="4C4E38D7" w14:textId="77777777" w:rsidR="001253E6" w:rsidRPr="003F2FE3" w:rsidRDefault="001253E6" w:rsidP="00072344">
            <w:pPr>
              <w:keepNext/>
              <w:tabs>
                <w:tab w:val="left" w:pos="720"/>
                <w:tab w:val="left" w:pos="4320"/>
              </w:tabs>
              <w:rPr>
                <w:color w:val="000000" w:themeColor="text1"/>
              </w:rPr>
            </w:pPr>
            <w:r w:rsidRPr="003F2FE3">
              <w:rPr>
                <w:color w:val="000000" w:themeColor="text1"/>
              </w:rPr>
              <w:t>Northern Victor Fleet Cooperative</w:t>
            </w:r>
          </w:p>
          <w:p w14:paraId="6FE771BC" w14:textId="77777777" w:rsidR="001253E6" w:rsidRPr="003F2FE3" w:rsidRDefault="001253E6" w:rsidP="00072344">
            <w:pPr>
              <w:keepNext/>
              <w:tabs>
                <w:tab w:val="left" w:pos="720"/>
                <w:tab w:val="left" w:pos="4320"/>
              </w:tabs>
              <w:rPr>
                <w:color w:val="000000" w:themeColor="text1"/>
              </w:rPr>
            </w:pPr>
            <w:r w:rsidRPr="003F2FE3">
              <w:rPr>
                <w:color w:val="000000" w:themeColor="text1"/>
              </w:rPr>
              <w:t>Peter Pan Fleet Cooperative</w:t>
            </w:r>
          </w:p>
          <w:p w14:paraId="1D032D23" w14:textId="77777777" w:rsidR="001253E6" w:rsidRPr="003F2FE3" w:rsidRDefault="001253E6" w:rsidP="00072344">
            <w:pPr>
              <w:keepNext/>
              <w:tabs>
                <w:tab w:val="left" w:pos="720"/>
                <w:tab w:val="left" w:pos="4320"/>
              </w:tabs>
              <w:rPr>
                <w:color w:val="000000" w:themeColor="text1"/>
              </w:rPr>
            </w:pPr>
            <w:r w:rsidRPr="003F2FE3">
              <w:rPr>
                <w:color w:val="000000" w:themeColor="text1"/>
              </w:rPr>
              <w:t>Unalaska Fleet Cooperative</w:t>
            </w:r>
          </w:p>
          <w:p w14:paraId="1DE76A83" w14:textId="77777777" w:rsidR="001253E6" w:rsidRPr="003F2FE3" w:rsidRDefault="001253E6" w:rsidP="00072344">
            <w:pPr>
              <w:keepNext/>
              <w:tabs>
                <w:tab w:val="left" w:pos="720"/>
                <w:tab w:val="left" w:pos="4320"/>
              </w:tabs>
              <w:rPr>
                <w:color w:val="000000" w:themeColor="text1"/>
              </w:rPr>
            </w:pPr>
            <w:proofErr w:type="spellStart"/>
            <w:r w:rsidRPr="003F2FE3">
              <w:rPr>
                <w:color w:val="000000" w:themeColor="text1"/>
              </w:rPr>
              <w:t>UniSea</w:t>
            </w:r>
            <w:proofErr w:type="spellEnd"/>
            <w:r w:rsidRPr="003F2FE3">
              <w:rPr>
                <w:color w:val="000000" w:themeColor="text1"/>
              </w:rPr>
              <w:t xml:space="preserve"> Fleet Cooperative</w:t>
            </w:r>
          </w:p>
          <w:p w14:paraId="51EDF26A" w14:textId="77777777" w:rsidR="001253E6" w:rsidRPr="003F2FE3" w:rsidRDefault="001253E6" w:rsidP="00072344">
            <w:pPr>
              <w:keepNext/>
              <w:tabs>
                <w:tab w:val="left" w:pos="720"/>
                <w:tab w:val="left" w:pos="4320"/>
              </w:tabs>
              <w:rPr>
                <w:color w:val="000000" w:themeColor="text1"/>
              </w:rPr>
            </w:pPr>
            <w:r w:rsidRPr="003F2FE3">
              <w:rPr>
                <w:color w:val="000000" w:themeColor="text1"/>
              </w:rPr>
              <w:t>Westward Fleet Cooperative</w:t>
            </w:r>
          </w:p>
        </w:tc>
        <w:tc>
          <w:tcPr>
            <w:tcW w:w="1080" w:type="dxa"/>
            <w:vAlign w:val="center"/>
          </w:tcPr>
          <w:p w14:paraId="3079A9A5" w14:textId="41ACBD5E" w:rsidR="001253E6" w:rsidRPr="003F2FE3" w:rsidRDefault="001253E6" w:rsidP="00072344">
            <w:pPr>
              <w:keepNext/>
              <w:tabs>
                <w:tab w:val="left" w:pos="720"/>
                <w:tab w:val="left" w:pos="4320"/>
              </w:tabs>
              <w:jc w:val="center"/>
              <w:rPr>
                <w:color w:val="000000" w:themeColor="text1"/>
              </w:rPr>
            </w:pPr>
            <w:r w:rsidRPr="003F2FE3">
              <w:rPr>
                <w:color w:val="000000" w:themeColor="text1"/>
              </w:rPr>
              <w:t>37</w:t>
            </w:r>
          </w:p>
          <w:p w14:paraId="466DF050" w14:textId="77777777" w:rsidR="001253E6" w:rsidRPr="003F2FE3" w:rsidRDefault="001253E6" w:rsidP="00072344">
            <w:pPr>
              <w:keepNext/>
              <w:jc w:val="center"/>
              <w:rPr>
                <w:color w:val="000000" w:themeColor="text1"/>
              </w:rPr>
            </w:pPr>
            <w:r w:rsidRPr="003F2FE3">
              <w:rPr>
                <w:color w:val="000000" w:themeColor="text1"/>
              </w:rPr>
              <w:t>15</w:t>
            </w:r>
          </w:p>
          <w:p w14:paraId="02A910F2" w14:textId="77777777" w:rsidR="001253E6" w:rsidRPr="003F2FE3" w:rsidRDefault="001253E6" w:rsidP="00072344">
            <w:pPr>
              <w:keepNext/>
              <w:jc w:val="center"/>
              <w:rPr>
                <w:color w:val="000000" w:themeColor="text1"/>
              </w:rPr>
            </w:pPr>
            <w:r w:rsidRPr="003F2FE3">
              <w:rPr>
                <w:color w:val="000000" w:themeColor="text1"/>
              </w:rPr>
              <w:t>9</w:t>
            </w:r>
          </w:p>
          <w:p w14:paraId="2AFBCC43" w14:textId="77777777" w:rsidR="001253E6" w:rsidRPr="003F2FE3" w:rsidRDefault="001253E6" w:rsidP="00072344">
            <w:pPr>
              <w:keepNext/>
              <w:jc w:val="center"/>
              <w:rPr>
                <w:color w:val="000000" w:themeColor="text1"/>
              </w:rPr>
            </w:pPr>
            <w:r w:rsidRPr="003F2FE3">
              <w:rPr>
                <w:color w:val="000000" w:themeColor="text1"/>
              </w:rPr>
              <w:t>11</w:t>
            </w:r>
          </w:p>
          <w:p w14:paraId="18D7F099" w14:textId="77777777" w:rsidR="001253E6" w:rsidRPr="003F2FE3" w:rsidRDefault="001253E6" w:rsidP="00072344">
            <w:pPr>
              <w:keepNext/>
              <w:jc w:val="center"/>
              <w:rPr>
                <w:color w:val="000000" w:themeColor="text1"/>
              </w:rPr>
            </w:pPr>
            <w:r w:rsidRPr="003F2FE3">
              <w:rPr>
                <w:color w:val="000000" w:themeColor="text1"/>
              </w:rPr>
              <w:t>16</w:t>
            </w:r>
          </w:p>
          <w:p w14:paraId="2F35E849" w14:textId="77777777" w:rsidR="001253E6" w:rsidRPr="003F2FE3" w:rsidRDefault="001253E6" w:rsidP="00072344">
            <w:pPr>
              <w:keepNext/>
              <w:jc w:val="center"/>
              <w:rPr>
                <w:color w:val="000000" w:themeColor="text1"/>
              </w:rPr>
            </w:pPr>
            <w:r w:rsidRPr="003F2FE3">
              <w:rPr>
                <w:color w:val="000000" w:themeColor="text1"/>
              </w:rPr>
              <w:t>10</w:t>
            </w:r>
          </w:p>
        </w:tc>
        <w:tc>
          <w:tcPr>
            <w:tcW w:w="1890" w:type="dxa"/>
          </w:tcPr>
          <w:p w14:paraId="421D1608" w14:textId="77777777" w:rsidR="001253E6" w:rsidRPr="003F2FE3" w:rsidRDefault="001253E6" w:rsidP="00072344">
            <w:pPr>
              <w:keepNext/>
              <w:tabs>
                <w:tab w:val="left" w:pos="720"/>
                <w:tab w:val="left" w:pos="4320"/>
              </w:tabs>
              <w:jc w:val="right"/>
              <w:rPr>
                <w:color w:val="000000" w:themeColor="text1"/>
              </w:rPr>
            </w:pPr>
          </w:p>
        </w:tc>
      </w:tr>
      <w:tr w:rsidR="003F2FE3" w:rsidRPr="003F2FE3" w14:paraId="6A85D155" w14:textId="77777777" w:rsidTr="00A17043">
        <w:trPr>
          <w:jc w:val="center"/>
        </w:trPr>
        <w:tc>
          <w:tcPr>
            <w:tcW w:w="6950" w:type="dxa"/>
            <w:gridSpan w:val="3"/>
          </w:tcPr>
          <w:p w14:paraId="4F5427C0" w14:textId="77777777" w:rsidR="00DD1248" w:rsidRPr="003F2FE3" w:rsidRDefault="00DD1248" w:rsidP="00072344">
            <w:pPr>
              <w:keepNext/>
              <w:tabs>
                <w:tab w:val="left" w:pos="720"/>
                <w:tab w:val="left" w:pos="4320"/>
              </w:tabs>
              <w:rPr>
                <w:color w:val="000000" w:themeColor="text1"/>
              </w:rPr>
            </w:pPr>
            <w:r w:rsidRPr="003F2FE3">
              <w:rPr>
                <w:color w:val="000000" w:themeColor="text1"/>
              </w:rPr>
              <w:t>Offshore Catcher Vessel Cooperatives</w:t>
            </w:r>
          </w:p>
        </w:tc>
      </w:tr>
      <w:tr w:rsidR="003F2FE3" w:rsidRPr="003F2FE3" w14:paraId="3E712FDF" w14:textId="77777777" w:rsidTr="00A17043">
        <w:trPr>
          <w:jc w:val="center"/>
        </w:trPr>
        <w:tc>
          <w:tcPr>
            <w:tcW w:w="3980" w:type="dxa"/>
          </w:tcPr>
          <w:p w14:paraId="2ABC88E4" w14:textId="5D13E080" w:rsidR="001253E6" w:rsidRPr="003F2FE3" w:rsidRDefault="00B70328" w:rsidP="00072344">
            <w:pPr>
              <w:keepNext/>
              <w:tabs>
                <w:tab w:val="left" w:pos="720"/>
                <w:tab w:val="left" w:pos="4320"/>
              </w:tabs>
              <w:rPr>
                <w:color w:val="000000" w:themeColor="text1"/>
              </w:rPr>
            </w:pPr>
            <w:r w:rsidRPr="003F2FE3">
              <w:rPr>
                <w:color w:val="000000" w:themeColor="text1"/>
              </w:rPr>
              <w:t xml:space="preserve">Pollock Conservation </w:t>
            </w:r>
            <w:r w:rsidR="001253E6" w:rsidRPr="003F2FE3">
              <w:rPr>
                <w:color w:val="000000" w:themeColor="text1"/>
              </w:rPr>
              <w:t>Cooperative</w:t>
            </w:r>
          </w:p>
          <w:p w14:paraId="1DDC5298" w14:textId="77777777" w:rsidR="001253E6" w:rsidRPr="003F2FE3" w:rsidRDefault="001253E6" w:rsidP="00072344">
            <w:pPr>
              <w:keepNext/>
              <w:tabs>
                <w:tab w:val="left" w:pos="720"/>
                <w:tab w:val="left" w:pos="4320"/>
              </w:tabs>
              <w:rPr>
                <w:color w:val="000000" w:themeColor="text1"/>
              </w:rPr>
            </w:pPr>
            <w:r w:rsidRPr="003F2FE3">
              <w:rPr>
                <w:color w:val="000000" w:themeColor="text1"/>
              </w:rPr>
              <w:t>High Seas Catchers Cooperative</w:t>
            </w:r>
          </w:p>
        </w:tc>
        <w:tc>
          <w:tcPr>
            <w:tcW w:w="1080" w:type="dxa"/>
          </w:tcPr>
          <w:p w14:paraId="28595ACD" w14:textId="77777777" w:rsidR="001253E6" w:rsidRPr="003F2FE3" w:rsidRDefault="001253E6" w:rsidP="00072344">
            <w:pPr>
              <w:keepNext/>
              <w:jc w:val="right"/>
              <w:rPr>
                <w:color w:val="000000" w:themeColor="text1"/>
              </w:rPr>
            </w:pPr>
          </w:p>
          <w:p w14:paraId="06FD2C30" w14:textId="77777777" w:rsidR="001253E6" w:rsidRPr="003F2FE3" w:rsidRDefault="001253E6" w:rsidP="00072344">
            <w:pPr>
              <w:keepNext/>
              <w:jc w:val="right"/>
              <w:rPr>
                <w:color w:val="000000" w:themeColor="text1"/>
              </w:rPr>
            </w:pPr>
          </w:p>
        </w:tc>
        <w:tc>
          <w:tcPr>
            <w:tcW w:w="1890" w:type="dxa"/>
            <w:vAlign w:val="center"/>
          </w:tcPr>
          <w:p w14:paraId="3994EC61" w14:textId="77777777" w:rsidR="001253E6" w:rsidRPr="003F2FE3" w:rsidRDefault="00DD1248" w:rsidP="00072344">
            <w:pPr>
              <w:keepNext/>
              <w:jc w:val="center"/>
              <w:rPr>
                <w:color w:val="000000" w:themeColor="text1"/>
              </w:rPr>
            </w:pPr>
            <w:r w:rsidRPr="003F2FE3">
              <w:rPr>
                <w:color w:val="000000" w:themeColor="text1"/>
              </w:rPr>
              <w:t>19</w:t>
            </w:r>
          </w:p>
          <w:p w14:paraId="213D0EE5" w14:textId="6C005333" w:rsidR="00B70328" w:rsidRPr="003F2FE3" w:rsidRDefault="00B70328" w:rsidP="00072344">
            <w:pPr>
              <w:keepNext/>
              <w:jc w:val="center"/>
              <w:rPr>
                <w:color w:val="000000" w:themeColor="text1"/>
              </w:rPr>
            </w:pPr>
            <w:r w:rsidRPr="003F2FE3">
              <w:rPr>
                <w:color w:val="000000" w:themeColor="text1"/>
              </w:rPr>
              <w:t>7</w:t>
            </w:r>
          </w:p>
        </w:tc>
      </w:tr>
    </w:tbl>
    <w:p w14:paraId="17465F32" w14:textId="77777777" w:rsidR="000845D7" w:rsidRPr="003F2FE3" w:rsidRDefault="000845D7" w:rsidP="00C87B60">
      <w:pPr>
        <w:rPr>
          <w:color w:val="000000" w:themeColor="text1"/>
        </w:rPr>
      </w:pPr>
    </w:p>
    <w:p w14:paraId="01BECB33" w14:textId="77777777" w:rsidR="000024A3" w:rsidRPr="003F2FE3" w:rsidRDefault="0071027A" w:rsidP="000024A3">
      <w:pPr>
        <w:rPr>
          <w:color w:val="000000" w:themeColor="text1"/>
        </w:rPr>
      </w:pPr>
      <w:r w:rsidRPr="003F2FE3">
        <w:rPr>
          <w:b/>
          <w:color w:val="000000" w:themeColor="text1"/>
        </w:rPr>
        <w:t>Deadline</w:t>
      </w:r>
      <w:r w:rsidRPr="003F2FE3">
        <w:rPr>
          <w:color w:val="000000" w:themeColor="text1"/>
        </w:rPr>
        <w:t xml:space="preserve">:  </w:t>
      </w:r>
      <w:r w:rsidR="000024A3" w:rsidRPr="003F2FE3">
        <w:rPr>
          <w:color w:val="000000" w:themeColor="text1"/>
        </w:rPr>
        <w:t>Each AFA cooperative must submit an AFA annual report</w:t>
      </w:r>
      <w:r w:rsidRPr="003F2FE3">
        <w:rPr>
          <w:color w:val="000000" w:themeColor="text1"/>
        </w:rPr>
        <w:t xml:space="preserve"> on fishing activity</w:t>
      </w:r>
      <w:r w:rsidR="000024A3" w:rsidRPr="003F2FE3">
        <w:rPr>
          <w:color w:val="000000" w:themeColor="text1"/>
        </w:rPr>
        <w:t xml:space="preserve"> by April 1 of each year. Annual reports must be postmarked by the submission deadline or received </w:t>
      </w:r>
      <w:r w:rsidR="000024A3" w:rsidRPr="003F2FE3">
        <w:rPr>
          <w:color w:val="000000" w:themeColor="text1"/>
        </w:rPr>
        <w:lastRenderedPageBreak/>
        <w:t>by a private courier service by the submission deadline.  The AFA annual cooperative report must be sent to:</w:t>
      </w:r>
    </w:p>
    <w:p w14:paraId="7B6D1A82" w14:textId="77777777" w:rsidR="000F4FD3" w:rsidRPr="003F2FE3" w:rsidRDefault="000F4FD3" w:rsidP="000024A3">
      <w:pPr>
        <w:tabs>
          <w:tab w:val="left" w:pos="720"/>
        </w:tabs>
        <w:rPr>
          <w:color w:val="000000" w:themeColor="text1"/>
        </w:rPr>
      </w:pPr>
    </w:p>
    <w:p w14:paraId="2313F6BC" w14:textId="77777777" w:rsidR="00BC43B6" w:rsidRPr="003F2FE3" w:rsidRDefault="000024A3" w:rsidP="000024A3">
      <w:pPr>
        <w:tabs>
          <w:tab w:val="left" w:pos="720"/>
        </w:tabs>
        <w:rPr>
          <w:color w:val="000000" w:themeColor="text1"/>
        </w:rPr>
      </w:pPr>
      <w:r w:rsidRPr="003F2FE3">
        <w:rPr>
          <w:color w:val="000000" w:themeColor="text1"/>
        </w:rPr>
        <w:tab/>
      </w:r>
      <w:r w:rsidR="00BC43B6" w:rsidRPr="003F2FE3">
        <w:rPr>
          <w:color w:val="000000" w:themeColor="text1"/>
        </w:rPr>
        <w:t>North Pacific Fishery Management</w:t>
      </w:r>
      <w:r w:rsidR="00897A31" w:rsidRPr="003F2FE3">
        <w:rPr>
          <w:color w:val="000000" w:themeColor="text1"/>
        </w:rPr>
        <w:t xml:space="preserve"> Council</w:t>
      </w:r>
    </w:p>
    <w:p w14:paraId="4FED46D7" w14:textId="77777777" w:rsidR="00BC43B6" w:rsidRPr="003F2FE3" w:rsidRDefault="000024A3" w:rsidP="000024A3">
      <w:pPr>
        <w:tabs>
          <w:tab w:val="left" w:pos="720"/>
        </w:tabs>
        <w:rPr>
          <w:color w:val="000000" w:themeColor="text1"/>
        </w:rPr>
      </w:pPr>
      <w:r w:rsidRPr="003F2FE3">
        <w:rPr>
          <w:color w:val="000000" w:themeColor="text1"/>
        </w:rPr>
        <w:tab/>
      </w:r>
      <w:r w:rsidR="00897A31" w:rsidRPr="003F2FE3">
        <w:rPr>
          <w:color w:val="000000" w:themeColor="text1"/>
        </w:rPr>
        <w:t>605 West 4th Avenue, Suite 306</w:t>
      </w:r>
    </w:p>
    <w:p w14:paraId="5CC376F4" w14:textId="77777777" w:rsidR="00BC43B6" w:rsidRPr="003F2FE3" w:rsidRDefault="000024A3" w:rsidP="000024A3">
      <w:pPr>
        <w:tabs>
          <w:tab w:val="left" w:pos="720"/>
        </w:tabs>
        <w:rPr>
          <w:color w:val="000000" w:themeColor="text1"/>
        </w:rPr>
      </w:pPr>
      <w:r w:rsidRPr="003F2FE3">
        <w:rPr>
          <w:color w:val="000000" w:themeColor="text1"/>
        </w:rPr>
        <w:tab/>
      </w:r>
      <w:r w:rsidR="00897A31" w:rsidRPr="003F2FE3">
        <w:rPr>
          <w:color w:val="000000" w:themeColor="text1"/>
        </w:rPr>
        <w:t>Anchorage, AK 99501</w:t>
      </w:r>
    </w:p>
    <w:p w14:paraId="51B7481B" w14:textId="77777777" w:rsidR="000024A3" w:rsidRPr="003F2FE3" w:rsidRDefault="000024A3" w:rsidP="00BC43B6">
      <w:pPr>
        <w:rPr>
          <w:color w:val="000000" w:themeColor="text1"/>
        </w:rPr>
      </w:pPr>
    </w:p>
    <w:p w14:paraId="7F560900" w14:textId="7541CA62" w:rsidR="000D059A" w:rsidRPr="003F2FE3" w:rsidRDefault="00BC43B6" w:rsidP="00BC43B6">
      <w:pPr>
        <w:rPr>
          <w:color w:val="000000" w:themeColor="text1"/>
        </w:rPr>
      </w:pPr>
      <w:r w:rsidRPr="003F2FE3">
        <w:rPr>
          <w:color w:val="000000" w:themeColor="text1"/>
        </w:rPr>
        <w:t xml:space="preserve">The </w:t>
      </w:r>
      <w:r w:rsidR="00C3127A" w:rsidRPr="003F2FE3">
        <w:rPr>
          <w:color w:val="000000" w:themeColor="text1"/>
        </w:rPr>
        <w:t xml:space="preserve">AFA Annual cooperative </w:t>
      </w:r>
      <w:r w:rsidRPr="003F2FE3">
        <w:rPr>
          <w:color w:val="000000" w:themeColor="text1"/>
        </w:rPr>
        <w:t>report</w:t>
      </w:r>
      <w:r w:rsidR="00C80147" w:rsidRPr="003F2FE3">
        <w:rPr>
          <w:color w:val="000000" w:themeColor="text1"/>
        </w:rPr>
        <w:t>s are posted on the NMFS website</w:t>
      </w:r>
      <w:r w:rsidR="000D059A" w:rsidRPr="003F2FE3">
        <w:rPr>
          <w:color w:val="000000" w:themeColor="text1"/>
        </w:rPr>
        <w:t xml:space="preserve"> at</w:t>
      </w:r>
    </w:p>
    <w:p w14:paraId="22A432FF" w14:textId="2BACD817" w:rsidR="00BC43B6" w:rsidRPr="003F2FE3" w:rsidRDefault="006125B5" w:rsidP="00BC43B6">
      <w:pPr>
        <w:rPr>
          <w:color w:val="000000" w:themeColor="text1"/>
        </w:rPr>
      </w:pPr>
      <w:hyperlink r:id="rId17" w:history="1">
        <w:r w:rsidR="000D059A" w:rsidRPr="003F2FE3">
          <w:rPr>
            <w:rStyle w:val="Hyperlink"/>
            <w:color w:val="000000" w:themeColor="text1"/>
          </w:rPr>
          <w:t>http://alaskafisheries.noaa.gov/sustainablefisheries/afa/afa_sf.htm</w:t>
        </w:r>
      </w:hyperlink>
    </w:p>
    <w:p w14:paraId="10452CFE" w14:textId="77777777" w:rsidR="00B151C6" w:rsidRPr="003F2FE3" w:rsidRDefault="00B151C6" w:rsidP="004F017E">
      <w:pPr>
        <w:tabs>
          <w:tab w:val="left" w:pos="360"/>
          <w:tab w:val="left" w:pos="720"/>
          <w:tab w:val="left" w:pos="1080"/>
          <w:tab w:val="left" w:pos="1440"/>
        </w:tabs>
        <w:rPr>
          <w:b/>
          <w:color w:val="000000" w:themeColor="text1"/>
          <w:sz w:val="20"/>
          <w:szCs w:val="20"/>
        </w:rPr>
      </w:pPr>
    </w:p>
    <w:p w14:paraId="48DBC345" w14:textId="77777777" w:rsidR="00BC43B6" w:rsidRPr="003F2FE3" w:rsidRDefault="000024A3" w:rsidP="000024A3">
      <w:pPr>
        <w:tabs>
          <w:tab w:val="left" w:pos="360"/>
          <w:tab w:val="left" w:pos="720"/>
          <w:tab w:val="left" w:pos="1080"/>
          <w:tab w:val="left" w:pos="1440"/>
        </w:tabs>
        <w:rPr>
          <w:b/>
          <w:color w:val="000000" w:themeColor="text1"/>
          <w:sz w:val="20"/>
          <w:szCs w:val="20"/>
        </w:rPr>
      </w:pPr>
      <w:r w:rsidRPr="003F2FE3">
        <w:rPr>
          <w:b/>
          <w:color w:val="000000" w:themeColor="text1"/>
          <w:sz w:val="20"/>
          <w:szCs w:val="20"/>
        </w:rPr>
        <w:t>AFA A</w:t>
      </w:r>
      <w:r w:rsidR="00BC43B6" w:rsidRPr="003F2FE3">
        <w:rPr>
          <w:b/>
          <w:color w:val="000000" w:themeColor="text1"/>
          <w:sz w:val="20"/>
          <w:szCs w:val="20"/>
        </w:rPr>
        <w:t xml:space="preserve">nnual </w:t>
      </w:r>
      <w:r w:rsidR="00C3127A" w:rsidRPr="003F2FE3">
        <w:rPr>
          <w:b/>
          <w:color w:val="000000" w:themeColor="text1"/>
          <w:sz w:val="20"/>
          <w:szCs w:val="20"/>
        </w:rPr>
        <w:t xml:space="preserve">Cooperative </w:t>
      </w:r>
      <w:r w:rsidRPr="003F2FE3">
        <w:rPr>
          <w:b/>
          <w:color w:val="000000" w:themeColor="text1"/>
          <w:sz w:val="20"/>
          <w:szCs w:val="20"/>
        </w:rPr>
        <w:t>R</w:t>
      </w:r>
      <w:r w:rsidR="00BC43B6" w:rsidRPr="003F2FE3">
        <w:rPr>
          <w:b/>
          <w:color w:val="000000" w:themeColor="text1"/>
          <w:sz w:val="20"/>
          <w:szCs w:val="20"/>
        </w:rPr>
        <w:t>eport</w:t>
      </w:r>
    </w:p>
    <w:p w14:paraId="31DF1458" w14:textId="77777777" w:rsidR="00314AF4" w:rsidRPr="003F2FE3" w:rsidRDefault="00314AF4" w:rsidP="000024A3">
      <w:pPr>
        <w:tabs>
          <w:tab w:val="left" w:pos="360"/>
          <w:tab w:val="left" w:pos="720"/>
          <w:tab w:val="left" w:pos="1080"/>
          <w:tab w:val="left" w:pos="1440"/>
        </w:tabs>
        <w:rPr>
          <w:color w:val="000000" w:themeColor="text1"/>
          <w:sz w:val="20"/>
          <w:szCs w:val="20"/>
        </w:rPr>
      </w:pPr>
      <w:r w:rsidRPr="003F2FE3">
        <w:rPr>
          <w:color w:val="000000" w:themeColor="text1"/>
          <w:sz w:val="20"/>
          <w:szCs w:val="20"/>
        </w:rPr>
        <w:tab/>
        <w:t>C</w:t>
      </w:r>
      <w:r w:rsidR="00BC43B6" w:rsidRPr="003F2FE3">
        <w:rPr>
          <w:color w:val="000000" w:themeColor="text1"/>
          <w:sz w:val="20"/>
          <w:szCs w:val="20"/>
        </w:rPr>
        <w:t xml:space="preserve">ooperative’s allocated catch of </w:t>
      </w:r>
      <w:proofErr w:type="spellStart"/>
      <w:r w:rsidR="00BC43B6" w:rsidRPr="003F2FE3">
        <w:rPr>
          <w:color w:val="000000" w:themeColor="text1"/>
          <w:sz w:val="20"/>
          <w:szCs w:val="20"/>
        </w:rPr>
        <w:t>pollock</w:t>
      </w:r>
      <w:proofErr w:type="spellEnd"/>
      <w:r w:rsidR="00BC43B6" w:rsidRPr="003F2FE3">
        <w:rPr>
          <w:color w:val="000000" w:themeColor="text1"/>
          <w:sz w:val="20"/>
          <w:szCs w:val="20"/>
        </w:rPr>
        <w:t xml:space="preserve"> and sideboard species</w:t>
      </w:r>
    </w:p>
    <w:p w14:paraId="1688B3E2" w14:textId="63E05EA0" w:rsidR="00FB2073" w:rsidRPr="003F2FE3" w:rsidRDefault="00314AF4" w:rsidP="00A17043">
      <w:pPr>
        <w:tabs>
          <w:tab w:val="left" w:pos="1080"/>
          <w:tab w:val="left" w:pos="1440"/>
        </w:tabs>
        <w:ind w:left="360" w:hanging="360"/>
        <w:rPr>
          <w:color w:val="000000" w:themeColor="text1"/>
          <w:sz w:val="20"/>
          <w:szCs w:val="20"/>
        </w:rPr>
      </w:pPr>
      <w:r w:rsidRPr="003F2FE3">
        <w:rPr>
          <w:color w:val="000000" w:themeColor="text1"/>
          <w:sz w:val="20"/>
          <w:szCs w:val="20"/>
        </w:rPr>
        <w:tab/>
        <w:t>A</w:t>
      </w:r>
      <w:r w:rsidR="00BC43B6" w:rsidRPr="003F2FE3">
        <w:rPr>
          <w:color w:val="000000" w:themeColor="text1"/>
          <w:sz w:val="20"/>
          <w:szCs w:val="20"/>
        </w:rPr>
        <w:t>ny sub-allocations of</w:t>
      </w:r>
      <w:r w:rsidRPr="003F2FE3">
        <w:rPr>
          <w:color w:val="000000" w:themeColor="text1"/>
          <w:sz w:val="20"/>
          <w:szCs w:val="20"/>
        </w:rPr>
        <w:t xml:space="preserve"> </w:t>
      </w:r>
      <w:proofErr w:type="spellStart"/>
      <w:r w:rsidR="00BC43B6" w:rsidRPr="003F2FE3">
        <w:rPr>
          <w:color w:val="000000" w:themeColor="text1"/>
          <w:sz w:val="20"/>
          <w:szCs w:val="20"/>
        </w:rPr>
        <w:t>pollock</w:t>
      </w:r>
      <w:proofErr w:type="spellEnd"/>
      <w:r w:rsidR="00BC43B6" w:rsidRPr="003F2FE3">
        <w:rPr>
          <w:color w:val="000000" w:themeColor="text1"/>
          <w:sz w:val="20"/>
          <w:szCs w:val="20"/>
        </w:rPr>
        <w:t xml:space="preserve"> and sideboard species made by the cooperative to individual vess</w:t>
      </w:r>
      <w:r w:rsidR="001A7C0B" w:rsidRPr="003F2FE3">
        <w:rPr>
          <w:color w:val="000000" w:themeColor="text1"/>
          <w:sz w:val="20"/>
          <w:szCs w:val="20"/>
        </w:rPr>
        <w:t xml:space="preserve">els on </w:t>
      </w:r>
      <w:r w:rsidR="00A17043" w:rsidRPr="003F2FE3">
        <w:rPr>
          <w:color w:val="000000" w:themeColor="text1"/>
          <w:sz w:val="20"/>
          <w:szCs w:val="20"/>
        </w:rPr>
        <w:t>ve</w:t>
      </w:r>
      <w:r w:rsidR="001A7C0B" w:rsidRPr="003F2FE3">
        <w:rPr>
          <w:color w:val="000000" w:themeColor="text1"/>
          <w:sz w:val="20"/>
          <w:szCs w:val="20"/>
        </w:rPr>
        <w:t>ssel-by-vessel basis</w:t>
      </w:r>
    </w:p>
    <w:p w14:paraId="1569A4CB" w14:textId="07B61A18" w:rsidR="00C51744" w:rsidRPr="003F2FE3" w:rsidRDefault="00314AF4" w:rsidP="001A7C0B">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C</w:t>
      </w:r>
      <w:r w:rsidR="00BC43B6" w:rsidRPr="003F2FE3">
        <w:rPr>
          <w:color w:val="000000" w:themeColor="text1"/>
          <w:sz w:val="20"/>
          <w:szCs w:val="20"/>
        </w:rPr>
        <w:t>ooperative’s actual retained and discarded catch</w:t>
      </w:r>
      <w:r w:rsidR="00C51744" w:rsidRPr="003F2FE3">
        <w:rPr>
          <w:color w:val="000000" w:themeColor="text1"/>
          <w:sz w:val="20"/>
          <w:szCs w:val="20"/>
        </w:rPr>
        <w:t xml:space="preserve"> of </w:t>
      </w:r>
      <w:proofErr w:type="spellStart"/>
      <w:r w:rsidR="00C51744" w:rsidRPr="003F2FE3">
        <w:rPr>
          <w:color w:val="000000" w:themeColor="text1"/>
          <w:sz w:val="20"/>
          <w:szCs w:val="20"/>
        </w:rPr>
        <w:t>pollock</w:t>
      </w:r>
      <w:proofErr w:type="spellEnd"/>
      <w:r w:rsidR="00C51744" w:rsidRPr="003F2FE3">
        <w:rPr>
          <w:color w:val="000000" w:themeColor="text1"/>
          <w:sz w:val="20"/>
          <w:szCs w:val="20"/>
        </w:rPr>
        <w:t>, sideboard species, and PSC</w:t>
      </w:r>
      <w:r w:rsidR="00BC43B6" w:rsidRPr="003F2FE3">
        <w:rPr>
          <w:color w:val="000000" w:themeColor="text1"/>
          <w:sz w:val="20"/>
          <w:szCs w:val="20"/>
        </w:rPr>
        <w:t xml:space="preserve"> </w:t>
      </w:r>
    </w:p>
    <w:p w14:paraId="10E3C25C" w14:textId="77777777" w:rsidR="00C51744" w:rsidRPr="003F2FE3" w:rsidRDefault="00C51744" w:rsidP="001A7C0B">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Pr="003F2FE3">
        <w:rPr>
          <w:color w:val="000000" w:themeColor="text1"/>
          <w:sz w:val="20"/>
          <w:szCs w:val="20"/>
        </w:rPr>
        <w:tab/>
      </w:r>
      <w:proofErr w:type="gramStart"/>
      <w:r w:rsidR="00314AF4" w:rsidRPr="003F2FE3">
        <w:rPr>
          <w:color w:val="000000" w:themeColor="text1"/>
          <w:sz w:val="20"/>
          <w:szCs w:val="20"/>
        </w:rPr>
        <w:t>on</w:t>
      </w:r>
      <w:proofErr w:type="gramEnd"/>
      <w:r w:rsidR="00314AF4" w:rsidRPr="003F2FE3">
        <w:rPr>
          <w:color w:val="000000" w:themeColor="text1"/>
          <w:sz w:val="20"/>
          <w:szCs w:val="20"/>
        </w:rPr>
        <w:t xml:space="preserve"> an area-by-area</w:t>
      </w:r>
      <w:r w:rsidRPr="003F2FE3">
        <w:rPr>
          <w:color w:val="000000" w:themeColor="text1"/>
          <w:sz w:val="20"/>
          <w:szCs w:val="20"/>
        </w:rPr>
        <w:t xml:space="preserve"> basis</w:t>
      </w:r>
      <w:r w:rsidR="00314AF4" w:rsidRPr="003F2FE3">
        <w:rPr>
          <w:color w:val="000000" w:themeColor="text1"/>
          <w:sz w:val="20"/>
          <w:szCs w:val="20"/>
        </w:rPr>
        <w:t xml:space="preserve"> </w:t>
      </w:r>
    </w:p>
    <w:p w14:paraId="0CA40942" w14:textId="77777777" w:rsidR="00BC43B6" w:rsidRPr="003F2FE3" w:rsidRDefault="00C51744" w:rsidP="001A7C0B">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Pr="003F2FE3">
        <w:rPr>
          <w:color w:val="000000" w:themeColor="text1"/>
          <w:sz w:val="20"/>
          <w:szCs w:val="20"/>
        </w:rPr>
        <w:tab/>
      </w:r>
      <w:proofErr w:type="gramStart"/>
      <w:r w:rsidRPr="003F2FE3">
        <w:rPr>
          <w:color w:val="000000" w:themeColor="text1"/>
          <w:sz w:val="20"/>
          <w:szCs w:val="20"/>
        </w:rPr>
        <w:t>on</w:t>
      </w:r>
      <w:proofErr w:type="gramEnd"/>
      <w:r w:rsidRPr="003F2FE3">
        <w:rPr>
          <w:color w:val="000000" w:themeColor="text1"/>
          <w:sz w:val="20"/>
          <w:szCs w:val="20"/>
        </w:rPr>
        <w:t xml:space="preserve"> a </w:t>
      </w:r>
      <w:r w:rsidR="00314AF4" w:rsidRPr="003F2FE3">
        <w:rPr>
          <w:color w:val="000000" w:themeColor="text1"/>
          <w:sz w:val="20"/>
          <w:szCs w:val="20"/>
        </w:rPr>
        <w:t>vessel-by-vessel basis</w:t>
      </w:r>
      <w:r w:rsidR="00C3127A" w:rsidRPr="003F2FE3">
        <w:rPr>
          <w:color w:val="000000" w:themeColor="text1"/>
          <w:sz w:val="20"/>
          <w:szCs w:val="20"/>
        </w:rPr>
        <w:t xml:space="preserve"> </w:t>
      </w:r>
    </w:p>
    <w:p w14:paraId="0C03E78C" w14:textId="7013ADB5" w:rsidR="00BC43B6" w:rsidRPr="003F2FE3" w:rsidRDefault="00314AF4" w:rsidP="00C3127A">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M</w:t>
      </w:r>
      <w:r w:rsidR="00BC43B6" w:rsidRPr="003F2FE3">
        <w:rPr>
          <w:color w:val="000000" w:themeColor="text1"/>
          <w:sz w:val="20"/>
          <w:szCs w:val="20"/>
        </w:rPr>
        <w:t>ethod used to monitor fisheries in which c</w:t>
      </w:r>
      <w:r w:rsidR="00C3127A" w:rsidRPr="003F2FE3">
        <w:rPr>
          <w:color w:val="000000" w:themeColor="text1"/>
          <w:sz w:val="20"/>
          <w:szCs w:val="20"/>
        </w:rPr>
        <w:t>ooperative vessels participated</w:t>
      </w:r>
    </w:p>
    <w:p w14:paraId="0CD68CAD" w14:textId="77FE0F2E" w:rsidR="00C51744" w:rsidRPr="003F2FE3" w:rsidRDefault="00314AF4" w:rsidP="00C3127A">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t>A</w:t>
      </w:r>
      <w:r w:rsidR="00BC43B6" w:rsidRPr="003F2FE3">
        <w:rPr>
          <w:color w:val="000000" w:themeColor="text1"/>
          <w:sz w:val="20"/>
          <w:szCs w:val="20"/>
        </w:rPr>
        <w:t>ctions taken in response to any vessels that exceed their allowed catch and bycatch</w:t>
      </w:r>
    </w:p>
    <w:p w14:paraId="1DDF7FC6" w14:textId="77777777" w:rsidR="00BC43B6" w:rsidRPr="003F2FE3" w:rsidRDefault="00C51744" w:rsidP="00C3127A">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Pr="003F2FE3">
        <w:rPr>
          <w:color w:val="000000" w:themeColor="text1"/>
          <w:sz w:val="20"/>
          <w:szCs w:val="20"/>
        </w:rPr>
        <w:tab/>
      </w:r>
      <w:proofErr w:type="gramStart"/>
      <w:r w:rsidR="00BC43B6" w:rsidRPr="003F2FE3">
        <w:rPr>
          <w:color w:val="000000" w:themeColor="text1"/>
          <w:sz w:val="20"/>
          <w:szCs w:val="20"/>
        </w:rPr>
        <w:t>in</w:t>
      </w:r>
      <w:proofErr w:type="gramEnd"/>
      <w:r w:rsidR="00C3127A" w:rsidRPr="003F2FE3">
        <w:rPr>
          <w:color w:val="000000" w:themeColor="text1"/>
          <w:sz w:val="20"/>
          <w:szCs w:val="20"/>
        </w:rPr>
        <w:t xml:space="preserve"> </w:t>
      </w:r>
      <w:proofErr w:type="spellStart"/>
      <w:r w:rsidR="00C3127A" w:rsidRPr="003F2FE3">
        <w:rPr>
          <w:color w:val="000000" w:themeColor="text1"/>
          <w:sz w:val="20"/>
          <w:szCs w:val="20"/>
        </w:rPr>
        <w:t>p</w:t>
      </w:r>
      <w:r w:rsidR="00BC43B6" w:rsidRPr="003F2FE3">
        <w:rPr>
          <w:color w:val="000000" w:themeColor="text1"/>
          <w:sz w:val="20"/>
          <w:szCs w:val="20"/>
        </w:rPr>
        <w:t>ollock</w:t>
      </w:r>
      <w:proofErr w:type="spellEnd"/>
      <w:r w:rsidR="00BC43B6" w:rsidRPr="003F2FE3">
        <w:rPr>
          <w:color w:val="000000" w:themeColor="text1"/>
          <w:sz w:val="20"/>
          <w:szCs w:val="20"/>
        </w:rPr>
        <w:t xml:space="preserve"> </w:t>
      </w:r>
      <w:r w:rsidR="00C3127A" w:rsidRPr="003F2FE3">
        <w:rPr>
          <w:color w:val="000000" w:themeColor="text1"/>
          <w:sz w:val="20"/>
          <w:szCs w:val="20"/>
        </w:rPr>
        <w:t>and all sideboard fisheries</w:t>
      </w:r>
    </w:p>
    <w:p w14:paraId="223587E1" w14:textId="77777777" w:rsidR="00BC43B6" w:rsidRPr="003F2FE3" w:rsidRDefault="00314AF4" w:rsidP="000024A3">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00BC43B6" w:rsidRPr="003F2FE3">
        <w:rPr>
          <w:color w:val="000000" w:themeColor="text1"/>
          <w:sz w:val="20"/>
          <w:szCs w:val="20"/>
        </w:rPr>
        <w:t xml:space="preserve">Total weight of </w:t>
      </w:r>
      <w:proofErr w:type="spellStart"/>
      <w:r w:rsidR="00BC43B6" w:rsidRPr="003F2FE3">
        <w:rPr>
          <w:color w:val="000000" w:themeColor="text1"/>
          <w:sz w:val="20"/>
          <w:szCs w:val="20"/>
        </w:rPr>
        <w:t>pollock</w:t>
      </w:r>
      <w:proofErr w:type="spellEnd"/>
      <w:r w:rsidR="00BC43B6" w:rsidRPr="003F2FE3">
        <w:rPr>
          <w:color w:val="000000" w:themeColor="text1"/>
          <w:sz w:val="20"/>
          <w:szCs w:val="20"/>
        </w:rPr>
        <w:t xml:space="preserve"> landed outside the State of Alaska on a vessel-by-vessel basis.</w:t>
      </w:r>
    </w:p>
    <w:p w14:paraId="7AAA7802" w14:textId="77777777" w:rsidR="00314AF4" w:rsidRPr="003F2FE3" w:rsidRDefault="00314AF4" w:rsidP="000024A3">
      <w:pPr>
        <w:tabs>
          <w:tab w:val="left" w:pos="360"/>
          <w:tab w:val="left" w:pos="720"/>
          <w:tab w:val="left" w:pos="1080"/>
          <w:tab w:val="left" w:pos="1440"/>
        </w:tabs>
        <w:rPr>
          <w:color w:val="000000" w:themeColor="text1"/>
          <w:sz w:val="20"/>
          <w:szCs w:val="20"/>
        </w:rPr>
      </w:pPr>
      <w:r w:rsidRPr="003F2FE3">
        <w:rPr>
          <w:color w:val="000000" w:themeColor="text1"/>
          <w:sz w:val="20"/>
          <w:szCs w:val="20"/>
        </w:rPr>
        <w:tab/>
        <w:t>N</w:t>
      </w:r>
      <w:r w:rsidR="00BC43B6" w:rsidRPr="003F2FE3">
        <w:rPr>
          <w:color w:val="000000" w:themeColor="text1"/>
          <w:sz w:val="20"/>
          <w:szCs w:val="20"/>
        </w:rPr>
        <w:t>umber of salmon taken by species and season</w:t>
      </w:r>
    </w:p>
    <w:p w14:paraId="78CAEA8C" w14:textId="77777777" w:rsidR="00314AF4" w:rsidRPr="003F2FE3" w:rsidRDefault="00314AF4" w:rsidP="004B7D40">
      <w:pPr>
        <w:tabs>
          <w:tab w:val="left" w:pos="360"/>
          <w:tab w:val="left" w:pos="720"/>
          <w:tab w:val="left" w:pos="1080"/>
          <w:tab w:val="left" w:pos="1440"/>
        </w:tabs>
        <w:rPr>
          <w:color w:val="000000" w:themeColor="text1"/>
          <w:sz w:val="20"/>
          <w:szCs w:val="20"/>
        </w:rPr>
      </w:pPr>
      <w:r w:rsidRPr="003F2FE3">
        <w:rPr>
          <w:color w:val="000000" w:themeColor="text1"/>
          <w:sz w:val="20"/>
          <w:szCs w:val="20"/>
        </w:rPr>
        <w:tab/>
        <w:t>L</w:t>
      </w:r>
      <w:r w:rsidR="00BC43B6" w:rsidRPr="003F2FE3">
        <w:rPr>
          <w:color w:val="000000" w:themeColor="text1"/>
          <w:sz w:val="20"/>
          <w:szCs w:val="20"/>
        </w:rPr>
        <w:t>ist each vessel's number of appearances on the weekly “dirty 20” lists for non-Chinook salmo</w:t>
      </w:r>
      <w:r w:rsidR="005E7D7D" w:rsidRPr="003F2FE3">
        <w:rPr>
          <w:color w:val="000000" w:themeColor="text1"/>
          <w:sz w:val="20"/>
          <w:szCs w:val="20"/>
        </w:rPr>
        <w:t>n</w:t>
      </w:r>
    </w:p>
    <w:p w14:paraId="1B94E670" w14:textId="77777777" w:rsidR="00314AF4" w:rsidRPr="003F2FE3" w:rsidRDefault="00314AF4" w:rsidP="00314AF4">
      <w:pPr>
        <w:rPr>
          <w:color w:val="000000" w:themeColor="text1"/>
        </w:rPr>
      </w:pPr>
    </w:p>
    <w:p w14:paraId="3A59079E" w14:textId="77777777" w:rsidR="00115A1D" w:rsidRPr="003F2FE3" w:rsidRDefault="00115A1D" w:rsidP="00314AF4">
      <w:pPr>
        <w:rPr>
          <w:color w:val="000000" w:themeColor="text1"/>
        </w:rPr>
      </w:pPr>
      <w:r w:rsidRPr="003F2FE3">
        <w:rPr>
          <w:color w:val="000000" w:themeColor="text1"/>
        </w:rPr>
        <w:t>Number of respondents is changed from 11 to 8 to reflect current numbers.</w:t>
      </w:r>
    </w:p>
    <w:p w14:paraId="04860355" w14:textId="77777777" w:rsidR="00115A1D" w:rsidRPr="003F2FE3" w:rsidRDefault="00115A1D" w:rsidP="00314AF4">
      <w:pPr>
        <w:rPr>
          <w:color w:val="000000" w:themeColor="text1"/>
        </w:rPr>
      </w:pPr>
    </w:p>
    <w:tbl>
      <w:tblPr>
        <w:tblStyle w:val="TableGrid"/>
        <w:tblW w:w="0" w:type="auto"/>
        <w:jc w:val="center"/>
        <w:tblLook w:val="01E0" w:firstRow="1" w:lastRow="1" w:firstColumn="1" w:lastColumn="1" w:noHBand="0" w:noVBand="0"/>
      </w:tblPr>
      <w:tblGrid>
        <w:gridCol w:w="4320"/>
        <w:gridCol w:w="766"/>
      </w:tblGrid>
      <w:tr w:rsidR="003F2FE3" w:rsidRPr="003F2FE3" w14:paraId="72569786" w14:textId="77777777" w:rsidTr="00A17043">
        <w:trPr>
          <w:jc w:val="center"/>
        </w:trPr>
        <w:tc>
          <w:tcPr>
            <w:tcW w:w="4952" w:type="dxa"/>
            <w:gridSpan w:val="2"/>
          </w:tcPr>
          <w:p w14:paraId="243A7992" w14:textId="77777777" w:rsidR="00314AF4" w:rsidRPr="003F2FE3" w:rsidRDefault="004B7D40" w:rsidP="0026170C">
            <w:pPr>
              <w:keepNext/>
              <w:rPr>
                <w:b/>
                <w:color w:val="000000" w:themeColor="text1"/>
                <w:sz w:val="20"/>
              </w:rPr>
            </w:pPr>
            <w:r w:rsidRPr="003F2FE3">
              <w:rPr>
                <w:b/>
                <w:color w:val="000000" w:themeColor="text1"/>
                <w:sz w:val="20"/>
              </w:rPr>
              <w:t xml:space="preserve">AFA </w:t>
            </w:r>
            <w:r w:rsidR="00835D64" w:rsidRPr="003F2FE3">
              <w:rPr>
                <w:b/>
                <w:color w:val="000000" w:themeColor="text1"/>
                <w:sz w:val="20"/>
              </w:rPr>
              <w:t xml:space="preserve">Coop </w:t>
            </w:r>
            <w:r w:rsidR="00314AF4" w:rsidRPr="003F2FE3">
              <w:rPr>
                <w:b/>
                <w:color w:val="000000" w:themeColor="text1"/>
                <w:sz w:val="20"/>
              </w:rPr>
              <w:t>Annual report, Respondent</w:t>
            </w:r>
          </w:p>
        </w:tc>
      </w:tr>
      <w:tr w:rsidR="00314AF4" w:rsidRPr="003F2FE3" w14:paraId="7608E83A" w14:textId="77777777" w:rsidTr="00A17043">
        <w:trPr>
          <w:jc w:val="center"/>
        </w:trPr>
        <w:tc>
          <w:tcPr>
            <w:tcW w:w="4320" w:type="dxa"/>
          </w:tcPr>
          <w:p w14:paraId="7EFFE670" w14:textId="77777777" w:rsidR="00314AF4" w:rsidRPr="003F2FE3" w:rsidRDefault="00314AF4" w:rsidP="0026170C">
            <w:pPr>
              <w:keepNext/>
              <w:autoSpaceDE w:val="0"/>
              <w:autoSpaceDN w:val="0"/>
              <w:adjustRightInd w:val="0"/>
              <w:rPr>
                <w:b/>
                <w:color w:val="000000" w:themeColor="text1"/>
                <w:sz w:val="20"/>
              </w:rPr>
            </w:pPr>
            <w:r w:rsidRPr="003F2FE3">
              <w:rPr>
                <w:b/>
                <w:color w:val="000000" w:themeColor="text1"/>
                <w:sz w:val="20"/>
              </w:rPr>
              <w:t>Estimated number of respondents</w:t>
            </w:r>
          </w:p>
          <w:p w14:paraId="3A385325" w14:textId="77777777" w:rsidR="00314AF4" w:rsidRPr="003F2FE3" w:rsidRDefault="00314AF4" w:rsidP="0026170C">
            <w:pPr>
              <w:keepNext/>
              <w:rPr>
                <w:b/>
                <w:color w:val="000000" w:themeColor="text1"/>
                <w:sz w:val="20"/>
              </w:rPr>
            </w:pPr>
            <w:r w:rsidRPr="003F2FE3">
              <w:rPr>
                <w:b/>
                <w:color w:val="000000" w:themeColor="text1"/>
                <w:sz w:val="20"/>
              </w:rPr>
              <w:t>Total annual responses</w:t>
            </w:r>
          </w:p>
          <w:p w14:paraId="1DDA810B" w14:textId="77777777" w:rsidR="00314AF4" w:rsidRPr="003F2FE3" w:rsidRDefault="00314AF4" w:rsidP="0026170C">
            <w:pPr>
              <w:keepNext/>
              <w:rPr>
                <w:color w:val="000000" w:themeColor="text1"/>
                <w:sz w:val="20"/>
              </w:rPr>
            </w:pPr>
            <w:r w:rsidRPr="003F2FE3">
              <w:rPr>
                <w:color w:val="000000" w:themeColor="text1"/>
                <w:sz w:val="20"/>
              </w:rPr>
              <w:t xml:space="preserve">   Response per respondent = 1</w:t>
            </w:r>
          </w:p>
          <w:p w14:paraId="62954B3A" w14:textId="77777777" w:rsidR="00314AF4" w:rsidRPr="003F2FE3" w:rsidRDefault="00314AF4" w:rsidP="0026170C">
            <w:pPr>
              <w:keepNext/>
              <w:rPr>
                <w:b/>
                <w:color w:val="000000" w:themeColor="text1"/>
                <w:sz w:val="20"/>
              </w:rPr>
            </w:pPr>
            <w:r w:rsidRPr="003F2FE3">
              <w:rPr>
                <w:b/>
                <w:color w:val="000000" w:themeColor="text1"/>
                <w:sz w:val="20"/>
              </w:rPr>
              <w:t>Total burden hours</w:t>
            </w:r>
          </w:p>
          <w:p w14:paraId="1473CDCF" w14:textId="77777777" w:rsidR="00314AF4" w:rsidRPr="003F2FE3" w:rsidRDefault="00314AF4" w:rsidP="0026170C">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xml:space="preserve">= 8 </w:t>
            </w:r>
            <w:proofErr w:type="spellStart"/>
            <w:r w:rsidRPr="003F2FE3">
              <w:rPr>
                <w:color w:val="000000" w:themeColor="text1"/>
                <w:sz w:val="20"/>
              </w:rPr>
              <w:t>hr</w:t>
            </w:r>
            <w:proofErr w:type="spellEnd"/>
          </w:p>
          <w:p w14:paraId="39AB3A98" w14:textId="77777777" w:rsidR="00314AF4" w:rsidRPr="003F2FE3" w:rsidRDefault="00314AF4" w:rsidP="0026170C">
            <w:pPr>
              <w:keepNext/>
              <w:rPr>
                <w:color w:val="000000" w:themeColor="text1"/>
                <w:sz w:val="20"/>
              </w:rPr>
            </w:pPr>
            <w:r w:rsidRPr="003F2FE3">
              <w:rPr>
                <w:b/>
                <w:color w:val="000000" w:themeColor="text1"/>
                <w:sz w:val="20"/>
              </w:rPr>
              <w:t>Total personnel cost  ($</w:t>
            </w:r>
            <w:r w:rsidRPr="003F2FE3">
              <w:rPr>
                <w:color w:val="000000" w:themeColor="text1"/>
                <w:sz w:val="20"/>
              </w:rPr>
              <w:t>75/</w:t>
            </w:r>
            <w:proofErr w:type="spellStart"/>
            <w:r w:rsidRPr="003F2FE3">
              <w:rPr>
                <w:color w:val="000000" w:themeColor="text1"/>
                <w:sz w:val="20"/>
              </w:rPr>
              <w:t>hr</w:t>
            </w:r>
            <w:proofErr w:type="spellEnd"/>
            <w:r w:rsidRPr="003F2FE3">
              <w:rPr>
                <w:color w:val="000000" w:themeColor="text1"/>
                <w:sz w:val="20"/>
              </w:rPr>
              <w:t>)</w:t>
            </w:r>
          </w:p>
          <w:p w14:paraId="78F39C20" w14:textId="68994D92" w:rsidR="00314AF4" w:rsidRPr="003F2FE3" w:rsidRDefault="00314AF4" w:rsidP="0026170C">
            <w:pPr>
              <w:keepNext/>
              <w:rPr>
                <w:color w:val="000000" w:themeColor="text1"/>
                <w:sz w:val="20"/>
              </w:rPr>
            </w:pPr>
            <w:r w:rsidRPr="003F2FE3">
              <w:rPr>
                <w:b/>
                <w:color w:val="000000" w:themeColor="text1"/>
                <w:sz w:val="20"/>
              </w:rPr>
              <w:t xml:space="preserve">Total miscellaneous costs </w:t>
            </w:r>
            <w:r w:rsidR="001A15F0" w:rsidRPr="003F2FE3">
              <w:rPr>
                <w:color w:val="000000" w:themeColor="text1"/>
                <w:sz w:val="20"/>
              </w:rPr>
              <w:t>(</w:t>
            </w:r>
            <w:r w:rsidR="00D43D3D" w:rsidRPr="003F2FE3">
              <w:rPr>
                <w:color w:val="000000" w:themeColor="text1"/>
                <w:sz w:val="20"/>
              </w:rPr>
              <w:t>24.10</w:t>
            </w:r>
            <w:r w:rsidR="001A15F0" w:rsidRPr="003F2FE3">
              <w:rPr>
                <w:color w:val="000000" w:themeColor="text1"/>
                <w:sz w:val="20"/>
              </w:rPr>
              <w:t>)</w:t>
            </w:r>
          </w:p>
          <w:p w14:paraId="34B97FB2" w14:textId="77777777" w:rsidR="00314AF4" w:rsidRPr="003F2FE3" w:rsidRDefault="00314AF4" w:rsidP="0026170C">
            <w:pPr>
              <w:keepNext/>
              <w:rPr>
                <w:color w:val="000000" w:themeColor="text1"/>
                <w:sz w:val="20"/>
              </w:rPr>
            </w:pPr>
            <w:r w:rsidRPr="003F2FE3">
              <w:rPr>
                <w:color w:val="000000" w:themeColor="text1"/>
                <w:sz w:val="20"/>
              </w:rPr>
              <w:t xml:space="preserve">   Photocopy (10 pp x .05 x </w:t>
            </w:r>
            <w:r w:rsidR="004738F6" w:rsidRPr="003F2FE3">
              <w:rPr>
                <w:color w:val="000000" w:themeColor="text1"/>
                <w:sz w:val="20"/>
              </w:rPr>
              <w:t>8</w:t>
            </w:r>
            <w:r w:rsidRPr="003F2FE3">
              <w:rPr>
                <w:color w:val="000000" w:themeColor="text1"/>
                <w:sz w:val="20"/>
              </w:rPr>
              <w:t xml:space="preserve"> = </w:t>
            </w:r>
            <w:r w:rsidR="004738F6" w:rsidRPr="003F2FE3">
              <w:rPr>
                <w:color w:val="000000" w:themeColor="text1"/>
                <w:sz w:val="20"/>
              </w:rPr>
              <w:t>4</w:t>
            </w:r>
            <w:r w:rsidRPr="003F2FE3">
              <w:rPr>
                <w:color w:val="000000" w:themeColor="text1"/>
                <w:sz w:val="20"/>
              </w:rPr>
              <w:t>)</w:t>
            </w:r>
          </w:p>
          <w:p w14:paraId="4B64A41C" w14:textId="77777777" w:rsidR="00314AF4" w:rsidRPr="003F2FE3" w:rsidRDefault="00314AF4" w:rsidP="0026170C">
            <w:pPr>
              <w:keepNext/>
              <w:rPr>
                <w:color w:val="000000" w:themeColor="text1"/>
                <w:sz w:val="20"/>
              </w:rPr>
            </w:pPr>
            <w:r w:rsidRPr="003F2FE3">
              <w:rPr>
                <w:color w:val="000000" w:themeColor="text1"/>
                <w:sz w:val="20"/>
              </w:rPr>
              <w:t xml:space="preserve">   Fax ($6 x 2 = 12)</w:t>
            </w:r>
          </w:p>
          <w:p w14:paraId="6EF894D8" w14:textId="63C6208F" w:rsidR="00835D64" w:rsidRPr="003F2FE3" w:rsidRDefault="00835D64" w:rsidP="0026170C">
            <w:pPr>
              <w:keepNext/>
              <w:rPr>
                <w:b/>
                <w:color w:val="000000" w:themeColor="text1"/>
                <w:sz w:val="20"/>
              </w:rPr>
            </w:pPr>
            <w:r w:rsidRPr="003F2FE3">
              <w:rPr>
                <w:color w:val="000000" w:themeColor="text1"/>
                <w:sz w:val="20"/>
              </w:rPr>
              <w:t xml:space="preserve">   Postage (</w:t>
            </w:r>
            <w:r w:rsidR="00D43D3D" w:rsidRPr="003F2FE3">
              <w:rPr>
                <w:color w:val="000000" w:themeColor="text1"/>
                <w:sz w:val="20"/>
              </w:rPr>
              <w:t>1.35</w:t>
            </w:r>
            <w:r w:rsidRPr="003F2FE3">
              <w:rPr>
                <w:color w:val="000000" w:themeColor="text1"/>
                <w:sz w:val="20"/>
              </w:rPr>
              <w:t xml:space="preserve"> x </w:t>
            </w:r>
            <w:r w:rsidR="004738F6" w:rsidRPr="003F2FE3">
              <w:rPr>
                <w:color w:val="000000" w:themeColor="text1"/>
                <w:sz w:val="20"/>
              </w:rPr>
              <w:t>6</w:t>
            </w:r>
            <w:r w:rsidR="001A15F0" w:rsidRPr="003F2FE3">
              <w:rPr>
                <w:color w:val="000000" w:themeColor="text1"/>
                <w:sz w:val="20"/>
              </w:rPr>
              <w:t xml:space="preserve"> = </w:t>
            </w:r>
            <w:r w:rsidR="00D43D3D" w:rsidRPr="003F2FE3">
              <w:rPr>
                <w:color w:val="000000" w:themeColor="text1"/>
                <w:sz w:val="20"/>
              </w:rPr>
              <w:t>8.10</w:t>
            </w:r>
            <w:r w:rsidR="001A15F0" w:rsidRPr="003F2FE3">
              <w:rPr>
                <w:color w:val="000000" w:themeColor="text1"/>
                <w:sz w:val="20"/>
              </w:rPr>
              <w:t>)</w:t>
            </w:r>
          </w:p>
        </w:tc>
        <w:tc>
          <w:tcPr>
            <w:tcW w:w="632" w:type="dxa"/>
          </w:tcPr>
          <w:p w14:paraId="51731808" w14:textId="77777777" w:rsidR="00314AF4" w:rsidRPr="003F2FE3" w:rsidRDefault="0019235F" w:rsidP="0026170C">
            <w:pPr>
              <w:keepNext/>
              <w:jc w:val="right"/>
              <w:rPr>
                <w:b/>
                <w:color w:val="000000" w:themeColor="text1"/>
                <w:sz w:val="20"/>
              </w:rPr>
            </w:pPr>
            <w:r w:rsidRPr="003F2FE3">
              <w:rPr>
                <w:b/>
                <w:color w:val="000000" w:themeColor="text1"/>
                <w:sz w:val="20"/>
              </w:rPr>
              <w:t>8</w:t>
            </w:r>
          </w:p>
          <w:p w14:paraId="476DC498" w14:textId="77777777" w:rsidR="00314AF4" w:rsidRPr="003F2FE3" w:rsidRDefault="0019235F" w:rsidP="0026170C">
            <w:pPr>
              <w:keepNext/>
              <w:jc w:val="right"/>
              <w:rPr>
                <w:b/>
                <w:color w:val="000000" w:themeColor="text1"/>
                <w:sz w:val="20"/>
              </w:rPr>
            </w:pPr>
            <w:r w:rsidRPr="003F2FE3">
              <w:rPr>
                <w:b/>
                <w:color w:val="000000" w:themeColor="text1"/>
                <w:sz w:val="20"/>
              </w:rPr>
              <w:t>8</w:t>
            </w:r>
          </w:p>
          <w:p w14:paraId="591BE551" w14:textId="77777777" w:rsidR="00314AF4" w:rsidRPr="003F2FE3" w:rsidRDefault="00314AF4" w:rsidP="0026170C">
            <w:pPr>
              <w:keepNext/>
              <w:jc w:val="right"/>
              <w:rPr>
                <w:b/>
                <w:color w:val="000000" w:themeColor="text1"/>
                <w:sz w:val="20"/>
              </w:rPr>
            </w:pPr>
          </w:p>
          <w:p w14:paraId="1E39360F" w14:textId="77777777" w:rsidR="00314AF4" w:rsidRPr="003F2FE3" w:rsidRDefault="0019235F" w:rsidP="0026170C">
            <w:pPr>
              <w:keepNext/>
              <w:jc w:val="right"/>
              <w:rPr>
                <w:b/>
                <w:color w:val="000000" w:themeColor="text1"/>
                <w:sz w:val="20"/>
              </w:rPr>
            </w:pPr>
            <w:r w:rsidRPr="003F2FE3">
              <w:rPr>
                <w:b/>
                <w:color w:val="000000" w:themeColor="text1"/>
                <w:sz w:val="20"/>
              </w:rPr>
              <w:t>64</w:t>
            </w:r>
            <w:r w:rsidR="00314AF4" w:rsidRPr="003F2FE3">
              <w:rPr>
                <w:b/>
                <w:color w:val="000000" w:themeColor="text1"/>
                <w:sz w:val="20"/>
              </w:rPr>
              <w:t xml:space="preserve"> </w:t>
            </w:r>
            <w:proofErr w:type="spellStart"/>
            <w:r w:rsidR="00314AF4" w:rsidRPr="003F2FE3">
              <w:rPr>
                <w:b/>
                <w:color w:val="000000" w:themeColor="text1"/>
                <w:sz w:val="20"/>
              </w:rPr>
              <w:t>hr</w:t>
            </w:r>
            <w:proofErr w:type="spellEnd"/>
          </w:p>
          <w:p w14:paraId="13DBAAEE" w14:textId="77777777" w:rsidR="00314AF4" w:rsidRPr="003F2FE3" w:rsidRDefault="00314AF4" w:rsidP="0026170C">
            <w:pPr>
              <w:keepNext/>
              <w:jc w:val="right"/>
              <w:rPr>
                <w:b/>
                <w:color w:val="000000" w:themeColor="text1"/>
                <w:sz w:val="20"/>
              </w:rPr>
            </w:pPr>
          </w:p>
          <w:p w14:paraId="6D3918E4" w14:textId="77777777" w:rsidR="00314AF4" w:rsidRPr="003F2FE3" w:rsidRDefault="00314AF4" w:rsidP="0026170C">
            <w:pPr>
              <w:keepNext/>
              <w:jc w:val="right"/>
              <w:rPr>
                <w:b/>
                <w:color w:val="000000" w:themeColor="text1"/>
                <w:sz w:val="20"/>
              </w:rPr>
            </w:pPr>
            <w:r w:rsidRPr="003F2FE3">
              <w:rPr>
                <w:b/>
                <w:color w:val="000000" w:themeColor="text1"/>
                <w:sz w:val="20"/>
              </w:rPr>
              <w:t>$</w:t>
            </w:r>
            <w:r w:rsidR="0019235F" w:rsidRPr="003F2FE3">
              <w:rPr>
                <w:b/>
                <w:color w:val="000000" w:themeColor="text1"/>
                <w:sz w:val="20"/>
              </w:rPr>
              <w:t>4,800</w:t>
            </w:r>
          </w:p>
          <w:p w14:paraId="427CD804" w14:textId="42DBF114" w:rsidR="00314AF4" w:rsidRPr="003F2FE3" w:rsidRDefault="00314AF4" w:rsidP="0026170C">
            <w:pPr>
              <w:keepNext/>
              <w:jc w:val="right"/>
              <w:rPr>
                <w:b/>
                <w:color w:val="000000" w:themeColor="text1"/>
                <w:sz w:val="20"/>
              </w:rPr>
            </w:pPr>
            <w:r w:rsidRPr="003F2FE3">
              <w:rPr>
                <w:b/>
                <w:color w:val="000000" w:themeColor="text1"/>
                <w:sz w:val="20"/>
              </w:rPr>
              <w:t>$</w:t>
            </w:r>
            <w:r w:rsidR="00D43D3D" w:rsidRPr="003F2FE3">
              <w:rPr>
                <w:b/>
                <w:color w:val="000000" w:themeColor="text1"/>
                <w:sz w:val="20"/>
              </w:rPr>
              <w:t>24</w:t>
            </w:r>
          </w:p>
          <w:p w14:paraId="4A77EE97" w14:textId="77777777" w:rsidR="00314AF4" w:rsidRPr="003F2FE3" w:rsidRDefault="00314AF4" w:rsidP="0026170C">
            <w:pPr>
              <w:keepNext/>
              <w:rPr>
                <w:color w:val="000000" w:themeColor="text1"/>
                <w:sz w:val="20"/>
              </w:rPr>
            </w:pPr>
          </w:p>
        </w:tc>
      </w:tr>
    </w:tbl>
    <w:p w14:paraId="4EC1DCF3" w14:textId="0ABC7206" w:rsidR="00314AF4" w:rsidRPr="003F2FE3" w:rsidRDefault="00314AF4" w:rsidP="00314AF4">
      <w:pPr>
        <w:rPr>
          <w:color w:val="000000" w:themeColor="text1"/>
        </w:rPr>
      </w:pPr>
    </w:p>
    <w:tbl>
      <w:tblPr>
        <w:tblStyle w:val="TableGrid"/>
        <w:tblW w:w="0" w:type="auto"/>
        <w:jc w:val="center"/>
        <w:tblInd w:w="1368" w:type="dxa"/>
        <w:tblLayout w:type="fixed"/>
        <w:tblLook w:val="01E0" w:firstRow="1" w:lastRow="1" w:firstColumn="1" w:lastColumn="1" w:noHBand="0" w:noVBand="0"/>
      </w:tblPr>
      <w:tblGrid>
        <w:gridCol w:w="4320"/>
        <w:gridCol w:w="675"/>
      </w:tblGrid>
      <w:tr w:rsidR="003F2FE3" w:rsidRPr="003F2FE3" w14:paraId="666E7808" w14:textId="77777777" w:rsidTr="00314AF4">
        <w:trPr>
          <w:jc w:val="center"/>
        </w:trPr>
        <w:tc>
          <w:tcPr>
            <w:tcW w:w="4995" w:type="dxa"/>
            <w:gridSpan w:val="2"/>
          </w:tcPr>
          <w:p w14:paraId="7E46350F" w14:textId="77777777" w:rsidR="00314AF4" w:rsidRPr="003F2FE3" w:rsidRDefault="004B7D40" w:rsidP="004B7D40">
            <w:pPr>
              <w:rPr>
                <w:b/>
                <w:color w:val="000000" w:themeColor="text1"/>
                <w:sz w:val="20"/>
              </w:rPr>
            </w:pPr>
            <w:r w:rsidRPr="003F2FE3">
              <w:rPr>
                <w:b/>
                <w:color w:val="000000" w:themeColor="text1"/>
                <w:sz w:val="20"/>
              </w:rPr>
              <w:t xml:space="preserve">AFA </w:t>
            </w:r>
            <w:r w:rsidR="00314AF4" w:rsidRPr="003F2FE3">
              <w:rPr>
                <w:b/>
                <w:color w:val="000000" w:themeColor="text1"/>
                <w:sz w:val="20"/>
              </w:rPr>
              <w:t>Annual report,  Federal Government</w:t>
            </w:r>
          </w:p>
        </w:tc>
      </w:tr>
      <w:tr w:rsidR="00314AF4" w:rsidRPr="003F2FE3" w14:paraId="6626738B" w14:textId="77777777" w:rsidTr="00314AF4">
        <w:trPr>
          <w:jc w:val="center"/>
        </w:trPr>
        <w:tc>
          <w:tcPr>
            <w:tcW w:w="4320" w:type="dxa"/>
          </w:tcPr>
          <w:p w14:paraId="36FFC737" w14:textId="77777777" w:rsidR="00314AF4" w:rsidRPr="003F2FE3" w:rsidRDefault="00314AF4" w:rsidP="00314AF4">
            <w:pPr>
              <w:rPr>
                <w:b/>
                <w:color w:val="000000" w:themeColor="text1"/>
                <w:sz w:val="20"/>
              </w:rPr>
            </w:pPr>
            <w:r w:rsidRPr="003F2FE3">
              <w:rPr>
                <w:b/>
                <w:color w:val="000000" w:themeColor="text1"/>
                <w:sz w:val="20"/>
              </w:rPr>
              <w:t>Total annual responses</w:t>
            </w:r>
          </w:p>
          <w:p w14:paraId="0D8A4992" w14:textId="77777777" w:rsidR="00314AF4" w:rsidRPr="003F2FE3" w:rsidRDefault="00314AF4" w:rsidP="00314AF4">
            <w:pPr>
              <w:rPr>
                <w:color w:val="000000" w:themeColor="text1"/>
                <w:sz w:val="20"/>
              </w:rPr>
            </w:pPr>
            <w:r w:rsidRPr="003F2FE3">
              <w:rPr>
                <w:b/>
                <w:color w:val="000000" w:themeColor="text1"/>
                <w:sz w:val="20"/>
              </w:rPr>
              <w:t xml:space="preserve">Total burden hours </w:t>
            </w:r>
            <w:r w:rsidRPr="003F2FE3">
              <w:rPr>
                <w:color w:val="000000" w:themeColor="text1"/>
                <w:sz w:val="20"/>
              </w:rPr>
              <w:t>= 1</w:t>
            </w:r>
          </w:p>
          <w:p w14:paraId="0D352F8C" w14:textId="77777777" w:rsidR="00314AF4" w:rsidRPr="003F2FE3" w:rsidRDefault="00314AF4" w:rsidP="00314AF4">
            <w:pPr>
              <w:rPr>
                <w:color w:val="000000" w:themeColor="text1"/>
                <w:sz w:val="20"/>
              </w:rPr>
            </w:pPr>
            <w:r w:rsidRPr="003F2FE3">
              <w:rPr>
                <w:b/>
                <w:color w:val="000000" w:themeColor="text1"/>
                <w:sz w:val="20"/>
              </w:rPr>
              <w:t>Total personnel cost  ($</w:t>
            </w:r>
            <w:r w:rsidR="001A15F0" w:rsidRPr="003F2FE3">
              <w:rPr>
                <w:color w:val="000000" w:themeColor="text1"/>
                <w:sz w:val="20"/>
              </w:rPr>
              <w:t>37</w:t>
            </w:r>
            <w:r w:rsidRPr="003F2FE3">
              <w:rPr>
                <w:color w:val="000000" w:themeColor="text1"/>
                <w:sz w:val="20"/>
              </w:rPr>
              <w:t>/</w:t>
            </w:r>
            <w:proofErr w:type="spellStart"/>
            <w:r w:rsidRPr="003F2FE3">
              <w:rPr>
                <w:color w:val="000000" w:themeColor="text1"/>
                <w:sz w:val="20"/>
              </w:rPr>
              <w:t>hr</w:t>
            </w:r>
            <w:proofErr w:type="spellEnd"/>
            <w:r w:rsidRPr="003F2FE3">
              <w:rPr>
                <w:color w:val="000000" w:themeColor="text1"/>
                <w:sz w:val="20"/>
              </w:rPr>
              <w:t>)</w:t>
            </w:r>
          </w:p>
          <w:p w14:paraId="4C6DC89A" w14:textId="77777777" w:rsidR="00314AF4" w:rsidRPr="003F2FE3" w:rsidRDefault="00314AF4" w:rsidP="00314AF4">
            <w:pPr>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675" w:type="dxa"/>
          </w:tcPr>
          <w:p w14:paraId="2AB5A55F" w14:textId="77777777" w:rsidR="00314AF4" w:rsidRPr="003F2FE3" w:rsidRDefault="001926DD" w:rsidP="00314AF4">
            <w:pPr>
              <w:jc w:val="right"/>
              <w:rPr>
                <w:b/>
                <w:color w:val="000000" w:themeColor="text1"/>
                <w:sz w:val="20"/>
              </w:rPr>
            </w:pPr>
            <w:r w:rsidRPr="003F2FE3">
              <w:rPr>
                <w:b/>
                <w:color w:val="000000" w:themeColor="text1"/>
                <w:sz w:val="20"/>
              </w:rPr>
              <w:t>8</w:t>
            </w:r>
          </w:p>
          <w:p w14:paraId="1595F6CB" w14:textId="77777777" w:rsidR="00314AF4" w:rsidRPr="003F2FE3" w:rsidRDefault="001926DD" w:rsidP="00314AF4">
            <w:pPr>
              <w:jc w:val="right"/>
              <w:rPr>
                <w:b/>
                <w:color w:val="000000" w:themeColor="text1"/>
                <w:sz w:val="20"/>
              </w:rPr>
            </w:pPr>
            <w:r w:rsidRPr="003F2FE3">
              <w:rPr>
                <w:b/>
                <w:color w:val="000000" w:themeColor="text1"/>
                <w:sz w:val="20"/>
              </w:rPr>
              <w:t>8</w:t>
            </w:r>
            <w:r w:rsidR="00314AF4" w:rsidRPr="003F2FE3">
              <w:rPr>
                <w:b/>
                <w:color w:val="000000" w:themeColor="text1"/>
                <w:sz w:val="20"/>
              </w:rPr>
              <w:t xml:space="preserve"> </w:t>
            </w:r>
            <w:proofErr w:type="spellStart"/>
            <w:r w:rsidR="00314AF4" w:rsidRPr="003F2FE3">
              <w:rPr>
                <w:b/>
                <w:color w:val="000000" w:themeColor="text1"/>
                <w:sz w:val="20"/>
              </w:rPr>
              <w:t>hr</w:t>
            </w:r>
            <w:proofErr w:type="spellEnd"/>
          </w:p>
          <w:p w14:paraId="352995F3" w14:textId="77777777" w:rsidR="00314AF4" w:rsidRPr="003F2FE3" w:rsidRDefault="00314AF4" w:rsidP="00314AF4">
            <w:pPr>
              <w:jc w:val="right"/>
              <w:rPr>
                <w:b/>
                <w:color w:val="000000" w:themeColor="text1"/>
                <w:sz w:val="20"/>
              </w:rPr>
            </w:pPr>
            <w:r w:rsidRPr="003F2FE3">
              <w:rPr>
                <w:b/>
                <w:color w:val="000000" w:themeColor="text1"/>
                <w:sz w:val="20"/>
              </w:rPr>
              <w:t>$</w:t>
            </w:r>
            <w:r w:rsidR="001926DD" w:rsidRPr="003F2FE3">
              <w:rPr>
                <w:b/>
                <w:color w:val="000000" w:themeColor="text1"/>
                <w:sz w:val="20"/>
              </w:rPr>
              <w:t>296</w:t>
            </w:r>
          </w:p>
          <w:p w14:paraId="176A5AB4" w14:textId="77777777" w:rsidR="00314AF4" w:rsidRPr="003F2FE3" w:rsidRDefault="00314AF4" w:rsidP="00314AF4">
            <w:pPr>
              <w:jc w:val="right"/>
              <w:rPr>
                <w:b/>
                <w:color w:val="000000" w:themeColor="text1"/>
                <w:sz w:val="20"/>
              </w:rPr>
            </w:pPr>
            <w:r w:rsidRPr="003F2FE3">
              <w:rPr>
                <w:b/>
                <w:color w:val="000000" w:themeColor="text1"/>
                <w:sz w:val="20"/>
              </w:rPr>
              <w:t>0</w:t>
            </w:r>
          </w:p>
        </w:tc>
      </w:tr>
    </w:tbl>
    <w:p w14:paraId="6C2B98A0" w14:textId="77777777" w:rsidR="009D12A1" w:rsidRPr="003F2FE3" w:rsidRDefault="009D12A1">
      <w:pPr>
        <w:rPr>
          <w:b/>
          <w:color w:val="000000" w:themeColor="text1"/>
        </w:rPr>
      </w:pPr>
    </w:p>
    <w:p w14:paraId="58227C13" w14:textId="77777777" w:rsidR="003F2FE3" w:rsidRDefault="003F2FE3" w:rsidP="00D47335">
      <w:pPr>
        <w:rPr>
          <w:b/>
          <w:color w:val="000000" w:themeColor="text1"/>
        </w:rPr>
      </w:pPr>
    </w:p>
    <w:p w14:paraId="3DFECD0E" w14:textId="77777777" w:rsidR="003F2FE3" w:rsidRDefault="003F2FE3" w:rsidP="00D47335">
      <w:pPr>
        <w:rPr>
          <w:b/>
          <w:color w:val="000000" w:themeColor="text1"/>
        </w:rPr>
      </w:pPr>
    </w:p>
    <w:p w14:paraId="730D57FE" w14:textId="61F5972B" w:rsidR="003F2FE3" w:rsidRDefault="003F2FE3">
      <w:pPr>
        <w:rPr>
          <w:b/>
          <w:color w:val="000000" w:themeColor="text1"/>
        </w:rPr>
      </w:pPr>
      <w:r>
        <w:rPr>
          <w:b/>
          <w:color w:val="000000" w:themeColor="text1"/>
        </w:rPr>
        <w:br w:type="page"/>
      </w:r>
    </w:p>
    <w:p w14:paraId="764AFDF9" w14:textId="7664BE69" w:rsidR="00D47335" w:rsidRPr="003F2FE3" w:rsidRDefault="00D47335" w:rsidP="00D47335">
      <w:pPr>
        <w:rPr>
          <w:b/>
          <w:color w:val="000000" w:themeColor="text1"/>
        </w:rPr>
      </w:pPr>
      <w:proofErr w:type="gramStart"/>
      <w:r w:rsidRPr="003F2FE3">
        <w:rPr>
          <w:b/>
          <w:color w:val="000000" w:themeColor="text1"/>
        </w:rPr>
        <w:lastRenderedPageBreak/>
        <w:t>f</w:t>
      </w:r>
      <w:r w:rsidR="00C80147" w:rsidRPr="003F2FE3">
        <w:rPr>
          <w:b/>
          <w:color w:val="000000" w:themeColor="text1"/>
        </w:rPr>
        <w:t>.</w:t>
      </w:r>
      <w:r w:rsidRPr="003F2FE3">
        <w:rPr>
          <w:b/>
          <w:color w:val="000000" w:themeColor="text1"/>
        </w:rPr>
        <w:t xml:space="preserve">  </w:t>
      </w:r>
      <w:r w:rsidR="004F017E" w:rsidRPr="003F2FE3">
        <w:rPr>
          <w:b/>
          <w:color w:val="000000" w:themeColor="text1"/>
        </w:rPr>
        <w:t>AFA</w:t>
      </w:r>
      <w:proofErr w:type="gramEnd"/>
      <w:r w:rsidR="004F017E" w:rsidRPr="003F2FE3">
        <w:rPr>
          <w:b/>
          <w:color w:val="000000" w:themeColor="text1"/>
        </w:rPr>
        <w:t xml:space="preserve"> </w:t>
      </w:r>
      <w:r w:rsidR="006E3F99" w:rsidRPr="003F2FE3">
        <w:rPr>
          <w:b/>
          <w:color w:val="000000" w:themeColor="text1"/>
        </w:rPr>
        <w:t xml:space="preserve">Annual </w:t>
      </w:r>
      <w:r w:rsidRPr="003F2FE3">
        <w:rPr>
          <w:b/>
          <w:color w:val="000000" w:themeColor="text1"/>
        </w:rPr>
        <w:t>cooperative catch report</w:t>
      </w:r>
    </w:p>
    <w:p w14:paraId="35FE25A8" w14:textId="77777777" w:rsidR="00D47335" w:rsidRPr="003F2FE3" w:rsidRDefault="00D47335" w:rsidP="00D47335">
      <w:pPr>
        <w:rPr>
          <w:b/>
          <w:color w:val="000000" w:themeColor="text1"/>
        </w:rPr>
      </w:pPr>
    </w:p>
    <w:p w14:paraId="71F75C98" w14:textId="6924FC55" w:rsidR="00D47335" w:rsidRPr="003F2FE3" w:rsidRDefault="00D47335" w:rsidP="009D12A1">
      <w:pPr>
        <w:rPr>
          <w:color w:val="000000" w:themeColor="text1"/>
        </w:rPr>
      </w:pPr>
      <w:r w:rsidRPr="003F2FE3">
        <w:rPr>
          <w:color w:val="000000" w:themeColor="text1"/>
        </w:rPr>
        <w:t xml:space="preserve">The </w:t>
      </w:r>
      <w:r w:rsidR="009D12A1" w:rsidRPr="003F2FE3">
        <w:rPr>
          <w:color w:val="000000" w:themeColor="text1"/>
        </w:rPr>
        <w:t xml:space="preserve">authorized </w:t>
      </w:r>
      <w:r w:rsidRPr="003F2FE3">
        <w:rPr>
          <w:color w:val="000000" w:themeColor="text1"/>
        </w:rPr>
        <w:t>representative of each AFA</w:t>
      </w:r>
      <w:r w:rsidR="009D12A1" w:rsidRPr="003F2FE3">
        <w:rPr>
          <w:color w:val="000000" w:themeColor="text1"/>
        </w:rPr>
        <w:t xml:space="preserve"> </w:t>
      </w:r>
      <w:r w:rsidRPr="003F2FE3">
        <w:rPr>
          <w:color w:val="000000" w:themeColor="text1"/>
        </w:rPr>
        <w:t xml:space="preserve">cooperative </w:t>
      </w:r>
      <w:r w:rsidR="00F70CCC" w:rsidRPr="003F2FE3">
        <w:rPr>
          <w:color w:val="000000" w:themeColor="text1"/>
        </w:rPr>
        <w:t xml:space="preserve">annually </w:t>
      </w:r>
      <w:r w:rsidRPr="003F2FE3">
        <w:rPr>
          <w:color w:val="000000" w:themeColor="text1"/>
        </w:rPr>
        <w:t>must</w:t>
      </w:r>
      <w:r w:rsidR="00786331" w:rsidRPr="003F2FE3">
        <w:rPr>
          <w:color w:val="000000" w:themeColor="text1"/>
        </w:rPr>
        <w:t xml:space="preserve"> </w:t>
      </w:r>
      <w:r w:rsidRPr="003F2FE3">
        <w:rPr>
          <w:color w:val="000000" w:themeColor="text1"/>
        </w:rPr>
        <w:t>submit to the Regional Administrator a catcher vessel</w:t>
      </w:r>
      <w:r w:rsidR="009D12A1" w:rsidRPr="003F2FE3">
        <w:rPr>
          <w:color w:val="000000" w:themeColor="text1"/>
        </w:rPr>
        <w:t xml:space="preserve"> </w:t>
      </w:r>
      <w:r w:rsidR="00C51744" w:rsidRPr="003F2FE3">
        <w:rPr>
          <w:color w:val="000000" w:themeColor="text1"/>
        </w:rPr>
        <w:t>C</w:t>
      </w:r>
      <w:r w:rsidRPr="003F2FE3">
        <w:rPr>
          <w:color w:val="000000" w:themeColor="text1"/>
        </w:rPr>
        <w:t xml:space="preserve">ooperative </w:t>
      </w:r>
      <w:r w:rsidR="00C51744" w:rsidRPr="003F2FE3">
        <w:rPr>
          <w:color w:val="000000" w:themeColor="text1"/>
        </w:rPr>
        <w:t>C</w:t>
      </w:r>
      <w:r w:rsidRPr="003F2FE3">
        <w:rPr>
          <w:color w:val="000000" w:themeColor="text1"/>
        </w:rPr>
        <w:t xml:space="preserve">atch </w:t>
      </w:r>
      <w:r w:rsidR="00C51744" w:rsidRPr="003F2FE3">
        <w:rPr>
          <w:color w:val="000000" w:themeColor="text1"/>
        </w:rPr>
        <w:t>R</w:t>
      </w:r>
      <w:r w:rsidRPr="003F2FE3">
        <w:rPr>
          <w:color w:val="000000" w:themeColor="text1"/>
        </w:rPr>
        <w:t>eport detailing each delivery</w:t>
      </w:r>
      <w:r w:rsidR="009D12A1" w:rsidRPr="003F2FE3">
        <w:rPr>
          <w:color w:val="000000" w:themeColor="text1"/>
        </w:rPr>
        <w:t xml:space="preserve"> </w:t>
      </w:r>
      <w:r w:rsidRPr="003F2FE3">
        <w:rPr>
          <w:color w:val="000000" w:themeColor="text1"/>
        </w:rPr>
        <w:t xml:space="preserve">of </w:t>
      </w:r>
      <w:proofErr w:type="spellStart"/>
      <w:r w:rsidRPr="003F2FE3">
        <w:rPr>
          <w:color w:val="000000" w:themeColor="text1"/>
        </w:rPr>
        <w:t>pollock</w:t>
      </w:r>
      <w:proofErr w:type="spellEnd"/>
      <w:r w:rsidRPr="003F2FE3">
        <w:rPr>
          <w:color w:val="000000" w:themeColor="text1"/>
        </w:rPr>
        <w:t xml:space="preserve"> harvested under the allocation made to that</w:t>
      </w:r>
      <w:r w:rsidR="009D12A1" w:rsidRPr="003F2FE3">
        <w:rPr>
          <w:color w:val="000000" w:themeColor="text1"/>
        </w:rPr>
        <w:t xml:space="preserve"> </w:t>
      </w:r>
      <w:r w:rsidRPr="003F2FE3">
        <w:rPr>
          <w:color w:val="000000" w:themeColor="text1"/>
        </w:rPr>
        <w:t>cooperative. The owners of the member catcher</w:t>
      </w:r>
      <w:r w:rsidR="009D12A1" w:rsidRPr="003F2FE3">
        <w:rPr>
          <w:color w:val="000000" w:themeColor="text1"/>
        </w:rPr>
        <w:t xml:space="preserve"> </w:t>
      </w:r>
      <w:r w:rsidRPr="003F2FE3">
        <w:rPr>
          <w:color w:val="000000" w:themeColor="text1"/>
        </w:rPr>
        <w:t>vessels in the cooperative are jointly responsible for</w:t>
      </w:r>
      <w:r w:rsidR="009D12A1" w:rsidRPr="003F2FE3">
        <w:rPr>
          <w:color w:val="000000" w:themeColor="text1"/>
        </w:rPr>
        <w:t xml:space="preserve"> </w:t>
      </w:r>
      <w:r w:rsidRPr="003F2FE3">
        <w:rPr>
          <w:color w:val="000000" w:themeColor="text1"/>
        </w:rPr>
        <w:t>compliance</w:t>
      </w:r>
      <w:r w:rsidR="009D12A1" w:rsidRPr="003F2FE3">
        <w:rPr>
          <w:color w:val="000000" w:themeColor="text1"/>
        </w:rPr>
        <w:t xml:space="preserve">. </w:t>
      </w:r>
    </w:p>
    <w:p w14:paraId="4C9C8317" w14:textId="77777777" w:rsidR="00B4579E" w:rsidRPr="003F2FE3" w:rsidRDefault="00B4579E" w:rsidP="00A316FA">
      <w:pPr>
        <w:rPr>
          <w:color w:val="000000" w:themeColor="text1"/>
        </w:rPr>
      </w:pPr>
    </w:p>
    <w:p w14:paraId="39A826C2" w14:textId="4AF137FF" w:rsidR="00D47335" w:rsidRPr="003F2FE3" w:rsidRDefault="00D47335" w:rsidP="00A316FA">
      <w:pPr>
        <w:rPr>
          <w:color w:val="000000" w:themeColor="text1"/>
        </w:rPr>
      </w:pPr>
      <w:r w:rsidRPr="003F2FE3">
        <w:rPr>
          <w:color w:val="000000" w:themeColor="text1"/>
        </w:rPr>
        <w:t>The cooperative catch report m</w:t>
      </w:r>
      <w:r w:rsidR="00231FDF" w:rsidRPr="003F2FE3">
        <w:rPr>
          <w:color w:val="000000" w:themeColor="text1"/>
        </w:rPr>
        <w:t>ay</w:t>
      </w:r>
      <w:r w:rsidRPr="003F2FE3">
        <w:rPr>
          <w:color w:val="000000" w:themeColor="text1"/>
        </w:rPr>
        <w:t xml:space="preserve"> be</w:t>
      </w:r>
      <w:r w:rsidR="009D12A1" w:rsidRPr="003F2FE3">
        <w:rPr>
          <w:color w:val="000000" w:themeColor="text1"/>
        </w:rPr>
        <w:t xml:space="preserve"> </w:t>
      </w:r>
      <w:r w:rsidRPr="003F2FE3">
        <w:rPr>
          <w:color w:val="000000" w:themeColor="text1"/>
        </w:rPr>
        <w:t xml:space="preserve">submitted </w:t>
      </w:r>
      <w:r w:rsidR="009D6D7A" w:rsidRPr="003F2FE3">
        <w:rPr>
          <w:color w:val="000000" w:themeColor="text1"/>
        </w:rPr>
        <w:t>as</w:t>
      </w:r>
      <w:r w:rsidRPr="003F2FE3">
        <w:rPr>
          <w:color w:val="000000" w:themeColor="text1"/>
        </w:rPr>
        <w:t xml:space="preserve"> </w:t>
      </w:r>
      <w:r w:rsidR="00A316FA" w:rsidRPr="003F2FE3">
        <w:rPr>
          <w:color w:val="000000" w:themeColor="text1"/>
        </w:rPr>
        <w:t xml:space="preserve">an </w:t>
      </w:r>
      <w:r w:rsidRPr="003F2FE3">
        <w:rPr>
          <w:color w:val="000000" w:themeColor="text1"/>
        </w:rPr>
        <w:t>electronic data file in a format approved by</w:t>
      </w:r>
      <w:r w:rsidR="009D12A1" w:rsidRPr="003F2FE3">
        <w:rPr>
          <w:color w:val="000000" w:themeColor="text1"/>
        </w:rPr>
        <w:t xml:space="preserve"> </w:t>
      </w:r>
      <w:r w:rsidRPr="003F2FE3">
        <w:rPr>
          <w:color w:val="000000" w:themeColor="text1"/>
        </w:rPr>
        <w:t>NMFS or</w:t>
      </w:r>
      <w:r w:rsidR="009D12A1" w:rsidRPr="003F2FE3">
        <w:rPr>
          <w:color w:val="000000" w:themeColor="text1"/>
        </w:rPr>
        <w:t xml:space="preserve"> b</w:t>
      </w:r>
      <w:r w:rsidRPr="003F2FE3">
        <w:rPr>
          <w:color w:val="000000" w:themeColor="text1"/>
        </w:rPr>
        <w:t>y F</w:t>
      </w:r>
      <w:r w:rsidR="00A316FA" w:rsidRPr="003F2FE3">
        <w:rPr>
          <w:color w:val="000000" w:themeColor="text1"/>
        </w:rPr>
        <w:t>ax</w:t>
      </w:r>
      <w:r w:rsidRPr="003F2FE3">
        <w:rPr>
          <w:color w:val="000000" w:themeColor="text1"/>
        </w:rPr>
        <w:t>.</w:t>
      </w:r>
      <w:r w:rsidR="00231FDF" w:rsidRPr="003F2FE3">
        <w:rPr>
          <w:color w:val="000000" w:themeColor="text1"/>
        </w:rPr>
        <w:t xml:space="preserve">  Currently, these reports are sent to NMFS by email and are used by NMFS as an audit check.</w:t>
      </w:r>
    </w:p>
    <w:p w14:paraId="02E3BDC4" w14:textId="77777777" w:rsidR="009D12A1" w:rsidRPr="003F2FE3" w:rsidRDefault="009D12A1" w:rsidP="009D12A1">
      <w:pPr>
        <w:ind w:firstLine="720"/>
        <w:rPr>
          <w:color w:val="000000" w:themeColor="text1"/>
        </w:rPr>
      </w:pPr>
    </w:p>
    <w:p w14:paraId="75F3C125" w14:textId="04EAEBC3" w:rsidR="00D47335" w:rsidRPr="003F2FE3" w:rsidRDefault="00F70CCC" w:rsidP="00D47335">
      <w:pPr>
        <w:rPr>
          <w:color w:val="000000" w:themeColor="text1"/>
        </w:rPr>
      </w:pPr>
      <w:r w:rsidRPr="003F2FE3">
        <w:rPr>
          <w:b/>
          <w:color w:val="000000" w:themeColor="text1"/>
        </w:rPr>
        <w:t>Deadline:</w:t>
      </w:r>
      <w:r w:rsidRPr="003F2FE3">
        <w:rPr>
          <w:color w:val="000000" w:themeColor="text1"/>
        </w:rPr>
        <w:t xml:space="preserve">  </w:t>
      </w:r>
      <w:r w:rsidR="00D47335" w:rsidRPr="003F2FE3">
        <w:rPr>
          <w:color w:val="000000" w:themeColor="text1"/>
        </w:rPr>
        <w:t>The cooperative catch report must be</w:t>
      </w:r>
      <w:r w:rsidR="009D12A1" w:rsidRPr="003F2FE3">
        <w:rPr>
          <w:color w:val="000000" w:themeColor="text1"/>
        </w:rPr>
        <w:t xml:space="preserve"> </w:t>
      </w:r>
      <w:r w:rsidR="00D47335" w:rsidRPr="003F2FE3">
        <w:rPr>
          <w:color w:val="000000" w:themeColor="text1"/>
        </w:rPr>
        <w:t>received by the Regional Administrator by 1200 hours,</w:t>
      </w:r>
      <w:r w:rsidR="009D12A1" w:rsidRPr="003F2FE3">
        <w:rPr>
          <w:color w:val="000000" w:themeColor="text1"/>
        </w:rPr>
        <w:t xml:space="preserve"> </w:t>
      </w:r>
      <w:r w:rsidR="00D47335" w:rsidRPr="003F2FE3">
        <w:rPr>
          <w:color w:val="000000" w:themeColor="text1"/>
        </w:rPr>
        <w:t>A.l.t. 1 week after the date of completion of delivery.</w:t>
      </w:r>
    </w:p>
    <w:p w14:paraId="42A8A783" w14:textId="22FE19CA" w:rsidR="005E7D7D" w:rsidRPr="003F2FE3" w:rsidRDefault="006E3F99" w:rsidP="005E7D7D">
      <w:pPr>
        <w:rPr>
          <w:b/>
          <w:color w:val="000000" w:themeColor="text1"/>
          <w:sz w:val="20"/>
          <w:szCs w:val="20"/>
        </w:rPr>
      </w:pPr>
      <w:r w:rsidRPr="003F2FE3">
        <w:rPr>
          <w:b/>
          <w:color w:val="000000" w:themeColor="text1"/>
          <w:sz w:val="20"/>
          <w:szCs w:val="20"/>
        </w:rPr>
        <w:t xml:space="preserve">Annual </w:t>
      </w:r>
      <w:r w:rsidR="00A316FA" w:rsidRPr="003F2FE3">
        <w:rPr>
          <w:b/>
          <w:color w:val="000000" w:themeColor="text1"/>
          <w:sz w:val="20"/>
          <w:szCs w:val="20"/>
        </w:rPr>
        <w:t>Cooperative catch report</w:t>
      </w:r>
    </w:p>
    <w:p w14:paraId="5B2F2D19" w14:textId="77777777" w:rsidR="005E7D7D" w:rsidRPr="003F2FE3" w:rsidRDefault="00A316FA" w:rsidP="009D12A1">
      <w:pPr>
        <w:tabs>
          <w:tab w:val="left" w:pos="360"/>
          <w:tab w:val="left" w:pos="720"/>
          <w:tab w:val="left" w:pos="1080"/>
        </w:tabs>
        <w:rPr>
          <w:color w:val="000000" w:themeColor="text1"/>
          <w:sz w:val="20"/>
          <w:szCs w:val="20"/>
        </w:rPr>
      </w:pPr>
      <w:r w:rsidRPr="003F2FE3">
        <w:rPr>
          <w:color w:val="000000" w:themeColor="text1"/>
          <w:sz w:val="20"/>
          <w:szCs w:val="20"/>
        </w:rPr>
        <w:tab/>
        <w:t>Cooperative account number</w:t>
      </w:r>
    </w:p>
    <w:p w14:paraId="3BE1F020" w14:textId="77777777" w:rsidR="005E7D7D" w:rsidRPr="003F2FE3" w:rsidRDefault="00A316FA" w:rsidP="009D12A1">
      <w:pPr>
        <w:tabs>
          <w:tab w:val="left" w:pos="360"/>
          <w:tab w:val="left" w:pos="720"/>
          <w:tab w:val="left" w:pos="1080"/>
        </w:tabs>
        <w:rPr>
          <w:color w:val="000000" w:themeColor="text1"/>
          <w:sz w:val="20"/>
          <w:szCs w:val="20"/>
        </w:rPr>
      </w:pPr>
      <w:r w:rsidRPr="003F2FE3">
        <w:rPr>
          <w:color w:val="000000" w:themeColor="text1"/>
          <w:sz w:val="20"/>
          <w:szCs w:val="20"/>
        </w:rPr>
        <w:tab/>
      </w:r>
      <w:r w:rsidR="005E7D7D" w:rsidRPr="003F2FE3">
        <w:rPr>
          <w:color w:val="000000" w:themeColor="text1"/>
          <w:sz w:val="20"/>
          <w:szCs w:val="20"/>
        </w:rPr>
        <w:t>Ca</w:t>
      </w:r>
      <w:r w:rsidRPr="003F2FE3">
        <w:rPr>
          <w:color w:val="000000" w:themeColor="text1"/>
          <w:sz w:val="20"/>
          <w:szCs w:val="20"/>
        </w:rPr>
        <w:t>tcher vessel ADF&amp;G vessel registration</w:t>
      </w:r>
      <w:r w:rsidR="001926DD" w:rsidRPr="003F2FE3">
        <w:rPr>
          <w:color w:val="000000" w:themeColor="text1"/>
          <w:sz w:val="20"/>
          <w:szCs w:val="20"/>
        </w:rPr>
        <w:t xml:space="preserve"> </w:t>
      </w:r>
      <w:r w:rsidRPr="003F2FE3">
        <w:rPr>
          <w:color w:val="000000" w:themeColor="text1"/>
          <w:sz w:val="20"/>
          <w:szCs w:val="20"/>
        </w:rPr>
        <w:t>number</w:t>
      </w:r>
    </w:p>
    <w:p w14:paraId="65C5BF82" w14:textId="77777777" w:rsidR="005E7D7D" w:rsidRPr="003F2FE3" w:rsidRDefault="00A316FA" w:rsidP="009D12A1">
      <w:pPr>
        <w:tabs>
          <w:tab w:val="left" w:pos="360"/>
          <w:tab w:val="left" w:pos="720"/>
          <w:tab w:val="left" w:pos="1080"/>
        </w:tabs>
        <w:rPr>
          <w:color w:val="000000" w:themeColor="text1"/>
          <w:sz w:val="20"/>
          <w:szCs w:val="20"/>
        </w:rPr>
      </w:pPr>
      <w:r w:rsidRPr="003F2FE3">
        <w:rPr>
          <w:color w:val="000000" w:themeColor="text1"/>
          <w:sz w:val="20"/>
          <w:szCs w:val="20"/>
        </w:rPr>
        <w:tab/>
      </w:r>
      <w:r w:rsidR="005E7D7D" w:rsidRPr="003F2FE3">
        <w:rPr>
          <w:color w:val="000000" w:themeColor="text1"/>
          <w:sz w:val="20"/>
          <w:szCs w:val="20"/>
        </w:rPr>
        <w:t xml:space="preserve">Inshore processor Federal </w:t>
      </w:r>
      <w:proofErr w:type="gramStart"/>
      <w:r w:rsidR="005E7D7D" w:rsidRPr="003F2FE3">
        <w:rPr>
          <w:color w:val="000000" w:themeColor="text1"/>
          <w:sz w:val="20"/>
          <w:szCs w:val="20"/>
        </w:rPr>
        <w:t>processor permit</w:t>
      </w:r>
      <w:proofErr w:type="gramEnd"/>
      <w:r w:rsidRPr="003F2FE3">
        <w:rPr>
          <w:color w:val="000000" w:themeColor="text1"/>
          <w:sz w:val="20"/>
          <w:szCs w:val="20"/>
        </w:rPr>
        <w:t xml:space="preserve"> </w:t>
      </w:r>
      <w:r w:rsidR="005E7D7D" w:rsidRPr="003F2FE3">
        <w:rPr>
          <w:color w:val="000000" w:themeColor="text1"/>
          <w:sz w:val="20"/>
          <w:szCs w:val="20"/>
        </w:rPr>
        <w:t>number</w:t>
      </w:r>
    </w:p>
    <w:p w14:paraId="6E50CDCB" w14:textId="77777777" w:rsidR="005E7D7D" w:rsidRPr="003F2FE3" w:rsidRDefault="00A316FA" w:rsidP="009D12A1">
      <w:pPr>
        <w:tabs>
          <w:tab w:val="left" w:pos="360"/>
          <w:tab w:val="left" w:pos="720"/>
          <w:tab w:val="left" w:pos="1080"/>
        </w:tabs>
        <w:rPr>
          <w:color w:val="000000" w:themeColor="text1"/>
          <w:sz w:val="20"/>
          <w:szCs w:val="20"/>
        </w:rPr>
      </w:pPr>
      <w:r w:rsidRPr="003F2FE3">
        <w:rPr>
          <w:color w:val="000000" w:themeColor="text1"/>
          <w:sz w:val="20"/>
          <w:szCs w:val="20"/>
        </w:rPr>
        <w:tab/>
      </w:r>
      <w:r w:rsidR="005E7D7D" w:rsidRPr="003F2FE3">
        <w:rPr>
          <w:color w:val="000000" w:themeColor="text1"/>
          <w:sz w:val="20"/>
          <w:szCs w:val="20"/>
        </w:rPr>
        <w:t>Delivery date</w:t>
      </w:r>
    </w:p>
    <w:p w14:paraId="2CF3D058" w14:textId="77777777" w:rsidR="005E7D7D" w:rsidRPr="003F2FE3" w:rsidRDefault="00A316FA" w:rsidP="009D12A1">
      <w:pPr>
        <w:tabs>
          <w:tab w:val="left" w:pos="360"/>
          <w:tab w:val="left" w:pos="720"/>
          <w:tab w:val="left" w:pos="1080"/>
        </w:tabs>
        <w:rPr>
          <w:color w:val="000000" w:themeColor="text1"/>
          <w:sz w:val="20"/>
          <w:szCs w:val="20"/>
        </w:rPr>
      </w:pPr>
      <w:r w:rsidRPr="003F2FE3">
        <w:rPr>
          <w:color w:val="000000" w:themeColor="text1"/>
          <w:sz w:val="20"/>
          <w:szCs w:val="20"/>
        </w:rPr>
        <w:tab/>
      </w:r>
      <w:r w:rsidR="005E7D7D" w:rsidRPr="003F2FE3">
        <w:rPr>
          <w:color w:val="000000" w:themeColor="text1"/>
          <w:sz w:val="20"/>
          <w:szCs w:val="20"/>
        </w:rPr>
        <w:t xml:space="preserve">Amount of </w:t>
      </w:r>
      <w:proofErr w:type="spellStart"/>
      <w:r w:rsidR="005E7D7D" w:rsidRPr="003F2FE3">
        <w:rPr>
          <w:color w:val="000000" w:themeColor="text1"/>
          <w:sz w:val="20"/>
          <w:szCs w:val="20"/>
        </w:rPr>
        <w:t>pollock</w:t>
      </w:r>
      <w:proofErr w:type="spellEnd"/>
      <w:r w:rsidR="005E7D7D" w:rsidRPr="003F2FE3">
        <w:rPr>
          <w:color w:val="000000" w:themeColor="text1"/>
          <w:sz w:val="20"/>
          <w:szCs w:val="20"/>
        </w:rPr>
        <w:t xml:space="preserve"> (in </w:t>
      </w:r>
      <w:proofErr w:type="spellStart"/>
      <w:r w:rsidR="005E7D7D" w:rsidRPr="003F2FE3">
        <w:rPr>
          <w:color w:val="000000" w:themeColor="text1"/>
          <w:sz w:val="20"/>
          <w:szCs w:val="20"/>
        </w:rPr>
        <w:t>lb</w:t>
      </w:r>
      <w:proofErr w:type="spellEnd"/>
      <w:r w:rsidR="005E7D7D" w:rsidRPr="003F2FE3">
        <w:rPr>
          <w:color w:val="000000" w:themeColor="text1"/>
          <w:sz w:val="20"/>
          <w:szCs w:val="20"/>
        </w:rPr>
        <w:t>) delivered plus</w:t>
      </w:r>
      <w:r w:rsidRPr="003F2FE3">
        <w:rPr>
          <w:color w:val="000000" w:themeColor="text1"/>
          <w:sz w:val="20"/>
          <w:szCs w:val="20"/>
        </w:rPr>
        <w:t xml:space="preserve"> </w:t>
      </w:r>
      <w:r w:rsidR="005E7D7D" w:rsidRPr="003F2FE3">
        <w:rPr>
          <w:color w:val="000000" w:themeColor="text1"/>
          <w:sz w:val="20"/>
          <w:szCs w:val="20"/>
        </w:rPr>
        <w:t xml:space="preserve">weight of at-sea </w:t>
      </w:r>
      <w:proofErr w:type="spellStart"/>
      <w:r w:rsidR="005E7D7D" w:rsidRPr="003F2FE3">
        <w:rPr>
          <w:color w:val="000000" w:themeColor="text1"/>
          <w:sz w:val="20"/>
          <w:szCs w:val="20"/>
        </w:rPr>
        <w:t>pollock</w:t>
      </w:r>
      <w:proofErr w:type="spellEnd"/>
      <w:r w:rsidR="005E7D7D" w:rsidRPr="003F2FE3">
        <w:rPr>
          <w:color w:val="000000" w:themeColor="text1"/>
          <w:sz w:val="20"/>
          <w:szCs w:val="20"/>
        </w:rPr>
        <w:t xml:space="preserve"> discards</w:t>
      </w:r>
    </w:p>
    <w:p w14:paraId="208C9384" w14:textId="77777777" w:rsidR="005E7D7D" w:rsidRPr="003F2FE3" w:rsidRDefault="00A316FA" w:rsidP="009D12A1">
      <w:pPr>
        <w:tabs>
          <w:tab w:val="left" w:pos="360"/>
          <w:tab w:val="left" w:pos="720"/>
          <w:tab w:val="left" w:pos="1080"/>
        </w:tabs>
        <w:rPr>
          <w:color w:val="000000" w:themeColor="text1"/>
          <w:sz w:val="20"/>
          <w:szCs w:val="20"/>
        </w:rPr>
      </w:pPr>
      <w:r w:rsidRPr="003F2FE3">
        <w:rPr>
          <w:color w:val="000000" w:themeColor="text1"/>
          <w:sz w:val="20"/>
          <w:szCs w:val="20"/>
        </w:rPr>
        <w:tab/>
      </w:r>
      <w:r w:rsidR="005E7D7D" w:rsidRPr="003F2FE3">
        <w:rPr>
          <w:color w:val="000000" w:themeColor="text1"/>
          <w:sz w:val="20"/>
          <w:szCs w:val="20"/>
        </w:rPr>
        <w:t>ADF&amp;G fish ticket number.</w:t>
      </w:r>
    </w:p>
    <w:p w14:paraId="4C03F6BC" w14:textId="77777777" w:rsidR="00D47335" w:rsidRPr="003F2FE3" w:rsidRDefault="00D47335">
      <w:pPr>
        <w:rPr>
          <w:b/>
          <w:color w:val="000000" w:themeColor="text1"/>
        </w:rPr>
      </w:pPr>
    </w:p>
    <w:tbl>
      <w:tblPr>
        <w:tblStyle w:val="TableGrid"/>
        <w:tblW w:w="0" w:type="auto"/>
        <w:jc w:val="center"/>
        <w:tblInd w:w="1368" w:type="dxa"/>
        <w:tblLook w:val="01E0" w:firstRow="1" w:lastRow="1" w:firstColumn="1" w:lastColumn="1" w:noHBand="0" w:noVBand="0"/>
      </w:tblPr>
      <w:tblGrid>
        <w:gridCol w:w="4320"/>
        <w:gridCol w:w="766"/>
      </w:tblGrid>
      <w:tr w:rsidR="003F2FE3" w:rsidRPr="003F2FE3" w14:paraId="35A8A39D" w14:textId="77777777" w:rsidTr="005E7D7D">
        <w:trPr>
          <w:jc w:val="center"/>
        </w:trPr>
        <w:tc>
          <w:tcPr>
            <w:tcW w:w="5086" w:type="dxa"/>
            <w:gridSpan w:val="2"/>
          </w:tcPr>
          <w:p w14:paraId="4F1D6496" w14:textId="007FA237" w:rsidR="005E7D7D" w:rsidRPr="003F2FE3" w:rsidRDefault="005E7D7D" w:rsidP="00D92447">
            <w:pPr>
              <w:keepNext/>
              <w:rPr>
                <w:b/>
                <w:color w:val="000000" w:themeColor="text1"/>
                <w:sz w:val="20"/>
              </w:rPr>
            </w:pPr>
            <w:r w:rsidRPr="003F2FE3">
              <w:rPr>
                <w:b/>
                <w:color w:val="000000" w:themeColor="text1"/>
                <w:sz w:val="20"/>
              </w:rPr>
              <w:t>Coop</w:t>
            </w:r>
            <w:r w:rsidR="006E3F99" w:rsidRPr="003F2FE3">
              <w:rPr>
                <w:b/>
                <w:color w:val="000000" w:themeColor="text1"/>
                <w:sz w:val="20"/>
              </w:rPr>
              <w:t xml:space="preserve">erative </w:t>
            </w:r>
            <w:r w:rsidRPr="003F2FE3">
              <w:rPr>
                <w:b/>
                <w:color w:val="000000" w:themeColor="text1"/>
                <w:sz w:val="20"/>
              </w:rPr>
              <w:t>catch report, Respondent</w:t>
            </w:r>
          </w:p>
        </w:tc>
      </w:tr>
      <w:tr w:rsidR="005E7D7D" w:rsidRPr="003F2FE3" w14:paraId="636CDE97" w14:textId="77777777" w:rsidTr="005E7D7D">
        <w:trPr>
          <w:jc w:val="center"/>
        </w:trPr>
        <w:tc>
          <w:tcPr>
            <w:tcW w:w="4320" w:type="dxa"/>
          </w:tcPr>
          <w:p w14:paraId="21997EB3" w14:textId="77777777" w:rsidR="005E7D7D" w:rsidRPr="003F2FE3" w:rsidRDefault="005E7D7D" w:rsidP="00D92447">
            <w:pPr>
              <w:keepNext/>
              <w:autoSpaceDE w:val="0"/>
              <w:autoSpaceDN w:val="0"/>
              <w:adjustRightInd w:val="0"/>
              <w:rPr>
                <w:b/>
                <w:color w:val="000000" w:themeColor="text1"/>
                <w:sz w:val="20"/>
              </w:rPr>
            </w:pPr>
            <w:r w:rsidRPr="003F2FE3">
              <w:rPr>
                <w:b/>
                <w:color w:val="000000" w:themeColor="text1"/>
                <w:sz w:val="20"/>
              </w:rPr>
              <w:t>Estimated number of respondents</w:t>
            </w:r>
          </w:p>
          <w:p w14:paraId="189E6981" w14:textId="77777777" w:rsidR="005E7D7D" w:rsidRPr="003F2FE3" w:rsidRDefault="005E7D7D" w:rsidP="00D92447">
            <w:pPr>
              <w:keepNext/>
              <w:rPr>
                <w:b/>
                <w:color w:val="000000" w:themeColor="text1"/>
                <w:sz w:val="20"/>
              </w:rPr>
            </w:pPr>
            <w:r w:rsidRPr="003F2FE3">
              <w:rPr>
                <w:b/>
                <w:color w:val="000000" w:themeColor="text1"/>
                <w:sz w:val="20"/>
              </w:rPr>
              <w:t>Total annual responses</w:t>
            </w:r>
          </w:p>
          <w:p w14:paraId="1042307D" w14:textId="77777777" w:rsidR="005E7D7D" w:rsidRPr="003F2FE3" w:rsidRDefault="005E7D7D" w:rsidP="00D92447">
            <w:pPr>
              <w:keepNext/>
              <w:rPr>
                <w:color w:val="000000" w:themeColor="text1"/>
                <w:sz w:val="20"/>
              </w:rPr>
            </w:pPr>
            <w:r w:rsidRPr="003F2FE3">
              <w:rPr>
                <w:color w:val="000000" w:themeColor="text1"/>
                <w:sz w:val="20"/>
              </w:rPr>
              <w:t xml:space="preserve">   Response per respondent = 1</w:t>
            </w:r>
          </w:p>
          <w:p w14:paraId="564AEED8" w14:textId="77777777" w:rsidR="005E7D7D" w:rsidRPr="003F2FE3" w:rsidRDefault="005E7D7D" w:rsidP="00D92447">
            <w:pPr>
              <w:keepNext/>
              <w:rPr>
                <w:b/>
                <w:color w:val="000000" w:themeColor="text1"/>
                <w:sz w:val="20"/>
              </w:rPr>
            </w:pPr>
            <w:r w:rsidRPr="003F2FE3">
              <w:rPr>
                <w:b/>
                <w:color w:val="000000" w:themeColor="text1"/>
                <w:sz w:val="20"/>
              </w:rPr>
              <w:t>Total burden hours</w:t>
            </w:r>
          </w:p>
          <w:p w14:paraId="13B9C098" w14:textId="77777777" w:rsidR="005E7D7D" w:rsidRPr="003F2FE3" w:rsidRDefault="005E7D7D" w:rsidP="00D92447">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xml:space="preserve">= 8 </w:t>
            </w:r>
            <w:proofErr w:type="spellStart"/>
            <w:r w:rsidRPr="003F2FE3">
              <w:rPr>
                <w:color w:val="000000" w:themeColor="text1"/>
                <w:sz w:val="20"/>
              </w:rPr>
              <w:t>hr</w:t>
            </w:r>
            <w:proofErr w:type="spellEnd"/>
          </w:p>
          <w:p w14:paraId="581E3ED0" w14:textId="77777777" w:rsidR="005E7D7D" w:rsidRPr="003F2FE3" w:rsidRDefault="005E7D7D" w:rsidP="00D92447">
            <w:pPr>
              <w:keepNext/>
              <w:rPr>
                <w:color w:val="000000" w:themeColor="text1"/>
                <w:sz w:val="20"/>
              </w:rPr>
            </w:pPr>
            <w:r w:rsidRPr="003F2FE3">
              <w:rPr>
                <w:b/>
                <w:color w:val="000000" w:themeColor="text1"/>
                <w:sz w:val="20"/>
              </w:rPr>
              <w:t>Total personnel cost  ($</w:t>
            </w:r>
            <w:r w:rsidRPr="003F2FE3">
              <w:rPr>
                <w:color w:val="000000" w:themeColor="text1"/>
                <w:sz w:val="20"/>
              </w:rPr>
              <w:t>75/</w:t>
            </w:r>
            <w:proofErr w:type="spellStart"/>
            <w:r w:rsidRPr="003F2FE3">
              <w:rPr>
                <w:color w:val="000000" w:themeColor="text1"/>
                <w:sz w:val="20"/>
              </w:rPr>
              <w:t>hr</w:t>
            </w:r>
            <w:proofErr w:type="spellEnd"/>
            <w:r w:rsidRPr="003F2FE3">
              <w:rPr>
                <w:color w:val="000000" w:themeColor="text1"/>
                <w:sz w:val="20"/>
              </w:rPr>
              <w:t>)</w:t>
            </w:r>
          </w:p>
          <w:p w14:paraId="1B5CA93A" w14:textId="3B7EC46A" w:rsidR="005E7D7D" w:rsidRPr="003F2FE3" w:rsidRDefault="005E7D7D" w:rsidP="00D92447">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w:t>
            </w:r>
            <w:r w:rsidR="006717F6" w:rsidRPr="003F2FE3">
              <w:rPr>
                <w:color w:val="000000" w:themeColor="text1"/>
                <w:sz w:val="20"/>
              </w:rPr>
              <w:t>24.10</w:t>
            </w:r>
            <w:r w:rsidRPr="003F2FE3">
              <w:rPr>
                <w:color w:val="000000" w:themeColor="text1"/>
                <w:sz w:val="20"/>
              </w:rPr>
              <w:t>)</w:t>
            </w:r>
          </w:p>
          <w:p w14:paraId="4CD4CC9E" w14:textId="77777777" w:rsidR="005E7D7D" w:rsidRPr="003F2FE3" w:rsidRDefault="005E7D7D" w:rsidP="00D92447">
            <w:pPr>
              <w:keepNext/>
              <w:rPr>
                <w:color w:val="000000" w:themeColor="text1"/>
                <w:sz w:val="20"/>
              </w:rPr>
            </w:pPr>
            <w:r w:rsidRPr="003F2FE3">
              <w:rPr>
                <w:color w:val="000000" w:themeColor="text1"/>
                <w:sz w:val="20"/>
              </w:rPr>
              <w:t xml:space="preserve">   Photocopy (10 pp x .05 x </w:t>
            </w:r>
            <w:r w:rsidR="003A5D58" w:rsidRPr="003F2FE3">
              <w:rPr>
                <w:color w:val="000000" w:themeColor="text1"/>
                <w:sz w:val="20"/>
              </w:rPr>
              <w:t>8</w:t>
            </w:r>
            <w:r w:rsidRPr="003F2FE3">
              <w:rPr>
                <w:color w:val="000000" w:themeColor="text1"/>
                <w:sz w:val="20"/>
              </w:rPr>
              <w:t xml:space="preserve"> = </w:t>
            </w:r>
            <w:r w:rsidR="003A5D58" w:rsidRPr="003F2FE3">
              <w:rPr>
                <w:color w:val="000000" w:themeColor="text1"/>
                <w:sz w:val="20"/>
              </w:rPr>
              <w:t>4</w:t>
            </w:r>
            <w:r w:rsidRPr="003F2FE3">
              <w:rPr>
                <w:color w:val="000000" w:themeColor="text1"/>
                <w:sz w:val="20"/>
              </w:rPr>
              <w:t>)</w:t>
            </w:r>
          </w:p>
          <w:p w14:paraId="1ABAAC3B" w14:textId="77777777" w:rsidR="005E7D7D" w:rsidRPr="003F2FE3" w:rsidRDefault="005E7D7D" w:rsidP="00D92447">
            <w:pPr>
              <w:keepNext/>
              <w:rPr>
                <w:color w:val="000000" w:themeColor="text1"/>
                <w:sz w:val="20"/>
              </w:rPr>
            </w:pPr>
            <w:r w:rsidRPr="003F2FE3">
              <w:rPr>
                <w:color w:val="000000" w:themeColor="text1"/>
                <w:sz w:val="20"/>
              </w:rPr>
              <w:t xml:space="preserve">   Fax ($6 x 2 = 12)</w:t>
            </w:r>
          </w:p>
          <w:p w14:paraId="066E1D51" w14:textId="4007D67B" w:rsidR="005E7D7D" w:rsidRPr="003F2FE3" w:rsidRDefault="005E7D7D" w:rsidP="00D92447">
            <w:pPr>
              <w:keepNext/>
              <w:rPr>
                <w:b/>
                <w:color w:val="000000" w:themeColor="text1"/>
                <w:sz w:val="20"/>
              </w:rPr>
            </w:pPr>
            <w:r w:rsidRPr="003F2FE3">
              <w:rPr>
                <w:color w:val="000000" w:themeColor="text1"/>
                <w:sz w:val="20"/>
              </w:rPr>
              <w:t xml:space="preserve">   Postage (</w:t>
            </w:r>
            <w:r w:rsidR="006717F6" w:rsidRPr="003F2FE3">
              <w:rPr>
                <w:color w:val="000000" w:themeColor="text1"/>
                <w:sz w:val="20"/>
              </w:rPr>
              <w:t>1.35</w:t>
            </w:r>
            <w:r w:rsidRPr="003F2FE3">
              <w:rPr>
                <w:color w:val="000000" w:themeColor="text1"/>
                <w:sz w:val="20"/>
              </w:rPr>
              <w:t xml:space="preserve"> x </w:t>
            </w:r>
            <w:r w:rsidR="003A5D58" w:rsidRPr="003F2FE3">
              <w:rPr>
                <w:color w:val="000000" w:themeColor="text1"/>
                <w:sz w:val="20"/>
              </w:rPr>
              <w:t>6</w:t>
            </w:r>
            <w:r w:rsidRPr="003F2FE3">
              <w:rPr>
                <w:color w:val="000000" w:themeColor="text1"/>
                <w:sz w:val="20"/>
              </w:rPr>
              <w:t xml:space="preserve"> = </w:t>
            </w:r>
            <w:r w:rsidR="006717F6" w:rsidRPr="003F2FE3">
              <w:rPr>
                <w:color w:val="000000" w:themeColor="text1"/>
                <w:sz w:val="20"/>
              </w:rPr>
              <w:t>8.10</w:t>
            </w:r>
            <w:r w:rsidRPr="003F2FE3">
              <w:rPr>
                <w:color w:val="000000" w:themeColor="text1"/>
                <w:sz w:val="20"/>
              </w:rPr>
              <w:t>)</w:t>
            </w:r>
          </w:p>
        </w:tc>
        <w:tc>
          <w:tcPr>
            <w:tcW w:w="766" w:type="dxa"/>
          </w:tcPr>
          <w:p w14:paraId="496763A6" w14:textId="77777777" w:rsidR="005E7D7D" w:rsidRPr="003F2FE3" w:rsidRDefault="001926DD" w:rsidP="00D92447">
            <w:pPr>
              <w:keepNext/>
              <w:jc w:val="right"/>
              <w:rPr>
                <w:b/>
                <w:color w:val="000000" w:themeColor="text1"/>
                <w:sz w:val="20"/>
              </w:rPr>
            </w:pPr>
            <w:r w:rsidRPr="003F2FE3">
              <w:rPr>
                <w:b/>
                <w:color w:val="000000" w:themeColor="text1"/>
                <w:sz w:val="20"/>
              </w:rPr>
              <w:t>8</w:t>
            </w:r>
          </w:p>
          <w:p w14:paraId="1E66AC20" w14:textId="77777777" w:rsidR="005E7D7D" w:rsidRPr="003F2FE3" w:rsidRDefault="001926DD" w:rsidP="00D92447">
            <w:pPr>
              <w:keepNext/>
              <w:jc w:val="right"/>
              <w:rPr>
                <w:b/>
                <w:color w:val="000000" w:themeColor="text1"/>
                <w:sz w:val="20"/>
              </w:rPr>
            </w:pPr>
            <w:r w:rsidRPr="003F2FE3">
              <w:rPr>
                <w:b/>
                <w:color w:val="000000" w:themeColor="text1"/>
                <w:sz w:val="20"/>
              </w:rPr>
              <w:t>8</w:t>
            </w:r>
          </w:p>
          <w:p w14:paraId="63E612C7" w14:textId="77777777" w:rsidR="005E7D7D" w:rsidRPr="003F2FE3" w:rsidRDefault="005E7D7D" w:rsidP="00D92447">
            <w:pPr>
              <w:keepNext/>
              <w:jc w:val="right"/>
              <w:rPr>
                <w:b/>
                <w:color w:val="000000" w:themeColor="text1"/>
                <w:sz w:val="20"/>
              </w:rPr>
            </w:pPr>
          </w:p>
          <w:p w14:paraId="0C6B3D41" w14:textId="77777777" w:rsidR="005E7D7D" w:rsidRPr="003F2FE3" w:rsidRDefault="001926DD" w:rsidP="00D92447">
            <w:pPr>
              <w:keepNext/>
              <w:jc w:val="right"/>
              <w:rPr>
                <w:b/>
                <w:color w:val="000000" w:themeColor="text1"/>
                <w:sz w:val="20"/>
              </w:rPr>
            </w:pPr>
            <w:r w:rsidRPr="003F2FE3">
              <w:rPr>
                <w:b/>
                <w:color w:val="000000" w:themeColor="text1"/>
                <w:sz w:val="20"/>
              </w:rPr>
              <w:t>64</w:t>
            </w:r>
            <w:r w:rsidR="005E7D7D" w:rsidRPr="003F2FE3">
              <w:rPr>
                <w:b/>
                <w:color w:val="000000" w:themeColor="text1"/>
                <w:sz w:val="20"/>
              </w:rPr>
              <w:t xml:space="preserve"> </w:t>
            </w:r>
            <w:proofErr w:type="spellStart"/>
            <w:r w:rsidR="005E7D7D" w:rsidRPr="003F2FE3">
              <w:rPr>
                <w:b/>
                <w:color w:val="000000" w:themeColor="text1"/>
                <w:sz w:val="20"/>
              </w:rPr>
              <w:t>hr</w:t>
            </w:r>
            <w:proofErr w:type="spellEnd"/>
          </w:p>
          <w:p w14:paraId="09199BBE" w14:textId="77777777" w:rsidR="005E7D7D" w:rsidRPr="003F2FE3" w:rsidRDefault="005E7D7D" w:rsidP="00D92447">
            <w:pPr>
              <w:keepNext/>
              <w:jc w:val="right"/>
              <w:rPr>
                <w:b/>
                <w:color w:val="000000" w:themeColor="text1"/>
                <w:sz w:val="20"/>
              </w:rPr>
            </w:pPr>
          </w:p>
          <w:p w14:paraId="3678732F" w14:textId="77777777" w:rsidR="005E7D7D" w:rsidRPr="003F2FE3" w:rsidRDefault="005E7D7D" w:rsidP="00D92447">
            <w:pPr>
              <w:keepNext/>
              <w:jc w:val="right"/>
              <w:rPr>
                <w:b/>
                <w:color w:val="000000" w:themeColor="text1"/>
                <w:sz w:val="20"/>
              </w:rPr>
            </w:pPr>
            <w:r w:rsidRPr="003F2FE3">
              <w:rPr>
                <w:b/>
                <w:color w:val="000000" w:themeColor="text1"/>
                <w:sz w:val="20"/>
              </w:rPr>
              <w:t>$</w:t>
            </w:r>
            <w:r w:rsidR="001926DD" w:rsidRPr="003F2FE3">
              <w:rPr>
                <w:b/>
                <w:color w:val="000000" w:themeColor="text1"/>
                <w:sz w:val="20"/>
              </w:rPr>
              <w:t>4,800</w:t>
            </w:r>
          </w:p>
          <w:p w14:paraId="45E79D87" w14:textId="07BBF60B" w:rsidR="005E7D7D" w:rsidRPr="003F2FE3" w:rsidRDefault="005E7D7D" w:rsidP="00D92447">
            <w:pPr>
              <w:keepNext/>
              <w:jc w:val="right"/>
              <w:rPr>
                <w:b/>
                <w:color w:val="000000" w:themeColor="text1"/>
                <w:sz w:val="20"/>
              </w:rPr>
            </w:pPr>
            <w:r w:rsidRPr="003F2FE3">
              <w:rPr>
                <w:b/>
                <w:color w:val="000000" w:themeColor="text1"/>
                <w:sz w:val="20"/>
              </w:rPr>
              <w:t>$</w:t>
            </w:r>
            <w:r w:rsidR="006717F6" w:rsidRPr="003F2FE3">
              <w:rPr>
                <w:b/>
                <w:color w:val="000000" w:themeColor="text1"/>
                <w:sz w:val="20"/>
              </w:rPr>
              <w:t>24</w:t>
            </w:r>
          </w:p>
          <w:p w14:paraId="61931A82" w14:textId="77777777" w:rsidR="005E7D7D" w:rsidRPr="003F2FE3" w:rsidRDefault="005E7D7D" w:rsidP="00D92447">
            <w:pPr>
              <w:keepNext/>
              <w:rPr>
                <w:color w:val="000000" w:themeColor="text1"/>
                <w:sz w:val="20"/>
              </w:rPr>
            </w:pPr>
          </w:p>
        </w:tc>
      </w:tr>
    </w:tbl>
    <w:p w14:paraId="62A4403D" w14:textId="4BBDD06C" w:rsidR="005E7D7D" w:rsidRPr="003F2FE3" w:rsidRDefault="005E7D7D" w:rsidP="00D92447">
      <w:pPr>
        <w:keepNext/>
        <w:rPr>
          <w:color w:val="000000" w:themeColor="text1"/>
        </w:rPr>
      </w:pPr>
    </w:p>
    <w:tbl>
      <w:tblPr>
        <w:tblStyle w:val="TableGrid"/>
        <w:tblW w:w="0" w:type="auto"/>
        <w:jc w:val="center"/>
        <w:tblInd w:w="1357" w:type="dxa"/>
        <w:tblLayout w:type="fixed"/>
        <w:tblLook w:val="01E0" w:firstRow="1" w:lastRow="1" w:firstColumn="1" w:lastColumn="1" w:noHBand="0" w:noVBand="0"/>
      </w:tblPr>
      <w:tblGrid>
        <w:gridCol w:w="4363"/>
        <w:gridCol w:w="762"/>
      </w:tblGrid>
      <w:tr w:rsidR="003F2FE3" w:rsidRPr="003F2FE3" w14:paraId="2D6FC69A" w14:textId="77777777" w:rsidTr="00D92447">
        <w:trPr>
          <w:trHeight w:val="278"/>
          <w:jc w:val="center"/>
        </w:trPr>
        <w:tc>
          <w:tcPr>
            <w:tcW w:w="5125" w:type="dxa"/>
            <w:gridSpan w:val="2"/>
          </w:tcPr>
          <w:p w14:paraId="524147E4" w14:textId="77777777" w:rsidR="005E7D7D" w:rsidRPr="003F2FE3" w:rsidRDefault="005E7D7D" w:rsidP="00D92447">
            <w:pPr>
              <w:keepNext/>
              <w:rPr>
                <w:b/>
                <w:color w:val="000000" w:themeColor="text1"/>
                <w:sz w:val="20"/>
              </w:rPr>
            </w:pPr>
            <w:r w:rsidRPr="003F2FE3">
              <w:rPr>
                <w:b/>
                <w:color w:val="000000" w:themeColor="text1"/>
                <w:sz w:val="20"/>
              </w:rPr>
              <w:t>Coop</w:t>
            </w:r>
            <w:r w:rsidR="006E3F99" w:rsidRPr="003F2FE3">
              <w:rPr>
                <w:b/>
                <w:color w:val="000000" w:themeColor="text1"/>
                <w:sz w:val="20"/>
              </w:rPr>
              <w:t xml:space="preserve">erative </w:t>
            </w:r>
            <w:r w:rsidRPr="003F2FE3">
              <w:rPr>
                <w:b/>
                <w:color w:val="000000" w:themeColor="text1"/>
                <w:sz w:val="20"/>
              </w:rPr>
              <w:t>catch report,  Federal Government</w:t>
            </w:r>
          </w:p>
        </w:tc>
      </w:tr>
      <w:tr w:rsidR="00D92447" w:rsidRPr="003F2FE3" w14:paraId="6FB99DA5" w14:textId="77777777" w:rsidTr="00D92447">
        <w:trPr>
          <w:trHeight w:val="278"/>
          <w:jc w:val="center"/>
        </w:trPr>
        <w:tc>
          <w:tcPr>
            <w:tcW w:w="4363" w:type="dxa"/>
          </w:tcPr>
          <w:p w14:paraId="7965811E" w14:textId="77777777" w:rsidR="00D92447" w:rsidRPr="003F2FE3" w:rsidRDefault="00D92447" w:rsidP="00D92447">
            <w:pPr>
              <w:keepNext/>
              <w:rPr>
                <w:b/>
                <w:color w:val="000000" w:themeColor="text1"/>
                <w:sz w:val="20"/>
              </w:rPr>
            </w:pPr>
            <w:r w:rsidRPr="003F2FE3">
              <w:rPr>
                <w:b/>
                <w:color w:val="000000" w:themeColor="text1"/>
                <w:sz w:val="20"/>
              </w:rPr>
              <w:t>Total annual responses</w:t>
            </w:r>
          </w:p>
          <w:p w14:paraId="46174F96" w14:textId="77777777" w:rsidR="00D92447" w:rsidRPr="003F2FE3" w:rsidRDefault="00D92447" w:rsidP="00D92447">
            <w:pPr>
              <w:keepNext/>
              <w:rPr>
                <w:color w:val="000000" w:themeColor="text1"/>
                <w:sz w:val="20"/>
              </w:rPr>
            </w:pPr>
            <w:r w:rsidRPr="003F2FE3">
              <w:rPr>
                <w:b/>
                <w:color w:val="000000" w:themeColor="text1"/>
                <w:sz w:val="20"/>
              </w:rPr>
              <w:t xml:space="preserve">Total burden hours </w:t>
            </w:r>
            <w:r w:rsidRPr="003F2FE3">
              <w:rPr>
                <w:color w:val="000000" w:themeColor="text1"/>
                <w:sz w:val="20"/>
              </w:rPr>
              <w:t>= 1</w:t>
            </w:r>
          </w:p>
          <w:p w14:paraId="075518B8" w14:textId="77777777" w:rsidR="00D92447" w:rsidRPr="003F2FE3" w:rsidRDefault="00D92447" w:rsidP="00D92447">
            <w:pPr>
              <w:keepNext/>
              <w:rPr>
                <w:color w:val="000000" w:themeColor="text1"/>
                <w:sz w:val="20"/>
              </w:rPr>
            </w:pPr>
            <w:r w:rsidRPr="003F2FE3">
              <w:rPr>
                <w:b/>
                <w:color w:val="000000" w:themeColor="text1"/>
                <w:sz w:val="20"/>
              </w:rPr>
              <w:t>Total personnel cost  ($</w:t>
            </w:r>
            <w:r w:rsidRPr="003F2FE3">
              <w:rPr>
                <w:color w:val="000000" w:themeColor="text1"/>
                <w:sz w:val="20"/>
              </w:rPr>
              <w:t>37/</w:t>
            </w:r>
            <w:proofErr w:type="spellStart"/>
            <w:r w:rsidRPr="003F2FE3">
              <w:rPr>
                <w:color w:val="000000" w:themeColor="text1"/>
                <w:sz w:val="20"/>
              </w:rPr>
              <w:t>hr</w:t>
            </w:r>
            <w:proofErr w:type="spellEnd"/>
            <w:r w:rsidRPr="003F2FE3">
              <w:rPr>
                <w:color w:val="000000" w:themeColor="text1"/>
                <w:sz w:val="20"/>
              </w:rPr>
              <w:t>)</w:t>
            </w:r>
          </w:p>
          <w:p w14:paraId="0CACA709" w14:textId="66A1FB8C" w:rsidR="00D92447" w:rsidRPr="003F2FE3" w:rsidRDefault="00D92447" w:rsidP="00D92447">
            <w:pPr>
              <w:keepNext/>
              <w:rPr>
                <w:b/>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62" w:type="dxa"/>
            <w:vAlign w:val="center"/>
          </w:tcPr>
          <w:p w14:paraId="10D5F038" w14:textId="77777777" w:rsidR="00D92447" w:rsidRPr="003F2FE3" w:rsidRDefault="00D92447" w:rsidP="00D92447">
            <w:pPr>
              <w:keepNext/>
              <w:jc w:val="right"/>
              <w:rPr>
                <w:b/>
                <w:color w:val="000000" w:themeColor="text1"/>
                <w:sz w:val="20"/>
              </w:rPr>
            </w:pPr>
            <w:r w:rsidRPr="003F2FE3">
              <w:rPr>
                <w:b/>
                <w:color w:val="000000" w:themeColor="text1"/>
                <w:sz w:val="20"/>
              </w:rPr>
              <w:t>8</w:t>
            </w:r>
          </w:p>
          <w:p w14:paraId="7A6D4D49" w14:textId="77777777" w:rsidR="00D92447" w:rsidRPr="003F2FE3" w:rsidRDefault="00D92447" w:rsidP="00D92447">
            <w:pPr>
              <w:keepNext/>
              <w:jc w:val="right"/>
              <w:rPr>
                <w:b/>
                <w:color w:val="000000" w:themeColor="text1"/>
                <w:sz w:val="20"/>
              </w:rPr>
            </w:pPr>
            <w:r w:rsidRPr="003F2FE3">
              <w:rPr>
                <w:b/>
                <w:color w:val="000000" w:themeColor="text1"/>
                <w:sz w:val="20"/>
              </w:rPr>
              <w:t xml:space="preserve">8 </w:t>
            </w:r>
            <w:proofErr w:type="spellStart"/>
            <w:r w:rsidRPr="003F2FE3">
              <w:rPr>
                <w:b/>
                <w:color w:val="000000" w:themeColor="text1"/>
                <w:sz w:val="20"/>
              </w:rPr>
              <w:t>hr</w:t>
            </w:r>
            <w:proofErr w:type="spellEnd"/>
          </w:p>
          <w:p w14:paraId="4E3AEB85" w14:textId="77777777" w:rsidR="00D92447" w:rsidRPr="003F2FE3" w:rsidRDefault="00D92447" w:rsidP="00D92447">
            <w:pPr>
              <w:keepNext/>
              <w:jc w:val="right"/>
              <w:rPr>
                <w:b/>
                <w:color w:val="000000" w:themeColor="text1"/>
                <w:sz w:val="20"/>
              </w:rPr>
            </w:pPr>
            <w:r w:rsidRPr="003F2FE3">
              <w:rPr>
                <w:b/>
                <w:color w:val="000000" w:themeColor="text1"/>
                <w:sz w:val="20"/>
              </w:rPr>
              <w:t>$296</w:t>
            </w:r>
          </w:p>
          <w:p w14:paraId="7EE34421" w14:textId="456A2CDA" w:rsidR="00D92447" w:rsidRPr="003F2FE3" w:rsidRDefault="00D92447" w:rsidP="00D92447">
            <w:pPr>
              <w:keepNext/>
              <w:jc w:val="right"/>
              <w:rPr>
                <w:b/>
                <w:color w:val="000000" w:themeColor="text1"/>
                <w:sz w:val="20"/>
              </w:rPr>
            </w:pPr>
            <w:r w:rsidRPr="003F2FE3">
              <w:rPr>
                <w:b/>
                <w:color w:val="000000" w:themeColor="text1"/>
                <w:sz w:val="20"/>
              </w:rPr>
              <w:t>0</w:t>
            </w:r>
          </w:p>
        </w:tc>
      </w:tr>
    </w:tbl>
    <w:p w14:paraId="70BD9A23" w14:textId="77777777" w:rsidR="00D61189" w:rsidRPr="003F2FE3" w:rsidRDefault="00D61189" w:rsidP="00EA7236">
      <w:pPr>
        <w:rPr>
          <w:b/>
          <w:color w:val="000000" w:themeColor="text1"/>
        </w:rPr>
      </w:pPr>
    </w:p>
    <w:p w14:paraId="45EBD334" w14:textId="1950E11C" w:rsidR="00BB40BB" w:rsidRPr="003F2FE3" w:rsidRDefault="00E324EE" w:rsidP="00EA7236">
      <w:pPr>
        <w:rPr>
          <w:b/>
          <w:color w:val="000000" w:themeColor="text1"/>
        </w:rPr>
      </w:pPr>
      <w:proofErr w:type="gramStart"/>
      <w:r w:rsidRPr="003F2FE3">
        <w:rPr>
          <w:b/>
          <w:color w:val="000000" w:themeColor="text1"/>
        </w:rPr>
        <w:t>g</w:t>
      </w:r>
      <w:r w:rsidR="003E7205" w:rsidRPr="003F2FE3">
        <w:rPr>
          <w:b/>
          <w:color w:val="000000" w:themeColor="text1"/>
        </w:rPr>
        <w:t xml:space="preserve">.  </w:t>
      </w:r>
      <w:r w:rsidR="00BB40BB" w:rsidRPr="003F2FE3">
        <w:rPr>
          <w:b/>
          <w:color w:val="000000" w:themeColor="text1"/>
        </w:rPr>
        <w:t>AFA</w:t>
      </w:r>
      <w:proofErr w:type="gramEnd"/>
      <w:r w:rsidR="00BB40BB" w:rsidRPr="003F2FE3">
        <w:rPr>
          <w:b/>
          <w:color w:val="000000" w:themeColor="text1"/>
        </w:rPr>
        <w:t xml:space="preserve"> Cooperative Contract</w:t>
      </w:r>
    </w:p>
    <w:p w14:paraId="43651E86" w14:textId="77777777" w:rsidR="00BB40BB" w:rsidRPr="003F2FE3" w:rsidRDefault="00BB40BB" w:rsidP="00EA7236">
      <w:pPr>
        <w:rPr>
          <w:b/>
          <w:color w:val="000000" w:themeColor="text1"/>
        </w:rPr>
      </w:pPr>
    </w:p>
    <w:p w14:paraId="4ED8AE43" w14:textId="15477161" w:rsidR="00BB40BB" w:rsidRPr="003F2FE3" w:rsidRDefault="00BB40BB" w:rsidP="00EA7236">
      <w:pPr>
        <w:rPr>
          <w:color w:val="000000" w:themeColor="text1"/>
        </w:rPr>
      </w:pPr>
      <w:r w:rsidRPr="003F2FE3">
        <w:rPr>
          <w:color w:val="000000" w:themeColor="text1"/>
        </w:rPr>
        <w:t>Any fishery cooperative formed under section 1 of the Fisherman’s Collective Marketing Act 1934 (15 U.S.C. 521) for the purpose of cooperatively managing directed fishing for B</w:t>
      </w:r>
      <w:r w:rsidR="00674FF9" w:rsidRPr="003F2FE3">
        <w:rPr>
          <w:color w:val="000000" w:themeColor="text1"/>
        </w:rPr>
        <w:t xml:space="preserve">ering </w:t>
      </w:r>
      <w:r w:rsidRPr="003F2FE3">
        <w:rPr>
          <w:color w:val="000000" w:themeColor="text1"/>
        </w:rPr>
        <w:t>S</w:t>
      </w:r>
      <w:r w:rsidR="00674FF9" w:rsidRPr="003F2FE3">
        <w:rPr>
          <w:color w:val="000000" w:themeColor="text1"/>
        </w:rPr>
        <w:t>ea</w:t>
      </w:r>
      <w:r w:rsidRPr="003F2FE3">
        <w:rPr>
          <w:color w:val="000000" w:themeColor="text1"/>
        </w:rPr>
        <w:t xml:space="preserve"> subarea </w:t>
      </w:r>
      <w:proofErr w:type="spellStart"/>
      <w:r w:rsidRPr="003F2FE3">
        <w:rPr>
          <w:color w:val="000000" w:themeColor="text1"/>
        </w:rPr>
        <w:t>pollock</w:t>
      </w:r>
      <w:proofErr w:type="spellEnd"/>
      <w:r w:rsidRPr="003F2FE3">
        <w:rPr>
          <w:color w:val="000000" w:themeColor="text1"/>
        </w:rPr>
        <w:t xml:space="preserve"> must comply with the provisions of this section. </w:t>
      </w:r>
      <w:r w:rsidR="00D92447" w:rsidRPr="003F2FE3">
        <w:rPr>
          <w:color w:val="000000" w:themeColor="text1"/>
        </w:rPr>
        <w:t xml:space="preserve"> </w:t>
      </w:r>
      <w:r w:rsidRPr="003F2FE3">
        <w:rPr>
          <w:color w:val="000000" w:themeColor="text1"/>
        </w:rPr>
        <w:t>The owners and operators of all the member vessels that are signatories to a fishery cooperative are jointly and severally responsible for compliance with the requirements of this section.</w:t>
      </w:r>
    </w:p>
    <w:p w14:paraId="6ED38368" w14:textId="77777777" w:rsidR="00BB40BB" w:rsidRPr="003F2FE3" w:rsidRDefault="00BB40BB" w:rsidP="00EA7236">
      <w:pPr>
        <w:rPr>
          <w:b/>
          <w:color w:val="000000" w:themeColor="text1"/>
        </w:rPr>
      </w:pPr>
    </w:p>
    <w:p w14:paraId="170FD1C4" w14:textId="1856D7E8" w:rsidR="00674FF9" w:rsidRPr="003F2FE3" w:rsidRDefault="00674FF9" w:rsidP="00EA7236">
      <w:pPr>
        <w:rPr>
          <w:color w:val="000000" w:themeColor="text1"/>
        </w:rPr>
      </w:pPr>
      <w:r w:rsidRPr="003F2FE3">
        <w:rPr>
          <w:color w:val="000000" w:themeColor="text1"/>
        </w:rPr>
        <w:t>Each AFA cooperative must file on an annual basis, with the Council and NMFS, a signed copy of its fishery cooperative contract, and any material modifications to any such contract, together with a copy of a letter from a party to the contract requesting a business review letter on the fishery cooperative from the Department of Justice and any response to such request. The Council and NMFS will make this information available to the public upon request.</w:t>
      </w:r>
    </w:p>
    <w:p w14:paraId="53344C10" w14:textId="77777777" w:rsidR="00674FF9" w:rsidRPr="003F2FE3" w:rsidRDefault="00674FF9" w:rsidP="00EA7236">
      <w:pPr>
        <w:rPr>
          <w:color w:val="000000" w:themeColor="text1"/>
        </w:rPr>
      </w:pPr>
    </w:p>
    <w:p w14:paraId="56A5ADCE" w14:textId="5F786562" w:rsidR="00674FF9" w:rsidRPr="003F2FE3" w:rsidRDefault="00674FF9" w:rsidP="00EA7236">
      <w:pPr>
        <w:rPr>
          <w:color w:val="000000" w:themeColor="text1"/>
        </w:rPr>
      </w:pPr>
      <w:r w:rsidRPr="003F2FE3">
        <w:rPr>
          <w:color w:val="000000" w:themeColor="text1"/>
        </w:rPr>
        <w:t>If the cooperative contract was previously filed with NMFS and the Council, a renewal letter may be submitted to NMFS and the Council by the filing deadline in lieu of the cooperative contract and business review letter. The renewal letter must provide notice that the previously filed cooperative contract will remain in effect for the subsequent fishing year. The renewal letter also must detail any material modifications to the cooperative contract that have been made since the last filing including, but not limited to, any changes in cooperative membership.</w:t>
      </w:r>
    </w:p>
    <w:p w14:paraId="2F00DCBE" w14:textId="77777777" w:rsidR="0050573C" w:rsidRPr="003F2FE3" w:rsidRDefault="0050573C">
      <w:pPr>
        <w:rPr>
          <w:color w:val="000000" w:themeColor="text1"/>
        </w:rPr>
      </w:pPr>
    </w:p>
    <w:p w14:paraId="3FFF8B71" w14:textId="7ABB6693" w:rsidR="0050573C" w:rsidRPr="003F2FE3" w:rsidRDefault="00761A48" w:rsidP="0050573C">
      <w:pPr>
        <w:rPr>
          <w:color w:val="000000" w:themeColor="text1"/>
        </w:rPr>
      </w:pPr>
      <w:r w:rsidRPr="003F2FE3">
        <w:rPr>
          <w:color w:val="000000" w:themeColor="text1"/>
        </w:rPr>
        <w:t xml:space="preserve">The </w:t>
      </w:r>
      <w:r w:rsidR="0050573C" w:rsidRPr="003F2FE3">
        <w:rPr>
          <w:color w:val="000000" w:themeColor="text1"/>
        </w:rPr>
        <w:t xml:space="preserve">cooperative contract or renewal letter and the required supporting materials </w:t>
      </w:r>
      <w:r w:rsidRPr="003F2FE3">
        <w:rPr>
          <w:color w:val="000000" w:themeColor="text1"/>
        </w:rPr>
        <w:t xml:space="preserve">may be submitted </w:t>
      </w:r>
      <w:r w:rsidR="0050573C" w:rsidRPr="003F2FE3">
        <w:rPr>
          <w:color w:val="000000" w:themeColor="text1"/>
        </w:rPr>
        <w:t>to</w:t>
      </w:r>
      <w:r w:rsidRPr="003F2FE3">
        <w:rPr>
          <w:color w:val="000000" w:themeColor="text1"/>
        </w:rPr>
        <w:t>:</w:t>
      </w:r>
    </w:p>
    <w:p w14:paraId="025B0E31" w14:textId="77777777" w:rsidR="00761A48" w:rsidRPr="003F2FE3" w:rsidRDefault="00761A48" w:rsidP="0050573C">
      <w:pPr>
        <w:rPr>
          <w:color w:val="000000" w:themeColor="text1"/>
        </w:rPr>
      </w:pPr>
    </w:p>
    <w:p w14:paraId="49953635" w14:textId="4A885C2D" w:rsidR="0050573C" w:rsidRPr="003F2FE3" w:rsidRDefault="00761A48" w:rsidP="00761A48">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r>
      <w:r w:rsidR="0050573C" w:rsidRPr="003F2FE3">
        <w:rPr>
          <w:color w:val="000000" w:themeColor="text1"/>
        </w:rPr>
        <w:t>North Pacific Fishery Management Council,</w:t>
      </w:r>
    </w:p>
    <w:p w14:paraId="7C4D6604" w14:textId="1788C878" w:rsidR="0050573C" w:rsidRPr="003F2FE3" w:rsidRDefault="00761A48" w:rsidP="00761A48">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r>
      <w:r w:rsidR="0050573C" w:rsidRPr="003F2FE3">
        <w:rPr>
          <w:color w:val="000000" w:themeColor="text1"/>
        </w:rPr>
        <w:t>605 West 4th Ave, Suite 306,</w:t>
      </w:r>
    </w:p>
    <w:p w14:paraId="404FB4B1" w14:textId="691E0A44" w:rsidR="0050573C" w:rsidRPr="003F2FE3" w:rsidRDefault="00761A48" w:rsidP="00761A48">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r>
      <w:r w:rsidR="0050573C" w:rsidRPr="003F2FE3">
        <w:rPr>
          <w:color w:val="000000" w:themeColor="text1"/>
        </w:rPr>
        <w:t>Anchorage, AK 99501;</w:t>
      </w:r>
    </w:p>
    <w:p w14:paraId="407CD2C2" w14:textId="77777777" w:rsidR="00761A48" w:rsidRPr="003F2FE3" w:rsidRDefault="00761A48" w:rsidP="00761A48">
      <w:pPr>
        <w:tabs>
          <w:tab w:val="left" w:pos="360"/>
          <w:tab w:val="left" w:pos="720"/>
          <w:tab w:val="left" w:pos="1080"/>
          <w:tab w:val="left" w:pos="1440"/>
        </w:tabs>
        <w:rPr>
          <w:color w:val="000000" w:themeColor="text1"/>
        </w:rPr>
      </w:pPr>
    </w:p>
    <w:p w14:paraId="0FAE2037" w14:textId="77777777" w:rsidR="00761A48" w:rsidRPr="003F2FE3" w:rsidRDefault="0050573C" w:rsidP="00761A48">
      <w:pPr>
        <w:tabs>
          <w:tab w:val="left" w:pos="360"/>
          <w:tab w:val="left" w:pos="720"/>
          <w:tab w:val="left" w:pos="1080"/>
          <w:tab w:val="left" w:pos="1440"/>
        </w:tabs>
        <w:rPr>
          <w:color w:val="000000" w:themeColor="text1"/>
        </w:rPr>
      </w:pPr>
      <w:proofErr w:type="gramStart"/>
      <w:r w:rsidRPr="003F2FE3">
        <w:rPr>
          <w:color w:val="000000" w:themeColor="text1"/>
        </w:rPr>
        <w:t>and</w:t>
      </w:r>
      <w:proofErr w:type="gramEnd"/>
      <w:r w:rsidRPr="003F2FE3">
        <w:rPr>
          <w:color w:val="000000" w:themeColor="text1"/>
        </w:rPr>
        <w:t xml:space="preserve"> </w:t>
      </w:r>
    </w:p>
    <w:p w14:paraId="2408FBA4" w14:textId="28F4D870" w:rsidR="00761A48" w:rsidRPr="003F2FE3" w:rsidRDefault="00761A48" w:rsidP="002F3C40">
      <w:pPr>
        <w:rPr>
          <w:color w:val="000000" w:themeColor="text1"/>
        </w:rPr>
      </w:pPr>
      <w:r w:rsidRPr="003F2FE3">
        <w:rPr>
          <w:color w:val="000000" w:themeColor="text1"/>
        </w:rPr>
        <w:tab/>
      </w:r>
      <w:r w:rsidRPr="003F2FE3">
        <w:rPr>
          <w:color w:val="000000" w:themeColor="text1"/>
        </w:rPr>
        <w:tab/>
      </w:r>
      <w:r w:rsidR="0050573C" w:rsidRPr="003F2FE3">
        <w:rPr>
          <w:color w:val="000000" w:themeColor="text1"/>
        </w:rPr>
        <w:t>NMFS Alaska Region</w:t>
      </w:r>
    </w:p>
    <w:p w14:paraId="755D10A0" w14:textId="3FD13CFC" w:rsidR="0050573C" w:rsidRPr="003F2FE3" w:rsidRDefault="00761A48" w:rsidP="00761A48">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P.O. Box 21668</w:t>
      </w:r>
    </w:p>
    <w:p w14:paraId="0E53AF0F" w14:textId="2168BC0D" w:rsidR="0050573C" w:rsidRPr="003F2FE3" w:rsidRDefault="00761A48" w:rsidP="00761A48">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t>J</w:t>
      </w:r>
      <w:r w:rsidR="0050573C" w:rsidRPr="003F2FE3">
        <w:rPr>
          <w:color w:val="000000" w:themeColor="text1"/>
        </w:rPr>
        <w:t>uneau, AK 99802</w:t>
      </w:r>
    </w:p>
    <w:p w14:paraId="4A02F293" w14:textId="77777777" w:rsidR="00761A48" w:rsidRPr="003F2FE3" w:rsidRDefault="00761A48" w:rsidP="00761A48">
      <w:pPr>
        <w:tabs>
          <w:tab w:val="left" w:pos="360"/>
          <w:tab w:val="left" w:pos="720"/>
          <w:tab w:val="left" w:pos="1080"/>
          <w:tab w:val="left" w:pos="1440"/>
        </w:tabs>
        <w:rPr>
          <w:color w:val="000000" w:themeColor="text1"/>
        </w:rPr>
      </w:pPr>
    </w:p>
    <w:p w14:paraId="1A2272F9" w14:textId="77777777" w:rsidR="00761A48" w:rsidRPr="003F2FE3" w:rsidRDefault="00761A48" w:rsidP="00761A48">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r>
      <w:r w:rsidR="0050573C" w:rsidRPr="003F2FE3">
        <w:rPr>
          <w:color w:val="000000" w:themeColor="text1"/>
        </w:rPr>
        <w:t>709 West 9th St., Suite 401</w:t>
      </w:r>
    </w:p>
    <w:p w14:paraId="263269C8" w14:textId="77777777" w:rsidR="00761A48" w:rsidRPr="003F2FE3" w:rsidRDefault="00761A48" w:rsidP="00761A48">
      <w:pPr>
        <w:tabs>
          <w:tab w:val="left" w:pos="360"/>
          <w:tab w:val="left" w:pos="720"/>
          <w:tab w:val="left" w:pos="1080"/>
          <w:tab w:val="left" w:pos="1440"/>
        </w:tabs>
        <w:rPr>
          <w:color w:val="000000" w:themeColor="text1"/>
        </w:rPr>
      </w:pPr>
      <w:r w:rsidRPr="003F2FE3">
        <w:rPr>
          <w:color w:val="000000" w:themeColor="text1"/>
        </w:rPr>
        <w:tab/>
      </w:r>
      <w:r w:rsidRPr="003F2FE3">
        <w:rPr>
          <w:color w:val="000000" w:themeColor="text1"/>
        </w:rPr>
        <w:tab/>
      </w:r>
      <w:r w:rsidRPr="003F2FE3">
        <w:rPr>
          <w:color w:val="000000" w:themeColor="text1"/>
        </w:rPr>
        <w:tab/>
      </w:r>
      <w:r w:rsidRPr="003F2FE3">
        <w:rPr>
          <w:color w:val="000000" w:themeColor="text1"/>
        </w:rPr>
        <w:tab/>
      </w:r>
      <w:r w:rsidR="0050573C" w:rsidRPr="003F2FE3">
        <w:rPr>
          <w:color w:val="000000" w:themeColor="text1"/>
        </w:rPr>
        <w:t>Juneau, AK 99801</w:t>
      </w:r>
    </w:p>
    <w:p w14:paraId="5EFC8B70" w14:textId="03B99BB2" w:rsidR="00761A48" w:rsidRPr="003F2FE3" w:rsidRDefault="00761A48" w:rsidP="00761A48">
      <w:pPr>
        <w:tabs>
          <w:tab w:val="left" w:pos="360"/>
          <w:tab w:val="left" w:pos="720"/>
          <w:tab w:val="left" w:pos="1080"/>
          <w:tab w:val="left" w:pos="1440"/>
        </w:tabs>
        <w:rPr>
          <w:color w:val="000000" w:themeColor="text1"/>
        </w:rPr>
      </w:pPr>
    </w:p>
    <w:p w14:paraId="69E3B92F" w14:textId="77777777" w:rsidR="00761A48" w:rsidRPr="003F2FE3" w:rsidRDefault="00761A48" w:rsidP="00761A48">
      <w:pPr>
        <w:tabs>
          <w:tab w:val="left" w:pos="360"/>
          <w:tab w:val="left" w:pos="720"/>
          <w:tab w:val="left" w:pos="1080"/>
          <w:tab w:val="left" w:pos="1440"/>
        </w:tabs>
        <w:rPr>
          <w:color w:val="000000" w:themeColor="text1"/>
        </w:rPr>
      </w:pPr>
      <w:r w:rsidRPr="003F2FE3">
        <w:rPr>
          <w:b/>
          <w:color w:val="000000" w:themeColor="text1"/>
        </w:rPr>
        <w:t>Deadline:</w:t>
      </w:r>
      <w:r w:rsidRPr="003F2FE3">
        <w:rPr>
          <w:color w:val="000000" w:themeColor="text1"/>
        </w:rPr>
        <w:t xml:space="preserve">  </w:t>
      </w:r>
      <w:r w:rsidR="0050573C" w:rsidRPr="003F2FE3">
        <w:rPr>
          <w:color w:val="000000" w:themeColor="text1"/>
        </w:rPr>
        <w:t>The contract or renewal letter and supporting materials must be received by NMFS and by the Council at least 30 days prior to the start of any fishing activity conducted under the terms of the contract. In addition, an inshore cooperative that is also applying for an allocation of B</w:t>
      </w:r>
      <w:r w:rsidRPr="003F2FE3">
        <w:rPr>
          <w:color w:val="000000" w:themeColor="text1"/>
        </w:rPr>
        <w:t xml:space="preserve">ering </w:t>
      </w:r>
      <w:r w:rsidR="0050573C" w:rsidRPr="003F2FE3">
        <w:rPr>
          <w:color w:val="000000" w:themeColor="text1"/>
        </w:rPr>
        <w:t>S</w:t>
      </w:r>
      <w:r w:rsidRPr="003F2FE3">
        <w:rPr>
          <w:color w:val="000000" w:themeColor="text1"/>
        </w:rPr>
        <w:t>ea</w:t>
      </w:r>
      <w:r w:rsidR="0050573C" w:rsidRPr="003F2FE3">
        <w:rPr>
          <w:color w:val="000000" w:themeColor="text1"/>
        </w:rPr>
        <w:t xml:space="preserve"> subarea </w:t>
      </w:r>
      <w:proofErr w:type="spellStart"/>
      <w:r w:rsidR="0050573C" w:rsidRPr="003F2FE3">
        <w:rPr>
          <w:color w:val="000000" w:themeColor="text1"/>
        </w:rPr>
        <w:t>pollock</w:t>
      </w:r>
      <w:proofErr w:type="spellEnd"/>
      <w:r w:rsidR="0050573C" w:rsidRPr="003F2FE3">
        <w:rPr>
          <w:color w:val="000000" w:themeColor="text1"/>
        </w:rPr>
        <w:t xml:space="preserve"> under § 679.62 must file its contract, any amendments hereto, and supporting materials no later than December 1 of the year prior to the year in which fishing under the contract will occur</w:t>
      </w:r>
      <w:r w:rsidRPr="003F2FE3">
        <w:rPr>
          <w:color w:val="000000" w:themeColor="text1"/>
        </w:rPr>
        <w:t>.</w:t>
      </w:r>
    </w:p>
    <w:p w14:paraId="34DE7B6A" w14:textId="77777777" w:rsidR="00761A48" w:rsidRPr="003F2FE3" w:rsidRDefault="00761A48" w:rsidP="00761A48">
      <w:pPr>
        <w:tabs>
          <w:tab w:val="left" w:pos="360"/>
          <w:tab w:val="left" w:pos="720"/>
          <w:tab w:val="left" w:pos="1080"/>
          <w:tab w:val="left" w:pos="1440"/>
        </w:tabs>
        <w:rPr>
          <w:color w:val="000000" w:themeColor="text1"/>
        </w:rPr>
      </w:pPr>
    </w:p>
    <w:p w14:paraId="4396DEFF" w14:textId="77777777" w:rsidR="00622907" w:rsidRPr="003F2FE3" w:rsidRDefault="00622907" w:rsidP="00622907">
      <w:pPr>
        <w:rPr>
          <w:b/>
          <w:color w:val="000000" w:themeColor="text1"/>
          <w:sz w:val="20"/>
          <w:szCs w:val="20"/>
        </w:rPr>
      </w:pPr>
      <w:r w:rsidRPr="003F2FE3">
        <w:rPr>
          <w:b/>
          <w:color w:val="000000" w:themeColor="text1"/>
          <w:sz w:val="20"/>
          <w:szCs w:val="20"/>
        </w:rPr>
        <w:t>AFA Cooperative Contract</w:t>
      </w:r>
    </w:p>
    <w:p w14:paraId="3F208505" w14:textId="0DBC4D59" w:rsidR="00761A48" w:rsidRPr="003F2FE3" w:rsidRDefault="00761A48" w:rsidP="00761A48">
      <w:pPr>
        <w:tabs>
          <w:tab w:val="left" w:pos="360"/>
          <w:tab w:val="left" w:pos="720"/>
          <w:tab w:val="left" w:pos="1080"/>
          <w:tab w:val="left" w:pos="1440"/>
        </w:tabs>
        <w:rPr>
          <w:color w:val="000000" w:themeColor="text1"/>
          <w:sz w:val="20"/>
          <w:szCs w:val="20"/>
        </w:rPr>
      </w:pPr>
      <w:proofErr w:type="gramStart"/>
      <w:r w:rsidRPr="003F2FE3">
        <w:rPr>
          <w:color w:val="000000" w:themeColor="text1"/>
          <w:sz w:val="20"/>
          <w:szCs w:val="20"/>
          <w:u w:val="single"/>
        </w:rPr>
        <w:t>Requirements for all fishery cooperatives</w:t>
      </w:r>
      <w:r w:rsidRPr="003F2FE3">
        <w:rPr>
          <w:color w:val="000000" w:themeColor="text1"/>
          <w:sz w:val="20"/>
          <w:szCs w:val="20"/>
        </w:rPr>
        <w:t>.</w:t>
      </w:r>
      <w:proofErr w:type="gramEnd"/>
    </w:p>
    <w:p w14:paraId="3F751880" w14:textId="4650A2FD" w:rsidR="00761A48" w:rsidRPr="003F2FE3" w:rsidRDefault="00622907" w:rsidP="00761A48">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00761A48" w:rsidRPr="003F2FE3">
        <w:rPr>
          <w:color w:val="000000" w:themeColor="text1"/>
          <w:sz w:val="20"/>
          <w:szCs w:val="20"/>
        </w:rPr>
        <w:t>List parties to the contract.</w:t>
      </w:r>
    </w:p>
    <w:p w14:paraId="0A39B6E7" w14:textId="2F9448D3" w:rsidR="00761A48" w:rsidRPr="003F2FE3" w:rsidRDefault="00622907" w:rsidP="00761A48">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00761A48" w:rsidRPr="003F2FE3">
        <w:rPr>
          <w:color w:val="000000" w:themeColor="text1"/>
          <w:sz w:val="20"/>
          <w:szCs w:val="20"/>
        </w:rPr>
        <w:t xml:space="preserve">List all vessels and processors that will harvest and process </w:t>
      </w:r>
      <w:proofErr w:type="spellStart"/>
      <w:r w:rsidR="00761A48" w:rsidRPr="003F2FE3">
        <w:rPr>
          <w:color w:val="000000" w:themeColor="text1"/>
          <w:sz w:val="20"/>
          <w:szCs w:val="20"/>
        </w:rPr>
        <w:t>pollock</w:t>
      </w:r>
      <w:proofErr w:type="spellEnd"/>
      <w:r w:rsidR="00761A48" w:rsidRPr="003F2FE3">
        <w:rPr>
          <w:color w:val="000000" w:themeColor="text1"/>
          <w:sz w:val="20"/>
          <w:szCs w:val="20"/>
        </w:rPr>
        <w:t xml:space="preserve"> harvested under the cooperative.</w:t>
      </w:r>
    </w:p>
    <w:p w14:paraId="632A6B92" w14:textId="4220CB70" w:rsidR="00761A48" w:rsidRPr="003F2FE3" w:rsidRDefault="00622907" w:rsidP="00761A48">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00761A48" w:rsidRPr="003F2FE3">
        <w:rPr>
          <w:color w:val="000000" w:themeColor="text1"/>
          <w:sz w:val="20"/>
          <w:szCs w:val="20"/>
        </w:rPr>
        <w:t xml:space="preserve">Specify the amount or percentage of </w:t>
      </w:r>
      <w:proofErr w:type="spellStart"/>
      <w:r w:rsidR="00761A48" w:rsidRPr="003F2FE3">
        <w:rPr>
          <w:color w:val="000000" w:themeColor="text1"/>
          <w:sz w:val="20"/>
          <w:szCs w:val="20"/>
        </w:rPr>
        <w:t>pollock</w:t>
      </w:r>
      <w:proofErr w:type="spellEnd"/>
      <w:r w:rsidR="00761A48" w:rsidRPr="003F2FE3">
        <w:rPr>
          <w:color w:val="000000" w:themeColor="text1"/>
          <w:sz w:val="20"/>
          <w:szCs w:val="20"/>
        </w:rPr>
        <w:t xml:space="preserve"> allocated to each party to the contract.</w:t>
      </w:r>
    </w:p>
    <w:p w14:paraId="6D6DADF5" w14:textId="7D56F5AE" w:rsidR="00761A48" w:rsidRPr="003F2FE3" w:rsidRDefault="00622907" w:rsidP="00761A48">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00761A48" w:rsidRPr="003F2FE3">
        <w:rPr>
          <w:color w:val="000000" w:themeColor="text1"/>
          <w:sz w:val="20"/>
          <w:szCs w:val="20"/>
        </w:rPr>
        <w:t>Specify a designated representative and agent for service of process.</w:t>
      </w:r>
    </w:p>
    <w:p w14:paraId="23B77BC1" w14:textId="724FD697" w:rsidR="00761A48" w:rsidRPr="003F2FE3" w:rsidRDefault="00622907" w:rsidP="001B4BAC">
      <w:pPr>
        <w:tabs>
          <w:tab w:val="left" w:pos="360"/>
          <w:tab w:val="left" w:pos="720"/>
          <w:tab w:val="left" w:pos="1080"/>
          <w:tab w:val="left" w:pos="1440"/>
        </w:tabs>
        <w:ind w:left="1080" w:hanging="1080"/>
        <w:rPr>
          <w:color w:val="000000" w:themeColor="text1"/>
          <w:sz w:val="20"/>
          <w:szCs w:val="20"/>
        </w:rPr>
      </w:pPr>
      <w:r w:rsidRPr="003F2FE3">
        <w:rPr>
          <w:color w:val="000000" w:themeColor="text1"/>
          <w:sz w:val="20"/>
          <w:szCs w:val="20"/>
        </w:rPr>
        <w:tab/>
      </w:r>
      <w:r w:rsidR="00761A48" w:rsidRPr="003F2FE3">
        <w:rPr>
          <w:color w:val="000000" w:themeColor="text1"/>
          <w:sz w:val="20"/>
          <w:szCs w:val="20"/>
        </w:rPr>
        <w:t xml:space="preserve">Include a contract clause under which the parties to the contract agree to make payments to the State of Alaska for any </w:t>
      </w:r>
      <w:proofErr w:type="spellStart"/>
      <w:r w:rsidR="00761A48" w:rsidRPr="003F2FE3">
        <w:rPr>
          <w:color w:val="000000" w:themeColor="text1"/>
          <w:sz w:val="20"/>
          <w:szCs w:val="20"/>
        </w:rPr>
        <w:t>pollock</w:t>
      </w:r>
      <w:proofErr w:type="spellEnd"/>
      <w:r w:rsidR="00761A48" w:rsidRPr="003F2FE3">
        <w:rPr>
          <w:color w:val="000000" w:themeColor="text1"/>
          <w:sz w:val="20"/>
          <w:szCs w:val="20"/>
        </w:rPr>
        <w:t xml:space="preserve"> harvested in the directed </w:t>
      </w:r>
      <w:proofErr w:type="spellStart"/>
      <w:r w:rsidR="00761A48" w:rsidRPr="003F2FE3">
        <w:rPr>
          <w:color w:val="000000" w:themeColor="text1"/>
          <w:sz w:val="20"/>
          <w:szCs w:val="20"/>
        </w:rPr>
        <w:t>pollock</w:t>
      </w:r>
      <w:proofErr w:type="spellEnd"/>
      <w:r w:rsidR="00761A48" w:rsidRPr="003F2FE3">
        <w:rPr>
          <w:color w:val="000000" w:themeColor="text1"/>
          <w:sz w:val="20"/>
          <w:szCs w:val="20"/>
        </w:rPr>
        <w:t xml:space="preserve"> fishery that are not landed in the State of Alaska, in </w:t>
      </w:r>
      <w:r w:rsidR="00761A48" w:rsidRPr="003F2FE3">
        <w:rPr>
          <w:color w:val="000000" w:themeColor="text1"/>
          <w:sz w:val="20"/>
          <w:szCs w:val="20"/>
        </w:rPr>
        <w:lastRenderedPageBreak/>
        <w:t xml:space="preserve">amounts which would otherwise accrue had the </w:t>
      </w:r>
      <w:proofErr w:type="spellStart"/>
      <w:r w:rsidR="00761A48" w:rsidRPr="003F2FE3">
        <w:rPr>
          <w:color w:val="000000" w:themeColor="text1"/>
          <w:sz w:val="20"/>
          <w:szCs w:val="20"/>
        </w:rPr>
        <w:t>pollock</w:t>
      </w:r>
      <w:proofErr w:type="spellEnd"/>
      <w:r w:rsidR="00761A48" w:rsidRPr="003F2FE3">
        <w:rPr>
          <w:color w:val="000000" w:themeColor="text1"/>
          <w:sz w:val="20"/>
          <w:szCs w:val="20"/>
        </w:rPr>
        <w:t xml:space="preserve"> been landed in the State of Alaska subject to any landing taxes established under Alaska law. Failure to include such a contract clause or for such amounts to be paid will result in a revocation of the authority to form fishery cooperatives under section 1 of the Act of June 25, 1934 (15 U.S.C. 521 et seq.).</w:t>
      </w:r>
    </w:p>
    <w:p w14:paraId="7BE8595C" w14:textId="77777777" w:rsidR="00622907" w:rsidRPr="003F2FE3" w:rsidRDefault="00622907" w:rsidP="00761A48">
      <w:pPr>
        <w:tabs>
          <w:tab w:val="left" w:pos="360"/>
          <w:tab w:val="left" w:pos="720"/>
          <w:tab w:val="left" w:pos="1080"/>
          <w:tab w:val="left" w:pos="1440"/>
        </w:tabs>
        <w:rPr>
          <w:color w:val="000000" w:themeColor="text1"/>
          <w:sz w:val="20"/>
          <w:szCs w:val="20"/>
        </w:rPr>
      </w:pPr>
    </w:p>
    <w:p w14:paraId="5113563B" w14:textId="300E4493" w:rsidR="00761A48" w:rsidRPr="003F2FE3" w:rsidRDefault="00761A48" w:rsidP="00761A48">
      <w:pPr>
        <w:tabs>
          <w:tab w:val="left" w:pos="360"/>
          <w:tab w:val="left" w:pos="720"/>
          <w:tab w:val="left" w:pos="1080"/>
          <w:tab w:val="left" w:pos="1440"/>
        </w:tabs>
        <w:rPr>
          <w:color w:val="000000" w:themeColor="text1"/>
          <w:sz w:val="20"/>
          <w:szCs w:val="20"/>
        </w:rPr>
      </w:pPr>
      <w:r w:rsidRPr="003F2FE3">
        <w:rPr>
          <w:color w:val="000000" w:themeColor="text1"/>
          <w:sz w:val="20"/>
          <w:szCs w:val="20"/>
          <w:u w:val="single"/>
        </w:rPr>
        <w:t>Additional required elements in all fishery cooperatives that include AFA catcher vessels</w:t>
      </w:r>
    </w:p>
    <w:p w14:paraId="6DDFFB55" w14:textId="287D09A4" w:rsidR="00761A48" w:rsidRPr="003F2FE3" w:rsidRDefault="00622907" w:rsidP="005B6B9F">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00761A48" w:rsidRPr="003F2FE3">
        <w:rPr>
          <w:color w:val="000000" w:themeColor="text1"/>
          <w:sz w:val="20"/>
          <w:szCs w:val="20"/>
        </w:rPr>
        <w:t>Adequate provisions to prevent each non-exempt member catcher vessel from exceeding an individual vessel sideboard limit for each BSAI or GOA sideboard species or species group that is issued to the vessel by the cooperative in accordance with the following formula:</w:t>
      </w:r>
    </w:p>
    <w:p w14:paraId="44B9ED48" w14:textId="3FC48E2A" w:rsidR="00761A48" w:rsidRPr="003F2FE3" w:rsidRDefault="00622907" w:rsidP="005B6B9F">
      <w:pPr>
        <w:tabs>
          <w:tab w:val="left" w:pos="360"/>
          <w:tab w:val="left" w:pos="720"/>
          <w:tab w:val="left" w:pos="1080"/>
          <w:tab w:val="left" w:pos="1440"/>
        </w:tabs>
        <w:ind w:left="720" w:hanging="630"/>
        <w:rPr>
          <w:color w:val="000000" w:themeColor="text1"/>
          <w:sz w:val="20"/>
          <w:szCs w:val="20"/>
        </w:rPr>
      </w:pPr>
      <w:r w:rsidRPr="003F2FE3">
        <w:rPr>
          <w:color w:val="000000" w:themeColor="text1"/>
          <w:sz w:val="20"/>
          <w:szCs w:val="20"/>
        </w:rPr>
        <w:tab/>
      </w:r>
      <w:r w:rsidR="00761A48" w:rsidRPr="003F2FE3">
        <w:rPr>
          <w:color w:val="000000" w:themeColor="text1"/>
          <w:sz w:val="20"/>
          <w:szCs w:val="20"/>
        </w:rPr>
        <w:t xml:space="preserve">The aggregate individual vessel sideboard limits issued to all member vessels in a cooperative must not exceed the aggregate contributions of each member vessel towards the overall </w:t>
      </w:r>
      <w:proofErr w:type="spellStart"/>
      <w:r w:rsidR="00761A48" w:rsidRPr="003F2FE3">
        <w:rPr>
          <w:color w:val="000000" w:themeColor="text1"/>
          <w:sz w:val="20"/>
          <w:szCs w:val="20"/>
        </w:rPr>
        <w:t>groundfish</w:t>
      </w:r>
      <w:proofErr w:type="spellEnd"/>
      <w:r w:rsidR="00761A48" w:rsidRPr="003F2FE3">
        <w:rPr>
          <w:color w:val="000000" w:themeColor="text1"/>
          <w:sz w:val="20"/>
          <w:szCs w:val="20"/>
        </w:rPr>
        <w:t xml:space="preserve"> sideboard amount as calculated by NMFS under § 679.64(b) and as announced to the cooperative by the Regional Administrator, or</w:t>
      </w:r>
    </w:p>
    <w:p w14:paraId="7DE455B3" w14:textId="77777777" w:rsidR="001B4BAC" w:rsidRPr="003F2FE3" w:rsidRDefault="00622907" w:rsidP="005B6B9F">
      <w:pPr>
        <w:tabs>
          <w:tab w:val="left" w:pos="360"/>
          <w:tab w:val="left" w:pos="720"/>
          <w:tab w:val="left" w:pos="1080"/>
          <w:tab w:val="left" w:pos="1440"/>
        </w:tabs>
        <w:ind w:left="720" w:hanging="720"/>
        <w:rPr>
          <w:color w:val="000000" w:themeColor="text1"/>
          <w:sz w:val="20"/>
          <w:szCs w:val="20"/>
        </w:rPr>
      </w:pPr>
      <w:r w:rsidRPr="003F2FE3">
        <w:rPr>
          <w:color w:val="000000" w:themeColor="text1"/>
          <w:sz w:val="20"/>
          <w:szCs w:val="20"/>
        </w:rPr>
        <w:tab/>
      </w:r>
      <w:r w:rsidR="00761A48" w:rsidRPr="003F2FE3">
        <w:rPr>
          <w:color w:val="000000" w:themeColor="text1"/>
          <w:sz w:val="20"/>
          <w:szCs w:val="20"/>
        </w:rPr>
        <w:t xml:space="preserve">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w:t>
      </w:r>
      <w:proofErr w:type="spellStart"/>
      <w:r w:rsidR="00761A48" w:rsidRPr="003F2FE3">
        <w:rPr>
          <w:color w:val="000000" w:themeColor="text1"/>
          <w:sz w:val="20"/>
          <w:szCs w:val="20"/>
        </w:rPr>
        <w:t>groundfish</w:t>
      </w:r>
      <w:proofErr w:type="spellEnd"/>
      <w:r w:rsidR="00761A48" w:rsidRPr="003F2FE3">
        <w:rPr>
          <w:color w:val="000000" w:themeColor="text1"/>
          <w:sz w:val="20"/>
          <w:szCs w:val="20"/>
        </w:rPr>
        <w:t xml:space="preserve"> sideboard amount as calculated by NMFS under § 679.64(b) and as announced by the Regional Administrator.</w:t>
      </w:r>
    </w:p>
    <w:p w14:paraId="37A4F015" w14:textId="77777777" w:rsidR="001B4BAC" w:rsidRPr="003F2FE3" w:rsidRDefault="001B4BAC" w:rsidP="00761A48">
      <w:pPr>
        <w:tabs>
          <w:tab w:val="left" w:pos="360"/>
          <w:tab w:val="left" w:pos="720"/>
          <w:tab w:val="left" w:pos="1080"/>
          <w:tab w:val="left" w:pos="1440"/>
        </w:tabs>
        <w:rPr>
          <w:color w:val="000000" w:themeColor="text1"/>
          <w:sz w:val="20"/>
          <w:szCs w:val="20"/>
        </w:rPr>
      </w:pPr>
    </w:p>
    <w:tbl>
      <w:tblPr>
        <w:tblStyle w:val="TableGrid"/>
        <w:tblW w:w="0" w:type="auto"/>
        <w:jc w:val="center"/>
        <w:tblInd w:w="1368" w:type="dxa"/>
        <w:tblLook w:val="01E0" w:firstRow="1" w:lastRow="1" w:firstColumn="1" w:lastColumn="1" w:noHBand="0" w:noVBand="0"/>
      </w:tblPr>
      <w:tblGrid>
        <w:gridCol w:w="4320"/>
        <w:gridCol w:w="766"/>
      </w:tblGrid>
      <w:tr w:rsidR="003F2FE3" w:rsidRPr="003F2FE3" w14:paraId="64F7300C" w14:textId="77777777" w:rsidTr="00CB70A0">
        <w:trPr>
          <w:jc w:val="center"/>
        </w:trPr>
        <w:tc>
          <w:tcPr>
            <w:tcW w:w="5086" w:type="dxa"/>
            <w:gridSpan w:val="2"/>
          </w:tcPr>
          <w:p w14:paraId="777BD715" w14:textId="77777777" w:rsidR="00072344" w:rsidRPr="003F2FE3" w:rsidRDefault="00072344" w:rsidP="00CB70A0">
            <w:pPr>
              <w:keepNext/>
              <w:rPr>
                <w:b/>
                <w:color w:val="000000" w:themeColor="text1"/>
                <w:sz w:val="20"/>
              </w:rPr>
            </w:pPr>
            <w:r w:rsidRPr="003F2FE3">
              <w:rPr>
                <w:b/>
                <w:color w:val="000000" w:themeColor="text1"/>
                <w:sz w:val="20"/>
              </w:rPr>
              <w:t>Cooperative contract, Respondent</w:t>
            </w:r>
          </w:p>
        </w:tc>
      </w:tr>
      <w:tr w:rsidR="00072344" w:rsidRPr="003F2FE3" w14:paraId="743D0DEC" w14:textId="77777777" w:rsidTr="00CB70A0">
        <w:trPr>
          <w:jc w:val="center"/>
        </w:trPr>
        <w:tc>
          <w:tcPr>
            <w:tcW w:w="4320" w:type="dxa"/>
          </w:tcPr>
          <w:p w14:paraId="79FB1A17" w14:textId="77777777" w:rsidR="00072344" w:rsidRPr="003F2FE3" w:rsidRDefault="00072344" w:rsidP="00CB70A0">
            <w:pPr>
              <w:keepNext/>
              <w:autoSpaceDE w:val="0"/>
              <w:autoSpaceDN w:val="0"/>
              <w:adjustRightInd w:val="0"/>
              <w:rPr>
                <w:b/>
                <w:color w:val="000000" w:themeColor="text1"/>
                <w:sz w:val="20"/>
              </w:rPr>
            </w:pPr>
            <w:r w:rsidRPr="003F2FE3">
              <w:rPr>
                <w:b/>
                <w:color w:val="000000" w:themeColor="text1"/>
                <w:sz w:val="20"/>
              </w:rPr>
              <w:t>Estimated number of respondents</w:t>
            </w:r>
          </w:p>
          <w:p w14:paraId="3124ED7A" w14:textId="77777777" w:rsidR="00072344" w:rsidRPr="003F2FE3" w:rsidRDefault="00072344" w:rsidP="00CB70A0">
            <w:pPr>
              <w:keepNext/>
              <w:rPr>
                <w:b/>
                <w:color w:val="000000" w:themeColor="text1"/>
                <w:sz w:val="20"/>
              </w:rPr>
            </w:pPr>
            <w:r w:rsidRPr="003F2FE3">
              <w:rPr>
                <w:b/>
                <w:color w:val="000000" w:themeColor="text1"/>
                <w:sz w:val="20"/>
              </w:rPr>
              <w:t>Total annual responses</w:t>
            </w:r>
          </w:p>
          <w:p w14:paraId="70B7243B" w14:textId="77777777" w:rsidR="00072344" w:rsidRPr="003F2FE3" w:rsidRDefault="00072344" w:rsidP="00CB70A0">
            <w:pPr>
              <w:keepNext/>
              <w:rPr>
                <w:color w:val="000000" w:themeColor="text1"/>
                <w:sz w:val="20"/>
              </w:rPr>
            </w:pPr>
            <w:r w:rsidRPr="003F2FE3">
              <w:rPr>
                <w:color w:val="000000" w:themeColor="text1"/>
                <w:sz w:val="20"/>
              </w:rPr>
              <w:t xml:space="preserve">   Response per respondent = 1</w:t>
            </w:r>
          </w:p>
          <w:p w14:paraId="3CF5CD24" w14:textId="77777777" w:rsidR="00072344" w:rsidRPr="003F2FE3" w:rsidRDefault="00072344" w:rsidP="00CB70A0">
            <w:pPr>
              <w:keepNext/>
              <w:rPr>
                <w:b/>
                <w:color w:val="000000" w:themeColor="text1"/>
                <w:sz w:val="20"/>
              </w:rPr>
            </w:pPr>
            <w:r w:rsidRPr="003F2FE3">
              <w:rPr>
                <w:b/>
                <w:color w:val="000000" w:themeColor="text1"/>
                <w:sz w:val="20"/>
              </w:rPr>
              <w:t>Total burden hours</w:t>
            </w:r>
          </w:p>
          <w:p w14:paraId="3CCBB286" w14:textId="77777777" w:rsidR="00072344" w:rsidRPr="003F2FE3" w:rsidRDefault="00072344" w:rsidP="00CB70A0">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Pr="003F2FE3">
              <w:rPr>
                <w:color w:val="000000" w:themeColor="text1"/>
                <w:sz w:val="20"/>
              </w:rPr>
              <w:t xml:space="preserve">= 8 </w:t>
            </w:r>
            <w:proofErr w:type="spellStart"/>
            <w:r w:rsidRPr="003F2FE3">
              <w:rPr>
                <w:color w:val="000000" w:themeColor="text1"/>
                <w:sz w:val="20"/>
              </w:rPr>
              <w:t>hr</w:t>
            </w:r>
            <w:proofErr w:type="spellEnd"/>
          </w:p>
          <w:p w14:paraId="6D8C8D5A" w14:textId="77777777" w:rsidR="00072344" w:rsidRPr="003F2FE3" w:rsidRDefault="00072344" w:rsidP="00CB70A0">
            <w:pPr>
              <w:keepNext/>
              <w:rPr>
                <w:color w:val="000000" w:themeColor="text1"/>
                <w:sz w:val="20"/>
              </w:rPr>
            </w:pPr>
            <w:r w:rsidRPr="003F2FE3">
              <w:rPr>
                <w:b/>
                <w:color w:val="000000" w:themeColor="text1"/>
                <w:sz w:val="20"/>
              </w:rPr>
              <w:t>Total personnel cost  ($</w:t>
            </w:r>
            <w:r w:rsidRPr="003F2FE3">
              <w:rPr>
                <w:color w:val="000000" w:themeColor="text1"/>
                <w:sz w:val="20"/>
              </w:rPr>
              <w:t>75/</w:t>
            </w:r>
            <w:proofErr w:type="spellStart"/>
            <w:r w:rsidRPr="003F2FE3">
              <w:rPr>
                <w:color w:val="000000" w:themeColor="text1"/>
                <w:sz w:val="20"/>
              </w:rPr>
              <w:t>hr</w:t>
            </w:r>
            <w:proofErr w:type="spellEnd"/>
            <w:r w:rsidRPr="003F2FE3">
              <w:rPr>
                <w:color w:val="000000" w:themeColor="text1"/>
                <w:sz w:val="20"/>
              </w:rPr>
              <w:t>)</w:t>
            </w:r>
          </w:p>
          <w:p w14:paraId="4417AB42" w14:textId="77777777" w:rsidR="00072344" w:rsidRPr="003F2FE3" w:rsidRDefault="00072344" w:rsidP="00CB70A0">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(24.10)</w:t>
            </w:r>
          </w:p>
          <w:p w14:paraId="5B11DCAA" w14:textId="77777777" w:rsidR="00072344" w:rsidRPr="003F2FE3" w:rsidRDefault="00072344" w:rsidP="00CB70A0">
            <w:pPr>
              <w:keepNext/>
              <w:rPr>
                <w:color w:val="000000" w:themeColor="text1"/>
                <w:sz w:val="20"/>
              </w:rPr>
            </w:pPr>
            <w:r w:rsidRPr="003F2FE3">
              <w:rPr>
                <w:color w:val="000000" w:themeColor="text1"/>
                <w:sz w:val="20"/>
              </w:rPr>
              <w:t xml:space="preserve">   Photocopy (10 pp x .05 x 8 = 4)</w:t>
            </w:r>
          </w:p>
          <w:p w14:paraId="574B4FDB" w14:textId="77777777" w:rsidR="00072344" w:rsidRPr="003F2FE3" w:rsidRDefault="00072344" w:rsidP="00CB70A0">
            <w:pPr>
              <w:keepNext/>
              <w:rPr>
                <w:color w:val="000000" w:themeColor="text1"/>
                <w:sz w:val="20"/>
              </w:rPr>
            </w:pPr>
            <w:r w:rsidRPr="003F2FE3">
              <w:rPr>
                <w:color w:val="000000" w:themeColor="text1"/>
                <w:sz w:val="20"/>
              </w:rPr>
              <w:t xml:space="preserve">   Fax ($6 x 2 = 12)</w:t>
            </w:r>
          </w:p>
          <w:p w14:paraId="7F436630" w14:textId="77777777" w:rsidR="00072344" w:rsidRPr="003F2FE3" w:rsidRDefault="00072344" w:rsidP="00CB70A0">
            <w:pPr>
              <w:keepNext/>
              <w:rPr>
                <w:b/>
                <w:color w:val="000000" w:themeColor="text1"/>
                <w:sz w:val="20"/>
              </w:rPr>
            </w:pPr>
            <w:r w:rsidRPr="003F2FE3">
              <w:rPr>
                <w:color w:val="000000" w:themeColor="text1"/>
                <w:sz w:val="20"/>
              </w:rPr>
              <w:t xml:space="preserve">   Postage (1.35 x 6 = 8.10)</w:t>
            </w:r>
          </w:p>
        </w:tc>
        <w:tc>
          <w:tcPr>
            <w:tcW w:w="766" w:type="dxa"/>
          </w:tcPr>
          <w:p w14:paraId="57B43347" w14:textId="77777777" w:rsidR="00072344" w:rsidRPr="003F2FE3" w:rsidRDefault="00072344" w:rsidP="00CB70A0">
            <w:pPr>
              <w:keepNext/>
              <w:jc w:val="right"/>
              <w:rPr>
                <w:b/>
                <w:color w:val="000000" w:themeColor="text1"/>
                <w:sz w:val="20"/>
              </w:rPr>
            </w:pPr>
            <w:r w:rsidRPr="003F2FE3">
              <w:rPr>
                <w:b/>
                <w:color w:val="000000" w:themeColor="text1"/>
                <w:sz w:val="20"/>
              </w:rPr>
              <w:t>8</w:t>
            </w:r>
          </w:p>
          <w:p w14:paraId="371FFD97" w14:textId="77777777" w:rsidR="00072344" w:rsidRPr="003F2FE3" w:rsidRDefault="00072344" w:rsidP="00CB70A0">
            <w:pPr>
              <w:keepNext/>
              <w:jc w:val="right"/>
              <w:rPr>
                <w:b/>
                <w:color w:val="000000" w:themeColor="text1"/>
                <w:sz w:val="20"/>
              </w:rPr>
            </w:pPr>
            <w:r w:rsidRPr="003F2FE3">
              <w:rPr>
                <w:b/>
                <w:color w:val="000000" w:themeColor="text1"/>
                <w:sz w:val="20"/>
              </w:rPr>
              <w:t>8</w:t>
            </w:r>
          </w:p>
          <w:p w14:paraId="615058AE" w14:textId="77777777" w:rsidR="00072344" w:rsidRPr="003F2FE3" w:rsidRDefault="00072344" w:rsidP="00CB70A0">
            <w:pPr>
              <w:keepNext/>
              <w:jc w:val="right"/>
              <w:rPr>
                <w:b/>
                <w:color w:val="000000" w:themeColor="text1"/>
                <w:sz w:val="20"/>
              </w:rPr>
            </w:pPr>
          </w:p>
          <w:p w14:paraId="6266E858" w14:textId="77777777" w:rsidR="00072344" w:rsidRPr="003F2FE3" w:rsidRDefault="00072344" w:rsidP="00CB70A0">
            <w:pPr>
              <w:keepNext/>
              <w:jc w:val="right"/>
              <w:rPr>
                <w:b/>
                <w:color w:val="000000" w:themeColor="text1"/>
                <w:sz w:val="20"/>
              </w:rPr>
            </w:pPr>
            <w:r w:rsidRPr="003F2FE3">
              <w:rPr>
                <w:b/>
                <w:color w:val="000000" w:themeColor="text1"/>
                <w:sz w:val="20"/>
              </w:rPr>
              <w:t xml:space="preserve">64 </w:t>
            </w:r>
            <w:proofErr w:type="spellStart"/>
            <w:r w:rsidRPr="003F2FE3">
              <w:rPr>
                <w:b/>
                <w:color w:val="000000" w:themeColor="text1"/>
                <w:sz w:val="20"/>
              </w:rPr>
              <w:t>hr</w:t>
            </w:r>
            <w:proofErr w:type="spellEnd"/>
          </w:p>
          <w:p w14:paraId="20EC6FB5" w14:textId="77777777" w:rsidR="00072344" w:rsidRPr="003F2FE3" w:rsidRDefault="00072344" w:rsidP="00CB70A0">
            <w:pPr>
              <w:keepNext/>
              <w:jc w:val="right"/>
              <w:rPr>
                <w:b/>
                <w:color w:val="000000" w:themeColor="text1"/>
                <w:sz w:val="20"/>
              </w:rPr>
            </w:pPr>
          </w:p>
          <w:p w14:paraId="29863046" w14:textId="77777777" w:rsidR="00072344" w:rsidRPr="003F2FE3" w:rsidRDefault="00072344" w:rsidP="00CB70A0">
            <w:pPr>
              <w:keepNext/>
              <w:jc w:val="right"/>
              <w:rPr>
                <w:b/>
                <w:color w:val="000000" w:themeColor="text1"/>
                <w:sz w:val="20"/>
              </w:rPr>
            </w:pPr>
            <w:r w:rsidRPr="003F2FE3">
              <w:rPr>
                <w:b/>
                <w:color w:val="000000" w:themeColor="text1"/>
                <w:sz w:val="20"/>
              </w:rPr>
              <w:t>$4,800</w:t>
            </w:r>
          </w:p>
          <w:p w14:paraId="1BF6A5C7" w14:textId="77777777" w:rsidR="00072344" w:rsidRPr="003F2FE3" w:rsidRDefault="00072344" w:rsidP="00CB70A0">
            <w:pPr>
              <w:keepNext/>
              <w:jc w:val="right"/>
              <w:rPr>
                <w:b/>
                <w:color w:val="000000" w:themeColor="text1"/>
                <w:sz w:val="20"/>
              </w:rPr>
            </w:pPr>
            <w:r w:rsidRPr="003F2FE3">
              <w:rPr>
                <w:b/>
                <w:color w:val="000000" w:themeColor="text1"/>
                <w:sz w:val="20"/>
              </w:rPr>
              <w:t>$24</w:t>
            </w:r>
          </w:p>
          <w:p w14:paraId="60428D8C" w14:textId="77777777" w:rsidR="00072344" w:rsidRPr="003F2FE3" w:rsidRDefault="00072344" w:rsidP="00CB70A0">
            <w:pPr>
              <w:keepNext/>
              <w:rPr>
                <w:color w:val="000000" w:themeColor="text1"/>
                <w:sz w:val="20"/>
              </w:rPr>
            </w:pPr>
          </w:p>
        </w:tc>
      </w:tr>
    </w:tbl>
    <w:p w14:paraId="654BFD4F" w14:textId="26D95EBB" w:rsidR="00072344" w:rsidRPr="003F2FE3" w:rsidRDefault="00072344" w:rsidP="00072344">
      <w:pPr>
        <w:rPr>
          <w:color w:val="000000" w:themeColor="text1"/>
        </w:rPr>
      </w:pPr>
    </w:p>
    <w:tbl>
      <w:tblPr>
        <w:tblStyle w:val="TableGrid"/>
        <w:tblW w:w="0" w:type="auto"/>
        <w:jc w:val="center"/>
        <w:tblLayout w:type="fixed"/>
        <w:tblLook w:val="01E0" w:firstRow="1" w:lastRow="1" w:firstColumn="1" w:lastColumn="1" w:noHBand="0" w:noVBand="0"/>
      </w:tblPr>
      <w:tblGrid>
        <w:gridCol w:w="4320"/>
        <w:gridCol w:w="810"/>
      </w:tblGrid>
      <w:tr w:rsidR="003F2FE3" w:rsidRPr="003F2FE3" w14:paraId="184E81C9" w14:textId="77777777" w:rsidTr="00072344">
        <w:trPr>
          <w:jc w:val="center"/>
        </w:trPr>
        <w:tc>
          <w:tcPr>
            <w:tcW w:w="5130" w:type="dxa"/>
            <w:gridSpan w:val="2"/>
          </w:tcPr>
          <w:p w14:paraId="4E406AD0" w14:textId="77777777" w:rsidR="00072344" w:rsidRPr="003F2FE3" w:rsidRDefault="00072344" w:rsidP="00072344">
            <w:pPr>
              <w:keepNext/>
              <w:rPr>
                <w:b/>
                <w:color w:val="000000" w:themeColor="text1"/>
                <w:sz w:val="20"/>
              </w:rPr>
            </w:pPr>
            <w:r w:rsidRPr="003F2FE3">
              <w:rPr>
                <w:b/>
                <w:color w:val="000000" w:themeColor="text1"/>
                <w:sz w:val="20"/>
              </w:rPr>
              <w:t>Cooperative contract, Federal Government</w:t>
            </w:r>
          </w:p>
        </w:tc>
      </w:tr>
      <w:tr w:rsidR="00072344" w:rsidRPr="003F2FE3" w14:paraId="7C962A9B" w14:textId="77777777" w:rsidTr="00072344">
        <w:trPr>
          <w:jc w:val="center"/>
        </w:trPr>
        <w:tc>
          <w:tcPr>
            <w:tcW w:w="4320" w:type="dxa"/>
          </w:tcPr>
          <w:p w14:paraId="16D5B5CB" w14:textId="77777777" w:rsidR="00072344" w:rsidRPr="003F2FE3" w:rsidRDefault="00072344" w:rsidP="00072344">
            <w:pPr>
              <w:keepNext/>
              <w:rPr>
                <w:b/>
                <w:color w:val="000000" w:themeColor="text1"/>
                <w:sz w:val="20"/>
              </w:rPr>
            </w:pPr>
            <w:r w:rsidRPr="003F2FE3">
              <w:rPr>
                <w:b/>
                <w:color w:val="000000" w:themeColor="text1"/>
                <w:sz w:val="20"/>
              </w:rPr>
              <w:t>Total annual responses</w:t>
            </w:r>
          </w:p>
          <w:p w14:paraId="1FABE1F3" w14:textId="77777777" w:rsidR="00072344" w:rsidRPr="003F2FE3" w:rsidRDefault="00072344" w:rsidP="00072344">
            <w:pPr>
              <w:keepNext/>
              <w:rPr>
                <w:color w:val="000000" w:themeColor="text1"/>
                <w:sz w:val="20"/>
              </w:rPr>
            </w:pPr>
            <w:r w:rsidRPr="003F2FE3">
              <w:rPr>
                <w:b/>
                <w:color w:val="000000" w:themeColor="text1"/>
                <w:sz w:val="20"/>
              </w:rPr>
              <w:t xml:space="preserve">Total burden hours </w:t>
            </w:r>
            <w:r w:rsidRPr="003F2FE3">
              <w:rPr>
                <w:color w:val="000000" w:themeColor="text1"/>
                <w:sz w:val="20"/>
              </w:rPr>
              <w:t>= 1</w:t>
            </w:r>
          </w:p>
          <w:p w14:paraId="2007D968" w14:textId="77777777" w:rsidR="00072344" w:rsidRPr="003F2FE3" w:rsidRDefault="00072344" w:rsidP="00072344">
            <w:pPr>
              <w:keepNext/>
              <w:rPr>
                <w:color w:val="000000" w:themeColor="text1"/>
                <w:sz w:val="20"/>
              </w:rPr>
            </w:pPr>
            <w:r w:rsidRPr="003F2FE3">
              <w:rPr>
                <w:b/>
                <w:color w:val="000000" w:themeColor="text1"/>
                <w:sz w:val="20"/>
              </w:rPr>
              <w:t>Total personnel cost  ($</w:t>
            </w:r>
            <w:r w:rsidRPr="003F2FE3">
              <w:rPr>
                <w:color w:val="000000" w:themeColor="text1"/>
                <w:sz w:val="20"/>
              </w:rPr>
              <w:t>37/</w:t>
            </w:r>
            <w:proofErr w:type="spellStart"/>
            <w:r w:rsidRPr="003F2FE3">
              <w:rPr>
                <w:color w:val="000000" w:themeColor="text1"/>
                <w:sz w:val="20"/>
              </w:rPr>
              <w:t>hr</w:t>
            </w:r>
            <w:proofErr w:type="spellEnd"/>
            <w:r w:rsidRPr="003F2FE3">
              <w:rPr>
                <w:color w:val="000000" w:themeColor="text1"/>
                <w:sz w:val="20"/>
              </w:rPr>
              <w:t>)</w:t>
            </w:r>
          </w:p>
          <w:p w14:paraId="682C321C" w14:textId="77777777" w:rsidR="00072344" w:rsidRPr="003F2FE3" w:rsidRDefault="00072344" w:rsidP="00072344">
            <w:pPr>
              <w:keepNext/>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810" w:type="dxa"/>
          </w:tcPr>
          <w:p w14:paraId="028B5962" w14:textId="77777777" w:rsidR="00072344" w:rsidRPr="003F2FE3" w:rsidRDefault="00072344" w:rsidP="00072344">
            <w:pPr>
              <w:keepNext/>
              <w:jc w:val="right"/>
              <w:rPr>
                <w:b/>
                <w:color w:val="000000" w:themeColor="text1"/>
                <w:sz w:val="20"/>
              </w:rPr>
            </w:pPr>
            <w:r w:rsidRPr="003F2FE3">
              <w:rPr>
                <w:b/>
                <w:color w:val="000000" w:themeColor="text1"/>
                <w:sz w:val="20"/>
              </w:rPr>
              <w:t>8</w:t>
            </w:r>
          </w:p>
          <w:p w14:paraId="36F0A5B9" w14:textId="77777777" w:rsidR="00072344" w:rsidRPr="003F2FE3" w:rsidRDefault="00072344" w:rsidP="00072344">
            <w:pPr>
              <w:keepNext/>
              <w:jc w:val="right"/>
              <w:rPr>
                <w:b/>
                <w:color w:val="000000" w:themeColor="text1"/>
                <w:sz w:val="20"/>
              </w:rPr>
            </w:pPr>
            <w:r w:rsidRPr="003F2FE3">
              <w:rPr>
                <w:b/>
                <w:color w:val="000000" w:themeColor="text1"/>
                <w:sz w:val="20"/>
              </w:rPr>
              <w:t xml:space="preserve">8 </w:t>
            </w:r>
            <w:proofErr w:type="spellStart"/>
            <w:r w:rsidRPr="003F2FE3">
              <w:rPr>
                <w:b/>
                <w:color w:val="000000" w:themeColor="text1"/>
                <w:sz w:val="20"/>
              </w:rPr>
              <w:t>hr</w:t>
            </w:r>
            <w:proofErr w:type="spellEnd"/>
          </w:p>
          <w:p w14:paraId="491268A0" w14:textId="77777777" w:rsidR="00072344" w:rsidRPr="003F2FE3" w:rsidRDefault="00072344" w:rsidP="00072344">
            <w:pPr>
              <w:keepNext/>
              <w:jc w:val="right"/>
              <w:rPr>
                <w:b/>
                <w:color w:val="000000" w:themeColor="text1"/>
                <w:sz w:val="20"/>
              </w:rPr>
            </w:pPr>
            <w:r w:rsidRPr="003F2FE3">
              <w:rPr>
                <w:b/>
                <w:color w:val="000000" w:themeColor="text1"/>
                <w:sz w:val="20"/>
              </w:rPr>
              <w:t>$296</w:t>
            </w:r>
          </w:p>
          <w:p w14:paraId="6244985E" w14:textId="77777777" w:rsidR="00072344" w:rsidRPr="003F2FE3" w:rsidRDefault="00072344" w:rsidP="00072344">
            <w:pPr>
              <w:keepNext/>
              <w:jc w:val="right"/>
              <w:rPr>
                <w:b/>
                <w:color w:val="000000" w:themeColor="text1"/>
                <w:sz w:val="20"/>
              </w:rPr>
            </w:pPr>
            <w:r w:rsidRPr="003F2FE3">
              <w:rPr>
                <w:b/>
                <w:color w:val="000000" w:themeColor="text1"/>
                <w:sz w:val="20"/>
              </w:rPr>
              <w:t>0</w:t>
            </w:r>
          </w:p>
        </w:tc>
      </w:tr>
    </w:tbl>
    <w:p w14:paraId="0DF5B97B" w14:textId="77777777" w:rsidR="00072344" w:rsidRPr="003F2FE3" w:rsidRDefault="00072344" w:rsidP="00072344">
      <w:pPr>
        <w:rPr>
          <w:color w:val="000000" w:themeColor="text1"/>
        </w:rPr>
      </w:pPr>
    </w:p>
    <w:p w14:paraId="3E8A65FD" w14:textId="1E84B913" w:rsidR="00EA7236" w:rsidRPr="003F2FE3" w:rsidRDefault="00BB40BB" w:rsidP="00EA7236">
      <w:pPr>
        <w:rPr>
          <w:b/>
          <w:color w:val="000000" w:themeColor="text1"/>
        </w:rPr>
      </w:pPr>
      <w:proofErr w:type="gramStart"/>
      <w:r w:rsidRPr="003F2FE3">
        <w:rPr>
          <w:b/>
          <w:color w:val="000000" w:themeColor="text1"/>
        </w:rPr>
        <w:t xml:space="preserve">h.  </w:t>
      </w:r>
      <w:r w:rsidR="003E7205" w:rsidRPr="003F2FE3">
        <w:rPr>
          <w:b/>
          <w:color w:val="000000" w:themeColor="text1"/>
        </w:rPr>
        <w:t>AFA</w:t>
      </w:r>
      <w:proofErr w:type="gramEnd"/>
      <w:r w:rsidR="003E7205" w:rsidRPr="003F2FE3">
        <w:rPr>
          <w:b/>
          <w:color w:val="000000" w:themeColor="text1"/>
        </w:rPr>
        <w:t xml:space="preserve"> </w:t>
      </w:r>
      <w:r w:rsidR="00EA7236" w:rsidRPr="003F2FE3">
        <w:rPr>
          <w:b/>
          <w:color w:val="000000" w:themeColor="text1"/>
        </w:rPr>
        <w:t xml:space="preserve">Catcher Vessel </w:t>
      </w:r>
      <w:proofErr w:type="spellStart"/>
      <w:r w:rsidR="00EA7236" w:rsidRPr="003F2FE3">
        <w:rPr>
          <w:b/>
          <w:color w:val="000000" w:themeColor="text1"/>
        </w:rPr>
        <w:t>Intercooperative</w:t>
      </w:r>
      <w:proofErr w:type="spellEnd"/>
      <w:r w:rsidR="00EA7236" w:rsidRPr="003F2FE3">
        <w:rPr>
          <w:b/>
          <w:color w:val="000000" w:themeColor="text1"/>
        </w:rPr>
        <w:t xml:space="preserve"> </w:t>
      </w:r>
      <w:r w:rsidR="0049160C" w:rsidRPr="003F2FE3">
        <w:rPr>
          <w:b/>
          <w:color w:val="000000" w:themeColor="text1"/>
        </w:rPr>
        <w:t>Agreement</w:t>
      </w:r>
      <w:r w:rsidR="00BC19BD" w:rsidRPr="003F2FE3">
        <w:rPr>
          <w:b/>
          <w:color w:val="000000" w:themeColor="text1"/>
        </w:rPr>
        <w:t xml:space="preserve"> [New – ADDED </w:t>
      </w:r>
      <w:r w:rsidR="00BE388A" w:rsidRPr="003F2FE3">
        <w:rPr>
          <w:b/>
          <w:color w:val="000000" w:themeColor="text1"/>
        </w:rPr>
        <w:t xml:space="preserve">by </w:t>
      </w:r>
      <w:r w:rsidR="00BC19BD" w:rsidRPr="003F2FE3">
        <w:rPr>
          <w:b/>
          <w:color w:val="000000" w:themeColor="text1"/>
        </w:rPr>
        <w:t xml:space="preserve">Council </w:t>
      </w:r>
      <w:r w:rsidR="00BE388A" w:rsidRPr="003F2FE3">
        <w:rPr>
          <w:b/>
          <w:color w:val="000000" w:themeColor="text1"/>
        </w:rPr>
        <w:t xml:space="preserve">as </w:t>
      </w:r>
      <w:r w:rsidR="00BC19BD" w:rsidRPr="003F2FE3">
        <w:rPr>
          <w:b/>
          <w:color w:val="000000" w:themeColor="text1"/>
        </w:rPr>
        <w:t>Voluntary data]</w:t>
      </w:r>
    </w:p>
    <w:p w14:paraId="5E777F63" w14:textId="77777777" w:rsidR="003E7205" w:rsidRPr="003F2FE3" w:rsidRDefault="003E7205" w:rsidP="00EA7236">
      <w:pPr>
        <w:rPr>
          <w:color w:val="000000" w:themeColor="text1"/>
        </w:rPr>
      </w:pPr>
    </w:p>
    <w:p w14:paraId="295EE90F" w14:textId="7493FD2C" w:rsidR="00D57018" w:rsidRPr="003F2FE3" w:rsidRDefault="00D57018" w:rsidP="00EA7236">
      <w:pPr>
        <w:rPr>
          <w:color w:val="000000" w:themeColor="text1"/>
        </w:rPr>
      </w:pPr>
      <w:r w:rsidRPr="003F2FE3">
        <w:rPr>
          <w:color w:val="000000" w:themeColor="text1"/>
        </w:rPr>
        <w:t xml:space="preserve">The AFA catcher vessel cooperatives rewrote portions of the </w:t>
      </w:r>
      <w:proofErr w:type="spellStart"/>
      <w:r w:rsidRPr="003F2FE3">
        <w:rPr>
          <w:color w:val="000000" w:themeColor="text1"/>
        </w:rPr>
        <w:t>Intercooperative</w:t>
      </w:r>
      <w:proofErr w:type="spellEnd"/>
      <w:r w:rsidRPr="003F2FE3">
        <w:rPr>
          <w:color w:val="000000" w:themeColor="text1"/>
        </w:rPr>
        <w:t xml:space="preserve"> Agreement for 2013 to accommodate the Council’s request for additional information. The changes focused on improving the Bering Sea cod fishery in terms of improved catch efficiency and the reduction of halibut bycatch. To improve catch efficiency the allocation timing mechanisms for halibut PSC were revised in a manner intended to maximize cod harvest timing at the peak CPUE time of the season.</w:t>
      </w:r>
    </w:p>
    <w:p w14:paraId="391FB419" w14:textId="77777777" w:rsidR="0049160C" w:rsidRPr="003F2FE3" w:rsidRDefault="0049160C" w:rsidP="00EA7236">
      <w:pPr>
        <w:rPr>
          <w:b/>
          <w:color w:val="000000" w:themeColor="text1"/>
          <w:sz w:val="20"/>
        </w:rPr>
      </w:pPr>
    </w:p>
    <w:p w14:paraId="34CD294B" w14:textId="77777777" w:rsidR="003F2FE3" w:rsidRDefault="003F2FE3" w:rsidP="00EA7236">
      <w:pPr>
        <w:rPr>
          <w:b/>
          <w:color w:val="000000" w:themeColor="text1"/>
          <w:sz w:val="20"/>
          <w:szCs w:val="20"/>
        </w:rPr>
      </w:pPr>
    </w:p>
    <w:p w14:paraId="3DB5FE09" w14:textId="09DF664E" w:rsidR="003F2FE3" w:rsidRDefault="003F2FE3">
      <w:pPr>
        <w:rPr>
          <w:b/>
          <w:color w:val="000000" w:themeColor="text1"/>
          <w:sz w:val="20"/>
          <w:szCs w:val="20"/>
        </w:rPr>
      </w:pPr>
      <w:r>
        <w:rPr>
          <w:b/>
          <w:color w:val="000000" w:themeColor="text1"/>
          <w:sz w:val="20"/>
          <w:szCs w:val="20"/>
        </w:rPr>
        <w:br w:type="page"/>
      </w:r>
    </w:p>
    <w:p w14:paraId="104D0025" w14:textId="77777777" w:rsidR="00EA7236" w:rsidRPr="003F2FE3" w:rsidRDefault="0054598B" w:rsidP="00EA7236">
      <w:pPr>
        <w:rPr>
          <w:color w:val="000000" w:themeColor="text1"/>
          <w:sz w:val="20"/>
          <w:szCs w:val="20"/>
        </w:rPr>
      </w:pPr>
      <w:r w:rsidRPr="003F2FE3">
        <w:rPr>
          <w:b/>
          <w:color w:val="000000" w:themeColor="text1"/>
          <w:sz w:val="20"/>
          <w:szCs w:val="20"/>
        </w:rPr>
        <w:lastRenderedPageBreak/>
        <w:t xml:space="preserve">Catcher vessel </w:t>
      </w:r>
      <w:proofErr w:type="spellStart"/>
      <w:r w:rsidR="00311A65" w:rsidRPr="003F2FE3">
        <w:rPr>
          <w:b/>
          <w:color w:val="000000" w:themeColor="text1"/>
          <w:sz w:val="20"/>
          <w:szCs w:val="20"/>
        </w:rPr>
        <w:t>Intercooperative</w:t>
      </w:r>
      <w:proofErr w:type="spellEnd"/>
      <w:r w:rsidR="00311A65" w:rsidRPr="003F2FE3">
        <w:rPr>
          <w:b/>
          <w:color w:val="000000" w:themeColor="text1"/>
          <w:sz w:val="20"/>
          <w:szCs w:val="20"/>
        </w:rPr>
        <w:t xml:space="preserve"> </w:t>
      </w:r>
      <w:r w:rsidR="00D57018" w:rsidRPr="003F2FE3">
        <w:rPr>
          <w:b/>
          <w:color w:val="000000" w:themeColor="text1"/>
          <w:sz w:val="20"/>
          <w:szCs w:val="20"/>
        </w:rPr>
        <w:t>Agreement</w:t>
      </w:r>
    </w:p>
    <w:p w14:paraId="750B55D8" w14:textId="1452540E" w:rsidR="00EA7236" w:rsidRPr="003F2FE3" w:rsidRDefault="00311A65" w:rsidP="00A17043">
      <w:pPr>
        <w:tabs>
          <w:tab w:val="left" w:pos="1080"/>
          <w:tab w:val="left" w:pos="1440"/>
        </w:tabs>
        <w:ind w:left="360" w:hanging="360"/>
        <w:rPr>
          <w:color w:val="000000" w:themeColor="text1"/>
          <w:sz w:val="20"/>
          <w:szCs w:val="20"/>
        </w:rPr>
      </w:pPr>
      <w:r w:rsidRPr="003F2FE3">
        <w:rPr>
          <w:color w:val="000000" w:themeColor="text1"/>
          <w:sz w:val="20"/>
          <w:szCs w:val="20"/>
        </w:rPr>
        <w:tab/>
      </w:r>
      <w:r w:rsidR="00EA7236" w:rsidRPr="003F2FE3">
        <w:rPr>
          <w:color w:val="000000" w:themeColor="text1"/>
          <w:sz w:val="20"/>
          <w:szCs w:val="20"/>
        </w:rPr>
        <w:t>Allocation, monitoring, and compliance of the BSAI and GOA sideboard limits</w:t>
      </w:r>
      <w:r w:rsidR="003E7205" w:rsidRPr="003F2FE3">
        <w:rPr>
          <w:color w:val="000000" w:themeColor="text1"/>
          <w:sz w:val="20"/>
          <w:szCs w:val="20"/>
        </w:rPr>
        <w:t xml:space="preserve"> </w:t>
      </w:r>
      <w:r w:rsidR="00EA7236" w:rsidRPr="003F2FE3">
        <w:rPr>
          <w:color w:val="000000" w:themeColor="text1"/>
          <w:sz w:val="20"/>
          <w:szCs w:val="20"/>
        </w:rPr>
        <w:t>and PSC caps among the AFA cat</w:t>
      </w:r>
      <w:r w:rsidR="00D61189" w:rsidRPr="003F2FE3">
        <w:rPr>
          <w:color w:val="000000" w:themeColor="text1"/>
          <w:sz w:val="20"/>
          <w:szCs w:val="20"/>
        </w:rPr>
        <w:t>cher vessel cooperative members</w:t>
      </w:r>
    </w:p>
    <w:p w14:paraId="4EE92778" w14:textId="356F6159" w:rsidR="00EA7236" w:rsidRPr="003F2FE3" w:rsidRDefault="00311A65" w:rsidP="00311A65">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00EA7236" w:rsidRPr="003F2FE3">
        <w:rPr>
          <w:color w:val="000000" w:themeColor="text1"/>
          <w:sz w:val="20"/>
          <w:szCs w:val="20"/>
        </w:rPr>
        <w:t xml:space="preserve">Allocation, monitoring, and compliance of BSAI </w:t>
      </w:r>
      <w:proofErr w:type="spellStart"/>
      <w:r w:rsidR="00EA7236" w:rsidRPr="003F2FE3">
        <w:rPr>
          <w:color w:val="000000" w:themeColor="text1"/>
          <w:sz w:val="20"/>
          <w:szCs w:val="20"/>
        </w:rPr>
        <w:t>pollock</w:t>
      </w:r>
      <w:proofErr w:type="spellEnd"/>
      <w:r w:rsidR="00EA7236" w:rsidRPr="003F2FE3">
        <w:rPr>
          <w:color w:val="000000" w:themeColor="text1"/>
          <w:sz w:val="20"/>
          <w:szCs w:val="20"/>
        </w:rPr>
        <w:t xml:space="preserve"> harvest inside the Steller</w:t>
      </w:r>
      <w:r w:rsidRPr="003F2FE3">
        <w:rPr>
          <w:color w:val="000000" w:themeColor="text1"/>
          <w:sz w:val="20"/>
          <w:szCs w:val="20"/>
        </w:rPr>
        <w:t xml:space="preserve"> s</w:t>
      </w:r>
      <w:r w:rsidR="00EA7236" w:rsidRPr="003F2FE3">
        <w:rPr>
          <w:color w:val="000000" w:themeColor="text1"/>
          <w:sz w:val="20"/>
          <w:szCs w:val="20"/>
        </w:rPr>
        <w:t>ea lion conservation area</w:t>
      </w:r>
    </w:p>
    <w:p w14:paraId="619C04ED" w14:textId="0CF65905" w:rsidR="00EA7236" w:rsidRPr="003F2FE3" w:rsidRDefault="00311A65" w:rsidP="00311A65">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00EA7236" w:rsidRPr="003F2FE3">
        <w:rPr>
          <w:color w:val="000000" w:themeColor="text1"/>
          <w:sz w:val="20"/>
          <w:szCs w:val="20"/>
        </w:rPr>
        <w:t xml:space="preserve">Establishment of penalties for coops that exceed </w:t>
      </w:r>
      <w:proofErr w:type="spellStart"/>
      <w:r w:rsidR="00EA7236" w:rsidRPr="003F2FE3">
        <w:rPr>
          <w:color w:val="000000" w:themeColor="text1"/>
          <w:sz w:val="20"/>
          <w:szCs w:val="20"/>
        </w:rPr>
        <w:t>pollock</w:t>
      </w:r>
      <w:proofErr w:type="spellEnd"/>
      <w:r w:rsidR="00EA7236" w:rsidRPr="003F2FE3">
        <w:rPr>
          <w:color w:val="000000" w:themeColor="text1"/>
          <w:sz w:val="20"/>
          <w:szCs w:val="20"/>
        </w:rPr>
        <w:t xml:space="preserve"> and sideboard</w:t>
      </w:r>
      <w:r w:rsidRPr="003F2FE3">
        <w:rPr>
          <w:color w:val="000000" w:themeColor="text1"/>
          <w:sz w:val="20"/>
          <w:szCs w:val="20"/>
        </w:rPr>
        <w:t xml:space="preserve"> </w:t>
      </w:r>
      <w:r w:rsidR="00D61189" w:rsidRPr="003F2FE3">
        <w:rPr>
          <w:color w:val="000000" w:themeColor="text1"/>
          <w:sz w:val="20"/>
          <w:szCs w:val="20"/>
        </w:rPr>
        <w:t>allocations</w:t>
      </w:r>
    </w:p>
    <w:p w14:paraId="3975EC3D" w14:textId="61C07BD5" w:rsidR="00EA7236" w:rsidRPr="003F2FE3" w:rsidRDefault="00311A65" w:rsidP="00A17043">
      <w:pPr>
        <w:tabs>
          <w:tab w:val="left" w:pos="360"/>
          <w:tab w:val="left" w:pos="1080"/>
          <w:tab w:val="left" w:pos="1440"/>
        </w:tabs>
        <w:ind w:left="360" w:hanging="360"/>
        <w:rPr>
          <w:color w:val="000000" w:themeColor="text1"/>
          <w:sz w:val="20"/>
          <w:szCs w:val="20"/>
        </w:rPr>
      </w:pPr>
      <w:r w:rsidRPr="003F2FE3">
        <w:rPr>
          <w:color w:val="000000" w:themeColor="text1"/>
          <w:sz w:val="20"/>
          <w:szCs w:val="20"/>
        </w:rPr>
        <w:tab/>
      </w:r>
      <w:r w:rsidR="00EA7236" w:rsidRPr="003F2FE3">
        <w:rPr>
          <w:color w:val="000000" w:themeColor="text1"/>
          <w:sz w:val="20"/>
          <w:szCs w:val="20"/>
        </w:rPr>
        <w:t xml:space="preserve">Provides for harvest of BSAI pacific cod by the “under 1700 </w:t>
      </w:r>
      <w:proofErr w:type="spellStart"/>
      <w:r w:rsidR="00EA7236" w:rsidRPr="003F2FE3">
        <w:rPr>
          <w:color w:val="000000" w:themeColor="text1"/>
          <w:sz w:val="20"/>
          <w:szCs w:val="20"/>
        </w:rPr>
        <w:t>mt</w:t>
      </w:r>
      <w:proofErr w:type="spellEnd"/>
      <w:r w:rsidR="00EA7236" w:rsidRPr="003F2FE3">
        <w:rPr>
          <w:color w:val="000000" w:themeColor="text1"/>
          <w:sz w:val="20"/>
          <w:szCs w:val="20"/>
        </w:rPr>
        <w:t>” exempt</w:t>
      </w:r>
      <w:r w:rsidRPr="003F2FE3">
        <w:rPr>
          <w:color w:val="000000" w:themeColor="text1"/>
          <w:sz w:val="20"/>
          <w:szCs w:val="20"/>
        </w:rPr>
        <w:t xml:space="preserve"> </w:t>
      </w:r>
      <w:r w:rsidR="00EA7236" w:rsidRPr="003F2FE3">
        <w:rPr>
          <w:color w:val="000000" w:themeColor="text1"/>
          <w:sz w:val="20"/>
          <w:szCs w:val="20"/>
        </w:rPr>
        <w:t>vessels w</w:t>
      </w:r>
      <w:r w:rsidR="00D61189" w:rsidRPr="003F2FE3">
        <w:rPr>
          <w:color w:val="000000" w:themeColor="text1"/>
          <w:sz w:val="20"/>
          <w:szCs w:val="20"/>
        </w:rPr>
        <w:t>hile complying with PSC limits</w:t>
      </w:r>
    </w:p>
    <w:p w14:paraId="7BF4A876" w14:textId="305B76EB" w:rsidR="00EA7236" w:rsidRPr="003F2FE3" w:rsidRDefault="00311A65" w:rsidP="00311A65">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00EA7236" w:rsidRPr="003F2FE3">
        <w:rPr>
          <w:color w:val="000000" w:themeColor="text1"/>
          <w:sz w:val="20"/>
          <w:szCs w:val="20"/>
        </w:rPr>
        <w:t>Establishment and monitoring of sideboard species transfers between</w:t>
      </w:r>
      <w:r w:rsidRPr="003F2FE3">
        <w:rPr>
          <w:color w:val="000000" w:themeColor="text1"/>
          <w:sz w:val="20"/>
          <w:szCs w:val="20"/>
        </w:rPr>
        <w:t xml:space="preserve"> </w:t>
      </w:r>
      <w:r w:rsidR="00EA7236" w:rsidRPr="003F2FE3">
        <w:rPr>
          <w:color w:val="000000" w:themeColor="text1"/>
          <w:sz w:val="20"/>
          <w:szCs w:val="20"/>
        </w:rPr>
        <w:t>cooperatives</w:t>
      </w:r>
    </w:p>
    <w:p w14:paraId="73EFC1EE" w14:textId="2FD1157B" w:rsidR="00EA7236" w:rsidRPr="003F2FE3" w:rsidRDefault="00311A65" w:rsidP="00A17043">
      <w:pPr>
        <w:tabs>
          <w:tab w:val="left" w:pos="360"/>
          <w:tab w:val="left" w:pos="1080"/>
          <w:tab w:val="left" w:pos="1440"/>
        </w:tabs>
        <w:ind w:left="360" w:hanging="360"/>
        <w:rPr>
          <w:color w:val="000000" w:themeColor="text1"/>
          <w:sz w:val="20"/>
          <w:szCs w:val="20"/>
        </w:rPr>
      </w:pPr>
      <w:r w:rsidRPr="003F2FE3">
        <w:rPr>
          <w:color w:val="000000" w:themeColor="text1"/>
          <w:sz w:val="20"/>
          <w:szCs w:val="20"/>
        </w:rPr>
        <w:tab/>
      </w:r>
      <w:r w:rsidR="00EA7236" w:rsidRPr="003F2FE3">
        <w:rPr>
          <w:color w:val="000000" w:themeColor="text1"/>
          <w:sz w:val="20"/>
          <w:szCs w:val="20"/>
        </w:rPr>
        <w:t>Promotes compliance of the Council’s recommended sideboard measures and</w:t>
      </w:r>
      <w:r w:rsidRPr="003F2FE3">
        <w:rPr>
          <w:color w:val="000000" w:themeColor="text1"/>
          <w:sz w:val="20"/>
          <w:szCs w:val="20"/>
        </w:rPr>
        <w:t xml:space="preserve"> </w:t>
      </w:r>
      <w:r w:rsidR="00EA7236" w:rsidRPr="003F2FE3">
        <w:rPr>
          <w:color w:val="000000" w:themeColor="text1"/>
          <w:sz w:val="20"/>
          <w:szCs w:val="20"/>
        </w:rPr>
        <w:t xml:space="preserve">PSC limits while allowing for the maximum harvest of AFA </w:t>
      </w:r>
      <w:proofErr w:type="spellStart"/>
      <w:r w:rsidR="00EA7236" w:rsidRPr="003F2FE3">
        <w:rPr>
          <w:color w:val="000000" w:themeColor="text1"/>
          <w:sz w:val="20"/>
          <w:szCs w:val="20"/>
        </w:rPr>
        <w:t>pollock</w:t>
      </w:r>
      <w:proofErr w:type="spellEnd"/>
      <w:r w:rsidR="00EA7236" w:rsidRPr="003F2FE3">
        <w:rPr>
          <w:color w:val="000000" w:themeColor="text1"/>
          <w:sz w:val="20"/>
          <w:szCs w:val="20"/>
        </w:rPr>
        <w:t xml:space="preserve"> and</w:t>
      </w:r>
      <w:r w:rsidRPr="003F2FE3">
        <w:rPr>
          <w:color w:val="000000" w:themeColor="text1"/>
          <w:sz w:val="20"/>
          <w:szCs w:val="20"/>
        </w:rPr>
        <w:t xml:space="preserve"> </w:t>
      </w:r>
      <w:r w:rsidR="00D61189" w:rsidRPr="003F2FE3">
        <w:rPr>
          <w:color w:val="000000" w:themeColor="text1"/>
          <w:sz w:val="20"/>
          <w:szCs w:val="20"/>
        </w:rPr>
        <w:t>sideboard allocations</w:t>
      </w:r>
    </w:p>
    <w:p w14:paraId="4FEFCC75" w14:textId="77777777" w:rsidR="00E324EE" w:rsidRPr="003F2FE3" w:rsidRDefault="00311A65" w:rsidP="00311A65">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00EA7236" w:rsidRPr="003F2FE3">
        <w:rPr>
          <w:color w:val="000000" w:themeColor="text1"/>
          <w:sz w:val="20"/>
          <w:szCs w:val="20"/>
        </w:rPr>
        <w:t xml:space="preserve">Promotes reduction of PSC in the Bering Sea </w:t>
      </w:r>
      <w:proofErr w:type="spellStart"/>
      <w:r w:rsidR="00EA7236" w:rsidRPr="003F2FE3">
        <w:rPr>
          <w:color w:val="000000" w:themeColor="text1"/>
          <w:sz w:val="20"/>
          <w:szCs w:val="20"/>
        </w:rPr>
        <w:t>pollock</w:t>
      </w:r>
      <w:proofErr w:type="spellEnd"/>
      <w:r w:rsidRPr="003F2FE3">
        <w:rPr>
          <w:color w:val="000000" w:themeColor="text1"/>
          <w:sz w:val="20"/>
          <w:szCs w:val="20"/>
        </w:rPr>
        <w:t xml:space="preserve"> </w:t>
      </w:r>
      <w:r w:rsidR="00EA7236" w:rsidRPr="003F2FE3">
        <w:rPr>
          <w:color w:val="000000" w:themeColor="text1"/>
          <w:sz w:val="20"/>
          <w:szCs w:val="20"/>
        </w:rPr>
        <w:t>fishery</w:t>
      </w:r>
    </w:p>
    <w:p w14:paraId="3D838E3A" w14:textId="77777777" w:rsidR="00E324EE" w:rsidRPr="003F2FE3" w:rsidRDefault="00E324EE" w:rsidP="00E324EE">
      <w:pPr>
        <w:rPr>
          <w:color w:val="000000" w:themeColor="text1"/>
        </w:rPr>
      </w:pPr>
    </w:p>
    <w:p w14:paraId="14667759" w14:textId="77777777" w:rsidR="00271292" w:rsidRPr="003F2FE3" w:rsidRDefault="00271292" w:rsidP="00E324EE">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66"/>
      </w:tblGrid>
      <w:tr w:rsidR="003F2FE3" w:rsidRPr="003F2FE3" w14:paraId="045168CB" w14:textId="77777777" w:rsidTr="00DB462D">
        <w:trPr>
          <w:jc w:val="center"/>
        </w:trPr>
        <w:tc>
          <w:tcPr>
            <w:tcW w:w="5086" w:type="dxa"/>
            <w:gridSpan w:val="2"/>
          </w:tcPr>
          <w:p w14:paraId="7AF42C38" w14:textId="77777777" w:rsidR="00E324EE" w:rsidRPr="003F2FE3" w:rsidRDefault="00E324EE" w:rsidP="005C5404">
            <w:pPr>
              <w:keepNext/>
              <w:rPr>
                <w:b/>
                <w:color w:val="000000" w:themeColor="text1"/>
                <w:sz w:val="20"/>
              </w:rPr>
            </w:pPr>
            <w:r w:rsidRPr="003F2FE3">
              <w:rPr>
                <w:b/>
                <w:color w:val="000000" w:themeColor="text1"/>
                <w:sz w:val="20"/>
              </w:rPr>
              <w:t xml:space="preserve">Catcher vessel </w:t>
            </w:r>
            <w:proofErr w:type="spellStart"/>
            <w:r w:rsidRPr="003F2FE3">
              <w:rPr>
                <w:b/>
                <w:color w:val="000000" w:themeColor="text1"/>
                <w:sz w:val="20"/>
              </w:rPr>
              <w:t>Intercoop</w:t>
            </w:r>
            <w:proofErr w:type="spellEnd"/>
            <w:r w:rsidRPr="003F2FE3">
              <w:rPr>
                <w:b/>
                <w:color w:val="000000" w:themeColor="text1"/>
                <w:sz w:val="20"/>
              </w:rPr>
              <w:t xml:space="preserve"> </w:t>
            </w:r>
            <w:r w:rsidR="00B26014" w:rsidRPr="003F2FE3">
              <w:rPr>
                <w:b/>
                <w:color w:val="000000" w:themeColor="text1"/>
                <w:sz w:val="20"/>
              </w:rPr>
              <w:t>Agreement</w:t>
            </w:r>
            <w:r w:rsidRPr="003F2FE3">
              <w:rPr>
                <w:b/>
                <w:color w:val="000000" w:themeColor="text1"/>
                <w:sz w:val="20"/>
              </w:rPr>
              <w:t>, Respondent</w:t>
            </w:r>
          </w:p>
        </w:tc>
      </w:tr>
      <w:tr w:rsidR="00E324EE" w:rsidRPr="003F2FE3" w14:paraId="17D8F8FB" w14:textId="77777777" w:rsidTr="00DB462D">
        <w:trPr>
          <w:jc w:val="center"/>
        </w:trPr>
        <w:tc>
          <w:tcPr>
            <w:tcW w:w="4320" w:type="dxa"/>
          </w:tcPr>
          <w:p w14:paraId="422DDE61" w14:textId="77777777" w:rsidR="00E324EE" w:rsidRPr="003F2FE3" w:rsidRDefault="00E324EE" w:rsidP="005C5404">
            <w:pPr>
              <w:keepNext/>
              <w:autoSpaceDE w:val="0"/>
              <w:autoSpaceDN w:val="0"/>
              <w:adjustRightInd w:val="0"/>
              <w:rPr>
                <w:b/>
                <w:color w:val="000000" w:themeColor="text1"/>
                <w:sz w:val="20"/>
              </w:rPr>
            </w:pPr>
            <w:r w:rsidRPr="003F2FE3">
              <w:rPr>
                <w:b/>
                <w:color w:val="000000" w:themeColor="text1"/>
                <w:sz w:val="20"/>
              </w:rPr>
              <w:t>Estimated number of respondents</w:t>
            </w:r>
          </w:p>
          <w:p w14:paraId="74B916A3" w14:textId="77777777" w:rsidR="00E324EE" w:rsidRPr="003F2FE3" w:rsidRDefault="00E324EE" w:rsidP="005C5404">
            <w:pPr>
              <w:keepNext/>
              <w:rPr>
                <w:b/>
                <w:color w:val="000000" w:themeColor="text1"/>
                <w:sz w:val="20"/>
              </w:rPr>
            </w:pPr>
            <w:r w:rsidRPr="003F2FE3">
              <w:rPr>
                <w:b/>
                <w:color w:val="000000" w:themeColor="text1"/>
                <w:sz w:val="20"/>
              </w:rPr>
              <w:t>Total annual responses</w:t>
            </w:r>
          </w:p>
          <w:p w14:paraId="7BA65E87" w14:textId="77777777" w:rsidR="00E324EE" w:rsidRPr="003F2FE3" w:rsidRDefault="00E324EE" w:rsidP="005C5404">
            <w:pPr>
              <w:keepNext/>
              <w:rPr>
                <w:color w:val="000000" w:themeColor="text1"/>
                <w:sz w:val="20"/>
              </w:rPr>
            </w:pPr>
            <w:r w:rsidRPr="003F2FE3">
              <w:rPr>
                <w:color w:val="000000" w:themeColor="text1"/>
                <w:sz w:val="20"/>
              </w:rPr>
              <w:t xml:space="preserve">   Response per respondent = 1</w:t>
            </w:r>
          </w:p>
          <w:p w14:paraId="38854FDD" w14:textId="77777777" w:rsidR="00E324EE" w:rsidRPr="003F2FE3" w:rsidRDefault="00E324EE" w:rsidP="005C5404">
            <w:pPr>
              <w:keepNext/>
              <w:rPr>
                <w:b/>
                <w:color w:val="000000" w:themeColor="text1"/>
                <w:sz w:val="20"/>
              </w:rPr>
            </w:pPr>
            <w:r w:rsidRPr="003F2FE3">
              <w:rPr>
                <w:b/>
                <w:color w:val="000000" w:themeColor="text1"/>
                <w:sz w:val="20"/>
              </w:rPr>
              <w:t xml:space="preserve">Total burden hours </w:t>
            </w:r>
          </w:p>
          <w:p w14:paraId="6D559DA2" w14:textId="77777777" w:rsidR="00E324EE" w:rsidRPr="003F2FE3" w:rsidRDefault="00E324EE" w:rsidP="005C5404">
            <w:pPr>
              <w:keepNext/>
              <w:rPr>
                <w:color w:val="000000" w:themeColor="text1"/>
                <w:sz w:val="20"/>
              </w:rPr>
            </w:pPr>
            <w:r w:rsidRPr="003F2FE3">
              <w:rPr>
                <w:color w:val="000000" w:themeColor="text1"/>
                <w:sz w:val="20"/>
              </w:rPr>
              <w:t xml:space="preserve">   Time per response = 40 </w:t>
            </w:r>
            <w:proofErr w:type="spellStart"/>
            <w:r w:rsidRPr="003F2FE3">
              <w:rPr>
                <w:color w:val="000000" w:themeColor="text1"/>
                <w:sz w:val="20"/>
              </w:rPr>
              <w:t>hr</w:t>
            </w:r>
            <w:proofErr w:type="spellEnd"/>
          </w:p>
          <w:p w14:paraId="088D5394" w14:textId="77777777" w:rsidR="00E324EE" w:rsidRPr="003F2FE3" w:rsidRDefault="00E324EE" w:rsidP="005C5404">
            <w:pPr>
              <w:keepNext/>
              <w:rPr>
                <w:b/>
                <w:color w:val="000000" w:themeColor="text1"/>
                <w:sz w:val="20"/>
              </w:rPr>
            </w:pPr>
            <w:r w:rsidRPr="003F2FE3">
              <w:rPr>
                <w:b/>
                <w:color w:val="000000" w:themeColor="text1"/>
                <w:sz w:val="20"/>
              </w:rPr>
              <w:t xml:space="preserve">Total personnel cost </w:t>
            </w:r>
            <w:r w:rsidRPr="003F2FE3">
              <w:rPr>
                <w:color w:val="000000" w:themeColor="text1"/>
                <w:sz w:val="20"/>
              </w:rPr>
              <w:t>= $150/</w:t>
            </w:r>
            <w:proofErr w:type="spellStart"/>
            <w:r w:rsidRPr="003F2FE3">
              <w:rPr>
                <w:color w:val="000000" w:themeColor="text1"/>
                <w:sz w:val="20"/>
              </w:rPr>
              <w:t>hr</w:t>
            </w:r>
            <w:proofErr w:type="spellEnd"/>
          </w:p>
          <w:p w14:paraId="30CC14AE" w14:textId="093A658E" w:rsidR="00E324EE" w:rsidRPr="003F2FE3" w:rsidRDefault="00E324EE" w:rsidP="005C5404">
            <w:pPr>
              <w:keepNext/>
              <w:rPr>
                <w:color w:val="000000" w:themeColor="text1"/>
                <w:sz w:val="20"/>
              </w:rPr>
            </w:pPr>
            <w:r w:rsidRPr="003F2FE3">
              <w:rPr>
                <w:b/>
                <w:color w:val="000000" w:themeColor="text1"/>
                <w:sz w:val="20"/>
              </w:rPr>
              <w:t xml:space="preserve">Total miscellaneous cost </w:t>
            </w:r>
          </w:p>
          <w:p w14:paraId="20422EBB" w14:textId="77777777" w:rsidR="00E324EE" w:rsidRPr="003F2FE3" w:rsidRDefault="00E324EE" w:rsidP="005C5404">
            <w:pPr>
              <w:keepNext/>
              <w:rPr>
                <w:color w:val="000000" w:themeColor="text1"/>
                <w:sz w:val="20"/>
              </w:rPr>
            </w:pPr>
            <w:r w:rsidRPr="003F2FE3">
              <w:rPr>
                <w:b/>
                <w:color w:val="000000" w:themeColor="text1"/>
                <w:sz w:val="20"/>
              </w:rPr>
              <w:t xml:space="preserve">   </w:t>
            </w:r>
            <w:r w:rsidRPr="003F2FE3">
              <w:rPr>
                <w:color w:val="000000" w:themeColor="text1"/>
                <w:sz w:val="20"/>
              </w:rPr>
              <w:t>Photocopy  (10 pp x .05  = 0.50)</w:t>
            </w:r>
          </w:p>
          <w:p w14:paraId="26077568" w14:textId="4AD39CE2" w:rsidR="00E324EE" w:rsidRPr="003F2FE3" w:rsidRDefault="00E324EE" w:rsidP="005C5404">
            <w:pPr>
              <w:keepNext/>
              <w:rPr>
                <w:color w:val="000000" w:themeColor="text1"/>
                <w:sz w:val="20"/>
              </w:rPr>
            </w:pPr>
            <w:r w:rsidRPr="003F2FE3">
              <w:rPr>
                <w:color w:val="000000" w:themeColor="text1"/>
                <w:sz w:val="20"/>
              </w:rPr>
              <w:t xml:space="preserve">   </w:t>
            </w:r>
            <w:r w:rsidR="00B26014" w:rsidRPr="003F2FE3">
              <w:rPr>
                <w:color w:val="000000" w:themeColor="text1"/>
                <w:sz w:val="20"/>
              </w:rPr>
              <w:t>Online (0.05 x 1 = 0.05)</w:t>
            </w:r>
          </w:p>
        </w:tc>
        <w:tc>
          <w:tcPr>
            <w:tcW w:w="766" w:type="dxa"/>
          </w:tcPr>
          <w:p w14:paraId="072FD679" w14:textId="77777777" w:rsidR="00E324EE" w:rsidRPr="003F2FE3" w:rsidRDefault="00E324EE" w:rsidP="00DB462D">
            <w:pPr>
              <w:jc w:val="right"/>
              <w:rPr>
                <w:b/>
                <w:color w:val="000000" w:themeColor="text1"/>
                <w:sz w:val="20"/>
              </w:rPr>
            </w:pPr>
            <w:r w:rsidRPr="003F2FE3">
              <w:rPr>
                <w:b/>
                <w:color w:val="000000" w:themeColor="text1"/>
                <w:sz w:val="20"/>
              </w:rPr>
              <w:t>1</w:t>
            </w:r>
          </w:p>
          <w:p w14:paraId="5143A291" w14:textId="77777777" w:rsidR="00E324EE" w:rsidRPr="003F2FE3" w:rsidRDefault="00E324EE" w:rsidP="00DB462D">
            <w:pPr>
              <w:jc w:val="right"/>
              <w:rPr>
                <w:b/>
                <w:color w:val="000000" w:themeColor="text1"/>
                <w:sz w:val="20"/>
              </w:rPr>
            </w:pPr>
            <w:r w:rsidRPr="003F2FE3">
              <w:rPr>
                <w:b/>
                <w:color w:val="000000" w:themeColor="text1"/>
                <w:sz w:val="20"/>
              </w:rPr>
              <w:t>1</w:t>
            </w:r>
          </w:p>
          <w:p w14:paraId="2AC080E0" w14:textId="77777777" w:rsidR="00E324EE" w:rsidRPr="003F2FE3" w:rsidRDefault="00E324EE" w:rsidP="00DB462D">
            <w:pPr>
              <w:jc w:val="right"/>
              <w:rPr>
                <w:b/>
                <w:color w:val="000000" w:themeColor="text1"/>
                <w:sz w:val="20"/>
              </w:rPr>
            </w:pPr>
          </w:p>
          <w:p w14:paraId="361CCFF1" w14:textId="77777777" w:rsidR="00E324EE" w:rsidRPr="003F2FE3" w:rsidRDefault="00E324EE" w:rsidP="00DB462D">
            <w:pPr>
              <w:jc w:val="right"/>
              <w:rPr>
                <w:b/>
                <w:color w:val="000000" w:themeColor="text1"/>
                <w:sz w:val="20"/>
              </w:rPr>
            </w:pPr>
            <w:r w:rsidRPr="003F2FE3">
              <w:rPr>
                <w:b/>
                <w:color w:val="000000" w:themeColor="text1"/>
                <w:sz w:val="20"/>
              </w:rPr>
              <w:t xml:space="preserve">40 </w:t>
            </w:r>
            <w:proofErr w:type="spellStart"/>
            <w:r w:rsidRPr="003F2FE3">
              <w:rPr>
                <w:b/>
                <w:color w:val="000000" w:themeColor="text1"/>
                <w:sz w:val="20"/>
              </w:rPr>
              <w:t>hr</w:t>
            </w:r>
            <w:proofErr w:type="spellEnd"/>
          </w:p>
          <w:p w14:paraId="0A621DBB" w14:textId="77777777" w:rsidR="00E324EE" w:rsidRPr="003F2FE3" w:rsidRDefault="00E324EE" w:rsidP="00DB462D">
            <w:pPr>
              <w:jc w:val="right"/>
              <w:rPr>
                <w:b/>
                <w:color w:val="000000" w:themeColor="text1"/>
                <w:sz w:val="20"/>
              </w:rPr>
            </w:pPr>
          </w:p>
          <w:p w14:paraId="711B45DA" w14:textId="77777777" w:rsidR="00E324EE" w:rsidRPr="003F2FE3" w:rsidRDefault="00E324EE" w:rsidP="00DB462D">
            <w:pPr>
              <w:jc w:val="right"/>
              <w:rPr>
                <w:b/>
                <w:color w:val="000000" w:themeColor="text1"/>
                <w:sz w:val="20"/>
              </w:rPr>
            </w:pPr>
            <w:r w:rsidRPr="003F2FE3">
              <w:rPr>
                <w:b/>
                <w:color w:val="000000" w:themeColor="text1"/>
                <w:sz w:val="20"/>
              </w:rPr>
              <w:t>$6,000</w:t>
            </w:r>
          </w:p>
          <w:p w14:paraId="3E53C1DE" w14:textId="3336575B" w:rsidR="00E324EE" w:rsidRPr="003F2FE3" w:rsidRDefault="00E324EE" w:rsidP="00DB462D">
            <w:pPr>
              <w:jc w:val="right"/>
              <w:rPr>
                <w:b/>
                <w:color w:val="000000" w:themeColor="text1"/>
                <w:sz w:val="20"/>
              </w:rPr>
            </w:pPr>
            <w:r w:rsidRPr="003F2FE3">
              <w:rPr>
                <w:b/>
                <w:color w:val="000000" w:themeColor="text1"/>
                <w:sz w:val="20"/>
              </w:rPr>
              <w:t>$</w:t>
            </w:r>
            <w:r w:rsidR="00B26014" w:rsidRPr="003F2FE3">
              <w:rPr>
                <w:b/>
                <w:color w:val="000000" w:themeColor="text1"/>
                <w:sz w:val="20"/>
              </w:rPr>
              <w:t>1</w:t>
            </w:r>
          </w:p>
          <w:p w14:paraId="2E413D4A" w14:textId="77777777" w:rsidR="00E324EE" w:rsidRPr="003F2FE3" w:rsidRDefault="00E324EE" w:rsidP="00DB462D">
            <w:pPr>
              <w:rPr>
                <w:color w:val="000000" w:themeColor="text1"/>
                <w:sz w:val="20"/>
              </w:rPr>
            </w:pPr>
          </w:p>
        </w:tc>
      </w:tr>
    </w:tbl>
    <w:p w14:paraId="79D47864" w14:textId="77777777" w:rsidR="002E3197" w:rsidRPr="003F2FE3" w:rsidRDefault="002E3197" w:rsidP="00E324EE">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88"/>
      </w:tblGrid>
      <w:tr w:rsidR="003F2FE3" w:rsidRPr="003F2FE3" w14:paraId="27B95B9B" w14:textId="77777777" w:rsidTr="00DB462D">
        <w:trPr>
          <w:jc w:val="center"/>
        </w:trPr>
        <w:tc>
          <w:tcPr>
            <w:tcW w:w="5108" w:type="dxa"/>
            <w:gridSpan w:val="2"/>
          </w:tcPr>
          <w:p w14:paraId="671B91E8" w14:textId="126211D9" w:rsidR="00E324EE" w:rsidRPr="003F2FE3" w:rsidRDefault="00E324EE" w:rsidP="00A17043">
            <w:pPr>
              <w:keepNext/>
              <w:rPr>
                <w:b/>
                <w:color w:val="000000" w:themeColor="text1"/>
                <w:sz w:val="20"/>
              </w:rPr>
            </w:pPr>
            <w:r w:rsidRPr="003F2FE3">
              <w:rPr>
                <w:b/>
                <w:color w:val="000000" w:themeColor="text1"/>
                <w:sz w:val="20"/>
              </w:rPr>
              <w:t xml:space="preserve">Catcher vessel </w:t>
            </w:r>
            <w:proofErr w:type="spellStart"/>
            <w:r w:rsidRPr="003F2FE3">
              <w:rPr>
                <w:b/>
                <w:color w:val="000000" w:themeColor="text1"/>
                <w:sz w:val="20"/>
              </w:rPr>
              <w:t>Intercoop</w:t>
            </w:r>
            <w:proofErr w:type="spellEnd"/>
            <w:r w:rsidRPr="003F2FE3">
              <w:rPr>
                <w:b/>
                <w:color w:val="000000" w:themeColor="text1"/>
                <w:sz w:val="20"/>
              </w:rPr>
              <w:t xml:space="preserve"> </w:t>
            </w:r>
            <w:r w:rsidR="00B26014" w:rsidRPr="003F2FE3">
              <w:rPr>
                <w:b/>
                <w:color w:val="000000" w:themeColor="text1"/>
                <w:sz w:val="20"/>
              </w:rPr>
              <w:t>Agreement</w:t>
            </w:r>
            <w:r w:rsidRPr="003F2FE3">
              <w:rPr>
                <w:b/>
                <w:color w:val="000000" w:themeColor="text1"/>
                <w:sz w:val="20"/>
              </w:rPr>
              <w:t>, Federal Government</w:t>
            </w:r>
          </w:p>
        </w:tc>
      </w:tr>
      <w:tr w:rsidR="00E324EE" w:rsidRPr="003F2FE3" w14:paraId="4D1AEDA1" w14:textId="77777777" w:rsidTr="00DB462D">
        <w:trPr>
          <w:jc w:val="center"/>
        </w:trPr>
        <w:tc>
          <w:tcPr>
            <w:tcW w:w="4320" w:type="dxa"/>
          </w:tcPr>
          <w:p w14:paraId="0CFC197C" w14:textId="77777777" w:rsidR="00E324EE" w:rsidRPr="003F2FE3" w:rsidRDefault="00E324EE" w:rsidP="00A17043">
            <w:pPr>
              <w:keepNext/>
              <w:rPr>
                <w:b/>
                <w:color w:val="000000" w:themeColor="text1"/>
                <w:sz w:val="20"/>
              </w:rPr>
            </w:pPr>
            <w:r w:rsidRPr="003F2FE3">
              <w:rPr>
                <w:b/>
                <w:color w:val="000000" w:themeColor="text1"/>
                <w:sz w:val="20"/>
              </w:rPr>
              <w:t>Total annual responses</w:t>
            </w:r>
          </w:p>
          <w:p w14:paraId="3E6A6B29" w14:textId="77777777" w:rsidR="00E324EE" w:rsidRPr="003F2FE3" w:rsidRDefault="00E324EE" w:rsidP="00A17043">
            <w:pPr>
              <w:keepNext/>
              <w:rPr>
                <w:b/>
                <w:color w:val="000000" w:themeColor="text1"/>
                <w:sz w:val="20"/>
              </w:rPr>
            </w:pPr>
            <w:r w:rsidRPr="003F2FE3">
              <w:rPr>
                <w:b/>
                <w:color w:val="000000" w:themeColor="text1"/>
                <w:sz w:val="20"/>
              </w:rPr>
              <w:t>Total burden hours</w:t>
            </w:r>
          </w:p>
          <w:p w14:paraId="139DD7D1" w14:textId="77777777" w:rsidR="00E324EE" w:rsidRPr="003F2FE3" w:rsidRDefault="00E324EE" w:rsidP="00A17043">
            <w:pPr>
              <w:keepNext/>
              <w:rPr>
                <w:color w:val="000000" w:themeColor="text1"/>
                <w:sz w:val="20"/>
              </w:rPr>
            </w:pPr>
            <w:r w:rsidRPr="003F2FE3">
              <w:rPr>
                <w:color w:val="000000" w:themeColor="text1"/>
                <w:sz w:val="20"/>
              </w:rPr>
              <w:t xml:space="preserve">  Time per response = 10 </w:t>
            </w:r>
            <w:proofErr w:type="spellStart"/>
            <w:r w:rsidRPr="003F2FE3">
              <w:rPr>
                <w:color w:val="000000" w:themeColor="text1"/>
                <w:sz w:val="20"/>
              </w:rPr>
              <w:t>hr</w:t>
            </w:r>
            <w:proofErr w:type="spellEnd"/>
          </w:p>
          <w:p w14:paraId="296D3130" w14:textId="77777777" w:rsidR="00E324EE" w:rsidRPr="003F2FE3" w:rsidRDefault="00E324EE" w:rsidP="00A17043">
            <w:pPr>
              <w:keepNext/>
              <w:rPr>
                <w:color w:val="000000" w:themeColor="text1"/>
                <w:sz w:val="20"/>
              </w:rPr>
            </w:pPr>
            <w:r w:rsidRPr="003F2FE3">
              <w:rPr>
                <w:b/>
                <w:color w:val="000000" w:themeColor="text1"/>
                <w:sz w:val="20"/>
              </w:rPr>
              <w:t xml:space="preserve">Total personnel cost </w:t>
            </w:r>
            <w:r w:rsidRPr="003F2FE3">
              <w:rPr>
                <w:color w:val="000000" w:themeColor="text1"/>
                <w:sz w:val="20"/>
              </w:rPr>
              <w:t>= $75</w:t>
            </w:r>
          </w:p>
          <w:p w14:paraId="5D04C41F" w14:textId="77777777" w:rsidR="00E324EE" w:rsidRPr="003F2FE3" w:rsidRDefault="00E324EE" w:rsidP="00A17043">
            <w:pPr>
              <w:keepNext/>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88" w:type="dxa"/>
          </w:tcPr>
          <w:p w14:paraId="1AE4B042" w14:textId="77777777" w:rsidR="00E324EE" w:rsidRPr="003F2FE3" w:rsidRDefault="00E324EE" w:rsidP="00DB462D">
            <w:pPr>
              <w:tabs>
                <w:tab w:val="left" w:pos="360"/>
                <w:tab w:val="left" w:pos="720"/>
                <w:tab w:val="left" w:pos="1080"/>
              </w:tabs>
              <w:jc w:val="right"/>
              <w:rPr>
                <w:b/>
                <w:color w:val="000000" w:themeColor="text1"/>
                <w:sz w:val="20"/>
              </w:rPr>
            </w:pPr>
            <w:r w:rsidRPr="003F2FE3">
              <w:rPr>
                <w:b/>
                <w:color w:val="000000" w:themeColor="text1"/>
                <w:sz w:val="20"/>
              </w:rPr>
              <w:t>1</w:t>
            </w:r>
          </w:p>
          <w:p w14:paraId="524A8308" w14:textId="77777777" w:rsidR="00E324EE" w:rsidRPr="003F2FE3" w:rsidRDefault="00E324EE" w:rsidP="00DB462D">
            <w:pPr>
              <w:tabs>
                <w:tab w:val="left" w:pos="360"/>
                <w:tab w:val="left" w:pos="720"/>
                <w:tab w:val="left" w:pos="1080"/>
              </w:tabs>
              <w:jc w:val="right"/>
              <w:rPr>
                <w:b/>
                <w:color w:val="000000" w:themeColor="text1"/>
                <w:sz w:val="20"/>
              </w:rPr>
            </w:pPr>
            <w:r w:rsidRPr="003F2FE3">
              <w:rPr>
                <w:b/>
                <w:color w:val="000000" w:themeColor="text1"/>
                <w:sz w:val="20"/>
              </w:rPr>
              <w:t xml:space="preserve">10 </w:t>
            </w:r>
            <w:proofErr w:type="spellStart"/>
            <w:r w:rsidRPr="003F2FE3">
              <w:rPr>
                <w:b/>
                <w:color w:val="000000" w:themeColor="text1"/>
                <w:sz w:val="20"/>
              </w:rPr>
              <w:t>hr</w:t>
            </w:r>
            <w:proofErr w:type="spellEnd"/>
          </w:p>
          <w:p w14:paraId="0F91A672" w14:textId="77777777" w:rsidR="00E324EE" w:rsidRPr="003F2FE3" w:rsidRDefault="00E324EE" w:rsidP="00DB462D">
            <w:pPr>
              <w:tabs>
                <w:tab w:val="left" w:pos="360"/>
                <w:tab w:val="left" w:pos="720"/>
                <w:tab w:val="left" w:pos="1080"/>
              </w:tabs>
              <w:jc w:val="right"/>
              <w:rPr>
                <w:b/>
                <w:color w:val="000000" w:themeColor="text1"/>
                <w:sz w:val="20"/>
              </w:rPr>
            </w:pPr>
          </w:p>
          <w:p w14:paraId="61AB2367" w14:textId="77777777" w:rsidR="00E324EE" w:rsidRPr="003F2FE3" w:rsidRDefault="00E324EE" w:rsidP="00DB462D">
            <w:pPr>
              <w:tabs>
                <w:tab w:val="left" w:pos="360"/>
                <w:tab w:val="left" w:pos="720"/>
                <w:tab w:val="left" w:pos="1080"/>
              </w:tabs>
              <w:jc w:val="right"/>
              <w:rPr>
                <w:b/>
                <w:color w:val="000000" w:themeColor="text1"/>
                <w:sz w:val="20"/>
              </w:rPr>
            </w:pPr>
            <w:r w:rsidRPr="003F2FE3">
              <w:rPr>
                <w:b/>
                <w:color w:val="000000" w:themeColor="text1"/>
                <w:sz w:val="20"/>
              </w:rPr>
              <w:t>$750</w:t>
            </w:r>
          </w:p>
          <w:p w14:paraId="7D7A04E6" w14:textId="77777777" w:rsidR="003A5D58" w:rsidRPr="003F2FE3" w:rsidRDefault="003A5D58" w:rsidP="00DB462D">
            <w:pPr>
              <w:tabs>
                <w:tab w:val="left" w:pos="360"/>
                <w:tab w:val="left" w:pos="720"/>
                <w:tab w:val="left" w:pos="1080"/>
              </w:tabs>
              <w:jc w:val="right"/>
              <w:rPr>
                <w:b/>
                <w:color w:val="000000" w:themeColor="text1"/>
                <w:sz w:val="20"/>
              </w:rPr>
            </w:pPr>
            <w:r w:rsidRPr="003F2FE3">
              <w:rPr>
                <w:b/>
                <w:color w:val="000000" w:themeColor="text1"/>
                <w:sz w:val="20"/>
              </w:rPr>
              <w:t>0</w:t>
            </w:r>
          </w:p>
        </w:tc>
      </w:tr>
    </w:tbl>
    <w:p w14:paraId="34A43976" w14:textId="77777777" w:rsidR="00E324EE" w:rsidRPr="003F2FE3" w:rsidRDefault="00E324EE" w:rsidP="00311A65">
      <w:pPr>
        <w:tabs>
          <w:tab w:val="left" w:pos="360"/>
          <w:tab w:val="left" w:pos="720"/>
          <w:tab w:val="left" w:pos="1080"/>
          <w:tab w:val="left" w:pos="1440"/>
        </w:tabs>
        <w:rPr>
          <w:b/>
          <w:color w:val="000000" w:themeColor="text1"/>
          <w:sz w:val="20"/>
          <w:szCs w:val="20"/>
        </w:rPr>
      </w:pPr>
    </w:p>
    <w:p w14:paraId="1B3D3B76" w14:textId="488A036D" w:rsidR="00E324EE" w:rsidRPr="003F2FE3" w:rsidRDefault="001B4BAC" w:rsidP="00E324EE">
      <w:pPr>
        <w:rPr>
          <w:b/>
          <w:color w:val="000000" w:themeColor="text1"/>
        </w:rPr>
      </w:pPr>
      <w:proofErr w:type="spellStart"/>
      <w:proofErr w:type="gramStart"/>
      <w:r w:rsidRPr="003F2FE3">
        <w:rPr>
          <w:b/>
          <w:color w:val="000000" w:themeColor="text1"/>
        </w:rPr>
        <w:t>i</w:t>
      </w:r>
      <w:proofErr w:type="spellEnd"/>
      <w:r w:rsidR="00E324EE" w:rsidRPr="003F2FE3">
        <w:rPr>
          <w:b/>
          <w:color w:val="000000" w:themeColor="text1"/>
        </w:rPr>
        <w:t xml:space="preserve">.  </w:t>
      </w:r>
      <w:r w:rsidR="00D103E9" w:rsidRPr="003F2FE3">
        <w:rPr>
          <w:b/>
          <w:color w:val="000000" w:themeColor="text1"/>
        </w:rPr>
        <w:t>Annual</w:t>
      </w:r>
      <w:proofErr w:type="gramEnd"/>
      <w:r w:rsidR="00D103E9" w:rsidRPr="003F2FE3">
        <w:rPr>
          <w:b/>
          <w:color w:val="000000" w:themeColor="text1"/>
        </w:rPr>
        <w:t xml:space="preserve"> </w:t>
      </w:r>
      <w:r w:rsidR="00E324EE" w:rsidRPr="003F2FE3">
        <w:rPr>
          <w:b/>
          <w:color w:val="000000" w:themeColor="text1"/>
        </w:rPr>
        <w:t xml:space="preserve">AFA Catcher Vessel </w:t>
      </w:r>
      <w:proofErr w:type="spellStart"/>
      <w:r w:rsidR="00E324EE" w:rsidRPr="003F2FE3">
        <w:rPr>
          <w:b/>
          <w:color w:val="000000" w:themeColor="text1"/>
        </w:rPr>
        <w:t>Intercooperative</w:t>
      </w:r>
      <w:proofErr w:type="spellEnd"/>
      <w:r w:rsidR="00E324EE" w:rsidRPr="003F2FE3">
        <w:rPr>
          <w:b/>
          <w:color w:val="000000" w:themeColor="text1"/>
        </w:rPr>
        <w:t xml:space="preserve"> Report</w:t>
      </w:r>
      <w:r w:rsidR="00D116A9" w:rsidRPr="003F2FE3">
        <w:rPr>
          <w:b/>
          <w:color w:val="000000" w:themeColor="text1"/>
        </w:rPr>
        <w:t xml:space="preserve">  [New – ADDED </w:t>
      </w:r>
      <w:r w:rsidR="00BE388A" w:rsidRPr="003F2FE3">
        <w:rPr>
          <w:b/>
          <w:color w:val="000000" w:themeColor="text1"/>
        </w:rPr>
        <w:t xml:space="preserve">by </w:t>
      </w:r>
      <w:r w:rsidR="00D116A9" w:rsidRPr="003F2FE3">
        <w:rPr>
          <w:b/>
          <w:color w:val="000000" w:themeColor="text1"/>
        </w:rPr>
        <w:t xml:space="preserve">Council </w:t>
      </w:r>
      <w:r w:rsidR="00BE388A" w:rsidRPr="003F2FE3">
        <w:rPr>
          <w:b/>
          <w:color w:val="000000" w:themeColor="text1"/>
        </w:rPr>
        <w:t xml:space="preserve">as </w:t>
      </w:r>
      <w:r w:rsidR="00D116A9" w:rsidRPr="003F2FE3">
        <w:rPr>
          <w:b/>
          <w:color w:val="000000" w:themeColor="text1"/>
        </w:rPr>
        <w:t>Voluntary</w:t>
      </w:r>
      <w:r w:rsidR="004A2C15" w:rsidRPr="003F2FE3">
        <w:rPr>
          <w:b/>
          <w:color w:val="000000" w:themeColor="text1"/>
        </w:rPr>
        <w:t xml:space="preserve"> data</w:t>
      </w:r>
      <w:r w:rsidR="00D116A9" w:rsidRPr="003F2FE3">
        <w:rPr>
          <w:b/>
          <w:color w:val="000000" w:themeColor="text1"/>
        </w:rPr>
        <w:t>]</w:t>
      </w:r>
    </w:p>
    <w:p w14:paraId="171EDE4F" w14:textId="77777777" w:rsidR="00E324EE" w:rsidRPr="003F2FE3" w:rsidRDefault="00E324EE" w:rsidP="00E324EE">
      <w:pPr>
        <w:rPr>
          <w:b/>
          <w:color w:val="000000" w:themeColor="text1"/>
        </w:rPr>
      </w:pPr>
    </w:p>
    <w:p w14:paraId="16433845" w14:textId="2EA8A371" w:rsidR="00570B59" w:rsidRPr="003F2FE3" w:rsidRDefault="00570B59" w:rsidP="0049160C">
      <w:pPr>
        <w:rPr>
          <w:color w:val="000000" w:themeColor="text1"/>
        </w:rPr>
      </w:pPr>
      <w:r w:rsidRPr="003F2FE3">
        <w:rPr>
          <w:color w:val="000000" w:themeColor="text1"/>
        </w:rPr>
        <w:t xml:space="preserve">In response to the Council’s request for additional voluntary information in 2013, the </w:t>
      </w:r>
      <w:r w:rsidR="00955461" w:rsidRPr="003F2FE3">
        <w:rPr>
          <w:color w:val="000000" w:themeColor="text1"/>
        </w:rPr>
        <w:t xml:space="preserve">AFA Catcher Vessel </w:t>
      </w:r>
      <w:proofErr w:type="spellStart"/>
      <w:r w:rsidR="00955461" w:rsidRPr="003F2FE3">
        <w:rPr>
          <w:color w:val="000000" w:themeColor="text1"/>
        </w:rPr>
        <w:t>Intercooperative</w:t>
      </w:r>
      <w:proofErr w:type="spellEnd"/>
      <w:r w:rsidR="00955461" w:rsidRPr="003F2FE3">
        <w:rPr>
          <w:color w:val="000000" w:themeColor="text1"/>
        </w:rPr>
        <w:t xml:space="preserve"> Report </w:t>
      </w:r>
      <w:r w:rsidRPr="003F2FE3">
        <w:rPr>
          <w:color w:val="000000" w:themeColor="text1"/>
        </w:rPr>
        <w:t xml:space="preserve">was changed.  The report </w:t>
      </w:r>
      <w:r w:rsidR="00955461" w:rsidRPr="003F2FE3">
        <w:rPr>
          <w:color w:val="000000" w:themeColor="text1"/>
        </w:rPr>
        <w:t xml:space="preserve">is a summary of the eight active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and PSC caps </w:t>
      </w:r>
      <w:r w:rsidRPr="003F2FE3">
        <w:rPr>
          <w:color w:val="000000" w:themeColor="text1"/>
        </w:rPr>
        <w:t xml:space="preserve">and </w:t>
      </w:r>
      <w:r w:rsidR="00955461" w:rsidRPr="003F2FE3">
        <w:rPr>
          <w:color w:val="000000" w:themeColor="text1"/>
        </w:rPr>
        <w:t xml:space="preserve">triggers in the aggregate, not by individual cooperatives. </w:t>
      </w:r>
    </w:p>
    <w:p w14:paraId="2BD2720E" w14:textId="77777777" w:rsidR="00570B59" w:rsidRPr="003F2FE3" w:rsidRDefault="00570B59" w:rsidP="0049160C">
      <w:pPr>
        <w:rPr>
          <w:color w:val="000000" w:themeColor="text1"/>
        </w:rPr>
      </w:pPr>
    </w:p>
    <w:p w14:paraId="436E4566" w14:textId="1692E0F3" w:rsidR="00955461" w:rsidRPr="003F2FE3" w:rsidRDefault="00955461" w:rsidP="0049160C">
      <w:pPr>
        <w:rPr>
          <w:color w:val="000000" w:themeColor="text1"/>
        </w:rPr>
      </w:pPr>
      <w:r w:rsidRPr="003F2FE3">
        <w:rPr>
          <w:color w:val="000000" w:themeColor="text1"/>
        </w:rPr>
        <w:t xml:space="preserve">The Catcher Vessel </w:t>
      </w:r>
      <w:proofErr w:type="spellStart"/>
      <w:r w:rsidRPr="003F2FE3">
        <w:rPr>
          <w:color w:val="000000" w:themeColor="text1"/>
        </w:rPr>
        <w:t>Intercooperative</w:t>
      </w:r>
      <w:proofErr w:type="spellEnd"/>
      <w:r w:rsidRPr="003F2FE3">
        <w:rPr>
          <w:color w:val="000000" w:themeColor="text1"/>
        </w:rPr>
        <w:t xml:space="preserve"> Report provides the Council, and the public,</w:t>
      </w:r>
      <w:r w:rsidR="00644B25" w:rsidRPr="003F2FE3">
        <w:rPr>
          <w:color w:val="000000" w:themeColor="text1"/>
        </w:rPr>
        <w:t xml:space="preserve"> </w:t>
      </w:r>
      <w:r w:rsidRPr="003F2FE3">
        <w:rPr>
          <w:color w:val="000000" w:themeColor="text1"/>
        </w:rPr>
        <w:t>with a simple means of evaluating the AFA catcher vessel fleets’ aggregate fishing performance under the AFA regulations</w:t>
      </w:r>
      <w:r w:rsidR="007514D6" w:rsidRPr="003F2FE3">
        <w:rPr>
          <w:color w:val="000000" w:themeColor="text1"/>
        </w:rPr>
        <w:t xml:space="preserve">.  </w:t>
      </w:r>
      <w:r w:rsidRPr="003F2FE3">
        <w:rPr>
          <w:color w:val="000000" w:themeColor="text1"/>
        </w:rPr>
        <w:t xml:space="preserve">Additionally, this report provides </w:t>
      </w:r>
      <w:r w:rsidR="007514D6" w:rsidRPr="003F2FE3">
        <w:rPr>
          <w:color w:val="000000" w:themeColor="text1"/>
        </w:rPr>
        <w:t xml:space="preserve">voluntary </w:t>
      </w:r>
      <w:r w:rsidRPr="003F2FE3">
        <w:rPr>
          <w:color w:val="000000" w:themeColor="text1"/>
        </w:rPr>
        <w:t xml:space="preserve">information </w:t>
      </w:r>
      <w:r w:rsidR="007514D6" w:rsidRPr="003F2FE3">
        <w:rPr>
          <w:color w:val="000000" w:themeColor="text1"/>
        </w:rPr>
        <w:t xml:space="preserve">requested by the </w:t>
      </w:r>
      <w:r w:rsidR="007514D6" w:rsidRPr="003F2FE3">
        <w:rPr>
          <w:color w:val="000000" w:themeColor="text1"/>
        </w:rPr>
        <w:lastRenderedPageBreak/>
        <w:t xml:space="preserve">Council </w:t>
      </w:r>
      <w:r w:rsidRPr="003F2FE3">
        <w:rPr>
          <w:color w:val="000000" w:themeColor="text1"/>
        </w:rPr>
        <w:t>beyond the required regulatory elements of the individual coop reports to provide a broader understanding of catcher vessel cooperative activities.</w:t>
      </w:r>
    </w:p>
    <w:p w14:paraId="78692A60" w14:textId="77777777" w:rsidR="0049160C" w:rsidRPr="003F2FE3" w:rsidRDefault="0049160C" w:rsidP="0049160C">
      <w:pPr>
        <w:rPr>
          <w:color w:val="000000" w:themeColor="text1"/>
        </w:rPr>
      </w:pPr>
    </w:p>
    <w:p w14:paraId="758B9A49" w14:textId="77777777" w:rsidR="0049160C" w:rsidRPr="003F2FE3" w:rsidRDefault="0049160C" w:rsidP="0049160C">
      <w:pPr>
        <w:rPr>
          <w:color w:val="000000" w:themeColor="text1"/>
        </w:rPr>
      </w:pPr>
      <w:r w:rsidRPr="003F2FE3">
        <w:rPr>
          <w:color w:val="000000" w:themeColor="text1"/>
        </w:rPr>
        <w:t xml:space="preserve">The AFA Catcher Vessel </w:t>
      </w:r>
      <w:proofErr w:type="spellStart"/>
      <w:r w:rsidRPr="003F2FE3">
        <w:rPr>
          <w:color w:val="000000" w:themeColor="text1"/>
        </w:rPr>
        <w:t>Intercooperative</w:t>
      </w:r>
      <w:proofErr w:type="spellEnd"/>
      <w:r w:rsidRPr="003F2FE3">
        <w:rPr>
          <w:color w:val="000000" w:themeColor="text1"/>
        </w:rPr>
        <w:t xml:space="preserve"> Report </w:t>
      </w:r>
      <w:r w:rsidR="00955461" w:rsidRPr="003F2FE3">
        <w:rPr>
          <w:color w:val="000000" w:themeColor="text1"/>
        </w:rPr>
        <w:t xml:space="preserve">may be viewed at </w:t>
      </w:r>
      <w:hyperlink r:id="rId18" w:history="1">
        <w:r w:rsidRPr="003F2FE3">
          <w:rPr>
            <w:rStyle w:val="Hyperlink"/>
            <w:color w:val="000000" w:themeColor="text1"/>
          </w:rPr>
          <w:t>http://www.alaskafisheries.noaa.gov/sustainablefisheries/afa/coopreports/2013/cvintercoop.pdf</w:t>
        </w:r>
      </w:hyperlink>
      <w:r w:rsidRPr="003F2FE3">
        <w:rPr>
          <w:color w:val="000000" w:themeColor="text1"/>
        </w:rPr>
        <w:t xml:space="preserve">.  </w:t>
      </w:r>
    </w:p>
    <w:p w14:paraId="07AAD4A4" w14:textId="77777777" w:rsidR="0049160C" w:rsidRPr="003F2FE3" w:rsidRDefault="0049160C" w:rsidP="0049160C">
      <w:pPr>
        <w:rPr>
          <w:color w:val="000000" w:themeColor="text1"/>
        </w:rPr>
      </w:pPr>
    </w:p>
    <w:p w14:paraId="3FAC3D44" w14:textId="77777777" w:rsidR="00E324EE" w:rsidRPr="003F2FE3" w:rsidRDefault="0049160C" w:rsidP="00E324EE">
      <w:pPr>
        <w:rPr>
          <w:color w:val="000000" w:themeColor="text1"/>
        </w:rPr>
      </w:pPr>
      <w:r w:rsidRPr="003F2FE3">
        <w:rPr>
          <w:b/>
          <w:color w:val="000000" w:themeColor="text1"/>
        </w:rPr>
        <w:t>Deadline:</w:t>
      </w:r>
      <w:r w:rsidRPr="003F2FE3">
        <w:rPr>
          <w:color w:val="000000" w:themeColor="text1"/>
        </w:rPr>
        <w:t xml:space="preserve">  April 1 of each year.</w:t>
      </w:r>
    </w:p>
    <w:p w14:paraId="70430232" w14:textId="77777777" w:rsidR="00072344" w:rsidRPr="003F2FE3" w:rsidRDefault="00072344" w:rsidP="00E324EE">
      <w:pPr>
        <w:rPr>
          <w:color w:val="000000" w:themeColor="text1"/>
        </w:rPr>
      </w:pPr>
    </w:p>
    <w:p w14:paraId="4DB7418E" w14:textId="10F4ED91" w:rsidR="00F4286C" w:rsidRPr="003F2FE3" w:rsidRDefault="00F4286C" w:rsidP="00BE388A">
      <w:pPr>
        <w:rPr>
          <w:b/>
          <w:color w:val="000000" w:themeColor="text1"/>
          <w:sz w:val="20"/>
          <w:szCs w:val="20"/>
        </w:rPr>
      </w:pPr>
      <w:r w:rsidRPr="003F2FE3">
        <w:rPr>
          <w:b/>
          <w:color w:val="000000" w:themeColor="text1"/>
          <w:sz w:val="20"/>
          <w:szCs w:val="20"/>
        </w:rPr>
        <w:t xml:space="preserve">AFA Catcher Vessel </w:t>
      </w:r>
      <w:proofErr w:type="spellStart"/>
      <w:r w:rsidRPr="003F2FE3">
        <w:rPr>
          <w:b/>
          <w:color w:val="000000" w:themeColor="text1"/>
          <w:sz w:val="20"/>
          <w:szCs w:val="20"/>
        </w:rPr>
        <w:t>Intercooperative</w:t>
      </w:r>
      <w:proofErr w:type="spellEnd"/>
      <w:r w:rsidRPr="003F2FE3">
        <w:rPr>
          <w:b/>
          <w:color w:val="000000" w:themeColor="text1"/>
          <w:sz w:val="20"/>
          <w:szCs w:val="20"/>
        </w:rPr>
        <w:t xml:space="preserve"> Report </w:t>
      </w:r>
    </w:p>
    <w:p w14:paraId="0A5AB4FD" w14:textId="77777777" w:rsidR="00F4286C" w:rsidRPr="003F2FE3" w:rsidRDefault="00F4286C" w:rsidP="00F4286C">
      <w:pPr>
        <w:tabs>
          <w:tab w:val="left" w:pos="360"/>
          <w:tab w:val="left" w:pos="720"/>
          <w:tab w:val="left" w:pos="1080"/>
          <w:tab w:val="left" w:pos="1440"/>
        </w:tabs>
        <w:rPr>
          <w:color w:val="000000" w:themeColor="text1"/>
          <w:sz w:val="20"/>
          <w:szCs w:val="20"/>
        </w:rPr>
      </w:pPr>
      <w:r w:rsidRPr="003F2FE3">
        <w:rPr>
          <w:color w:val="000000" w:themeColor="text1"/>
          <w:sz w:val="20"/>
          <w:szCs w:val="20"/>
        </w:rPr>
        <w:tab/>
        <w:t>Bering Sea Pollock Fishery</w:t>
      </w:r>
    </w:p>
    <w:p w14:paraId="54DDFD90" w14:textId="77777777" w:rsidR="00F4286C" w:rsidRPr="003F2FE3" w:rsidRDefault="00F4286C" w:rsidP="00F4286C">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Allocations and Harvest</w:t>
      </w:r>
    </w:p>
    <w:p w14:paraId="63556B3B" w14:textId="77777777" w:rsidR="00F4286C" w:rsidRPr="003F2FE3" w:rsidRDefault="00F4286C" w:rsidP="00F4286C">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Salmon Bycatch Reduction Measures</w:t>
      </w:r>
    </w:p>
    <w:p w14:paraId="5EFFA22E" w14:textId="77777777" w:rsidR="00F4286C" w:rsidRPr="003F2FE3" w:rsidRDefault="00F4286C" w:rsidP="00F4286C">
      <w:pPr>
        <w:tabs>
          <w:tab w:val="left" w:pos="360"/>
          <w:tab w:val="left" w:pos="720"/>
          <w:tab w:val="left" w:pos="1080"/>
          <w:tab w:val="left" w:pos="1440"/>
        </w:tabs>
        <w:rPr>
          <w:color w:val="000000" w:themeColor="text1"/>
          <w:sz w:val="20"/>
          <w:szCs w:val="20"/>
        </w:rPr>
      </w:pPr>
      <w:r w:rsidRPr="003F2FE3">
        <w:rPr>
          <w:color w:val="000000" w:themeColor="text1"/>
          <w:sz w:val="20"/>
          <w:szCs w:val="20"/>
        </w:rPr>
        <w:tab/>
        <w:t>Sideboard Fishery Management</w:t>
      </w:r>
    </w:p>
    <w:p w14:paraId="0FFDA032" w14:textId="77777777" w:rsidR="00F4286C" w:rsidRPr="003F2FE3" w:rsidRDefault="00F4286C" w:rsidP="00F4286C">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r>
      <w:proofErr w:type="spellStart"/>
      <w:r w:rsidRPr="003F2FE3">
        <w:rPr>
          <w:color w:val="000000" w:themeColor="text1"/>
          <w:sz w:val="20"/>
          <w:szCs w:val="20"/>
        </w:rPr>
        <w:t>Groundfish</w:t>
      </w:r>
      <w:proofErr w:type="spellEnd"/>
      <w:r w:rsidRPr="003F2FE3">
        <w:rPr>
          <w:color w:val="000000" w:themeColor="text1"/>
          <w:sz w:val="20"/>
          <w:szCs w:val="20"/>
        </w:rPr>
        <w:t xml:space="preserve"> Sideboards</w:t>
      </w:r>
    </w:p>
    <w:p w14:paraId="0FF75DB5" w14:textId="77777777" w:rsidR="000A59FB" w:rsidRPr="003F2FE3" w:rsidRDefault="00F4286C" w:rsidP="00F4286C">
      <w:pPr>
        <w:tabs>
          <w:tab w:val="left" w:pos="360"/>
          <w:tab w:val="left" w:pos="720"/>
          <w:tab w:val="left" w:pos="1080"/>
          <w:tab w:val="left" w:pos="1440"/>
        </w:tabs>
        <w:rPr>
          <w:color w:val="000000" w:themeColor="text1"/>
          <w:sz w:val="20"/>
          <w:szCs w:val="20"/>
        </w:rPr>
      </w:pPr>
      <w:r w:rsidRPr="003F2FE3">
        <w:rPr>
          <w:color w:val="000000" w:themeColor="text1"/>
          <w:sz w:val="20"/>
          <w:szCs w:val="20"/>
        </w:rPr>
        <w:tab/>
      </w:r>
      <w:r w:rsidRPr="003F2FE3">
        <w:rPr>
          <w:color w:val="000000" w:themeColor="text1"/>
          <w:sz w:val="20"/>
          <w:szCs w:val="20"/>
        </w:rPr>
        <w:tab/>
        <w:t>PSC Catch</w:t>
      </w:r>
    </w:p>
    <w:p w14:paraId="1FD29D6E" w14:textId="77777777" w:rsidR="00F4286C" w:rsidRPr="003F2FE3" w:rsidRDefault="00F4286C" w:rsidP="00F4286C">
      <w:pPr>
        <w:rPr>
          <w:color w:val="000000" w:themeColor="text1"/>
        </w:rPr>
      </w:pPr>
    </w:p>
    <w:tbl>
      <w:tblPr>
        <w:tblStyle w:val="TableGrid"/>
        <w:tblW w:w="0" w:type="auto"/>
        <w:jc w:val="center"/>
        <w:tblInd w:w="1368" w:type="dxa"/>
        <w:tblLook w:val="01E0" w:firstRow="1" w:lastRow="1" w:firstColumn="1" w:lastColumn="1" w:noHBand="0" w:noVBand="0"/>
      </w:tblPr>
      <w:tblGrid>
        <w:gridCol w:w="4320"/>
        <w:gridCol w:w="766"/>
      </w:tblGrid>
      <w:tr w:rsidR="003F2FE3" w:rsidRPr="003F2FE3" w14:paraId="6AF46472" w14:textId="77777777" w:rsidTr="00E324EE">
        <w:trPr>
          <w:jc w:val="center"/>
        </w:trPr>
        <w:tc>
          <w:tcPr>
            <w:tcW w:w="5086" w:type="dxa"/>
            <w:gridSpan w:val="2"/>
          </w:tcPr>
          <w:p w14:paraId="6DEE5309" w14:textId="77777777" w:rsidR="00E324EE" w:rsidRPr="003F2FE3" w:rsidRDefault="00D103E9" w:rsidP="005C5404">
            <w:pPr>
              <w:keepNext/>
              <w:rPr>
                <w:b/>
                <w:color w:val="000000" w:themeColor="text1"/>
                <w:sz w:val="20"/>
              </w:rPr>
            </w:pPr>
            <w:r w:rsidRPr="003F2FE3">
              <w:rPr>
                <w:b/>
                <w:color w:val="000000" w:themeColor="text1"/>
                <w:sz w:val="20"/>
              </w:rPr>
              <w:t xml:space="preserve">AFA Annual Catcher vessel </w:t>
            </w:r>
            <w:proofErr w:type="spellStart"/>
            <w:r w:rsidRPr="003F2FE3">
              <w:rPr>
                <w:b/>
                <w:color w:val="000000" w:themeColor="text1"/>
                <w:sz w:val="20"/>
              </w:rPr>
              <w:t>Intercoop</w:t>
            </w:r>
            <w:proofErr w:type="spellEnd"/>
            <w:r w:rsidRPr="003F2FE3">
              <w:rPr>
                <w:b/>
                <w:color w:val="000000" w:themeColor="text1"/>
                <w:sz w:val="20"/>
              </w:rPr>
              <w:t xml:space="preserve"> </w:t>
            </w:r>
            <w:r w:rsidR="00E324EE" w:rsidRPr="003F2FE3">
              <w:rPr>
                <w:b/>
                <w:color w:val="000000" w:themeColor="text1"/>
                <w:sz w:val="20"/>
              </w:rPr>
              <w:t>report, Respondent</w:t>
            </w:r>
          </w:p>
        </w:tc>
      </w:tr>
      <w:tr w:rsidR="00E324EE" w:rsidRPr="003F2FE3" w14:paraId="3A44E711" w14:textId="77777777" w:rsidTr="00E324EE">
        <w:trPr>
          <w:jc w:val="center"/>
        </w:trPr>
        <w:tc>
          <w:tcPr>
            <w:tcW w:w="4320" w:type="dxa"/>
          </w:tcPr>
          <w:p w14:paraId="3CBE6412" w14:textId="77777777" w:rsidR="00E324EE" w:rsidRPr="003F2FE3" w:rsidRDefault="00E324EE" w:rsidP="005C5404">
            <w:pPr>
              <w:keepNext/>
              <w:autoSpaceDE w:val="0"/>
              <w:autoSpaceDN w:val="0"/>
              <w:adjustRightInd w:val="0"/>
              <w:rPr>
                <w:b/>
                <w:color w:val="000000" w:themeColor="text1"/>
                <w:sz w:val="20"/>
              </w:rPr>
            </w:pPr>
            <w:r w:rsidRPr="003F2FE3">
              <w:rPr>
                <w:b/>
                <w:color w:val="000000" w:themeColor="text1"/>
                <w:sz w:val="20"/>
              </w:rPr>
              <w:t>Estimated number of respondents</w:t>
            </w:r>
          </w:p>
          <w:p w14:paraId="6F11EDB6" w14:textId="77777777" w:rsidR="00E324EE" w:rsidRPr="003F2FE3" w:rsidRDefault="00E324EE" w:rsidP="005C5404">
            <w:pPr>
              <w:keepNext/>
              <w:rPr>
                <w:b/>
                <w:color w:val="000000" w:themeColor="text1"/>
                <w:sz w:val="20"/>
              </w:rPr>
            </w:pPr>
            <w:r w:rsidRPr="003F2FE3">
              <w:rPr>
                <w:b/>
                <w:color w:val="000000" w:themeColor="text1"/>
                <w:sz w:val="20"/>
              </w:rPr>
              <w:t>Total annual responses</w:t>
            </w:r>
          </w:p>
          <w:p w14:paraId="1DD963E4" w14:textId="77777777" w:rsidR="00E324EE" w:rsidRPr="003F2FE3" w:rsidRDefault="00E324EE" w:rsidP="005C5404">
            <w:pPr>
              <w:keepNext/>
              <w:rPr>
                <w:color w:val="000000" w:themeColor="text1"/>
                <w:sz w:val="20"/>
              </w:rPr>
            </w:pPr>
            <w:r w:rsidRPr="003F2FE3">
              <w:rPr>
                <w:color w:val="000000" w:themeColor="text1"/>
                <w:sz w:val="20"/>
              </w:rPr>
              <w:t xml:space="preserve">   Response per respondent = 1</w:t>
            </w:r>
          </w:p>
          <w:p w14:paraId="37D9F693" w14:textId="77777777" w:rsidR="00E324EE" w:rsidRPr="003F2FE3" w:rsidRDefault="00E324EE" w:rsidP="005C5404">
            <w:pPr>
              <w:keepNext/>
              <w:rPr>
                <w:b/>
                <w:color w:val="000000" w:themeColor="text1"/>
                <w:sz w:val="20"/>
              </w:rPr>
            </w:pPr>
            <w:r w:rsidRPr="003F2FE3">
              <w:rPr>
                <w:b/>
                <w:color w:val="000000" w:themeColor="text1"/>
                <w:sz w:val="20"/>
              </w:rPr>
              <w:t>Total burden hours</w:t>
            </w:r>
          </w:p>
          <w:p w14:paraId="3FD52996" w14:textId="77777777" w:rsidR="00E324EE" w:rsidRPr="003F2FE3" w:rsidRDefault="00E324EE" w:rsidP="005C5404">
            <w:pPr>
              <w:keepNext/>
              <w:rPr>
                <w:b/>
                <w:color w:val="000000" w:themeColor="text1"/>
                <w:sz w:val="20"/>
              </w:rPr>
            </w:pPr>
            <w:r w:rsidRPr="003F2FE3">
              <w:rPr>
                <w:b/>
                <w:color w:val="000000" w:themeColor="text1"/>
                <w:sz w:val="20"/>
              </w:rPr>
              <w:t xml:space="preserve">   </w:t>
            </w:r>
            <w:r w:rsidRPr="003F2FE3">
              <w:rPr>
                <w:color w:val="000000" w:themeColor="text1"/>
                <w:sz w:val="20"/>
              </w:rPr>
              <w:t>Time per response</w:t>
            </w:r>
            <w:r w:rsidRPr="003F2FE3">
              <w:rPr>
                <w:b/>
                <w:color w:val="000000" w:themeColor="text1"/>
                <w:sz w:val="20"/>
              </w:rPr>
              <w:t xml:space="preserve"> </w:t>
            </w:r>
            <w:r w:rsidR="005E1E7E" w:rsidRPr="003F2FE3">
              <w:rPr>
                <w:color w:val="000000" w:themeColor="text1"/>
                <w:sz w:val="20"/>
              </w:rPr>
              <w:t xml:space="preserve">= </w:t>
            </w:r>
            <w:r w:rsidR="00536A20" w:rsidRPr="003F2FE3">
              <w:rPr>
                <w:color w:val="000000" w:themeColor="text1"/>
                <w:sz w:val="20"/>
              </w:rPr>
              <w:t>8</w:t>
            </w:r>
            <w:r w:rsidRPr="003F2FE3">
              <w:rPr>
                <w:color w:val="000000" w:themeColor="text1"/>
                <w:sz w:val="20"/>
              </w:rPr>
              <w:t xml:space="preserve"> </w:t>
            </w:r>
            <w:proofErr w:type="spellStart"/>
            <w:r w:rsidRPr="003F2FE3">
              <w:rPr>
                <w:color w:val="000000" w:themeColor="text1"/>
                <w:sz w:val="20"/>
              </w:rPr>
              <w:t>hr</w:t>
            </w:r>
            <w:proofErr w:type="spellEnd"/>
          </w:p>
          <w:p w14:paraId="6FA94491" w14:textId="77777777" w:rsidR="00E324EE" w:rsidRPr="003F2FE3" w:rsidRDefault="00E324EE" w:rsidP="005C5404">
            <w:pPr>
              <w:keepNext/>
              <w:rPr>
                <w:color w:val="000000" w:themeColor="text1"/>
                <w:sz w:val="20"/>
              </w:rPr>
            </w:pPr>
            <w:r w:rsidRPr="003F2FE3">
              <w:rPr>
                <w:b/>
                <w:color w:val="000000" w:themeColor="text1"/>
                <w:sz w:val="20"/>
              </w:rPr>
              <w:t xml:space="preserve">Total personnel cost  </w:t>
            </w:r>
            <w:r w:rsidRPr="003F2FE3">
              <w:rPr>
                <w:color w:val="000000" w:themeColor="text1"/>
                <w:sz w:val="20"/>
              </w:rPr>
              <w:t>($</w:t>
            </w:r>
            <w:r w:rsidR="00536A20" w:rsidRPr="003F2FE3">
              <w:rPr>
                <w:color w:val="000000" w:themeColor="text1"/>
                <w:sz w:val="20"/>
              </w:rPr>
              <w:t>75</w:t>
            </w:r>
            <w:r w:rsidRPr="003F2FE3">
              <w:rPr>
                <w:color w:val="000000" w:themeColor="text1"/>
                <w:sz w:val="20"/>
              </w:rPr>
              <w:t>/</w:t>
            </w:r>
            <w:proofErr w:type="spellStart"/>
            <w:r w:rsidRPr="003F2FE3">
              <w:rPr>
                <w:color w:val="000000" w:themeColor="text1"/>
                <w:sz w:val="20"/>
              </w:rPr>
              <w:t>hr</w:t>
            </w:r>
            <w:proofErr w:type="spellEnd"/>
            <w:r w:rsidRPr="003F2FE3">
              <w:rPr>
                <w:color w:val="000000" w:themeColor="text1"/>
                <w:sz w:val="20"/>
              </w:rPr>
              <w:t>)</w:t>
            </w:r>
          </w:p>
          <w:p w14:paraId="4BB87027" w14:textId="77777777" w:rsidR="00E324EE" w:rsidRPr="003F2FE3" w:rsidRDefault="00E324EE" w:rsidP="005C5404">
            <w:pPr>
              <w:keepNext/>
              <w:rPr>
                <w:color w:val="000000" w:themeColor="text1"/>
                <w:sz w:val="20"/>
              </w:rPr>
            </w:pPr>
            <w:r w:rsidRPr="003F2FE3">
              <w:rPr>
                <w:b/>
                <w:color w:val="000000" w:themeColor="text1"/>
                <w:sz w:val="20"/>
              </w:rPr>
              <w:t xml:space="preserve">Total miscellaneous costs </w:t>
            </w:r>
            <w:r w:rsidRPr="003F2FE3">
              <w:rPr>
                <w:color w:val="000000" w:themeColor="text1"/>
                <w:sz w:val="20"/>
              </w:rPr>
              <w:t>(</w:t>
            </w:r>
            <w:r w:rsidR="005E1E7E" w:rsidRPr="003F2FE3">
              <w:rPr>
                <w:color w:val="000000" w:themeColor="text1"/>
                <w:sz w:val="20"/>
              </w:rPr>
              <w:t>0.55</w:t>
            </w:r>
            <w:r w:rsidRPr="003F2FE3">
              <w:rPr>
                <w:color w:val="000000" w:themeColor="text1"/>
                <w:sz w:val="20"/>
              </w:rPr>
              <w:t>)</w:t>
            </w:r>
          </w:p>
          <w:p w14:paraId="7DB35D35" w14:textId="77777777" w:rsidR="00E324EE" w:rsidRPr="003F2FE3" w:rsidRDefault="00E324EE" w:rsidP="005C5404">
            <w:pPr>
              <w:keepNext/>
              <w:rPr>
                <w:color w:val="000000" w:themeColor="text1"/>
                <w:sz w:val="20"/>
              </w:rPr>
            </w:pPr>
            <w:r w:rsidRPr="003F2FE3">
              <w:rPr>
                <w:color w:val="000000" w:themeColor="text1"/>
                <w:sz w:val="20"/>
              </w:rPr>
              <w:t xml:space="preserve">   Photocopy (10 pp x .05 x 1 = </w:t>
            </w:r>
            <w:r w:rsidR="00BE328E" w:rsidRPr="003F2FE3">
              <w:rPr>
                <w:color w:val="000000" w:themeColor="text1"/>
                <w:sz w:val="20"/>
              </w:rPr>
              <w:t>0</w:t>
            </w:r>
            <w:r w:rsidRPr="003F2FE3">
              <w:rPr>
                <w:color w:val="000000" w:themeColor="text1"/>
                <w:sz w:val="20"/>
              </w:rPr>
              <w:t>.50)</w:t>
            </w:r>
          </w:p>
          <w:p w14:paraId="650BC0AC" w14:textId="77777777" w:rsidR="00E324EE" w:rsidRPr="003F2FE3" w:rsidRDefault="00E324EE" w:rsidP="005C5404">
            <w:pPr>
              <w:keepNext/>
              <w:rPr>
                <w:color w:val="000000" w:themeColor="text1"/>
                <w:sz w:val="20"/>
              </w:rPr>
            </w:pPr>
            <w:r w:rsidRPr="003F2FE3">
              <w:rPr>
                <w:color w:val="000000" w:themeColor="text1"/>
                <w:sz w:val="20"/>
              </w:rPr>
              <w:t xml:space="preserve">   </w:t>
            </w:r>
            <w:r w:rsidR="005E1E7E" w:rsidRPr="003F2FE3">
              <w:rPr>
                <w:color w:val="000000" w:themeColor="text1"/>
                <w:sz w:val="20"/>
              </w:rPr>
              <w:t xml:space="preserve">Online </w:t>
            </w:r>
            <w:r w:rsidRPr="003F2FE3">
              <w:rPr>
                <w:color w:val="000000" w:themeColor="text1"/>
                <w:sz w:val="20"/>
              </w:rPr>
              <w:t>(</w:t>
            </w:r>
            <w:r w:rsidR="005E1E7E" w:rsidRPr="003F2FE3">
              <w:rPr>
                <w:color w:val="000000" w:themeColor="text1"/>
                <w:sz w:val="20"/>
              </w:rPr>
              <w:t>0.05</w:t>
            </w:r>
            <w:r w:rsidRPr="003F2FE3">
              <w:rPr>
                <w:color w:val="000000" w:themeColor="text1"/>
                <w:sz w:val="20"/>
              </w:rPr>
              <w:t xml:space="preserve"> x</w:t>
            </w:r>
            <w:r w:rsidR="00BE328E" w:rsidRPr="003F2FE3">
              <w:rPr>
                <w:color w:val="000000" w:themeColor="text1"/>
                <w:sz w:val="20"/>
              </w:rPr>
              <w:t xml:space="preserve"> 1</w:t>
            </w:r>
            <w:r w:rsidRPr="003F2FE3">
              <w:rPr>
                <w:color w:val="000000" w:themeColor="text1"/>
                <w:sz w:val="20"/>
              </w:rPr>
              <w:t xml:space="preserve"> = </w:t>
            </w:r>
            <w:r w:rsidR="005E1E7E" w:rsidRPr="003F2FE3">
              <w:rPr>
                <w:color w:val="000000" w:themeColor="text1"/>
                <w:sz w:val="20"/>
              </w:rPr>
              <w:t>0.05)</w:t>
            </w:r>
          </w:p>
        </w:tc>
        <w:tc>
          <w:tcPr>
            <w:tcW w:w="766" w:type="dxa"/>
          </w:tcPr>
          <w:p w14:paraId="0EEB8172" w14:textId="77777777" w:rsidR="00E324EE" w:rsidRPr="003F2FE3" w:rsidRDefault="00E324EE" w:rsidP="00DB462D">
            <w:pPr>
              <w:jc w:val="right"/>
              <w:rPr>
                <w:b/>
                <w:color w:val="000000" w:themeColor="text1"/>
                <w:sz w:val="20"/>
              </w:rPr>
            </w:pPr>
            <w:r w:rsidRPr="003F2FE3">
              <w:rPr>
                <w:b/>
                <w:color w:val="000000" w:themeColor="text1"/>
                <w:sz w:val="20"/>
              </w:rPr>
              <w:t>1</w:t>
            </w:r>
          </w:p>
          <w:p w14:paraId="7BD1A8A9" w14:textId="77777777" w:rsidR="00E324EE" w:rsidRPr="003F2FE3" w:rsidRDefault="00E324EE" w:rsidP="00DB462D">
            <w:pPr>
              <w:jc w:val="right"/>
              <w:rPr>
                <w:b/>
                <w:color w:val="000000" w:themeColor="text1"/>
                <w:sz w:val="20"/>
              </w:rPr>
            </w:pPr>
            <w:r w:rsidRPr="003F2FE3">
              <w:rPr>
                <w:b/>
                <w:color w:val="000000" w:themeColor="text1"/>
                <w:sz w:val="20"/>
              </w:rPr>
              <w:t>1</w:t>
            </w:r>
          </w:p>
          <w:p w14:paraId="354048B7" w14:textId="77777777" w:rsidR="00E324EE" w:rsidRPr="003F2FE3" w:rsidRDefault="00E324EE" w:rsidP="00DB462D">
            <w:pPr>
              <w:jc w:val="right"/>
              <w:rPr>
                <w:b/>
                <w:color w:val="000000" w:themeColor="text1"/>
                <w:sz w:val="20"/>
              </w:rPr>
            </w:pPr>
          </w:p>
          <w:p w14:paraId="7E326EEA" w14:textId="77777777" w:rsidR="00E324EE" w:rsidRPr="003F2FE3" w:rsidRDefault="005E1E7E" w:rsidP="00DB462D">
            <w:pPr>
              <w:jc w:val="right"/>
              <w:rPr>
                <w:b/>
                <w:color w:val="000000" w:themeColor="text1"/>
                <w:sz w:val="20"/>
              </w:rPr>
            </w:pPr>
            <w:r w:rsidRPr="003F2FE3">
              <w:rPr>
                <w:b/>
                <w:color w:val="000000" w:themeColor="text1"/>
                <w:sz w:val="20"/>
              </w:rPr>
              <w:t>40</w:t>
            </w:r>
            <w:r w:rsidR="00E324EE" w:rsidRPr="003F2FE3">
              <w:rPr>
                <w:b/>
                <w:color w:val="000000" w:themeColor="text1"/>
                <w:sz w:val="20"/>
              </w:rPr>
              <w:t xml:space="preserve"> </w:t>
            </w:r>
            <w:proofErr w:type="spellStart"/>
            <w:r w:rsidR="00E324EE" w:rsidRPr="003F2FE3">
              <w:rPr>
                <w:b/>
                <w:color w:val="000000" w:themeColor="text1"/>
                <w:sz w:val="20"/>
              </w:rPr>
              <w:t>hr</w:t>
            </w:r>
            <w:proofErr w:type="spellEnd"/>
          </w:p>
          <w:p w14:paraId="6FD6106C" w14:textId="77777777" w:rsidR="00E324EE" w:rsidRPr="003F2FE3" w:rsidRDefault="00E324EE" w:rsidP="00DB462D">
            <w:pPr>
              <w:jc w:val="right"/>
              <w:rPr>
                <w:b/>
                <w:color w:val="000000" w:themeColor="text1"/>
                <w:sz w:val="20"/>
              </w:rPr>
            </w:pPr>
          </w:p>
          <w:p w14:paraId="02410463" w14:textId="77777777" w:rsidR="00E324EE" w:rsidRPr="003F2FE3" w:rsidRDefault="00E324EE" w:rsidP="00DB462D">
            <w:pPr>
              <w:jc w:val="right"/>
              <w:rPr>
                <w:b/>
                <w:color w:val="000000" w:themeColor="text1"/>
                <w:sz w:val="20"/>
              </w:rPr>
            </w:pPr>
            <w:r w:rsidRPr="003F2FE3">
              <w:rPr>
                <w:b/>
                <w:color w:val="000000" w:themeColor="text1"/>
                <w:sz w:val="20"/>
              </w:rPr>
              <w:t>$</w:t>
            </w:r>
            <w:r w:rsidR="005E1E7E" w:rsidRPr="003F2FE3">
              <w:rPr>
                <w:b/>
                <w:color w:val="000000" w:themeColor="text1"/>
                <w:sz w:val="20"/>
              </w:rPr>
              <w:t>3,000</w:t>
            </w:r>
          </w:p>
          <w:p w14:paraId="1351F4E7" w14:textId="77777777" w:rsidR="00E324EE" w:rsidRPr="003F2FE3" w:rsidRDefault="00E324EE" w:rsidP="00DB462D">
            <w:pPr>
              <w:jc w:val="right"/>
              <w:rPr>
                <w:b/>
                <w:color w:val="000000" w:themeColor="text1"/>
                <w:sz w:val="20"/>
              </w:rPr>
            </w:pPr>
            <w:r w:rsidRPr="003F2FE3">
              <w:rPr>
                <w:b/>
                <w:color w:val="000000" w:themeColor="text1"/>
                <w:sz w:val="20"/>
              </w:rPr>
              <w:t>$</w:t>
            </w:r>
            <w:r w:rsidR="005E1E7E" w:rsidRPr="003F2FE3">
              <w:rPr>
                <w:b/>
                <w:color w:val="000000" w:themeColor="text1"/>
                <w:sz w:val="20"/>
              </w:rPr>
              <w:t>1</w:t>
            </w:r>
          </w:p>
          <w:p w14:paraId="4A2CF878" w14:textId="77777777" w:rsidR="00E324EE" w:rsidRPr="003F2FE3" w:rsidRDefault="00E324EE" w:rsidP="00DB462D">
            <w:pPr>
              <w:rPr>
                <w:color w:val="000000" w:themeColor="text1"/>
                <w:sz w:val="20"/>
              </w:rPr>
            </w:pPr>
          </w:p>
        </w:tc>
      </w:tr>
    </w:tbl>
    <w:p w14:paraId="006137FE" w14:textId="57535D37" w:rsidR="00E324EE" w:rsidRPr="003F2FE3" w:rsidRDefault="00E324EE" w:rsidP="00E324EE">
      <w:pPr>
        <w:rPr>
          <w:color w:val="000000" w:themeColor="text1"/>
        </w:rPr>
      </w:pPr>
    </w:p>
    <w:tbl>
      <w:tblPr>
        <w:tblStyle w:val="TableGrid"/>
        <w:tblW w:w="0" w:type="auto"/>
        <w:jc w:val="center"/>
        <w:tblInd w:w="1368" w:type="dxa"/>
        <w:tblLayout w:type="fixed"/>
        <w:tblLook w:val="01E0" w:firstRow="1" w:lastRow="1" w:firstColumn="1" w:lastColumn="1" w:noHBand="0" w:noVBand="0"/>
      </w:tblPr>
      <w:tblGrid>
        <w:gridCol w:w="4320"/>
        <w:gridCol w:w="799"/>
      </w:tblGrid>
      <w:tr w:rsidR="003F2FE3" w:rsidRPr="003F2FE3" w14:paraId="212AF589" w14:textId="77777777" w:rsidTr="001E74AF">
        <w:trPr>
          <w:jc w:val="center"/>
        </w:trPr>
        <w:tc>
          <w:tcPr>
            <w:tcW w:w="5119" w:type="dxa"/>
            <w:gridSpan w:val="2"/>
          </w:tcPr>
          <w:p w14:paraId="2CADC352" w14:textId="77777777" w:rsidR="00E324EE" w:rsidRPr="003F2FE3" w:rsidRDefault="00E324EE" w:rsidP="00A17043">
            <w:pPr>
              <w:keepNext/>
              <w:rPr>
                <w:b/>
                <w:color w:val="000000" w:themeColor="text1"/>
                <w:sz w:val="20"/>
              </w:rPr>
            </w:pPr>
            <w:r w:rsidRPr="003F2FE3">
              <w:rPr>
                <w:b/>
                <w:color w:val="000000" w:themeColor="text1"/>
                <w:sz w:val="20"/>
              </w:rPr>
              <w:t xml:space="preserve">AFA Annual </w:t>
            </w:r>
            <w:r w:rsidR="00D103E9" w:rsidRPr="003F2FE3">
              <w:rPr>
                <w:b/>
                <w:color w:val="000000" w:themeColor="text1"/>
                <w:sz w:val="20"/>
              </w:rPr>
              <w:t xml:space="preserve">catcher vessel </w:t>
            </w:r>
            <w:proofErr w:type="spellStart"/>
            <w:r w:rsidR="00D103E9" w:rsidRPr="003F2FE3">
              <w:rPr>
                <w:b/>
                <w:color w:val="000000" w:themeColor="text1"/>
                <w:sz w:val="20"/>
              </w:rPr>
              <w:t>Interc</w:t>
            </w:r>
            <w:r w:rsidR="00570B59" w:rsidRPr="003F2FE3">
              <w:rPr>
                <w:b/>
                <w:color w:val="000000" w:themeColor="text1"/>
                <w:sz w:val="20"/>
              </w:rPr>
              <w:t>oo</w:t>
            </w:r>
            <w:r w:rsidR="00D103E9" w:rsidRPr="003F2FE3">
              <w:rPr>
                <w:b/>
                <w:color w:val="000000" w:themeColor="text1"/>
                <w:sz w:val="20"/>
              </w:rPr>
              <w:t>p</w:t>
            </w:r>
            <w:proofErr w:type="spellEnd"/>
            <w:r w:rsidR="00D103E9" w:rsidRPr="003F2FE3">
              <w:rPr>
                <w:b/>
                <w:color w:val="000000" w:themeColor="text1"/>
                <w:sz w:val="20"/>
              </w:rPr>
              <w:t xml:space="preserve"> </w:t>
            </w:r>
            <w:r w:rsidRPr="003F2FE3">
              <w:rPr>
                <w:b/>
                <w:color w:val="000000" w:themeColor="text1"/>
                <w:sz w:val="20"/>
              </w:rPr>
              <w:t>report,  Federal Government</w:t>
            </w:r>
          </w:p>
        </w:tc>
      </w:tr>
      <w:tr w:rsidR="00E324EE" w:rsidRPr="003F2FE3" w14:paraId="2C173431" w14:textId="77777777" w:rsidTr="001E74AF">
        <w:trPr>
          <w:jc w:val="center"/>
        </w:trPr>
        <w:tc>
          <w:tcPr>
            <w:tcW w:w="4320" w:type="dxa"/>
          </w:tcPr>
          <w:p w14:paraId="081A5B58" w14:textId="77777777" w:rsidR="00E324EE" w:rsidRPr="003F2FE3" w:rsidRDefault="00E324EE" w:rsidP="00A17043">
            <w:pPr>
              <w:keepNext/>
              <w:rPr>
                <w:b/>
                <w:color w:val="000000" w:themeColor="text1"/>
                <w:sz w:val="20"/>
              </w:rPr>
            </w:pPr>
            <w:r w:rsidRPr="003F2FE3">
              <w:rPr>
                <w:b/>
                <w:color w:val="000000" w:themeColor="text1"/>
                <w:sz w:val="20"/>
              </w:rPr>
              <w:t>Total annual responses</w:t>
            </w:r>
          </w:p>
          <w:p w14:paraId="762EF8E3" w14:textId="77777777" w:rsidR="00E324EE" w:rsidRPr="003F2FE3" w:rsidRDefault="00E324EE" w:rsidP="00A17043">
            <w:pPr>
              <w:keepNext/>
              <w:rPr>
                <w:color w:val="000000" w:themeColor="text1"/>
                <w:sz w:val="20"/>
              </w:rPr>
            </w:pPr>
            <w:r w:rsidRPr="003F2FE3">
              <w:rPr>
                <w:b/>
                <w:color w:val="000000" w:themeColor="text1"/>
                <w:sz w:val="20"/>
              </w:rPr>
              <w:t xml:space="preserve">Total burden hours </w:t>
            </w:r>
            <w:r w:rsidR="005E1E7E" w:rsidRPr="003F2FE3">
              <w:rPr>
                <w:color w:val="000000" w:themeColor="text1"/>
                <w:sz w:val="20"/>
              </w:rPr>
              <w:t>= 8</w:t>
            </w:r>
          </w:p>
          <w:p w14:paraId="030F05F8" w14:textId="77777777" w:rsidR="00E324EE" w:rsidRPr="003F2FE3" w:rsidRDefault="00E324EE" w:rsidP="00A17043">
            <w:pPr>
              <w:keepNext/>
              <w:rPr>
                <w:color w:val="000000" w:themeColor="text1"/>
                <w:sz w:val="20"/>
              </w:rPr>
            </w:pPr>
            <w:r w:rsidRPr="003F2FE3">
              <w:rPr>
                <w:b/>
                <w:color w:val="000000" w:themeColor="text1"/>
                <w:sz w:val="20"/>
              </w:rPr>
              <w:t>Total personnel cost  ($</w:t>
            </w:r>
            <w:r w:rsidRPr="003F2FE3">
              <w:rPr>
                <w:color w:val="000000" w:themeColor="text1"/>
                <w:sz w:val="20"/>
              </w:rPr>
              <w:t>37/</w:t>
            </w:r>
            <w:proofErr w:type="spellStart"/>
            <w:r w:rsidRPr="003F2FE3">
              <w:rPr>
                <w:color w:val="000000" w:themeColor="text1"/>
                <w:sz w:val="20"/>
              </w:rPr>
              <w:t>hr</w:t>
            </w:r>
            <w:proofErr w:type="spellEnd"/>
            <w:r w:rsidRPr="003F2FE3">
              <w:rPr>
                <w:color w:val="000000" w:themeColor="text1"/>
                <w:sz w:val="20"/>
              </w:rPr>
              <w:t>)</w:t>
            </w:r>
          </w:p>
          <w:p w14:paraId="7264A4FA" w14:textId="77777777" w:rsidR="00E324EE" w:rsidRPr="003F2FE3" w:rsidRDefault="00E324EE" w:rsidP="00A17043">
            <w:pPr>
              <w:keepNext/>
              <w:rPr>
                <w:color w:val="000000" w:themeColor="text1"/>
                <w:sz w:val="20"/>
              </w:rPr>
            </w:pPr>
            <w:r w:rsidRPr="003F2FE3">
              <w:rPr>
                <w:b/>
                <w:color w:val="000000" w:themeColor="text1"/>
                <w:sz w:val="20"/>
              </w:rPr>
              <w:t>Total miscellaneous cost</w:t>
            </w:r>
            <w:r w:rsidRPr="003F2FE3">
              <w:rPr>
                <w:color w:val="000000" w:themeColor="text1"/>
                <w:sz w:val="20"/>
              </w:rPr>
              <w:t xml:space="preserve">   </w:t>
            </w:r>
          </w:p>
        </w:tc>
        <w:tc>
          <w:tcPr>
            <w:tcW w:w="799" w:type="dxa"/>
          </w:tcPr>
          <w:p w14:paraId="1A19F945" w14:textId="77777777" w:rsidR="00E324EE" w:rsidRPr="003F2FE3" w:rsidRDefault="00BE328E" w:rsidP="00DB462D">
            <w:pPr>
              <w:jc w:val="right"/>
              <w:rPr>
                <w:b/>
                <w:color w:val="000000" w:themeColor="text1"/>
                <w:sz w:val="20"/>
              </w:rPr>
            </w:pPr>
            <w:r w:rsidRPr="003F2FE3">
              <w:rPr>
                <w:b/>
                <w:color w:val="000000" w:themeColor="text1"/>
                <w:sz w:val="20"/>
              </w:rPr>
              <w:t>1</w:t>
            </w:r>
          </w:p>
          <w:p w14:paraId="717C8C6D" w14:textId="77777777" w:rsidR="00E324EE" w:rsidRPr="003F2FE3" w:rsidRDefault="005E1E7E" w:rsidP="00DB462D">
            <w:pPr>
              <w:jc w:val="right"/>
              <w:rPr>
                <w:b/>
                <w:color w:val="000000" w:themeColor="text1"/>
                <w:sz w:val="20"/>
              </w:rPr>
            </w:pPr>
            <w:r w:rsidRPr="003F2FE3">
              <w:rPr>
                <w:b/>
                <w:color w:val="000000" w:themeColor="text1"/>
                <w:sz w:val="20"/>
              </w:rPr>
              <w:t>8</w:t>
            </w:r>
            <w:r w:rsidR="00E324EE" w:rsidRPr="003F2FE3">
              <w:rPr>
                <w:b/>
                <w:color w:val="000000" w:themeColor="text1"/>
                <w:sz w:val="20"/>
              </w:rPr>
              <w:t xml:space="preserve"> </w:t>
            </w:r>
            <w:proofErr w:type="spellStart"/>
            <w:r w:rsidR="00E324EE" w:rsidRPr="003F2FE3">
              <w:rPr>
                <w:b/>
                <w:color w:val="000000" w:themeColor="text1"/>
                <w:sz w:val="20"/>
              </w:rPr>
              <w:t>hr</w:t>
            </w:r>
            <w:proofErr w:type="spellEnd"/>
          </w:p>
          <w:p w14:paraId="522432EC" w14:textId="77777777" w:rsidR="00E324EE" w:rsidRPr="003F2FE3" w:rsidRDefault="00E324EE" w:rsidP="00DB462D">
            <w:pPr>
              <w:jc w:val="right"/>
              <w:rPr>
                <w:b/>
                <w:color w:val="000000" w:themeColor="text1"/>
                <w:sz w:val="20"/>
              </w:rPr>
            </w:pPr>
            <w:r w:rsidRPr="003F2FE3">
              <w:rPr>
                <w:b/>
                <w:color w:val="000000" w:themeColor="text1"/>
                <w:sz w:val="20"/>
              </w:rPr>
              <w:t>$</w:t>
            </w:r>
            <w:r w:rsidR="005E1E7E" w:rsidRPr="003F2FE3">
              <w:rPr>
                <w:b/>
                <w:color w:val="000000" w:themeColor="text1"/>
                <w:sz w:val="20"/>
              </w:rPr>
              <w:t>296</w:t>
            </w:r>
          </w:p>
          <w:p w14:paraId="51C27534" w14:textId="77777777" w:rsidR="00E324EE" w:rsidRPr="003F2FE3" w:rsidRDefault="00E324EE" w:rsidP="00DB462D">
            <w:pPr>
              <w:jc w:val="right"/>
              <w:rPr>
                <w:b/>
                <w:color w:val="000000" w:themeColor="text1"/>
                <w:sz w:val="20"/>
              </w:rPr>
            </w:pPr>
            <w:r w:rsidRPr="003F2FE3">
              <w:rPr>
                <w:b/>
                <w:color w:val="000000" w:themeColor="text1"/>
                <w:sz w:val="20"/>
              </w:rPr>
              <w:t>0</w:t>
            </w:r>
          </w:p>
        </w:tc>
      </w:tr>
    </w:tbl>
    <w:p w14:paraId="342BE757" w14:textId="77777777" w:rsidR="00D92447" w:rsidRPr="003F2FE3" w:rsidRDefault="00D92447" w:rsidP="00311A65">
      <w:pPr>
        <w:tabs>
          <w:tab w:val="left" w:pos="360"/>
          <w:tab w:val="left" w:pos="720"/>
          <w:tab w:val="left" w:pos="1080"/>
          <w:tab w:val="left" w:pos="1440"/>
        </w:tabs>
        <w:rPr>
          <w:b/>
          <w:color w:val="000000" w:themeColor="text1"/>
        </w:rPr>
      </w:pPr>
    </w:p>
    <w:p w14:paraId="21C48763" w14:textId="61AC2CAF" w:rsidR="00FB5DE4" w:rsidRPr="003F2FE3" w:rsidRDefault="001B4BAC" w:rsidP="00311A65">
      <w:pPr>
        <w:tabs>
          <w:tab w:val="left" w:pos="360"/>
          <w:tab w:val="left" w:pos="720"/>
          <w:tab w:val="left" w:pos="1080"/>
          <w:tab w:val="left" w:pos="1440"/>
        </w:tabs>
        <w:rPr>
          <w:b/>
          <w:color w:val="000000" w:themeColor="text1"/>
        </w:rPr>
      </w:pPr>
      <w:proofErr w:type="gramStart"/>
      <w:r w:rsidRPr="003F2FE3">
        <w:rPr>
          <w:b/>
          <w:color w:val="000000" w:themeColor="text1"/>
        </w:rPr>
        <w:t>j</w:t>
      </w:r>
      <w:r w:rsidR="00FB5DE4" w:rsidRPr="003F2FE3">
        <w:rPr>
          <w:b/>
          <w:color w:val="000000" w:themeColor="text1"/>
        </w:rPr>
        <w:t>.  Agent</w:t>
      </w:r>
      <w:proofErr w:type="gramEnd"/>
      <w:r w:rsidR="00FB5DE4" w:rsidRPr="003F2FE3">
        <w:rPr>
          <w:b/>
          <w:color w:val="000000" w:themeColor="text1"/>
        </w:rPr>
        <w:t xml:space="preserve"> for Service of Process  [Removed</w:t>
      </w:r>
      <w:r w:rsidR="0066056F" w:rsidRPr="003F2FE3">
        <w:rPr>
          <w:b/>
          <w:color w:val="000000" w:themeColor="text1"/>
        </w:rPr>
        <w:t xml:space="preserve"> because  is not a recordkeeping requirement]</w:t>
      </w:r>
    </w:p>
    <w:p w14:paraId="0B8AB7A9" w14:textId="77777777" w:rsidR="0066056F" w:rsidRPr="003F2FE3" w:rsidRDefault="0066056F" w:rsidP="00311A65">
      <w:pPr>
        <w:tabs>
          <w:tab w:val="left" w:pos="360"/>
          <w:tab w:val="left" w:pos="720"/>
          <w:tab w:val="left" w:pos="1080"/>
          <w:tab w:val="left" w:pos="1440"/>
        </w:tabs>
        <w:rPr>
          <w:b/>
          <w:color w:val="000000" w:themeColor="text1"/>
        </w:rPr>
      </w:pPr>
    </w:p>
    <w:p w14:paraId="1FCFEF36"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w:t>
      </w:r>
      <w:r w:rsidR="00215F73" w:rsidRPr="003F2FE3">
        <w:rPr>
          <w:color w:val="000000" w:themeColor="text1"/>
        </w:rPr>
        <w:t xml:space="preserve">Question </w:t>
      </w:r>
      <w:r w:rsidRPr="003F2FE3">
        <w:rPr>
          <w:color w:val="000000" w:themeColor="text1"/>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Pr="003F2FE3">
          <w:rPr>
            <w:rStyle w:val="Hyperlink"/>
            <w:color w:val="000000" w:themeColor="text1"/>
          </w:rPr>
          <w:t>Section 515 of Public Law 106-554</w:t>
        </w:r>
      </w:hyperlink>
      <w:r w:rsidRPr="003F2FE3">
        <w:rPr>
          <w:color w:val="000000" w:themeColor="text1"/>
        </w:rPr>
        <w:t>.</w:t>
      </w:r>
    </w:p>
    <w:p w14:paraId="0718A91C"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581C5D61"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lastRenderedPageBreak/>
        <w:t xml:space="preserve">3.  </w:t>
      </w:r>
      <w:r w:rsidRPr="003F2FE3">
        <w:rPr>
          <w:b/>
          <w:color w:val="000000" w:themeColor="text1"/>
          <w:u w:val="single"/>
        </w:rPr>
        <w:t>Describe whether, and to what extent, the collection of information involves the use of automated, electronic, mechanical, or other technological techniques or other forms of information technology</w:t>
      </w:r>
      <w:r w:rsidRPr="003F2FE3">
        <w:rPr>
          <w:b/>
          <w:color w:val="000000" w:themeColor="text1"/>
        </w:rPr>
        <w:t>.</w:t>
      </w:r>
    </w:p>
    <w:p w14:paraId="07C51FE1" w14:textId="77777777" w:rsidR="00DE1AF3" w:rsidRPr="003F2FE3" w:rsidRDefault="008E5308" w:rsidP="00DE1AF3">
      <w:pPr>
        <w:rPr>
          <w:color w:val="000000" w:themeColor="text1"/>
        </w:rPr>
      </w:pPr>
      <w:r w:rsidRPr="003F2FE3">
        <w:rPr>
          <w:color w:val="000000" w:themeColor="text1"/>
        </w:rPr>
        <w:t xml:space="preserve">The “fillable” form for the IPA application is available at the NMFS Alaska Region Home Page at </w:t>
      </w:r>
      <w:hyperlink r:id="rId20" w:history="1">
        <w:r w:rsidRPr="003F2FE3">
          <w:rPr>
            <w:rStyle w:val="Hyperlink"/>
            <w:color w:val="000000" w:themeColor="text1"/>
          </w:rPr>
          <w:t>alaskafisheries.noaa.gov</w:t>
        </w:r>
      </w:hyperlink>
      <w:r w:rsidRPr="003F2FE3">
        <w:rPr>
          <w:color w:val="000000" w:themeColor="text1"/>
        </w:rPr>
        <w:t xml:space="preserve"> for downloading, completing and printing. Other</w:t>
      </w:r>
      <w:r w:rsidR="000D7AC1" w:rsidRPr="003F2FE3">
        <w:rPr>
          <w:color w:val="000000" w:themeColor="text1"/>
        </w:rPr>
        <w:t xml:space="preserve"> submissions consist of </w:t>
      </w:r>
      <w:r w:rsidR="00AD6BF5" w:rsidRPr="003F2FE3">
        <w:rPr>
          <w:color w:val="000000" w:themeColor="text1"/>
        </w:rPr>
        <w:t xml:space="preserve">multiple documents.  </w:t>
      </w:r>
      <w:r w:rsidR="00DC2AA3" w:rsidRPr="003F2FE3">
        <w:rPr>
          <w:color w:val="000000" w:themeColor="text1"/>
        </w:rPr>
        <w:t>D</w:t>
      </w:r>
      <w:r w:rsidR="00AD6BF5" w:rsidRPr="003F2FE3">
        <w:rPr>
          <w:color w:val="000000" w:themeColor="text1"/>
        </w:rPr>
        <w:t xml:space="preserve">ocuments </w:t>
      </w:r>
      <w:r w:rsidR="003347FB" w:rsidRPr="003F2FE3">
        <w:rPr>
          <w:color w:val="000000" w:themeColor="text1"/>
        </w:rPr>
        <w:t>may</w:t>
      </w:r>
      <w:r w:rsidR="00ED77D2" w:rsidRPr="003F2FE3">
        <w:rPr>
          <w:color w:val="000000" w:themeColor="text1"/>
        </w:rPr>
        <w:t xml:space="preserve"> be sent </w:t>
      </w:r>
      <w:r w:rsidR="0043406C" w:rsidRPr="003F2FE3">
        <w:rPr>
          <w:color w:val="000000" w:themeColor="text1"/>
        </w:rPr>
        <w:t>by</w:t>
      </w:r>
      <w:r w:rsidR="00ED77D2" w:rsidRPr="003F2FE3">
        <w:rPr>
          <w:color w:val="000000" w:themeColor="text1"/>
        </w:rPr>
        <w:t xml:space="preserve"> </w:t>
      </w:r>
      <w:r w:rsidR="00AD6BF5" w:rsidRPr="003F2FE3">
        <w:rPr>
          <w:color w:val="000000" w:themeColor="text1"/>
        </w:rPr>
        <w:t xml:space="preserve">U.S. mail, </w:t>
      </w:r>
      <w:r w:rsidR="00ED77D2" w:rsidRPr="003F2FE3">
        <w:rPr>
          <w:color w:val="000000" w:themeColor="text1"/>
        </w:rPr>
        <w:t>fax</w:t>
      </w:r>
      <w:r w:rsidR="00AD6BF5" w:rsidRPr="003F2FE3">
        <w:rPr>
          <w:color w:val="000000" w:themeColor="text1"/>
        </w:rPr>
        <w:t>,</w:t>
      </w:r>
      <w:r w:rsidR="00ED77D2" w:rsidRPr="003F2FE3">
        <w:rPr>
          <w:color w:val="000000" w:themeColor="text1"/>
        </w:rPr>
        <w:t xml:space="preserve"> </w:t>
      </w:r>
      <w:r w:rsidR="00DE1AF3" w:rsidRPr="003F2FE3">
        <w:rPr>
          <w:color w:val="000000" w:themeColor="text1"/>
        </w:rPr>
        <w:t xml:space="preserve">or as an attachment to an email, except that the ICA and </w:t>
      </w:r>
      <w:r w:rsidR="0003420A" w:rsidRPr="003F2FE3">
        <w:rPr>
          <w:color w:val="000000" w:themeColor="text1"/>
        </w:rPr>
        <w:t xml:space="preserve">the </w:t>
      </w:r>
      <w:r w:rsidR="00DC2AA3" w:rsidRPr="003F2FE3">
        <w:rPr>
          <w:color w:val="000000" w:themeColor="text1"/>
        </w:rPr>
        <w:t xml:space="preserve">plan attached to the </w:t>
      </w:r>
      <w:r w:rsidR="00DE1AF3" w:rsidRPr="003F2FE3">
        <w:rPr>
          <w:color w:val="000000" w:themeColor="text1"/>
        </w:rPr>
        <w:t>IPA</w:t>
      </w:r>
      <w:r w:rsidR="00DC2AA3" w:rsidRPr="003F2FE3">
        <w:rPr>
          <w:color w:val="000000" w:themeColor="text1"/>
        </w:rPr>
        <w:t xml:space="preserve"> application</w:t>
      </w:r>
      <w:r w:rsidR="00DE1AF3" w:rsidRPr="003F2FE3">
        <w:rPr>
          <w:color w:val="000000" w:themeColor="text1"/>
        </w:rPr>
        <w:t xml:space="preserve"> require signature</w:t>
      </w:r>
      <w:r w:rsidR="00DC2AA3" w:rsidRPr="003F2FE3">
        <w:rPr>
          <w:color w:val="000000" w:themeColor="text1"/>
        </w:rPr>
        <w:t>s</w:t>
      </w:r>
      <w:r w:rsidR="00DE1AF3" w:rsidRPr="003F2FE3">
        <w:rPr>
          <w:color w:val="000000" w:themeColor="text1"/>
        </w:rPr>
        <w:t xml:space="preserve">, and therefore </w:t>
      </w:r>
      <w:r w:rsidR="00DC2AA3" w:rsidRPr="003F2FE3">
        <w:rPr>
          <w:color w:val="000000" w:themeColor="text1"/>
        </w:rPr>
        <w:t>the</w:t>
      </w:r>
      <w:r w:rsidR="0003420A" w:rsidRPr="003F2FE3">
        <w:rPr>
          <w:color w:val="000000" w:themeColor="text1"/>
        </w:rPr>
        <w:t xml:space="preserve">se two sets of documents must be sent by mail. </w:t>
      </w:r>
      <w:r w:rsidR="00DC2AA3" w:rsidRPr="003F2FE3">
        <w:rPr>
          <w:color w:val="000000" w:themeColor="text1"/>
        </w:rPr>
        <w:t xml:space="preserve"> </w:t>
      </w:r>
    </w:p>
    <w:p w14:paraId="3064B389" w14:textId="77777777" w:rsidR="008015A3" w:rsidRPr="003F2FE3" w:rsidRDefault="008015A3" w:rsidP="00DE1AF3">
      <w:pPr>
        <w:rPr>
          <w:color w:val="000000" w:themeColor="text1"/>
        </w:rPr>
      </w:pPr>
    </w:p>
    <w:p w14:paraId="22485C79"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4.  </w:t>
      </w:r>
      <w:r w:rsidRPr="003F2FE3">
        <w:rPr>
          <w:b/>
          <w:color w:val="000000" w:themeColor="text1"/>
          <w:u w:val="single"/>
        </w:rPr>
        <w:t>Describe efforts to identify duplication</w:t>
      </w:r>
      <w:r w:rsidRPr="003F2FE3">
        <w:rPr>
          <w:b/>
          <w:color w:val="000000" w:themeColor="text1"/>
        </w:rPr>
        <w:t>.</w:t>
      </w:r>
    </w:p>
    <w:p w14:paraId="4D104F4B"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05BED913"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None of the information collected as part of this information collection duplicates other collections.  This information collection is part of a specialized and technical program that is not like any other.</w:t>
      </w:r>
    </w:p>
    <w:p w14:paraId="059A65CE"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0F403048"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5.  </w:t>
      </w:r>
      <w:r w:rsidRPr="003F2FE3">
        <w:rPr>
          <w:b/>
          <w:color w:val="000000" w:themeColor="text1"/>
          <w:u w:val="single"/>
        </w:rPr>
        <w:t>If the collection of information involves small businesses or other small entities, describe the methods used to minimize burden</w:t>
      </w:r>
      <w:r w:rsidRPr="003F2FE3">
        <w:rPr>
          <w:b/>
          <w:color w:val="000000" w:themeColor="text1"/>
        </w:rPr>
        <w:t>.</w:t>
      </w:r>
    </w:p>
    <w:p w14:paraId="2C890696"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1FCE6676" w14:textId="1BCC74EA" w:rsidR="00F97347" w:rsidRPr="003F2FE3" w:rsidRDefault="00057AAB" w:rsidP="00611A2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 xml:space="preserve">The </w:t>
      </w:r>
      <w:r w:rsidR="00F70CCC" w:rsidRPr="003F2FE3">
        <w:rPr>
          <w:color w:val="000000" w:themeColor="text1"/>
        </w:rPr>
        <w:t xml:space="preserve">collection </w:t>
      </w:r>
      <w:r w:rsidRPr="003F2FE3">
        <w:rPr>
          <w:color w:val="000000" w:themeColor="text1"/>
        </w:rPr>
        <w:t xml:space="preserve">applies only to those entities that participate in the directed </w:t>
      </w:r>
      <w:proofErr w:type="spellStart"/>
      <w:r w:rsidRPr="003F2FE3">
        <w:rPr>
          <w:color w:val="000000" w:themeColor="text1"/>
        </w:rPr>
        <w:t>pollock</w:t>
      </w:r>
      <w:proofErr w:type="spellEnd"/>
      <w:r w:rsidRPr="003F2FE3">
        <w:rPr>
          <w:color w:val="000000" w:themeColor="text1"/>
        </w:rPr>
        <w:t xml:space="preserve"> trawl fishery in the Bering Sea.  </w:t>
      </w:r>
      <w:r w:rsidR="00611A23" w:rsidRPr="003F2FE3">
        <w:rPr>
          <w:color w:val="000000" w:themeColor="text1"/>
        </w:rPr>
        <w:t>The only small entities that are directly regulated by this action are the six western Alaska CDQ organizations, and the impact is not significant.</w:t>
      </w:r>
    </w:p>
    <w:p w14:paraId="4C3D78A9"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6D4AC348"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6.  </w:t>
      </w:r>
      <w:r w:rsidRPr="003F2FE3">
        <w:rPr>
          <w:b/>
          <w:color w:val="000000" w:themeColor="text1"/>
          <w:u w:val="single"/>
        </w:rPr>
        <w:t>Describe the consequences to the Federal program or policy activities if the collection is not conducted or is conducted less frequently</w:t>
      </w:r>
      <w:r w:rsidRPr="003F2FE3">
        <w:rPr>
          <w:b/>
          <w:color w:val="000000" w:themeColor="text1"/>
        </w:rPr>
        <w:t>.</w:t>
      </w:r>
      <w:r w:rsidRPr="003F2FE3">
        <w:rPr>
          <w:color w:val="000000" w:themeColor="text1"/>
        </w:rPr>
        <w:t xml:space="preserve"> </w:t>
      </w:r>
    </w:p>
    <w:p w14:paraId="6832A3D4"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79C3F3D3" w14:textId="77777777" w:rsidR="00AB4007" w:rsidRPr="003F2FE3" w:rsidRDefault="00AB4007" w:rsidP="00AB4007">
      <w:pPr>
        <w:tabs>
          <w:tab w:val="left" w:pos="360"/>
          <w:tab w:val="left" w:pos="720"/>
          <w:tab w:val="left" w:pos="1080"/>
        </w:tabs>
        <w:rPr>
          <w:color w:val="000000" w:themeColor="text1"/>
        </w:rPr>
      </w:pPr>
      <w:r w:rsidRPr="003F2FE3">
        <w:rPr>
          <w:color w:val="000000" w:themeColor="text1"/>
        </w:rPr>
        <w:t xml:space="preserve">The purpose of the </w:t>
      </w:r>
      <w:r w:rsidR="00CD5C1F" w:rsidRPr="003F2FE3">
        <w:rPr>
          <w:color w:val="000000" w:themeColor="text1"/>
        </w:rPr>
        <w:t xml:space="preserve">information collection </w:t>
      </w:r>
      <w:r w:rsidRPr="003F2FE3">
        <w:rPr>
          <w:color w:val="000000" w:themeColor="text1"/>
        </w:rPr>
        <w:t xml:space="preserve">is to minimize Chinook salmon </w:t>
      </w:r>
      <w:r w:rsidR="00CC3350" w:rsidRPr="003F2FE3">
        <w:rPr>
          <w:color w:val="000000" w:themeColor="text1"/>
        </w:rPr>
        <w:t>PSC</w:t>
      </w:r>
      <w:r w:rsidRPr="003F2FE3">
        <w:rPr>
          <w:color w:val="000000" w:themeColor="text1"/>
        </w:rPr>
        <w:t xml:space="preserve"> to the extent practicable while achieving optimum yield from the </w:t>
      </w:r>
      <w:proofErr w:type="spellStart"/>
      <w:r w:rsidRPr="003F2FE3">
        <w:rPr>
          <w:color w:val="000000" w:themeColor="text1"/>
        </w:rPr>
        <w:t>pollock</w:t>
      </w:r>
      <w:proofErr w:type="spellEnd"/>
      <w:r w:rsidRPr="003F2FE3">
        <w:rPr>
          <w:color w:val="000000" w:themeColor="text1"/>
        </w:rPr>
        <w:t xml:space="preserve"> fishery. The </w:t>
      </w:r>
      <w:r w:rsidR="00CD5C1F" w:rsidRPr="003F2FE3">
        <w:rPr>
          <w:color w:val="000000" w:themeColor="text1"/>
        </w:rPr>
        <w:t xml:space="preserve">information </w:t>
      </w:r>
      <w:r w:rsidRPr="003F2FE3">
        <w:rPr>
          <w:color w:val="000000" w:themeColor="text1"/>
        </w:rPr>
        <w:t xml:space="preserve">is necessary to ensure long-term conservation and abundance of salmon, maintain a healthy marine ecosystem, provide maximum benefit to fishermen and communities that depend on salmon and </w:t>
      </w:r>
      <w:proofErr w:type="spellStart"/>
      <w:r w:rsidRPr="003F2FE3">
        <w:rPr>
          <w:color w:val="000000" w:themeColor="text1"/>
        </w:rPr>
        <w:t>pollock</w:t>
      </w:r>
      <w:proofErr w:type="spellEnd"/>
      <w:r w:rsidRPr="003F2FE3">
        <w:rPr>
          <w:color w:val="000000" w:themeColor="text1"/>
        </w:rPr>
        <w:t xml:space="preserve">, and comply with the Magnuson–Stevens Act. If the information were not collected annually, NMFS would be unable to achieve these goals.  </w:t>
      </w:r>
    </w:p>
    <w:p w14:paraId="6D6DD07F"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28E49917"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7.  </w:t>
      </w:r>
      <w:r w:rsidRPr="003F2FE3">
        <w:rPr>
          <w:b/>
          <w:color w:val="000000" w:themeColor="text1"/>
          <w:u w:val="single"/>
        </w:rPr>
        <w:t>Explain any special circumstances that require the collection to be conducted in a manner inconsistent with OMB guidelines</w:t>
      </w:r>
      <w:r w:rsidRPr="003F2FE3">
        <w:rPr>
          <w:b/>
          <w:color w:val="000000" w:themeColor="text1"/>
        </w:rPr>
        <w:t>.</w:t>
      </w:r>
    </w:p>
    <w:p w14:paraId="64D1D20F"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607466F5"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No special circumstances exist.</w:t>
      </w:r>
    </w:p>
    <w:p w14:paraId="27443B33" w14:textId="77777777" w:rsidR="00EC5AE1" w:rsidRPr="003F2FE3" w:rsidRDefault="00EC5AE1">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rPr>
      </w:pPr>
    </w:p>
    <w:p w14:paraId="0469D642" w14:textId="77777777" w:rsidR="003F2FE3" w:rsidRDefault="003F2FE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rPr>
      </w:pPr>
    </w:p>
    <w:p w14:paraId="6B4D48F0" w14:textId="77777777" w:rsidR="003F2FE3" w:rsidRDefault="003F2FE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rPr>
      </w:pPr>
    </w:p>
    <w:p w14:paraId="0EF40A6A" w14:textId="77777777" w:rsidR="003F2FE3" w:rsidRDefault="003F2FE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rPr>
      </w:pPr>
    </w:p>
    <w:p w14:paraId="43403549" w14:textId="77777777" w:rsidR="003F2FE3" w:rsidRDefault="003F2FE3">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rPr>
      </w:pPr>
    </w:p>
    <w:p w14:paraId="159E55FC"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u w:val="single"/>
        </w:rPr>
      </w:pPr>
      <w:r w:rsidRPr="003F2FE3">
        <w:rPr>
          <w:b/>
          <w:color w:val="000000" w:themeColor="text1"/>
        </w:rPr>
        <w:lastRenderedPageBreak/>
        <w:t xml:space="preserve">8.  </w:t>
      </w:r>
      <w:r w:rsidRPr="003F2FE3">
        <w:rPr>
          <w:b/>
          <w:color w:val="000000" w:themeColor="text1"/>
          <w:u w:val="single"/>
        </w:rPr>
        <w:t xml:space="preserve">Provide </w:t>
      </w:r>
      <w:r w:rsidR="000D7AC1" w:rsidRPr="003F2FE3">
        <w:rPr>
          <w:b/>
          <w:color w:val="000000" w:themeColor="text1"/>
          <w:u w:val="single"/>
        </w:rPr>
        <w:t xml:space="preserve">information on </w:t>
      </w:r>
      <w:r w:rsidRPr="003F2FE3">
        <w:rPr>
          <w:b/>
          <w:color w:val="000000" w:themeColor="text1"/>
          <w:u w:val="single"/>
        </w:rPr>
        <w:t xml:space="preserve">the PRA </w:t>
      </w:r>
      <w:r w:rsidR="00B66902" w:rsidRPr="003F2FE3">
        <w:rPr>
          <w:b/>
          <w:color w:val="000000" w:themeColor="text1"/>
          <w:u w:val="single"/>
        </w:rPr>
        <w:t xml:space="preserve">Federal Register </w:t>
      </w:r>
      <w:r w:rsidR="000D7AC1" w:rsidRPr="003F2FE3">
        <w:rPr>
          <w:b/>
          <w:color w:val="000000" w:themeColor="text1"/>
          <w:u w:val="single"/>
        </w:rPr>
        <w:t>N</w:t>
      </w:r>
      <w:r w:rsidRPr="003F2FE3">
        <w:rPr>
          <w:b/>
          <w:color w:val="000000" w:themeColor="text1"/>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A60D8" w:rsidRPr="003F2FE3">
        <w:rPr>
          <w:b/>
          <w:color w:val="000000" w:themeColor="text1"/>
          <w:u w:val="single"/>
        </w:rPr>
        <w:t>.</w:t>
      </w:r>
    </w:p>
    <w:p w14:paraId="76555D31" w14:textId="77777777" w:rsidR="00BA60D8" w:rsidRPr="003F2FE3" w:rsidRDefault="00BA60D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43E506EE" w14:textId="77777777" w:rsidR="00CD5C1F" w:rsidRPr="003F2FE3" w:rsidRDefault="00CD5C1F" w:rsidP="00CD5C1F">
      <w:pPr>
        <w:rPr>
          <w:color w:val="000000" w:themeColor="text1"/>
        </w:rPr>
      </w:pPr>
      <w:r w:rsidRPr="003F2FE3">
        <w:rPr>
          <w:color w:val="000000" w:themeColor="text1"/>
        </w:rPr>
        <w:t xml:space="preserve">A </w:t>
      </w:r>
      <w:r w:rsidRPr="003F2FE3">
        <w:rPr>
          <w:color w:val="000000" w:themeColor="text1"/>
          <w:u w:val="single"/>
        </w:rPr>
        <w:t>Federal Register</w:t>
      </w:r>
      <w:r w:rsidRPr="003F2FE3">
        <w:rPr>
          <w:color w:val="000000" w:themeColor="text1"/>
        </w:rPr>
        <w:t xml:space="preserve"> Notice published on </w:t>
      </w:r>
      <w:r w:rsidR="00A13AA4" w:rsidRPr="003F2FE3">
        <w:rPr>
          <w:color w:val="000000" w:themeColor="text1"/>
        </w:rPr>
        <w:t xml:space="preserve">June 19, 2014 (79 FR 35150) </w:t>
      </w:r>
      <w:r w:rsidRPr="003F2FE3">
        <w:rPr>
          <w:color w:val="000000" w:themeColor="text1"/>
        </w:rPr>
        <w:t>solicited public comments. No comments were received.</w:t>
      </w:r>
    </w:p>
    <w:p w14:paraId="4447A21E" w14:textId="77777777" w:rsidR="00A13AA4" w:rsidRPr="003F2FE3" w:rsidRDefault="00A13AA4" w:rsidP="00CD5C1F">
      <w:pPr>
        <w:rPr>
          <w:color w:val="000000" w:themeColor="text1"/>
        </w:rPr>
      </w:pPr>
    </w:p>
    <w:p w14:paraId="0B232195" w14:textId="63BBEDFD" w:rsidR="00D45327" w:rsidRPr="003F2FE3" w:rsidRDefault="00A13AA4" w:rsidP="00CD5C1F">
      <w:pPr>
        <w:rPr>
          <w:color w:val="000000" w:themeColor="text1"/>
        </w:rPr>
      </w:pPr>
      <w:r w:rsidRPr="003F2FE3">
        <w:rPr>
          <w:color w:val="000000" w:themeColor="text1"/>
        </w:rPr>
        <w:t>In addition, NMFS</w:t>
      </w:r>
      <w:r w:rsidR="000F492E" w:rsidRPr="003F2FE3">
        <w:rPr>
          <w:color w:val="000000" w:themeColor="text1"/>
        </w:rPr>
        <w:t xml:space="preserve"> AKR </w:t>
      </w:r>
      <w:r w:rsidR="000F4885" w:rsidRPr="003F2FE3">
        <w:rPr>
          <w:color w:val="000000" w:themeColor="text1"/>
        </w:rPr>
        <w:t xml:space="preserve">created </w:t>
      </w:r>
      <w:r w:rsidR="008701C1" w:rsidRPr="003F2FE3">
        <w:rPr>
          <w:color w:val="000000" w:themeColor="text1"/>
        </w:rPr>
        <w:t xml:space="preserve">and submitted </w:t>
      </w:r>
      <w:r w:rsidR="000F4885" w:rsidRPr="003F2FE3">
        <w:rPr>
          <w:color w:val="000000" w:themeColor="text1"/>
        </w:rPr>
        <w:t xml:space="preserve">a questionnaire </w:t>
      </w:r>
      <w:r w:rsidRPr="003F2FE3">
        <w:rPr>
          <w:color w:val="000000" w:themeColor="text1"/>
        </w:rPr>
        <w:t xml:space="preserve">to </w:t>
      </w:r>
      <w:r w:rsidR="000F4885" w:rsidRPr="003F2FE3">
        <w:rPr>
          <w:color w:val="000000" w:themeColor="text1"/>
        </w:rPr>
        <w:t xml:space="preserve">request comments from </w:t>
      </w:r>
      <w:r w:rsidR="000F492E" w:rsidRPr="003F2FE3">
        <w:rPr>
          <w:color w:val="000000" w:themeColor="text1"/>
        </w:rPr>
        <w:t xml:space="preserve">14 </w:t>
      </w:r>
      <w:r w:rsidRPr="003F2FE3">
        <w:rPr>
          <w:color w:val="000000" w:themeColor="text1"/>
        </w:rPr>
        <w:t xml:space="preserve">randomly selected </w:t>
      </w:r>
      <w:r w:rsidR="008701C1" w:rsidRPr="003F2FE3">
        <w:rPr>
          <w:color w:val="000000" w:themeColor="text1"/>
        </w:rPr>
        <w:t>AFA</w:t>
      </w:r>
      <w:r w:rsidRPr="003F2FE3">
        <w:rPr>
          <w:color w:val="000000" w:themeColor="text1"/>
        </w:rPr>
        <w:t xml:space="preserve"> </w:t>
      </w:r>
      <w:r w:rsidR="000F4885" w:rsidRPr="003F2FE3">
        <w:rPr>
          <w:color w:val="000000" w:themeColor="text1"/>
        </w:rPr>
        <w:t>participants</w:t>
      </w:r>
      <w:r w:rsidRPr="003F2FE3">
        <w:rPr>
          <w:color w:val="000000" w:themeColor="text1"/>
        </w:rPr>
        <w:t xml:space="preserve">.  </w:t>
      </w:r>
      <w:r w:rsidR="000F492E" w:rsidRPr="003F2FE3">
        <w:rPr>
          <w:color w:val="000000" w:themeColor="text1"/>
        </w:rPr>
        <w:t xml:space="preserve">Two emails were returned as invalid.  </w:t>
      </w:r>
      <w:r w:rsidR="00B276BF" w:rsidRPr="003F2FE3">
        <w:rPr>
          <w:color w:val="000000" w:themeColor="text1"/>
        </w:rPr>
        <w:t xml:space="preserve">One response was received.  </w:t>
      </w:r>
      <w:r w:rsidR="000F4885" w:rsidRPr="003F2FE3">
        <w:rPr>
          <w:color w:val="000000" w:themeColor="text1"/>
        </w:rPr>
        <w:t xml:space="preserve">The results of the survey </w:t>
      </w:r>
      <w:r w:rsidR="00B276BF" w:rsidRPr="003F2FE3">
        <w:rPr>
          <w:color w:val="000000" w:themeColor="text1"/>
        </w:rPr>
        <w:t xml:space="preserve">are </w:t>
      </w:r>
      <w:r w:rsidRPr="003F2FE3">
        <w:rPr>
          <w:color w:val="000000" w:themeColor="text1"/>
        </w:rPr>
        <w:t>added to this analysis</w:t>
      </w:r>
      <w:r w:rsidR="00271292" w:rsidRPr="003F2FE3">
        <w:rPr>
          <w:color w:val="000000" w:themeColor="text1"/>
        </w:rPr>
        <w:t>, shown below</w:t>
      </w:r>
      <w:r w:rsidRPr="003F2FE3">
        <w:rPr>
          <w:color w:val="000000" w:themeColor="text1"/>
        </w:rPr>
        <w:t>.</w:t>
      </w:r>
      <w:r w:rsidR="000F492E" w:rsidRPr="003F2FE3">
        <w:rPr>
          <w:color w:val="000000" w:themeColor="text1"/>
        </w:rPr>
        <w:t xml:space="preserve">  The questionnaire is </w:t>
      </w:r>
      <w:r w:rsidR="00BD54AA" w:rsidRPr="003F2FE3">
        <w:rPr>
          <w:color w:val="000000" w:themeColor="text1"/>
        </w:rPr>
        <w:t>included as a supplementary document.</w:t>
      </w:r>
    </w:p>
    <w:p w14:paraId="6C204A69" w14:textId="00A94343" w:rsidR="00271292" w:rsidRPr="003F2FE3" w:rsidRDefault="00271292">
      <w:pPr>
        <w:rPr>
          <w:color w:val="000000" w:themeColor="text1"/>
        </w:rPr>
      </w:pPr>
      <w:r w:rsidRPr="003F2FE3">
        <w:rPr>
          <w:color w:val="000000" w:themeColor="text1"/>
        </w:rPr>
        <w:br w:type="page"/>
      </w:r>
    </w:p>
    <w:p w14:paraId="78861AA8" w14:textId="77777777" w:rsidR="00D45327" w:rsidRPr="003F2FE3" w:rsidRDefault="00D45327">
      <w:pPr>
        <w:rPr>
          <w:color w:val="000000" w:themeColor="text1"/>
        </w:rPr>
      </w:pPr>
    </w:p>
    <w:p w14:paraId="3FDE64D2" w14:textId="08BA288C" w:rsidR="00BD54AA" w:rsidRPr="003F2FE3" w:rsidRDefault="00BD54AA" w:rsidP="00BD54AA">
      <w:pPr>
        <w:jc w:val="center"/>
        <w:rPr>
          <w:b/>
          <w:color w:val="000000" w:themeColor="text1"/>
        </w:rPr>
      </w:pPr>
      <w:r w:rsidRPr="003F2FE3">
        <w:rPr>
          <w:b/>
          <w:color w:val="000000" w:themeColor="text1"/>
        </w:rPr>
        <w:t>SURVEY</w:t>
      </w:r>
      <w:r w:rsidR="00F14E66" w:rsidRPr="003F2FE3">
        <w:rPr>
          <w:b/>
          <w:color w:val="000000" w:themeColor="text1"/>
        </w:rPr>
        <w:t xml:space="preserve"> SUMMARY</w:t>
      </w:r>
    </w:p>
    <w:p w14:paraId="30939F6D" w14:textId="2AF4699C" w:rsidR="00BD54AA" w:rsidRPr="003F2FE3" w:rsidRDefault="00BD54AA" w:rsidP="00F14E66">
      <w:pPr>
        <w:jc w:val="center"/>
        <w:rPr>
          <w:b/>
          <w:color w:val="000000" w:themeColor="text1"/>
        </w:rPr>
      </w:pPr>
      <w:r w:rsidRPr="003F2FE3">
        <w:rPr>
          <w:b/>
          <w:color w:val="000000" w:themeColor="text1"/>
        </w:rPr>
        <w:t>ALASKA AMERICAN FISHERI</w:t>
      </w:r>
      <w:r w:rsidR="00F14E66" w:rsidRPr="003F2FE3">
        <w:rPr>
          <w:b/>
          <w:color w:val="000000" w:themeColor="text1"/>
        </w:rPr>
        <w:t>ES ACT (AFA) REPORTS COLLECTION</w:t>
      </w:r>
    </w:p>
    <w:p w14:paraId="0AC8C6B1" w14:textId="77777777" w:rsidR="00BD54AA" w:rsidRPr="003F2FE3" w:rsidRDefault="00BD54AA" w:rsidP="00BD54AA">
      <w:pPr>
        <w:jc w:val="center"/>
        <w:rPr>
          <w:color w:val="000000" w:themeColor="text1"/>
        </w:rPr>
      </w:pPr>
      <w:r w:rsidRPr="003F2FE3">
        <w:rPr>
          <w:color w:val="000000" w:themeColor="text1"/>
        </w:rPr>
        <w:t>November, 2014</w:t>
      </w:r>
    </w:p>
    <w:p w14:paraId="537B24C7" w14:textId="77777777" w:rsidR="00BD54AA" w:rsidRPr="003F2FE3" w:rsidRDefault="00BD54AA" w:rsidP="00BD54AA">
      <w:pPr>
        <w:rPr>
          <w:color w:val="000000" w:themeColor="text1"/>
        </w:rPr>
      </w:pPr>
    </w:p>
    <w:tbl>
      <w:tblPr>
        <w:tblStyle w:val="TableGrid"/>
        <w:tblW w:w="10097" w:type="dxa"/>
        <w:jc w:val="center"/>
        <w:tblInd w:w="-1622" w:type="dxa"/>
        <w:tblLook w:val="04A0" w:firstRow="1" w:lastRow="0" w:firstColumn="1" w:lastColumn="0" w:noHBand="0" w:noVBand="1"/>
      </w:tblPr>
      <w:tblGrid>
        <w:gridCol w:w="10097"/>
      </w:tblGrid>
      <w:tr w:rsidR="003F2FE3" w:rsidRPr="003F2FE3" w14:paraId="47C0F260" w14:textId="77777777" w:rsidTr="0026170C">
        <w:trPr>
          <w:jc w:val="center"/>
        </w:trPr>
        <w:tc>
          <w:tcPr>
            <w:tcW w:w="10097" w:type="dxa"/>
          </w:tcPr>
          <w:p w14:paraId="363ED424" w14:textId="77777777" w:rsidR="00BD54AA" w:rsidRPr="003F2FE3" w:rsidRDefault="00BD54AA" w:rsidP="004D69E1">
            <w:pPr>
              <w:tabs>
                <w:tab w:val="left" w:pos="7191"/>
              </w:tabs>
              <w:rPr>
                <w:b/>
                <w:color w:val="000000" w:themeColor="text1"/>
                <w:sz w:val="20"/>
                <w:szCs w:val="20"/>
              </w:rPr>
            </w:pPr>
            <w:r w:rsidRPr="003F2FE3">
              <w:rPr>
                <w:b/>
                <w:color w:val="000000" w:themeColor="text1"/>
                <w:sz w:val="20"/>
                <w:szCs w:val="20"/>
              </w:rPr>
              <w:t>Application for Chinook Salmon Incentive Plan Agreement (IPA)</w:t>
            </w:r>
            <w:r w:rsidRPr="003F2FE3">
              <w:rPr>
                <w:b/>
                <w:color w:val="000000" w:themeColor="text1"/>
                <w:sz w:val="20"/>
                <w:szCs w:val="20"/>
              </w:rPr>
              <w:tab/>
              <w:t xml:space="preserve">1 response </w:t>
            </w:r>
          </w:p>
          <w:p w14:paraId="235D277F" w14:textId="77777777" w:rsidR="00BD54AA" w:rsidRPr="003F2FE3" w:rsidRDefault="00BD54AA" w:rsidP="0026170C">
            <w:pPr>
              <w:tabs>
                <w:tab w:val="left" w:pos="-1080"/>
                <w:tab w:val="left" w:pos="-720"/>
                <w:tab w:val="left" w:pos="0"/>
                <w:tab w:val="left" w:pos="720"/>
                <w:tab w:val="left" w:pos="1080"/>
              </w:tabs>
              <w:rPr>
                <w:color w:val="000000" w:themeColor="text1"/>
                <w:sz w:val="20"/>
                <w:szCs w:val="20"/>
              </w:rPr>
            </w:pPr>
            <w:r w:rsidRPr="003F2FE3">
              <w:rPr>
                <w:b/>
                <w:color w:val="000000" w:themeColor="text1"/>
                <w:sz w:val="20"/>
                <w:szCs w:val="20"/>
              </w:rPr>
              <w:t>and List of IPA Participants</w:t>
            </w:r>
            <w:r w:rsidRPr="003F2FE3">
              <w:rPr>
                <w:color w:val="000000" w:themeColor="text1"/>
                <w:sz w:val="20"/>
                <w:szCs w:val="20"/>
              </w:rPr>
              <w:t xml:space="preserve">  </w:t>
            </w:r>
          </w:p>
        </w:tc>
      </w:tr>
      <w:tr w:rsidR="003F2FE3" w:rsidRPr="003F2FE3" w14:paraId="6397FECF" w14:textId="77777777" w:rsidTr="002F3C40">
        <w:trPr>
          <w:jc w:val="center"/>
        </w:trPr>
        <w:tc>
          <w:tcPr>
            <w:tcW w:w="10097" w:type="dxa"/>
          </w:tcPr>
          <w:p w14:paraId="1662B3CA" w14:textId="77777777" w:rsidR="002F3C40" w:rsidRPr="003F2FE3" w:rsidRDefault="002F3C40" w:rsidP="002F3C40">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1. Is the data requested easily available?  Yes</w:t>
            </w:r>
          </w:p>
        </w:tc>
      </w:tr>
      <w:tr w:rsidR="003F2FE3" w:rsidRPr="003F2FE3" w14:paraId="1A7D215F" w14:textId="77777777" w:rsidTr="002F3C40">
        <w:trPr>
          <w:jc w:val="center"/>
        </w:trPr>
        <w:tc>
          <w:tcPr>
            <w:tcW w:w="10097" w:type="dxa"/>
          </w:tcPr>
          <w:p w14:paraId="213F7520" w14:textId="77777777" w:rsidR="002F3C40" w:rsidRPr="003F2FE3" w:rsidRDefault="002F3C40" w:rsidP="002F3C40">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2.  Is this process easy to understand and to apply for?  Yes</w:t>
            </w:r>
          </w:p>
        </w:tc>
      </w:tr>
      <w:tr w:rsidR="003F2FE3" w:rsidRPr="003F2FE3" w14:paraId="61C41273" w14:textId="77777777" w:rsidTr="002F3C40">
        <w:trPr>
          <w:trHeight w:val="378"/>
          <w:jc w:val="center"/>
        </w:trPr>
        <w:tc>
          <w:tcPr>
            <w:tcW w:w="10097" w:type="dxa"/>
          </w:tcPr>
          <w:p w14:paraId="4E0F451E"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3.  We estimate it takes 40 hours for your office personnel to complete this agreement and application.  Is this time accurate and reasonable?</w:t>
            </w:r>
          </w:p>
          <w:p w14:paraId="3ADB6731" w14:textId="77777777" w:rsidR="002F3C40" w:rsidRPr="003F2FE3" w:rsidRDefault="002F3C40" w:rsidP="00C41D21">
            <w:pPr>
              <w:tabs>
                <w:tab w:val="left" w:pos="-1080"/>
                <w:tab w:val="left" w:pos="-720"/>
                <w:tab w:val="left" w:pos="0"/>
                <w:tab w:val="left" w:pos="720"/>
                <w:tab w:val="left" w:pos="1080"/>
              </w:tabs>
              <w:rPr>
                <w:b/>
                <w:color w:val="000000" w:themeColor="text1"/>
                <w:sz w:val="20"/>
                <w:szCs w:val="20"/>
              </w:rPr>
            </w:pPr>
            <w:r w:rsidRPr="003F2FE3">
              <w:rPr>
                <w:b/>
                <w:color w:val="000000" w:themeColor="text1"/>
                <w:sz w:val="20"/>
                <w:szCs w:val="20"/>
              </w:rPr>
              <w:t>Comment</w:t>
            </w:r>
          </w:p>
          <w:p w14:paraId="0E128DBC" w14:textId="77777777" w:rsidR="002F3C40" w:rsidRPr="003F2FE3" w:rsidRDefault="002F3C40" w:rsidP="00C41D21">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No.  While 40 hours is a reasonable estimation of the person-hours to write an agreement and complete an application, it undercounts the total amount of time it takes for all members to the agreement to come to terms as to what the agreement encompasses.</w:t>
            </w:r>
          </w:p>
          <w:p w14:paraId="78D40AFC" w14:textId="77777777" w:rsidR="002F3C40" w:rsidRPr="003F2FE3" w:rsidRDefault="002F3C40" w:rsidP="00C41D21">
            <w:pPr>
              <w:tabs>
                <w:tab w:val="left" w:pos="-1080"/>
                <w:tab w:val="left" w:pos="-720"/>
                <w:tab w:val="left" w:pos="0"/>
                <w:tab w:val="left" w:pos="720"/>
                <w:tab w:val="left" w:pos="1080"/>
              </w:tabs>
              <w:rPr>
                <w:color w:val="000000" w:themeColor="text1"/>
                <w:sz w:val="20"/>
                <w:szCs w:val="20"/>
              </w:rPr>
            </w:pPr>
            <w:r w:rsidRPr="003F2FE3">
              <w:rPr>
                <w:b/>
                <w:color w:val="000000" w:themeColor="text1"/>
                <w:sz w:val="20"/>
                <w:szCs w:val="20"/>
              </w:rPr>
              <w:t>Response</w:t>
            </w:r>
          </w:p>
          <w:p w14:paraId="79B64D65" w14:textId="77777777" w:rsidR="002F3C40" w:rsidRPr="003F2FE3" w:rsidRDefault="002F3C40" w:rsidP="006F77A2">
            <w:pPr>
              <w:tabs>
                <w:tab w:val="left" w:pos="-1080"/>
                <w:tab w:val="left" w:pos="-720"/>
                <w:tab w:val="left" w:pos="0"/>
                <w:tab w:val="left" w:pos="720"/>
                <w:tab w:val="left" w:pos="1080"/>
              </w:tabs>
              <w:rPr>
                <w:b/>
                <w:color w:val="000000" w:themeColor="text1"/>
                <w:sz w:val="20"/>
              </w:rPr>
            </w:pPr>
            <w:r w:rsidRPr="003F2FE3">
              <w:rPr>
                <w:color w:val="000000" w:themeColor="text1"/>
                <w:sz w:val="20"/>
                <w:szCs w:val="20"/>
              </w:rPr>
              <w:t xml:space="preserve">According to OMB guidelines, public reporting burden includes the time for reviewing instructions, searching existing data sources, gathering and maintaining the data </w:t>
            </w:r>
            <w:proofErr w:type="gramStart"/>
            <w:r w:rsidRPr="003F2FE3">
              <w:rPr>
                <w:color w:val="000000" w:themeColor="text1"/>
                <w:sz w:val="20"/>
                <w:szCs w:val="20"/>
              </w:rPr>
              <w:t>needed ,</w:t>
            </w:r>
            <w:proofErr w:type="gramEnd"/>
            <w:r w:rsidRPr="003F2FE3">
              <w:rPr>
                <w:color w:val="000000" w:themeColor="text1"/>
                <w:sz w:val="20"/>
                <w:szCs w:val="20"/>
              </w:rPr>
              <w:t xml:space="preserve"> and completing and reviewing the collection of information.  It does not include gathering of persons to determine the terms of an agreement.  NMFS </w:t>
            </w:r>
            <w:proofErr w:type="spellStart"/>
            <w:r w:rsidRPr="003F2FE3">
              <w:rPr>
                <w:color w:val="000000" w:themeColor="text1"/>
                <w:sz w:val="20"/>
                <w:szCs w:val="20"/>
              </w:rPr>
              <w:t>recontacted</w:t>
            </w:r>
            <w:proofErr w:type="spellEnd"/>
            <w:r w:rsidRPr="003F2FE3">
              <w:rPr>
                <w:color w:val="000000" w:themeColor="text1"/>
                <w:sz w:val="20"/>
                <w:szCs w:val="20"/>
              </w:rPr>
              <w:t xml:space="preserve"> the commenter for an estimate of gathering time, but received no response.</w:t>
            </w:r>
          </w:p>
        </w:tc>
      </w:tr>
      <w:tr w:rsidR="003F2FE3" w:rsidRPr="003F2FE3" w14:paraId="6EE2EFF6" w14:textId="77777777" w:rsidTr="002F3C40">
        <w:trPr>
          <w:jc w:val="center"/>
        </w:trPr>
        <w:tc>
          <w:tcPr>
            <w:tcW w:w="10097" w:type="dxa"/>
          </w:tcPr>
          <w:p w14:paraId="53C8D6A3"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4.  We estimate that personnel costs to complete and submit the agreement and application are $150/hour.  Is this cost accurate and reasonable?</w:t>
            </w:r>
          </w:p>
          <w:p w14:paraId="5ADF1C48" w14:textId="77777777" w:rsidR="002F3C40" w:rsidRPr="003F2FE3" w:rsidRDefault="002F3C40" w:rsidP="00C41D21">
            <w:pPr>
              <w:tabs>
                <w:tab w:val="left" w:pos="-1080"/>
                <w:tab w:val="left" w:pos="-720"/>
                <w:tab w:val="left" w:pos="0"/>
                <w:tab w:val="left" w:pos="720"/>
                <w:tab w:val="left" w:pos="1080"/>
              </w:tabs>
              <w:rPr>
                <w:b/>
                <w:color w:val="000000" w:themeColor="text1"/>
                <w:sz w:val="20"/>
                <w:szCs w:val="20"/>
              </w:rPr>
            </w:pPr>
            <w:r w:rsidRPr="003F2FE3">
              <w:rPr>
                <w:b/>
                <w:color w:val="000000" w:themeColor="text1"/>
                <w:sz w:val="20"/>
                <w:szCs w:val="20"/>
              </w:rPr>
              <w:t>Comment</w:t>
            </w:r>
          </w:p>
          <w:p w14:paraId="3C4CD3AB" w14:textId="77777777" w:rsidR="002F3C40" w:rsidRPr="003F2FE3" w:rsidRDefault="002F3C40" w:rsidP="00C41D21">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No.  Cost of staff time to prepare written report estimated at $165/hr.</w:t>
            </w:r>
          </w:p>
          <w:p w14:paraId="6A6114F8" w14:textId="77777777" w:rsidR="002F3C40" w:rsidRPr="003F2FE3" w:rsidRDefault="002F3C40" w:rsidP="00C41D21">
            <w:pPr>
              <w:tabs>
                <w:tab w:val="left" w:pos="-1080"/>
                <w:tab w:val="left" w:pos="-720"/>
                <w:tab w:val="left" w:pos="0"/>
                <w:tab w:val="left" w:pos="720"/>
                <w:tab w:val="left" w:pos="1080"/>
              </w:tabs>
              <w:rPr>
                <w:b/>
                <w:color w:val="000000" w:themeColor="text1"/>
                <w:sz w:val="20"/>
                <w:szCs w:val="20"/>
              </w:rPr>
            </w:pPr>
            <w:r w:rsidRPr="003F2FE3">
              <w:rPr>
                <w:b/>
                <w:color w:val="000000" w:themeColor="text1"/>
                <w:sz w:val="20"/>
                <w:szCs w:val="20"/>
              </w:rPr>
              <w:t>Response</w:t>
            </w:r>
          </w:p>
          <w:p w14:paraId="296E63BC"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AKR will change the PRA analysis from $150/</w:t>
            </w:r>
            <w:proofErr w:type="spellStart"/>
            <w:r w:rsidRPr="003F2FE3">
              <w:rPr>
                <w:color w:val="000000" w:themeColor="text1"/>
                <w:sz w:val="20"/>
                <w:szCs w:val="20"/>
              </w:rPr>
              <w:t>hr</w:t>
            </w:r>
            <w:proofErr w:type="spellEnd"/>
            <w:r w:rsidRPr="003F2FE3">
              <w:rPr>
                <w:color w:val="000000" w:themeColor="text1"/>
                <w:sz w:val="20"/>
                <w:szCs w:val="20"/>
              </w:rPr>
              <w:t xml:space="preserve"> to $165/hr.</w:t>
            </w:r>
          </w:p>
          <w:p w14:paraId="0AF4DD85" w14:textId="77777777" w:rsidR="002F3C40" w:rsidRPr="003F2FE3" w:rsidRDefault="002F3C40" w:rsidP="0026170C">
            <w:pPr>
              <w:tabs>
                <w:tab w:val="left" w:pos="-1080"/>
                <w:tab w:val="left" w:pos="-720"/>
                <w:tab w:val="left" w:pos="0"/>
                <w:tab w:val="left" w:pos="720"/>
                <w:tab w:val="left" w:pos="1080"/>
              </w:tabs>
              <w:rPr>
                <w:color w:val="000000" w:themeColor="text1"/>
                <w:sz w:val="20"/>
              </w:rPr>
            </w:pPr>
          </w:p>
        </w:tc>
      </w:tr>
      <w:tr w:rsidR="003F2FE3" w:rsidRPr="003F2FE3" w14:paraId="2C3F608F" w14:textId="77777777" w:rsidTr="002F3C40">
        <w:trPr>
          <w:jc w:val="center"/>
        </w:trPr>
        <w:tc>
          <w:tcPr>
            <w:tcW w:w="10097" w:type="dxa"/>
          </w:tcPr>
          <w:p w14:paraId="66B005A1"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 xml:space="preserve">5.  Does someone other than your office personnel complete the agreement and application?  </w:t>
            </w:r>
          </w:p>
          <w:p w14:paraId="09D4E255" w14:textId="77777777" w:rsidR="002F3C40" w:rsidRPr="003F2FE3" w:rsidRDefault="002F3C40" w:rsidP="00C41D21">
            <w:pPr>
              <w:tabs>
                <w:tab w:val="left" w:pos="-1080"/>
                <w:tab w:val="left" w:pos="-720"/>
                <w:tab w:val="left" w:pos="0"/>
                <w:tab w:val="left" w:pos="720"/>
                <w:tab w:val="left" w:pos="1080"/>
              </w:tabs>
              <w:rPr>
                <w:b/>
                <w:color w:val="000000" w:themeColor="text1"/>
                <w:sz w:val="20"/>
                <w:szCs w:val="20"/>
              </w:rPr>
            </w:pPr>
            <w:r w:rsidRPr="003F2FE3">
              <w:rPr>
                <w:b/>
                <w:color w:val="000000" w:themeColor="text1"/>
                <w:sz w:val="20"/>
                <w:szCs w:val="20"/>
              </w:rPr>
              <w:t>Comment</w:t>
            </w:r>
          </w:p>
          <w:p w14:paraId="46FB9F7C" w14:textId="77777777" w:rsidR="002F3C40" w:rsidRPr="003F2FE3" w:rsidRDefault="002F3C40" w:rsidP="00C41D21">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 xml:space="preserve">Yes.  The </w:t>
            </w:r>
            <w:proofErr w:type="spellStart"/>
            <w:r w:rsidRPr="003F2FE3">
              <w:rPr>
                <w:color w:val="000000" w:themeColor="text1"/>
                <w:sz w:val="20"/>
                <w:szCs w:val="20"/>
              </w:rPr>
              <w:t>Mothership</w:t>
            </w:r>
            <w:proofErr w:type="spellEnd"/>
            <w:r w:rsidRPr="003F2FE3">
              <w:rPr>
                <w:color w:val="000000" w:themeColor="text1"/>
                <w:sz w:val="20"/>
                <w:szCs w:val="20"/>
              </w:rPr>
              <w:t xml:space="preserve"> Fleet Cooperative Entity does not have an office, and thus does not have office personnel.</w:t>
            </w:r>
          </w:p>
          <w:p w14:paraId="3E223243" w14:textId="77777777" w:rsidR="002F3C40" w:rsidRPr="003F2FE3" w:rsidRDefault="002F3C40" w:rsidP="00C41D21">
            <w:pPr>
              <w:tabs>
                <w:tab w:val="left" w:pos="-1080"/>
                <w:tab w:val="left" w:pos="-720"/>
                <w:tab w:val="left" w:pos="0"/>
                <w:tab w:val="left" w:pos="720"/>
                <w:tab w:val="left" w:pos="1080"/>
              </w:tabs>
              <w:rPr>
                <w:b/>
                <w:color w:val="000000" w:themeColor="text1"/>
                <w:sz w:val="20"/>
                <w:szCs w:val="20"/>
              </w:rPr>
            </w:pPr>
            <w:r w:rsidRPr="003F2FE3">
              <w:rPr>
                <w:b/>
                <w:color w:val="000000" w:themeColor="text1"/>
                <w:sz w:val="20"/>
                <w:szCs w:val="20"/>
              </w:rPr>
              <w:t>Response</w:t>
            </w:r>
          </w:p>
          <w:p w14:paraId="40EF027E"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No response needed</w:t>
            </w:r>
          </w:p>
        </w:tc>
      </w:tr>
      <w:tr w:rsidR="003F2FE3" w:rsidRPr="003F2FE3" w14:paraId="121D46F5" w14:textId="77777777" w:rsidTr="002F3C40">
        <w:trPr>
          <w:jc w:val="center"/>
        </w:trPr>
        <w:tc>
          <w:tcPr>
            <w:tcW w:w="10097" w:type="dxa"/>
          </w:tcPr>
          <w:p w14:paraId="689E0B1D"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6.  We estimate that it costs $13 to submit by mail or fax and $1 to copy the application and agreement.  Do you agree?   Yes</w:t>
            </w:r>
          </w:p>
        </w:tc>
      </w:tr>
      <w:tr w:rsidR="003F2FE3" w:rsidRPr="003F2FE3" w14:paraId="553B8B68" w14:textId="77777777" w:rsidTr="002F3C40">
        <w:trPr>
          <w:jc w:val="center"/>
        </w:trPr>
        <w:tc>
          <w:tcPr>
            <w:tcW w:w="10097" w:type="dxa"/>
          </w:tcPr>
          <w:p w14:paraId="5339388E" w14:textId="77777777" w:rsidR="002F3C40" w:rsidRPr="003F2FE3" w:rsidRDefault="002F3C40" w:rsidP="002F3C40">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 xml:space="preserve">7.  Do you agree with the frequency of collection?  </w:t>
            </w:r>
            <w:proofErr w:type="gramStart"/>
            <w:r w:rsidRPr="003F2FE3">
              <w:rPr>
                <w:color w:val="000000" w:themeColor="text1"/>
                <w:sz w:val="20"/>
                <w:szCs w:val="20"/>
              </w:rPr>
              <w:t>not</w:t>
            </w:r>
            <w:proofErr w:type="gramEnd"/>
            <w:r w:rsidRPr="003F2FE3">
              <w:rPr>
                <w:color w:val="000000" w:themeColor="text1"/>
                <w:sz w:val="20"/>
                <w:szCs w:val="20"/>
              </w:rPr>
              <w:t xml:space="preserve"> required to be resubmitted annually and is only required to be resubmitted to NMFS if components of the IPA covered by NMFS regulations are amended.  Yes</w:t>
            </w:r>
          </w:p>
        </w:tc>
      </w:tr>
      <w:tr w:rsidR="003F2FE3" w:rsidRPr="003F2FE3" w14:paraId="3CBCC6F3" w14:textId="77777777" w:rsidTr="002F3C40">
        <w:trPr>
          <w:jc w:val="center"/>
        </w:trPr>
        <w:tc>
          <w:tcPr>
            <w:tcW w:w="10097" w:type="dxa"/>
          </w:tcPr>
          <w:p w14:paraId="0F6F5281"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8.  Are the instructions for completion of the application clear?  Yes</w:t>
            </w:r>
          </w:p>
        </w:tc>
      </w:tr>
      <w:tr w:rsidR="003F2FE3" w:rsidRPr="003F2FE3" w14:paraId="49F71182" w14:textId="77777777" w:rsidTr="002F3C40">
        <w:trPr>
          <w:jc w:val="center"/>
        </w:trPr>
        <w:tc>
          <w:tcPr>
            <w:tcW w:w="10097" w:type="dxa"/>
          </w:tcPr>
          <w:p w14:paraId="09F0519B"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 xml:space="preserve">9.  Do you agree with the reporting format, which is a form?  </w:t>
            </w:r>
          </w:p>
          <w:p w14:paraId="63776054" w14:textId="77777777" w:rsidR="002F3C40" w:rsidRPr="003F2FE3" w:rsidRDefault="002F3C40" w:rsidP="000922B2">
            <w:pPr>
              <w:tabs>
                <w:tab w:val="left" w:pos="-1080"/>
                <w:tab w:val="left" w:pos="-720"/>
                <w:tab w:val="left" w:pos="0"/>
                <w:tab w:val="left" w:pos="720"/>
                <w:tab w:val="left" w:pos="1080"/>
              </w:tabs>
              <w:rPr>
                <w:b/>
                <w:color w:val="000000" w:themeColor="text1"/>
                <w:sz w:val="20"/>
                <w:szCs w:val="20"/>
              </w:rPr>
            </w:pPr>
            <w:r w:rsidRPr="003F2FE3">
              <w:rPr>
                <w:b/>
                <w:color w:val="000000" w:themeColor="text1"/>
                <w:sz w:val="20"/>
                <w:szCs w:val="20"/>
              </w:rPr>
              <w:t>Comment</w:t>
            </w:r>
          </w:p>
          <w:p w14:paraId="75B7591E" w14:textId="77777777" w:rsidR="002F3C40" w:rsidRPr="003F2FE3" w:rsidRDefault="002F3C40" w:rsidP="000922B2">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No.  When amending our IPA, NMFS has requested narrative form (i.e., a cover sheet explaining what our IPA amendment seeks to do), so the form is insufficient and somewhat duplicative.</w:t>
            </w:r>
          </w:p>
          <w:p w14:paraId="15E2D59A" w14:textId="77777777" w:rsidR="002F3C40" w:rsidRPr="003F2FE3" w:rsidRDefault="002F3C40" w:rsidP="000922B2">
            <w:pPr>
              <w:tabs>
                <w:tab w:val="left" w:pos="-1080"/>
                <w:tab w:val="left" w:pos="-720"/>
                <w:tab w:val="left" w:pos="0"/>
                <w:tab w:val="left" w:pos="720"/>
                <w:tab w:val="left" w:pos="1080"/>
              </w:tabs>
              <w:rPr>
                <w:b/>
                <w:color w:val="000000" w:themeColor="text1"/>
                <w:sz w:val="20"/>
                <w:szCs w:val="20"/>
              </w:rPr>
            </w:pPr>
            <w:r w:rsidRPr="003F2FE3">
              <w:rPr>
                <w:b/>
                <w:color w:val="000000" w:themeColor="text1"/>
                <w:sz w:val="20"/>
                <w:szCs w:val="20"/>
              </w:rPr>
              <w:t>Response</w:t>
            </w:r>
          </w:p>
          <w:p w14:paraId="3A29389B" w14:textId="77777777" w:rsidR="002F3C40" w:rsidRPr="003F2FE3" w:rsidRDefault="002F3C40" w:rsidP="000922B2">
            <w:pPr>
              <w:tabs>
                <w:tab w:val="left" w:pos="-1080"/>
                <w:tab w:val="left" w:pos="-720"/>
                <w:tab w:val="left" w:pos="0"/>
                <w:tab w:val="left" w:pos="720"/>
                <w:tab w:val="left" w:pos="1080"/>
              </w:tabs>
              <w:rPr>
                <w:color w:val="000000" w:themeColor="text1"/>
                <w:sz w:val="20"/>
                <w:szCs w:val="20"/>
                <w:shd w:val="clear" w:color="auto" w:fill="FFFFFF"/>
              </w:rPr>
            </w:pPr>
            <w:r w:rsidRPr="003F2FE3">
              <w:rPr>
                <w:color w:val="000000" w:themeColor="text1"/>
                <w:sz w:val="20"/>
                <w:szCs w:val="20"/>
                <w:shd w:val="clear" w:color="auto" w:fill="FFFFFF"/>
              </w:rPr>
              <w:t xml:space="preserve">   The request for a cover letter was a one-time only suggestion to one respondent.  Regulations do not require a cover letter.</w:t>
            </w:r>
          </w:p>
          <w:p w14:paraId="5A6D6CF8" w14:textId="77777777" w:rsidR="002F3C40" w:rsidRPr="003F2FE3" w:rsidRDefault="002F3C40" w:rsidP="000922B2">
            <w:pPr>
              <w:tabs>
                <w:tab w:val="left" w:pos="-1080"/>
                <w:tab w:val="left" w:pos="-720"/>
                <w:tab w:val="left" w:pos="0"/>
                <w:tab w:val="left" w:pos="720"/>
                <w:tab w:val="left" w:pos="1080"/>
              </w:tabs>
              <w:rPr>
                <w:color w:val="000000" w:themeColor="text1"/>
                <w:sz w:val="20"/>
                <w:szCs w:val="20"/>
                <w:shd w:val="clear" w:color="auto" w:fill="FFFFFF"/>
              </w:rPr>
            </w:pPr>
            <w:r w:rsidRPr="003F2FE3">
              <w:rPr>
                <w:color w:val="000000" w:themeColor="text1"/>
                <w:sz w:val="20"/>
                <w:szCs w:val="20"/>
                <w:shd w:val="clear" w:color="auto" w:fill="FFFFFF"/>
              </w:rPr>
              <w:t xml:space="preserve">   NMFS will consider this survey comment in an upcoming proposed rule.  The North Pacific Fishery Management Council currently is reviewing regulations governing management of salmon bycatch in the Bering Sea </w:t>
            </w:r>
            <w:proofErr w:type="spellStart"/>
            <w:r w:rsidRPr="003F2FE3">
              <w:rPr>
                <w:color w:val="000000" w:themeColor="text1"/>
                <w:sz w:val="20"/>
                <w:szCs w:val="20"/>
                <w:shd w:val="clear" w:color="auto" w:fill="FFFFFF"/>
              </w:rPr>
              <w:t>pollock</w:t>
            </w:r>
            <w:proofErr w:type="spellEnd"/>
            <w:r w:rsidRPr="003F2FE3">
              <w:rPr>
                <w:color w:val="000000" w:themeColor="text1"/>
                <w:sz w:val="20"/>
                <w:szCs w:val="20"/>
                <w:shd w:val="clear" w:color="auto" w:fill="FFFFFF"/>
              </w:rPr>
              <w:t xml:space="preserve"> fishery, and is scheduled to take final action in April 2015.   The regulations under review include the requirements for submission of this form and the IPA.  The IPA is a signed contract that must include certain provisions; the form provides an easily readable method for collecting contact information and the list of vessels included in the IPA.  </w:t>
            </w:r>
          </w:p>
          <w:p w14:paraId="32FA5E0E" w14:textId="77777777" w:rsidR="002F3C40" w:rsidRPr="003F2FE3" w:rsidRDefault="002F3C40" w:rsidP="00A62790">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shd w:val="clear" w:color="auto" w:fill="FFFFFF"/>
              </w:rPr>
              <w:t xml:space="preserve">   The upcoming review of regulations and procedures will consider this comment.  If there is duplication between the form </w:t>
            </w:r>
            <w:r w:rsidRPr="003F2FE3">
              <w:rPr>
                <w:color w:val="000000" w:themeColor="text1"/>
                <w:sz w:val="20"/>
                <w:szCs w:val="20"/>
                <w:shd w:val="clear" w:color="auto" w:fill="FFFFFF"/>
              </w:rPr>
              <w:lastRenderedPageBreak/>
              <w:t xml:space="preserve">and the IPA, then NMFS will correct that. </w:t>
            </w:r>
          </w:p>
        </w:tc>
      </w:tr>
      <w:tr w:rsidR="003F2FE3" w:rsidRPr="003F2FE3" w14:paraId="2A12F631" w14:textId="77777777" w:rsidTr="002F3C40">
        <w:trPr>
          <w:jc w:val="center"/>
        </w:trPr>
        <w:tc>
          <w:tcPr>
            <w:tcW w:w="10097" w:type="dxa"/>
          </w:tcPr>
          <w:p w14:paraId="530CB89B"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lastRenderedPageBreak/>
              <w:t>10.  Are the required data elements reasonable and necessary?  Yes</w:t>
            </w:r>
          </w:p>
        </w:tc>
      </w:tr>
      <w:tr w:rsidR="003F2FE3" w:rsidRPr="003F2FE3" w14:paraId="537D51C1" w14:textId="77777777" w:rsidTr="002F3C40">
        <w:trPr>
          <w:jc w:val="center"/>
        </w:trPr>
        <w:tc>
          <w:tcPr>
            <w:tcW w:w="10097" w:type="dxa"/>
          </w:tcPr>
          <w:p w14:paraId="77675D90"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11.  Do you believe that this application has practical utility?  Yes</w:t>
            </w:r>
          </w:p>
        </w:tc>
      </w:tr>
      <w:tr w:rsidR="003F2FE3" w:rsidRPr="003F2FE3" w14:paraId="24D0968C" w14:textId="77777777" w:rsidTr="002F3C40">
        <w:trPr>
          <w:jc w:val="center"/>
        </w:trPr>
        <w:tc>
          <w:tcPr>
            <w:tcW w:w="10097" w:type="dxa"/>
          </w:tcPr>
          <w:p w14:paraId="525F15B5"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12.  Do you have suggested ways to enhance the quality and clarity of the information to be collected?   No</w:t>
            </w:r>
          </w:p>
        </w:tc>
      </w:tr>
      <w:tr w:rsidR="003F2FE3" w:rsidRPr="003F2FE3" w14:paraId="097FFAC4" w14:textId="77777777" w:rsidTr="002F3C40">
        <w:trPr>
          <w:jc w:val="center"/>
        </w:trPr>
        <w:tc>
          <w:tcPr>
            <w:tcW w:w="10097" w:type="dxa"/>
          </w:tcPr>
          <w:p w14:paraId="0F2E97BE" w14:textId="77777777" w:rsidR="002F3C40" w:rsidRPr="003F2FE3" w:rsidRDefault="002F3C40" w:rsidP="000922B2">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 xml:space="preserve">13.  Do you have suggestions to minimize the burden of completing this application?  No   </w:t>
            </w:r>
          </w:p>
        </w:tc>
      </w:tr>
      <w:tr w:rsidR="003F2FE3" w:rsidRPr="003F2FE3" w14:paraId="25772F72" w14:textId="77777777" w:rsidTr="002F3C40">
        <w:trPr>
          <w:jc w:val="center"/>
        </w:trPr>
        <w:tc>
          <w:tcPr>
            <w:tcW w:w="10097" w:type="dxa"/>
          </w:tcPr>
          <w:p w14:paraId="05B25518" w14:textId="77777777" w:rsidR="002F3C40" w:rsidRPr="003F2FE3" w:rsidRDefault="002F3C40" w:rsidP="0026170C">
            <w:pPr>
              <w:tabs>
                <w:tab w:val="left" w:pos="-1080"/>
                <w:tab w:val="left" w:pos="-720"/>
                <w:tab w:val="left" w:pos="0"/>
                <w:tab w:val="left" w:pos="720"/>
                <w:tab w:val="left" w:pos="1080"/>
              </w:tabs>
              <w:rPr>
                <w:color w:val="000000" w:themeColor="text1"/>
                <w:sz w:val="20"/>
                <w:szCs w:val="20"/>
              </w:rPr>
            </w:pPr>
            <w:r w:rsidRPr="003F2FE3">
              <w:rPr>
                <w:color w:val="000000" w:themeColor="text1"/>
                <w:sz w:val="20"/>
                <w:szCs w:val="20"/>
              </w:rPr>
              <w:t>14.  Please provide any additional comments on any aspect of the AFA Program.  No comment</w:t>
            </w:r>
          </w:p>
        </w:tc>
      </w:tr>
    </w:tbl>
    <w:p w14:paraId="1F8DB0EF" w14:textId="55496A23" w:rsidR="00097AC8" w:rsidRPr="003F2FE3" w:rsidRDefault="00097AC8" w:rsidP="00BD54AA">
      <w:pPr>
        <w:rPr>
          <w:color w:val="000000" w:themeColor="text1"/>
        </w:rPr>
      </w:pPr>
    </w:p>
    <w:tbl>
      <w:tblPr>
        <w:tblStyle w:val="TableGrid"/>
        <w:tblW w:w="10116" w:type="dxa"/>
        <w:jc w:val="center"/>
        <w:tblInd w:w="-792" w:type="dxa"/>
        <w:tblLook w:val="04A0" w:firstRow="1" w:lastRow="0" w:firstColumn="1" w:lastColumn="0" w:noHBand="0" w:noVBand="1"/>
      </w:tblPr>
      <w:tblGrid>
        <w:gridCol w:w="10116"/>
      </w:tblGrid>
      <w:tr w:rsidR="003F2FE3" w:rsidRPr="003F2FE3" w14:paraId="629067D9" w14:textId="77777777" w:rsidTr="0026170C">
        <w:trPr>
          <w:jc w:val="center"/>
        </w:trPr>
        <w:tc>
          <w:tcPr>
            <w:tcW w:w="10116" w:type="dxa"/>
            <w:vAlign w:val="center"/>
          </w:tcPr>
          <w:p w14:paraId="19C98217" w14:textId="77777777" w:rsidR="00BD54AA" w:rsidRPr="003F2FE3" w:rsidRDefault="00BD54AA" w:rsidP="004D69E1">
            <w:pPr>
              <w:tabs>
                <w:tab w:val="left" w:pos="-1080"/>
                <w:tab w:val="left" w:pos="-720"/>
                <w:tab w:val="left" w:pos="0"/>
                <w:tab w:val="left" w:pos="720"/>
                <w:tab w:val="left" w:pos="1080"/>
                <w:tab w:val="left" w:pos="6840"/>
              </w:tabs>
              <w:rPr>
                <w:color w:val="000000" w:themeColor="text1"/>
                <w:sz w:val="22"/>
                <w:szCs w:val="22"/>
              </w:rPr>
            </w:pPr>
            <w:r w:rsidRPr="003F2FE3">
              <w:rPr>
                <w:b/>
                <w:color w:val="000000" w:themeColor="text1"/>
              </w:rPr>
              <w:t xml:space="preserve">Chinook IPA Annual Report  </w:t>
            </w:r>
            <w:r w:rsidRPr="003F2FE3">
              <w:rPr>
                <w:b/>
                <w:color w:val="000000" w:themeColor="text1"/>
              </w:rPr>
              <w:tab/>
              <w:t>1 response</w:t>
            </w:r>
          </w:p>
        </w:tc>
      </w:tr>
      <w:tr w:rsidR="003F2FE3" w:rsidRPr="003F2FE3" w14:paraId="0CD3DDC6" w14:textId="77777777" w:rsidTr="002F3C40">
        <w:trPr>
          <w:jc w:val="center"/>
        </w:trPr>
        <w:tc>
          <w:tcPr>
            <w:tcW w:w="10116" w:type="dxa"/>
          </w:tcPr>
          <w:p w14:paraId="285981C3" w14:textId="77777777" w:rsidR="002F3C40" w:rsidRPr="003F2FE3" w:rsidRDefault="002F3C40" w:rsidP="006C5F4D">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 Is the data requested easily available?  Yes</w:t>
            </w:r>
          </w:p>
        </w:tc>
      </w:tr>
      <w:tr w:rsidR="003F2FE3" w:rsidRPr="003F2FE3" w14:paraId="38813EBA" w14:textId="77777777" w:rsidTr="002F3C40">
        <w:trPr>
          <w:jc w:val="center"/>
        </w:trPr>
        <w:tc>
          <w:tcPr>
            <w:tcW w:w="10116" w:type="dxa"/>
          </w:tcPr>
          <w:p w14:paraId="0C1C65FC"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2.  Is this process easy to </w:t>
            </w:r>
            <w:proofErr w:type="gramStart"/>
            <w:r w:rsidRPr="003F2FE3">
              <w:rPr>
                <w:color w:val="000000" w:themeColor="text1"/>
                <w:sz w:val="22"/>
                <w:szCs w:val="22"/>
              </w:rPr>
              <w:t>understand ?</w:t>
            </w:r>
            <w:proofErr w:type="gramEnd"/>
            <w:r w:rsidRPr="003F2FE3">
              <w:rPr>
                <w:color w:val="000000" w:themeColor="text1"/>
                <w:sz w:val="22"/>
                <w:szCs w:val="22"/>
              </w:rPr>
              <w:t xml:space="preserve">  Yes</w:t>
            </w:r>
          </w:p>
        </w:tc>
      </w:tr>
      <w:tr w:rsidR="003F2FE3" w:rsidRPr="003F2FE3" w14:paraId="2B730639" w14:textId="77777777" w:rsidTr="002F3C40">
        <w:trPr>
          <w:trHeight w:val="378"/>
          <w:jc w:val="center"/>
        </w:trPr>
        <w:tc>
          <w:tcPr>
            <w:tcW w:w="10116" w:type="dxa"/>
          </w:tcPr>
          <w:p w14:paraId="60312AD3"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3.  We estimate it takes 8 hours for your office personnel to complete this report.  Is this time accurate and reasonable?</w:t>
            </w:r>
          </w:p>
          <w:p w14:paraId="5944D949" w14:textId="77777777" w:rsidR="002F3C40" w:rsidRPr="003F2FE3" w:rsidRDefault="002F3C40" w:rsidP="006C5F4D">
            <w:pPr>
              <w:tabs>
                <w:tab w:val="left" w:pos="-1080"/>
                <w:tab w:val="left" w:pos="-720"/>
                <w:tab w:val="left" w:pos="0"/>
                <w:tab w:val="left" w:pos="720"/>
                <w:tab w:val="left" w:pos="1080"/>
              </w:tabs>
              <w:rPr>
                <w:b/>
                <w:color w:val="000000" w:themeColor="text1"/>
                <w:sz w:val="22"/>
                <w:szCs w:val="22"/>
              </w:rPr>
            </w:pPr>
            <w:r w:rsidRPr="003F2FE3">
              <w:rPr>
                <w:b/>
                <w:color w:val="000000" w:themeColor="text1"/>
                <w:sz w:val="22"/>
                <w:szCs w:val="22"/>
              </w:rPr>
              <w:t>Comment</w:t>
            </w:r>
          </w:p>
          <w:p w14:paraId="4150B04B" w14:textId="77777777" w:rsidR="002F3C40" w:rsidRPr="003F2FE3" w:rsidRDefault="002F3C40" w:rsidP="006C5F4D">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No.  It takes approximately 24 hours to complete all aspects of preparing and submitting the annual report.  In addition, the Council requests a verbal report delivered to the Council and its advisory panel, which takes another six hours of preparation and delivery time.</w:t>
            </w:r>
          </w:p>
          <w:p w14:paraId="4F8800DE" w14:textId="77777777" w:rsidR="002F3C40" w:rsidRPr="003F2FE3" w:rsidRDefault="002F3C40" w:rsidP="006C5F4D">
            <w:pPr>
              <w:tabs>
                <w:tab w:val="left" w:pos="-1080"/>
                <w:tab w:val="left" w:pos="-720"/>
                <w:tab w:val="left" w:pos="0"/>
                <w:tab w:val="left" w:pos="720"/>
                <w:tab w:val="left" w:pos="1080"/>
              </w:tabs>
              <w:rPr>
                <w:b/>
                <w:color w:val="000000" w:themeColor="text1"/>
                <w:sz w:val="22"/>
                <w:szCs w:val="22"/>
              </w:rPr>
            </w:pPr>
            <w:r w:rsidRPr="003F2FE3">
              <w:rPr>
                <w:b/>
                <w:color w:val="000000" w:themeColor="text1"/>
                <w:sz w:val="22"/>
                <w:szCs w:val="22"/>
              </w:rPr>
              <w:t>Response</w:t>
            </w:r>
          </w:p>
          <w:p w14:paraId="2F961366"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AKR will change the time to complete from 8 hours to 30 hours</w:t>
            </w:r>
          </w:p>
        </w:tc>
      </w:tr>
      <w:tr w:rsidR="003F2FE3" w:rsidRPr="003F2FE3" w14:paraId="20E7177C" w14:textId="77777777" w:rsidTr="002F3C40">
        <w:trPr>
          <w:jc w:val="center"/>
        </w:trPr>
        <w:tc>
          <w:tcPr>
            <w:tcW w:w="10116" w:type="dxa"/>
          </w:tcPr>
          <w:p w14:paraId="3B08965B"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4.  We estimate that personnel costs to complete and submit the report are $75/hour.  Is this cost accurate and reasonable?</w:t>
            </w:r>
          </w:p>
          <w:p w14:paraId="537D0025" w14:textId="77777777" w:rsidR="002F3C40" w:rsidRPr="003F2FE3" w:rsidRDefault="002F3C40" w:rsidP="00B96C8A">
            <w:pPr>
              <w:tabs>
                <w:tab w:val="left" w:pos="-1080"/>
                <w:tab w:val="left" w:pos="-720"/>
                <w:tab w:val="left" w:pos="0"/>
                <w:tab w:val="left" w:pos="720"/>
                <w:tab w:val="left" w:pos="1080"/>
              </w:tabs>
              <w:rPr>
                <w:b/>
                <w:color w:val="000000" w:themeColor="text1"/>
                <w:sz w:val="22"/>
                <w:szCs w:val="22"/>
              </w:rPr>
            </w:pPr>
            <w:r w:rsidRPr="003F2FE3">
              <w:rPr>
                <w:b/>
                <w:color w:val="000000" w:themeColor="text1"/>
                <w:sz w:val="22"/>
                <w:szCs w:val="22"/>
              </w:rPr>
              <w:t>Comment</w:t>
            </w:r>
          </w:p>
          <w:p w14:paraId="7D7B5FF5" w14:textId="5C7CB0A2" w:rsidR="002F3C40" w:rsidRPr="003F2FE3" w:rsidRDefault="002F3C40" w:rsidP="00B96C8A">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No.  The report is written by the same staff person as the IPA Application, which is estimated at $165/hr.  Also, data are audited by external auditors that charge $150/hr.</w:t>
            </w:r>
          </w:p>
          <w:p w14:paraId="011D3604" w14:textId="77777777" w:rsidR="002F3C40" w:rsidRPr="003F2FE3" w:rsidRDefault="002F3C40" w:rsidP="0026170C">
            <w:pPr>
              <w:tabs>
                <w:tab w:val="left" w:pos="-1080"/>
                <w:tab w:val="left" w:pos="-720"/>
                <w:tab w:val="left" w:pos="0"/>
                <w:tab w:val="left" w:pos="720"/>
                <w:tab w:val="left" w:pos="1080"/>
              </w:tabs>
              <w:rPr>
                <w:b/>
                <w:color w:val="000000" w:themeColor="text1"/>
                <w:sz w:val="22"/>
                <w:szCs w:val="22"/>
              </w:rPr>
            </w:pPr>
            <w:r w:rsidRPr="003F2FE3">
              <w:rPr>
                <w:b/>
                <w:color w:val="000000" w:themeColor="text1"/>
                <w:sz w:val="22"/>
                <w:szCs w:val="22"/>
              </w:rPr>
              <w:t>Response</w:t>
            </w:r>
          </w:p>
          <w:p w14:paraId="58ADDC3E"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AKR will change the cost to complete from $75/</w:t>
            </w:r>
            <w:proofErr w:type="spellStart"/>
            <w:r w:rsidRPr="003F2FE3">
              <w:rPr>
                <w:color w:val="000000" w:themeColor="text1"/>
                <w:sz w:val="22"/>
                <w:szCs w:val="22"/>
              </w:rPr>
              <w:t>hr</w:t>
            </w:r>
            <w:proofErr w:type="spellEnd"/>
            <w:r w:rsidRPr="003F2FE3">
              <w:rPr>
                <w:color w:val="000000" w:themeColor="text1"/>
                <w:sz w:val="22"/>
                <w:szCs w:val="22"/>
              </w:rPr>
              <w:t xml:space="preserve"> to $165/</w:t>
            </w:r>
            <w:proofErr w:type="spellStart"/>
            <w:r w:rsidRPr="003F2FE3">
              <w:rPr>
                <w:color w:val="000000" w:themeColor="text1"/>
                <w:sz w:val="22"/>
                <w:szCs w:val="22"/>
              </w:rPr>
              <w:t>hr</w:t>
            </w:r>
            <w:proofErr w:type="spellEnd"/>
          </w:p>
        </w:tc>
      </w:tr>
      <w:tr w:rsidR="003F2FE3" w:rsidRPr="003F2FE3" w14:paraId="645CD715" w14:textId="77777777" w:rsidTr="002F3C40">
        <w:trPr>
          <w:jc w:val="center"/>
        </w:trPr>
        <w:tc>
          <w:tcPr>
            <w:tcW w:w="10116" w:type="dxa"/>
          </w:tcPr>
          <w:p w14:paraId="3995096D"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5.  Does someone other than your office personnel complete the report?  </w:t>
            </w:r>
          </w:p>
          <w:p w14:paraId="25976707" w14:textId="77777777" w:rsidR="002F3C40" w:rsidRPr="003F2FE3" w:rsidRDefault="002F3C40" w:rsidP="00B96C8A">
            <w:pPr>
              <w:tabs>
                <w:tab w:val="left" w:pos="-1080"/>
                <w:tab w:val="left" w:pos="-720"/>
                <w:tab w:val="left" w:pos="0"/>
                <w:tab w:val="left" w:pos="720"/>
                <w:tab w:val="left" w:pos="1080"/>
              </w:tabs>
              <w:rPr>
                <w:b/>
                <w:color w:val="000000" w:themeColor="text1"/>
                <w:sz w:val="22"/>
                <w:szCs w:val="22"/>
              </w:rPr>
            </w:pPr>
            <w:r w:rsidRPr="003F2FE3">
              <w:rPr>
                <w:b/>
                <w:color w:val="000000" w:themeColor="text1"/>
                <w:sz w:val="22"/>
                <w:szCs w:val="22"/>
              </w:rPr>
              <w:t>Comment</w:t>
            </w:r>
          </w:p>
          <w:p w14:paraId="3C583582" w14:textId="77777777" w:rsidR="002F3C40" w:rsidRPr="003F2FE3" w:rsidRDefault="002F3C40" w:rsidP="00B96C8A">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Yes.  The </w:t>
            </w:r>
            <w:proofErr w:type="spellStart"/>
            <w:r w:rsidRPr="003F2FE3">
              <w:rPr>
                <w:color w:val="000000" w:themeColor="text1"/>
                <w:sz w:val="22"/>
                <w:szCs w:val="22"/>
              </w:rPr>
              <w:t>Mothership</w:t>
            </w:r>
            <w:proofErr w:type="spellEnd"/>
            <w:r w:rsidRPr="003F2FE3">
              <w:rPr>
                <w:color w:val="000000" w:themeColor="text1"/>
                <w:sz w:val="22"/>
                <w:szCs w:val="22"/>
              </w:rPr>
              <w:t xml:space="preserve"> Fleet Cooperative Entity does not have an office, and thus does not have office personnel.</w:t>
            </w:r>
          </w:p>
          <w:p w14:paraId="1F099E63" w14:textId="77777777" w:rsidR="002F3C40" w:rsidRPr="003F2FE3" w:rsidRDefault="002F3C40" w:rsidP="00B96C8A">
            <w:pPr>
              <w:tabs>
                <w:tab w:val="left" w:pos="-1080"/>
                <w:tab w:val="left" w:pos="-720"/>
                <w:tab w:val="left" w:pos="0"/>
                <w:tab w:val="left" w:pos="720"/>
                <w:tab w:val="left" w:pos="1080"/>
              </w:tabs>
              <w:rPr>
                <w:b/>
                <w:color w:val="000000" w:themeColor="text1"/>
                <w:sz w:val="22"/>
                <w:szCs w:val="22"/>
              </w:rPr>
            </w:pPr>
            <w:r w:rsidRPr="003F2FE3">
              <w:rPr>
                <w:b/>
                <w:color w:val="000000" w:themeColor="text1"/>
                <w:sz w:val="22"/>
                <w:szCs w:val="22"/>
              </w:rPr>
              <w:t>Response</w:t>
            </w:r>
          </w:p>
          <w:p w14:paraId="4F0DED7E"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No response needed</w:t>
            </w:r>
          </w:p>
        </w:tc>
      </w:tr>
      <w:tr w:rsidR="003F2FE3" w:rsidRPr="003F2FE3" w14:paraId="7C6952E0" w14:textId="77777777" w:rsidTr="002F3C40">
        <w:trPr>
          <w:jc w:val="center"/>
        </w:trPr>
        <w:tc>
          <w:tcPr>
            <w:tcW w:w="10116" w:type="dxa"/>
          </w:tcPr>
          <w:p w14:paraId="46350E10"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6.  We estimate that it costs $13 to submit the report by fax or mail $1 to copy the report.  Do you agree?  Yes</w:t>
            </w:r>
          </w:p>
        </w:tc>
      </w:tr>
      <w:tr w:rsidR="003F2FE3" w:rsidRPr="003F2FE3" w14:paraId="6C29FD2B" w14:textId="77777777" w:rsidTr="002F3C40">
        <w:trPr>
          <w:jc w:val="center"/>
        </w:trPr>
        <w:tc>
          <w:tcPr>
            <w:tcW w:w="10116" w:type="dxa"/>
          </w:tcPr>
          <w:p w14:paraId="358C8DD5" w14:textId="77777777" w:rsidR="002F3C40" w:rsidRPr="003F2FE3" w:rsidRDefault="002F3C40" w:rsidP="002F3C40">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7.  Do you agree with the frequency of collection, which is annual?  Yes</w:t>
            </w:r>
          </w:p>
        </w:tc>
      </w:tr>
      <w:tr w:rsidR="003F2FE3" w:rsidRPr="003F2FE3" w14:paraId="00BE080E" w14:textId="77777777" w:rsidTr="002F3C40">
        <w:trPr>
          <w:jc w:val="center"/>
        </w:trPr>
        <w:tc>
          <w:tcPr>
            <w:tcW w:w="10116" w:type="dxa"/>
          </w:tcPr>
          <w:p w14:paraId="7D6E04E0"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8.  Are the instructions for completion of the report clear?  Yes</w:t>
            </w:r>
          </w:p>
        </w:tc>
      </w:tr>
      <w:tr w:rsidR="003F2FE3" w:rsidRPr="003F2FE3" w14:paraId="2A9D5E18" w14:textId="77777777" w:rsidTr="002F3C40">
        <w:trPr>
          <w:jc w:val="center"/>
        </w:trPr>
        <w:tc>
          <w:tcPr>
            <w:tcW w:w="10116" w:type="dxa"/>
          </w:tcPr>
          <w:p w14:paraId="7C0A1A3C"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9.  Do you agree with the reporting format, which is narrative form rather than completion of a form?   Yes</w:t>
            </w:r>
          </w:p>
        </w:tc>
      </w:tr>
      <w:tr w:rsidR="003F2FE3" w:rsidRPr="003F2FE3" w14:paraId="637079F2" w14:textId="77777777" w:rsidTr="002F3C40">
        <w:trPr>
          <w:jc w:val="center"/>
        </w:trPr>
        <w:tc>
          <w:tcPr>
            <w:tcW w:w="10116" w:type="dxa"/>
          </w:tcPr>
          <w:p w14:paraId="6ECDACF1"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10.  Are the required data elements reasonable and necessary?  Yes</w:t>
            </w:r>
          </w:p>
        </w:tc>
      </w:tr>
      <w:tr w:rsidR="003F2FE3" w:rsidRPr="003F2FE3" w14:paraId="28BCD5B1" w14:textId="77777777" w:rsidTr="002F3C40">
        <w:trPr>
          <w:jc w:val="center"/>
        </w:trPr>
        <w:tc>
          <w:tcPr>
            <w:tcW w:w="10116" w:type="dxa"/>
          </w:tcPr>
          <w:p w14:paraId="220EB184"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11.  Do you believe that this report has practical utility?  Yes</w:t>
            </w:r>
          </w:p>
        </w:tc>
      </w:tr>
      <w:tr w:rsidR="003F2FE3" w:rsidRPr="003F2FE3" w14:paraId="65707D65" w14:textId="77777777" w:rsidTr="002F3C40">
        <w:trPr>
          <w:jc w:val="center"/>
        </w:trPr>
        <w:tc>
          <w:tcPr>
            <w:tcW w:w="10116" w:type="dxa"/>
          </w:tcPr>
          <w:p w14:paraId="40E32789"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12.  Do you have suggested ways to enhance the quality and clarity of the information to be collected?   No</w:t>
            </w:r>
          </w:p>
        </w:tc>
      </w:tr>
      <w:tr w:rsidR="003F2FE3" w:rsidRPr="003F2FE3" w14:paraId="0A38EE81" w14:textId="77777777" w:rsidTr="002F3C40">
        <w:trPr>
          <w:jc w:val="center"/>
        </w:trPr>
        <w:tc>
          <w:tcPr>
            <w:tcW w:w="10116" w:type="dxa"/>
          </w:tcPr>
          <w:p w14:paraId="33922F9A"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13.  Do you have suggestions to minimize the burden of completing this application?  No </w:t>
            </w:r>
          </w:p>
        </w:tc>
      </w:tr>
      <w:tr w:rsidR="003F2FE3" w:rsidRPr="003F2FE3" w14:paraId="01F5E792" w14:textId="77777777" w:rsidTr="002F3C40">
        <w:trPr>
          <w:jc w:val="center"/>
        </w:trPr>
        <w:tc>
          <w:tcPr>
            <w:tcW w:w="10116" w:type="dxa"/>
          </w:tcPr>
          <w:p w14:paraId="78918706" w14:textId="77777777" w:rsidR="002F3C40" w:rsidRPr="003F2FE3" w:rsidRDefault="002F3C40" w:rsidP="0026170C">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14.  Please provide any additional comments on any aspect of the AFA Program.  No comment</w:t>
            </w:r>
          </w:p>
        </w:tc>
      </w:tr>
    </w:tbl>
    <w:p w14:paraId="36E1EB67" w14:textId="77777777" w:rsidR="00BD54AA" w:rsidRPr="003F2FE3" w:rsidRDefault="00BD54AA" w:rsidP="00BD54AA">
      <w:pPr>
        <w:rPr>
          <w:color w:val="000000" w:themeColor="text1"/>
          <w:sz w:val="22"/>
          <w:szCs w:val="22"/>
        </w:rPr>
      </w:pPr>
    </w:p>
    <w:tbl>
      <w:tblPr>
        <w:tblStyle w:val="TableGrid"/>
        <w:tblW w:w="10102" w:type="dxa"/>
        <w:jc w:val="center"/>
        <w:tblInd w:w="-823" w:type="dxa"/>
        <w:tblLook w:val="04A0" w:firstRow="1" w:lastRow="0" w:firstColumn="1" w:lastColumn="0" w:noHBand="0" w:noVBand="1"/>
      </w:tblPr>
      <w:tblGrid>
        <w:gridCol w:w="10102"/>
      </w:tblGrid>
      <w:tr w:rsidR="003F2FE3" w:rsidRPr="003F2FE3" w14:paraId="2EBFA445" w14:textId="77777777" w:rsidTr="0026170C">
        <w:trPr>
          <w:jc w:val="center"/>
        </w:trPr>
        <w:tc>
          <w:tcPr>
            <w:tcW w:w="10102" w:type="dxa"/>
            <w:vAlign w:val="center"/>
          </w:tcPr>
          <w:p w14:paraId="5DA335C4" w14:textId="434CB185" w:rsidR="00BD54AA" w:rsidRPr="003F2FE3" w:rsidRDefault="00BD54AA" w:rsidP="0026170C">
            <w:pPr>
              <w:tabs>
                <w:tab w:val="left" w:pos="-1080"/>
                <w:tab w:val="left" w:pos="-720"/>
                <w:tab w:val="left" w:pos="0"/>
                <w:tab w:val="left" w:pos="720"/>
                <w:tab w:val="left" w:pos="1080"/>
                <w:tab w:val="left" w:pos="7939"/>
              </w:tabs>
              <w:rPr>
                <w:b/>
                <w:color w:val="000000" w:themeColor="text1"/>
                <w:sz w:val="22"/>
                <w:szCs w:val="22"/>
              </w:rPr>
            </w:pPr>
            <w:r w:rsidRPr="003F2FE3">
              <w:rPr>
                <w:b/>
                <w:color w:val="000000" w:themeColor="text1"/>
                <w:sz w:val="22"/>
                <w:szCs w:val="22"/>
              </w:rPr>
              <w:t>Non-Chinook Salmon In</w:t>
            </w:r>
            <w:r w:rsidR="00072344" w:rsidRPr="003F2FE3">
              <w:rPr>
                <w:b/>
                <w:color w:val="000000" w:themeColor="text1"/>
                <w:sz w:val="22"/>
                <w:szCs w:val="22"/>
              </w:rPr>
              <w:t>ter-cooperative Agreement (ICA)</w:t>
            </w:r>
            <w:r w:rsidRPr="003F2FE3">
              <w:rPr>
                <w:b/>
                <w:color w:val="000000" w:themeColor="text1"/>
                <w:sz w:val="22"/>
                <w:szCs w:val="22"/>
              </w:rPr>
              <w:tab/>
              <w:t xml:space="preserve">No responses </w:t>
            </w:r>
          </w:p>
          <w:p w14:paraId="0021E0F4" w14:textId="253746BA" w:rsidR="00072344" w:rsidRPr="003F2FE3" w:rsidRDefault="00072344" w:rsidP="0026170C">
            <w:pPr>
              <w:tabs>
                <w:tab w:val="left" w:pos="-1080"/>
                <w:tab w:val="left" w:pos="-720"/>
                <w:tab w:val="left" w:pos="0"/>
                <w:tab w:val="left" w:pos="720"/>
                <w:tab w:val="left" w:pos="1080"/>
                <w:tab w:val="left" w:pos="7939"/>
              </w:tabs>
              <w:rPr>
                <w:color w:val="000000" w:themeColor="text1"/>
                <w:sz w:val="22"/>
                <w:szCs w:val="22"/>
              </w:rPr>
            </w:pPr>
            <w:r w:rsidRPr="003F2FE3">
              <w:rPr>
                <w:b/>
                <w:color w:val="000000" w:themeColor="text1"/>
                <w:sz w:val="22"/>
                <w:szCs w:val="22"/>
              </w:rPr>
              <w:t>Non-Chinook Salmon ICA Annual Report</w:t>
            </w:r>
            <w:r w:rsidRPr="003F2FE3">
              <w:rPr>
                <w:b/>
                <w:color w:val="000000" w:themeColor="text1"/>
                <w:sz w:val="22"/>
                <w:szCs w:val="22"/>
              </w:rPr>
              <w:tab/>
              <w:t>No responses</w:t>
            </w:r>
          </w:p>
        </w:tc>
      </w:tr>
    </w:tbl>
    <w:p w14:paraId="090DA451" w14:textId="77777777" w:rsidR="00BD54AA" w:rsidRPr="003F2FE3" w:rsidRDefault="00BD54AA" w:rsidP="00BD54AA">
      <w:pPr>
        <w:tabs>
          <w:tab w:val="left" w:pos="7896"/>
        </w:tabs>
        <w:rPr>
          <w:color w:val="000000" w:themeColor="text1"/>
          <w:sz w:val="22"/>
          <w:szCs w:val="22"/>
        </w:rPr>
      </w:pPr>
    </w:p>
    <w:p w14:paraId="4DEC4F28" w14:textId="7EAC46C6" w:rsidR="00B63088" w:rsidRPr="003F2FE3" w:rsidRDefault="00B63088">
      <w:pPr>
        <w:rPr>
          <w:b/>
          <w:color w:val="000000" w:themeColor="text1"/>
        </w:rPr>
      </w:pPr>
    </w:p>
    <w:p w14:paraId="5DCC0BF2" w14:textId="6BD7B94A"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lastRenderedPageBreak/>
        <w:t>9.</w:t>
      </w:r>
      <w:r w:rsidR="00AB77B7" w:rsidRPr="003F2FE3">
        <w:rPr>
          <w:b/>
          <w:bCs/>
          <w:color w:val="000000" w:themeColor="text1"/>
        </w:rPr>
        <w:t xml:space="preserve">  </w:t>
      </w:r>
      <w:r w:rsidR="00AB77B7" w:rsidRPr="003F2FE3">
        <w:rPr>
          <w:b/>
          <w:bCs/>
          <w:color w:val="000000" w:themeColor="text1"/>
          <w:u w:val="single"/>
        </w:rPr>
        <w:t>Explain any decisions to provide payments</w:t>
      </w:r>
      <w:r w:rsidRPr="003F2FE3">
        <w:rPr>
          <w:b/>
          <w:color w:val="000000" w:themeColor="text1"/>
          <w:u w:val="single"/>
        </w:rPr>
        <w:t xml:space="preserve"> or </w:t>
      </w:r>
      <w:r w:rsidR="00AB77B7" w:rsidRPr="003F2FE3">
        <w:rPr>
          <w:b/>
          <w:bCs/>
          <w:color w:val="000000" w:themeColor="text1"/>
          <w:u w:val="single"/>
        </w:rPr>
        <w:t>gifts</w:t>
      </w:r>
      <w:r w:rsidRPr="003F2FE3">
        <w:rPr>
          <w:b/>
          <w:color w:val="000000" w:themeColor="text1"/>
          <w:u w:val="single"/>
        </w:rPr>
        <w:t xml:space="preserve"> to respondents</w:t>
      </w:r>
      <w:r w:rsidR="00AB77B7" w:rsidRPr="003F2FE3">
        <w:rPr>
          <w:b/>
          <w:bCs/>
          <w:color w:val="000000" w:themeColor="text1"/>
          <w:u w:val="single"/>
        </w:rPr>
        <w:t>, other than remuneration of contractors or grantees</w:t>
      </w:r>
      <w:r w:rsidRPr="003F2FE3">
        <w:rPr>
          <w:b/>
          <w:color w:val="000000" w:themeColor="text1"/>
        </w:rPr>
        <w:t>.</w:t>
      </w:r>
    </w:p>
    <w:p w14:paraId="77F3334E"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480422DC"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No payment or gift is provided under this program.</w:t>
      </w:r>
    </w:p>
    <w:p w14:paraId="61BA1E92" w14:textId="77777777" w:rsidR="008364C7" w:rsidRPr="003F2FE3" w:rsidRDefault="008364C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3C33C046"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rPr>
      </w:pPr>
      <w:r w:rsidRPr="003F2FE3">
        <w:rPr>
          <w:b/>
          <w:color w:val="000000" w:themeColor="text1"/>
        </w:rPr>
        <w:t xml:space="preserve">10.  </w:t>
      </w:r>
      <w:r w:rsidRPr="003F2FE3">
        <w:rPr>
          <w:b/>
          <w:color w:val="000000" w:themeColor="text1"/>
          <w:u w:val="single"/>
        </w:rPr>
        <w:t>Assurance of confidentiality provided to respondents and the basis for this assurance in statute, regulation, or agency policy</w:t>
      </w:r>
      <w:r w:rsidRPr="003F2FE3">
        <w:rPr>
          <w:b/>
          <w:color w:val="000000" w:themeColor="text1"/>
        </w:rPr>
        <w:t>.</w:t>
      </w:r>
    </w:p>
    <w:p w14:paraId="0CB943D7" w14:textId="77777777" w:rsidR="009B5B39" w:rsidRPr="003F2FE3" w:rsidRDefault="009B5B39" w:rsidP="0093229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22424AB9" w14:textId="77777777" w:rsidR="0093229C" w:rsidRPr="003F2FE3" w:rsidRDefault="0093229C" w:rsidP="0093229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 xml:space="preserve">All information collections by NMFS Alaska region are protected under confidentiality provisions of section 402(b) of the Magnuson-Stevens Act.  It is also confidential under </w:t>
      </w:r>
      <w:hyperlink r:id="rId21" w:history="1">
        <w:r w:rsidRPr="003F2FE3">
          <w:rPr>
            <w:rStyle w:val="Hyperlink"/>
            <w:color w:val="000000" w:themeColor="text1"/>
          </w:rPr>
          <w:t>NOAA Administrative Order 216-100</w:t>
        </w:r>
      </w:hyperlink>
      <w:r w:rsidRPr="003F2FE3">
        <w:rPr>
          <w:color w:val="000000" w:themeColor="text1"/>
        </w:rPr>
        <w:t>, which sets forth procedures to protect confidentiality of fishery statistics.  However, none of the information in the applications, contracts, or reports submitted under this collection of information contain</w:t>
      </w:r>
      <w:r w:rsidR="00FC6C7F" w:rsidRPr="003F2FE3">
        <w:rPr>
          <w:color w:val="000000" w:themeColor="text1"/>
        </w:rPr>
        <w:t>s</w:t>
      </w:r>
      <w:r w:rsidRPr="003F2FE3">
        <w:rPr>
          <w:color w:val="000000" w:themeColor="text1"/>
        </w:rPr>
        <w:t xml:space="preserve"> confidential business information.  All of the information in the ICA, IPA, and annual reports will be posted on the NMFS Alaska Region webpage and made available to the public.  </w:t>
      </w:r>
    </w:p>
    <w:p w14:paraId="64396CF4"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0A15AD01"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11.  </w:t>
      </w:r>
      <w:r w:rsidR="00AB77B7" w:rsidRPr="003F2FE3">
        <w:rPr>
          <w:b/>
          <w:bCs/>
          <w:color w:val="000000" w:themeColor="text1"/>
          <w:u w:val="single"/>
        </w:rPr>
        <w:t>Provide additional justification for any questions of a sensitive nature, such as sexual behavior and attitudes, religious beliefs, and other matters that are commonly considered private</w:t>
      </w:r>
      <w:r w:rsidRPr="003F2FE3">
        <w:rPr>
          <w:b/>
          <w:color w:val="000000" w:themeColor="text1"/>
          <w:u w:val="single"/>
        </w:rPr>
        <w:t>.</w:t>
      </w:r>
    </w:p>
    <w:p w14:paraId="7C9AA31A"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53700EEF"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This information collection does not involve information of a sensitive nature.</w:t>
      </w:r>
    </w:p>
    <w:p w14:paraId="0CF9D5A6" w14:textId="77777777" w:rsidR="0066785D" w:rsidRPr="003F2FE3" w:rsidRDefault="0066785D">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6785E737"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12.  </w:t>
      </w:r>
      <w:r w:rsidRPr="003F2FE3">
        <w:rPr>
          <w:b/>
          <w:color w:val="000000" w:themeColor="text1"/>
          <w:u w:val="single"/>
        </w:rPr>
        <w:t>Provide an estimate in hours of the burden of the collection of information</w:t>
      </w:r>
      <w:r w:rsidRPr="003F2FE3">
        <w:rPr>
          <w:b/>
          <w:color w:val="000000" w:themeColor="text1"/>
        </w:rPr>
        <w:t>.</w:t>
      </w:r>
    </w:p>
    <w:p w14:paraId="170425BD"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152887B3" w14:textId="0B289A93" w:rsidR="00F97347" w:rsidRPr="003F2FE3" w:rsidRDefault="007B3DDC">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E</w:t>
      </w:r>
      <w:r w:rsidR="00F97347" w:rsidRPr="003F2FE3">
        <w:rPr>
          <w:color w:val="000000" w:themeColor="text1"/>
        </w:rPr>
        <w:t xml:space="preserve">stimated </w:t>
      </w:r>
      <w:r w:rsidRPr="003F2FE3">
        <w:rPr>
          <w:color w:val="000000" w:themeColor="text1"/>
        </w:rPr>
        <w:t xml:space="preserve">total </w:t>
      </w:r>
      <w:r w:rsidR="00F97347" w:rsidRPr="003F2FE3">
        <w:rPr>
          <w:color w:val="000000" w:themeColor="text1"/>
        </w:rPr>
        <w:t>respondents:</w:t>
      </w:r>
      <w:r w:rsidR="00E964D6" w:rsidRPr="003F2FE3">
        <w:rPr>
          <w:color w:val="000000" w:themeColor="text1"/>
        </w:rPr>
        <w:t xml:space="preserve"> </w:t>
      </w:r>
      <w:r w:rsidR="008E61F9" w:rsidRPr="003F2FE3">
        <w:rPr>
          <w:color w:val="000000" w:themeColor="text1"/>
        </w:rPr>
        <w:t>8, decreased from 11</w:t>
      </w:r>
      <w:r w:rsidR="001E74AF" w:rsidRPr="003F2FE3">
        <w:rPr>
          <w:color w:val="000000" w:themeColor="text1"/>
        </w:rPr>
        <w:t>.</w:t>
      </w:r>
      <w:r w:rsidR="00896848" w:rsidRPr="003F2FE3">
        <w:rPr>
          <w:color w:val="000000" w:themeColor="text1"/>
        </w:rPr>
        <w:t xml:space="preserve">  </w:t>
      </w:r>
      <w:r w:rsidRPr="003F2FE3">
        <w:rPr>
          <w:color w:val="000000" w:themeColor="text1"/>
        </w:rPr>
        <w:t>Estimated t</w:t>
      </w:r>
      <w:r w:rsidR="00F46224" w:rsidRPr="003F2FE3">
        <w:rPr>
          <w:color w:val="000000" w:themeColor="text1"/>
        </w:rPr>
        <w:t xml:space="preserve">otal </w:t>
      </w:r>
      <w:r w:rsidR="00E964D6" w:rsidRPr="003F2FE3">
        <w:rPr>
          <w:color w:val="000000" w:themeColor="text1"/>
        </w:rPr>
        <w:t xml:space="preserve">responses: </w:t>
      </w:r>
      <w:r w:rsidR="005258D8" w:rsidRPr="003F2FE3">
        <w:rPr>
          <w:color w:val="000000" w:themeColor="text1"/>
        </w:rPr>
        <w:t>32</w:t>
      </w:r>
      <w:r w:rsidR="008E61F9" w:rsidRPr="003F2FE3">
        <w:rPr>
          <w:color w:val="000000" w:themeColor="text1"/>
        </w:rPr>
        <w:t>, decreased from 1</w:t>
      </w:r>
      <w:r w:rsidR="006945A7" w:rsidRPr="003F2FE3">
        <w:rPr>
          <w:color w:val="000000" w:themeColor="text1"/>
        </w:rPr>
        <w:t>6</w:t>
      </w:r>
      <w:r w:rsidR="00F14E66" w:rsidRPr="003F2FE3">
        <w:rPr>
          <w:color w:val="000000" w:themeColor="text1"/>
        </w:rPr>
        <w:t>1</w:t>
      </w:r>
      <w:r w:rsidR="00E964D6" w:rsidRPr="003F2FE3">
        <w:rPr>
          <w:color w:val="000000" w:themeColor="text1"/>
        </w:rPr>
        <w:t>.</w:t>
      </w:r>
      <w:r w:rsidR="00F97347" w:rsidRPr="003F2FE3">
        <w:rPr>
          <w:color w:val="000000" w:themeColor="text1"/>
        </w:rPr>
        <w:t xml:space="preserve">  </w:t>
      </w:r>
      <w:r w:rsidRPr="003F2FE3">
        <w:rPr>
          <w:color w:val="000000" w:themeColor="text1"/>
        </w:rPr>
        <w:t>Estimated t</w:t>
      </w:r>
      <w:r w:rsidR="00E964D6" w:rsidRPr="003F2FE3">
        <w:rPr>
          <w:color w:val="000000" w:themeColor="text1"/>
        </w:rPr>
        <w:t xml:space="preserve">otal burden: </w:t>
      </w:r>
      <w:r w:rsidR="007E6D4F" w:rsidRPr="003F2FE3">
        <w:rPr>
          <w:color w:val="000000" w:themeColor="text1"/>
        </w:rPr>
        <w:t>4</w:t>
      </w:r>
      <w:r w:rsidR="00EC5AE1" w:rsidRPr="003F2FE3">
        <w:rPr>
          <w:color w:val="000000" w:themeColor="text1"/>
        </w:rPr>
        <w:t>11</w:t>
      </w:r>
      <w:r w:rsidR="007E6D4F" w:rsidRPr="003F2FE3">
        <w:rPr>
          <w:color w:val="000000" w:themeColor="text1"/>
        </w:rPr>
        <w:t xml:space="preserve"> </w:t>
      </w:r>
      <w:proofErr w:type="spellStart"/>
      <w:r w:rsidR="007E6D4F" w:rsidRPr="003F2FE3">
        <w:rPr>
          <w:color w:val="000000" w:themeColor="text1"/>
        </w:rPr>
        <w:t>hr</w:t>
      </w:r>
      <w:proofErr w:type="spellEnd"/>
      <w:r w:rsidR="008E61F9" w:rsidRPr="003F2FE3">
        <w:rPr>
          <w:color w:val="000000" w:themeColor="text1"/>
        </w:rPr>
        <w:t xml:space="preserve">, </w:t>
      </w:r>
      <w:r w:rsidR="00EC5AE1" w:rsidRPr="003F2FE3">
        <w:rPr>
          <w:color w:val="000000" w:themeColor="text1"/>
        </w:rPr>
        <w:t>de</w:t>
      </w:r>
      <w:r w:rsidR="008E61F9" w:rsidRPr="003F2FE3">
        <w:rPr>
          <w:color w:val="000000" w:themeColor="text1"/>
        </w:rPr>
        <w:t xml:space="preserve">creased from </w:t>
      </w:r>
      <w:r w:rsidR="00460564" w:rsidRPr="003F2FE3">
        <w:rPr>
          <w:color w:val="000000" w:themeColor="text1"/>
        </w:rPr>
        <w:t>425</w:t>
      </w:r>
      <w:r w:rsidR="001B08F5" w:rsidRPr="003F2FE3">
        <w:rPr>
          <w:color w:val="000000" w:themeColor="text1"/>
        </w:rPr>
        <w:t xml:space="preserve"> </w:t>
      </w:r>
      <w:r w:rsidRPr="003F2FE3">
        <w:rPr>
          <w:color w:val="000000" w:themeColor="text1"/>
        </w:rPr>
        <w:t>hr</w:t>
      </w:r>
      <w:r w:rsidR="00F97347" w:rsidRPr="003F2FE3">
        <w:rPr>
          <w:color w:val="000000" w:themeColor="text1"/>
        </w:rPr>
        <w:t xml:space="preserve">.  </w:t>
      </w:r>
      <w:r w:rsidRPr="003F2FE3">
        <w:rPr>
          <w:color w:val="000000" w:themeColor="text1"/>
        </w:rPr>
        <w:t>Estimated t</w:t>
      </w:r>
      <w:r w:rsidR="00F97347" w:rsidRPr="003F2FE3">
        <w:rPr>
          <w:color w:val="000000" w:themeColor="text1"/>
        </w:rPr>
        <w:t xml:space="preserve">otal personnel costs:  </w:t>
      </w:r>
      <w:r w:rsidR="00625B97" w:rsidRPr="003F2FE3">
        <w:rPr>
          <w:color w:val="000000" w:themeColor="text1"/>
        </w:rPr>
        <w:t>$</w:t>
      </w:r>
      <w:r w:rsidR="007E6D4F" w:rsidRPr="003F2FE3">
        <w:rPr>
          <w:color w:val="000000" w:themeColor="text1"/>
        </w:rPr>
        <w:t>51,450</w:t>
      </w:r>
      <w:r w:rsidR="00633BE0" w:rsidRPr="003F2FE3">
        <w:rPr>
          <w:color w:val="000000" w:themeColor="text1"/>
        </w:rPr>
        <w:t>,</w:t>
      </w:r>
      <w:r w:rsidR="008E61F9" w:rsidRPr="003F2FE3">
        <w:rPr>
          <w:color w:val="000000" w:themeColor="text1"/>
        </w:rPr>
        <w:t xml:space="preserve"> </w:t>
      </w:r>
      <w:r w:rsidR="007E6D4F" w:rsidRPr="003F2FE3">
        <w:rPr>
          <w:color w:val="000000" w:themeColor="text1"/>
        </w:rPr>
        <w:t>in</w:t>
      </w:r>
      <w:r w:rsidR="008E61F9" w:rsidRPr="003F2FE3">
        <w:rPr>
          <w:color w:val="000000" w:themeColor="text1"/>
        </w:rPr>
        <w:t>creased from $45,100</w:t>
      </w:r>
      <w:r w:rsidR="000D7AC1" w:rsidRPr="003F2FE3">
        <w:rPr>
          <w:color w:val="000000" w:themeColor="text1"/>
        </w:rPr>
        <w:t>.</w:t>
      </w:r>
    </w:p>
    <w:p w14:paraId="4EEA8ECE"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17755832"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13.  </w:t>
      </w:r>
      <w:r w:rsidRPr="003F2FE3">
        <w:rPr>
          <w:b/>
          <w:color w:val="000000" w:themeColor="text1"/>
          <w:u w:val="single"/>
        </w:rPr>
        <w:t xml:space="preserve">Provide an estimate of the total annual cost burden to the respondents or record-keepers resulting from the collection (excluding the value of the burden hours in </w:t>
      </w:r>
      <w:r w:rsidR="000D7AC1" w:rsidRPr="003F2FE3">
        <w:rPr>
          <w:b/>
          <w:color w:val="000000" w:themeColor="text1"/>
          <w:u w:val="single"/>
        </w:rPr>
        <w:t xml:space="preserve">Question </w:t>
      </w:r>
      <w:r w:rsidRPr="003F2FE3">
        <w:rPr>
          <w:b/>
          <w:color w:val="000000" w:themeColor="text1"/>
          <w:u w:val="single"/>
        </w:rPr>
        <w:t>12 above)</w:t>
      </w:r>
      <w:proofErr w:type="gramStart"/>
      <w:r w:rsidRPr="003F2FE3">
        <w:rPr>
          <w:b/>
          <w:color w:val="000000" w:themeColor="text1"/>
        </w:rPr>
        <w:t>.</w:t>
      </w:r>
      <w:r w:rsidR="0082078B" w:rsidRPr="003F2FE3">
        <w:rPr>
          <w:b/>
          <w:color w:val="000000" w:themeColor="text1"/>
        </w:rPr>
        <w:t>`</w:t>
      </w:r>
      <w:proofErr w:type="gramEnd"/>
    </w:p>
    <w:p w14:paraId="0BC52419"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250693D2" w14:textId="76A575D2" w:rsidR="00F97347" w:rsidRPr="003F2FE3" w:rsidRDefault="007D7702">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Estimated t</w:t>
      </w:r>
      <w:r w:rsidR="00F97347" w:rsidRPr="003F2FE3">
        <w:rPr>
          <w:color w:val="000000" w:themeColor="text1"/>
        </w:rPr>
        <w:t xml:space="preserve">otal miscellaneous costs:  </w:t>
      </w:r>
      <w:r w:rsidR="00625B97" w:rsidRPr="003F2FE3">
        <w:rPr>
          <w:color w:val="000000" w:themeColor="text1"/>
        </w:rPr>
        <w:t>$</w:t>
      </w:r>
      <w:r w:rsidR="005C5404" w:rsidRPr="003F2FE3">
        <w:rPr>
          <w:color w:val="000000" w:themeColor="text1"/>
        </w:rPr>
        <w:t>9</w:t>
      </w:r>
      <w:r w:rsidR="00C42CE4" w:rsidRPr="003F2FE3">
        <w:rPr>
          <w:color w:val="000000" w:themeColor="text1"/>
        </w:rPr>
        <w:t>3</w:t>
      </w:r>
      <w:r w:rsidR="008E61F9" w:rsidRPr="003F2FE3">
        <w:rPr>
          <w:color w:val="000000" w:themeColor="text1"/>
        </w:rPr>
        <w:t>, increased from $5</w:t>
      </w:r>
      <w:r w:rsidR="007E6D4F" w:rsidRPr="003F2FE3">
        <w:rPr>
          <w:color w:val="000000" w:themeColor="text1"/>
        </w:rPr>
        <w:t>6</w:t>
      </w:r>
      <w:r w:rsidR="009A32E6" w:rsidRPr="003F2FE3">
        <w:rPr>
          <w:color w:val="000000" w:themeColor="text1"/>
        </w:rPr>
        <w:t>.</w:t>
      </w:r>
    </w:p>
    <w:p w14:paraId="0861B6BC"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27ABFCCD"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14.  </w:t>
      </w:r>
      <w:r w:rsidRPr="003F2FE3">
        <w:rPr>
          <w:b/>
          <w:color w:val="000000" w:themeColor="text1"/>
          <w:u w:val="single"/>
        </w:rPr>
        <w:t>Provide estimates of annualized cost to the Federal government</w:t>
      </w:r>
      <w:r w:rsidRPr="003F2FE3">
        <w:rPr>
          <w:b/>
          <w:color w:val="000000" w:themeColor="text1"/>
        </w:rPr>
        <w:t>.</w:t>
      </w:r>
    </w:p>
    <w:p w14:paraId="0C0E0849"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11609AC2" w14:textId="44BEC153" w:rsidR="00F97347" w:rsidRPr="003F2FE3" w:rsidRDefault="00867C05">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 xml:space="preserve">Estimated total responses:  </w:t>
      </w:r>
      <w:r w:rsidR="00C42CE4" w:rsidRPr="003F2FE3">
        <w:rPr>
          <w:color w:val="000000" w:themeColor="text1"/>
        </w:rPr>
        <w:t>32</w:t>
      </w:r>
      <w:r w:rsidRPr="003F2FE3">
        <w:rPr>
          <w:color w:val="000000" w:themeColor="text1"/>
        </w:rPr>
        <w:t xml:space="preserve">, decreased from 159.  </w:t>
      </w:r>
      <w:r w:rsidR="007D7702" w:rsidRPr="003F2FE3">
        <w:rPr>
          <w:color w:val="000000" w:themeColor="text1"/>
        </w:rPr>
        <w:t>Estimated t</w:t>
      </w:r>
      <w:r w:rsidR="00F97347" w:rsidRPr="003F2FE3">
        <w:rPr>
          <w:color w:val="000000" w:themeColor="text1"/>
        </w:rPr>
        <w:t xml:space="preserve">otal burden:  </w:t>
      </w:r>
      <w:r w:rsidR="00C42CE4" w:rsidRPr="003F2FE3">
        <w:rPr>
          <w:color w:val="000000" w:themeColor="text1"/>
        </w:rPr>
        <w:t>66</w:t>
      </w:r>
      <w:r w:rsidRPr="003F2FE3">
        <w:rPr>
          <w:color w:val="000000" w:themeColor="text1"/>
        </w:rPr>
        <w:t>, decreased from 68</w:t>
      </w:r>
      <w:r w:rsidR="00F97347" w:rsidRPr="003F2FE3">
        <w:rPr>
          <w:color w:val="000000" w:themeColor="text1"/>
        </w:rPr>
        <w:t xml:space="preserve">.  </w:t>
      </w:r>
      <w:r w:rsidR="007D7702" w:rsidRPr="003F2FE3">
        <w:rPr>
          <w:color w:val="000000" w:themeColor="text1"/>
        </w:rPr>
        <w:t>Estimated t</w:t>
      </w:r>
      <w:r w:rsidR="00F97347" w:rsidRPr="003F2FE3">
        <w:rPr>
          <w:color w:val="000000" w:themeColor="text1"/>
        </w:rPr>
        <w:t xml:space="preserve">otal personnel cost:  </w:t>
      </w:r>
      <w:r w:rsidR="00625B97" w:rsidRPr="003F2FE3">
        <w:rPr>
          <w:color w:val="000000" w:themeColor="text1"/>
        </w:rPr>
        <w:t>$</w:t>
      </w:r>
      <w:r w:rsidR="00956BBA" w:rsidRPr="003F2FE3">
        <w:rPr>
          <w:color w:val="000000" w:themeColor="text1"/>
        </w:rPr>
        <w:t>3,</w:t>
      </w:r>
      <w:r w:rsidR="00C42CE4" w:rsidRPr="003F2FE3">
        <w:rPr>
          <w:color w:val="000000" w:themeColor="text1"/>
        </w:rPr>
        <w:t>546</w:t>
      </w:r>
      <w:r w:rsidRPr="003F2FE3">
        <w:rPr>
          <w:color w:val="000000" w:themeColor="text1"/>
        </w:rPr>
        <w:t>, increased from $2,700</w:t>
      </w:r>
      <w:r w:rsidR="00F97347" w:rsidRPr="003F2FE3">
        <w:rPr>
          <w:color w:val="000000" w:themeColor="text1"/>
        </w:rPr>
        <w:t xml:space="preserve">.  </w:t>
      </w:r>
    </w:p>
    <w:p w14:paraId="421DCDD5" w14:textId="77777777" w:rsidR="00867C05" w:rsidRPr="003F2FE3" w:rsidRDefault="00867C05">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0C6E378E"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rPr>
      </w:pPr>
      <w:r w:rsidRPr="003F2FE3">
        <w:rPr>
          <w:b/>
          <w:color w:val="000000" w:themeColor="text1"/>
        </w:rPr>
        <w:t xml:space="preserve">15.  </w:t>
      </w:r>
      <w:r w:rsidRPr="003F2FE3">
        <w:rPr>
          <w:b/>
          <w:color w:val="000000" w:themeColor="text1"/>
          <w:u w:val="single"/>
        </w:rPr>
        <w:t>Explain the reasons for any program changes or adjustments</w:t>
      </w:r>
      <w:r w:rsidRPr="003F2FE3">
        <w:rPr>
          <w:b/>
          <w:color w:val="000000" w:themeColor="text1"/>
        </w:rPr>
        <w:t>.</w:t>
      </w:r>
    </w:p>
    <w:p w14:paraId="299FEE93" w14:textId="77777777" w:rsidR="00552C6A" w:rsidRPr="003F2FE3" w:rsidRDefault="00552C6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3C824EE7" w14:textId="06EEBE67" w:rsidR="00A00C81" w:rsidRPr="003F2FE3" w:rsidRDefault="00A00C81" w:rsidP="00A00C81">
      <w:pPr>
        <w:rPr>
          <w:color w:val="000000" w:themeColor="text1"/>
        </w:rPr>
      </w:pPr>
      <w:bookmarkStart w:id="0" w:name="_GoBack"/>
      <w:r w:rsidRPr="003F2FE3">
        <w:rPr>
          <w:b/>
          <w:color w:val="000000" w:themeColor="text1"/>
        </w:rPr>
        <w:lastRenderedPageBreak/>
        <w:t>Adjustments</w:t>
      </w:r>
      <w:r w:rsidRPr="003F2FE3">
        <w:rPr>
          <w:color w:val="000000" w:themeColor="text1"/>
        </w:rPr>
        <w:t xml:space="preserve"> are made in this collection:  personnel costs ar</w:t>
      </w:r>
      <w:r w:rsidR="00FD0198">
        <w:rPr>
          <w:color w:val="000000" w:themeColor="text1"/>
        </w:rPr>
        <w:t>e changed from $25/</w:t>
      </w:r>
      <w:proofErr w:type="spellStart"/>
      <w:r w:rsidR="00FD0198">
        <w:rPr>
          <w:color w:val="000000" w:themeColor="text1"/>
        </w:rPr>
        <w:t>hr</w:t>
      </w:r>
      <w:proofErr w:type="spellEnd"/>
      <w:r w:rsidR="00FD0198">
        <w:rPr>
          <w:color w:val="000000" w:themeColor="text1"/>
        </w:rPr>
        <w:t xml:space="preserve"> to $37/</w:t>
      </w:r>
      <w:proofErr w:type="spellStart"/>
      <w:r w:rsidR="00FD0198">
        <w:rPr>
          <w:color w:val="000000" w:themeColor="text1"/>
        </w:rPr>
        <w:t>hr</w:t>
      </w:r>
      <w:proofErr w:type="spellEnd"/>
      <w:r w:rsidR="00FD0198">
        <w:rPr>
          <w:color w:val="000000" w:themeColor="text1"/>
        </w:rPr>
        <w:t xml:space="preserve"> and in two cases, from $150 to $165.</w:t>
      </w:r>
    </w:p>
    <w:p w14:paraId="6E19C7F9" w14:textId="77777777" w:rsidR="00A00C81" w:rsidRPr="003F2FE3" w:rsidRDefault="00A00C81" w:rsidP="00A00C81">
      <w:pPr>
        <w:rPr>
          <w:color w:val="000000" w:themeColor="text1"/>
          <w:u w:val="single"/>
        </w:rPr>
      </w:pPr>
    </w:p>
    <w:p w14:paraId="0544A033" w14:textId="77777777" w:rsidR="00272AE5" w:rsidRPr="003F2FE3" w:rsidRDefault="00272AE5" w:rsidP="00272AE5">
      <w:pPr>
        <w:tabs>
          <w:tab w:val="left" w:pos="360"/>
          <w:tab w:val="left" w:pos="720"/>
          <w:tab w:val="left" w:pos="1080"/>
        </w:tabs>
        <w:rPr>
          <w:color w:val="000000" w:themeColor="text1"/>
          <w:u w:val="single"/>
        </w:rPr>
      </w:pPr>
      <w:r w:rsidRPr="003F2FE3">
        <w:rPr>
          <w:color w:val="000000" w:themeColor="text1"/>
          <w:u w:val="single"/>
        </w:rPr>
        <w:t>Chinook IPA</w:t>
      </w:r>
    </w:p>
    <w:p w14:paraId="34C28471" w14:textId="77777777" w:rsidR="00272AE5" w:rsidRPr="003F2FE3" w:rsidRDefault="00272AE5" w:rsidP="00272AE5">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1 respondent, 1 instead of 2</w:t>
      </w:r>
    </w:p>
    <w:p w14:paraId="255FBA92" w14:textId="77777777" w:rsidR="00272AE5" w:rsidRPr="003F2FE3" w:rsidRDefault="00272AE5" w:rsidP="00272AE5">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3 responses, 1 instead of 4</w:t>
      </w:r>
      <w:r w:rsidRPr="003F2FE3">
        <w:rPr>
          <w:color w:val="000000" w:themeColor="text1"/>
        </w:rPr>
        <w:tab/>
      </w:r>
    </w:p>
    <w:p w14:paraId="64852C82" w14:textId="77777777" w:rsidR="00272AE5" w:rsidRPr="003F2FE3" w:rsidRDefault="00272AE5" w:rsidP="00272AE5">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120 hours, 40 instead of 160 </w:t>
      </w:r>
      <w:proofErr w:type="spellStart"/>
      <w:r w:rsidRPr="003F2FE3">
        <w:rPr>
          <w:color w:val="000000" w:themeColor="text1"/>
        </w:rPr>
        <w:t>hr</w:t>
      </w:r>
      <w:proofErr w:type="spellEnd"/>
    </w:p>
    <w:p w14:paraId="64095D47" w14:textId="55AF2478" w:rsidR="00272AE5" w:rsidRPr="003F2FE3" w:rsidRDefault="00272AE5" w:rsidP="00272AE5">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$17,400 personnel costs, $6,600 instead of $24,000</w:t>
      </w:r>
    </w:p>
    <w:p w14:paraId="564C55C4" w14:textId="77777777" w:rsidR="00272AE5" w:rsidRPr="003F2FE3" w:rsidRDefault="00272AE5" w:rsidP="00272AE5">
      <w:pPr>
        <w:tabs>
          <w:tab w:val="left" w:pos="360"/>
          <w:tab w:val="left" w:pos="720"/>
          <w:tab w:val="left" w:pos="1080"/>
        </w:tabs>
        <w:rPr>
          <w:color w:val="000000" w:themeColor="text1"/>
        </w:rPr>
      </w:pPr>
    </w:p>
    <w:p w14:paraId="49832C66" w14:textId="77777777" w:rsidR="00272AE5" w:rsidRPr="003F2FE3" w:rsidRDefault="00272AE5" w:rsidP="00272AE5">
      <w:pPr>
        <w:tabs>
          <w:tab w:val="left" w:pos="360"/>
          <w:tab w:val="left" w:pos="720"/>
          <w:tab w:val="left" w:pos="1080"/>
        </w:tabs>
        <w:rPr>
          <w:color w:val="000000" w:themeColor="text1"/>
          <w:u w:val="single"/>
        </w:rPr>
      </w:pPr>
      <w:r w:rsidRPr="003F2FE3">
        <w:rPr>
          <w:color w:val="000000" w:themeColor="text1"/>
          <w:u w:val="single"/>
        </w:rPr>
        <w:t>Chinook IPA Annual Report</w:t>
      </w:r>
    </w:p>
    <w:p w14:paraId="0ECBB3FC" w14:textId="6E25CCE5" w:rsidR="00272AE5" w:rsidRPr="003F2FE3" w:rsidRDefault="00272AE5" w:rsidP="00272AE5">
      <w:pPr>
        <w:tabs>
          <w:tab w:val="left" w:pos="360"/>
          <w:tab w:val="left" w:pos="720"/>
          <w:tab w:val="left" w:pos="1080"/>
        </w:tabs>
        <w:rPr>
          <w:color w:val="000000" w:themeColor="text1"/>
        </w:rPr>
      </w:pPr>
      <w:r w:rsidRPr="003F2FE3">
        <w:rPr>
          <w:color w:val="000000" w:themeColor="text1"/>
        </w:rPr>
        <w:tab/>
      </w:r>
      <w:proofErr w:type="gramStart"/>
      <w:r w:rsidR="004A29E5" w:rsidRPr="003F2FE3">
        <w:rPr>
          <w:color w:val="000000" w:themeColor="text1"/>
        </w:rPr>
        <w:t>an</w:t>
      </w:r>
      <w:proofErr w:type="gramEnd"/>
      <w:r w:rsidR="004A29E5" w:rsidRPr="003F2FE3">
        <w:rPr>
          <w:color w:val="000000" w:themeColor="text1"/>
        </w:rPr>
        <w:t xml:space="preserve"> inc</w:t>
      </w:r>
      <w:r w:rsidRPr="003F2FE3">
        <w:rPr>
          <w:color w:val="000000" w:themeColor="text1"/>
        </w:rPr>
        <w:t>rease of 1 respondent</w:t>
      </w:r>
      <w:r w:rsidR="004A29E5" w:rsidRPr="003F2FE3">
        <w:rPr>
          <w:color w:val="000000" w:themeColor="text1"/>
        </w:rPr>
        <w:t xml:space="preserve"> and response</w:t>
      </w:r>
      <w:r w:rsidRPr="003F2FE3">
        <w:rPr>
          <w:color w:val="000000" w:themeColor="text1"/>
        </w:rPr>
        <w:t xml:space="preserve">, </w:t>
      </w:r>
      <w:r w:rsidR="004A29E5" w:rsidRPr="003F2FE3">
        <w:rPr>
          <w:color w:val="000000" w:themeColor="text1"/>
        </w:rPr>
        <w:t>3</w:t>
      </w:r>
      <w:r w:rsidRPr="003F2FE3">
        <w:rPr>
          <w:color w:val="000000" w:themeColor="text1"/>
        </w:rPr>
        <w:t xml:space="preserve"> instead of 2</w:t>
      </w:r>
    </w:p>
    <w:p w14:paraId="484B29FC" w14:textId="4AE202CA" w:rsidR="00272AE5" w:rsidRPr="003F2FE3" w:rsidRDefault="00272AE5" w:rsidP="00272AE5">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r w:rsidR="004A29E5" w:rsidRPr="003F2FE3">
        <w:rPr>
          <w:color w:val="000000" w:themeColor="text1"/>
        </w:rPr>
        <w:t>n</w:t>
      </w:r>
      <w:proofErr w:type="gramEnd"/>
      <w:r w:rsidR="004A29E5" w:rsidRPr="003F2FE3">
        <w:rPr>
          <w:color w:val="000000" w:themeColor="text1"/>
        </w:rPr>
        <w:t xml:space="preserve"> in</w:t>
      </w:r>
      <w:r w:rsidRPr="003F2FE3">
        <w:rPr>
          <w:color w:val="000000" w:themeColor="text1"/>
        </w:rPr>
        <w:t xml:space="preserve">crease of </w:t>
      </w:r>
      <w:r w:rsidR="004A29E5" w:rsidRPr="003F2FE3">
        <w:rPr>
          <w:color w:val="000000" w:themeColor="text1"/>
        </w:rPr>
        <w:t>50</w:t>
      </w:r>
      <w:r w:rsidRPr="003F2FE3">
        <w:rPr>
          <w:color w:val="000000" w:themeColor="text1"/>
        </w:rPr>
        <w:t xml:space="preserve"> hours, </w:t>
      </w:r>
      <w:r w:rsidR="004A29E5" w:rsidRPr="003F2FE3">
        <w:rPr>
          <w:color w:val="000000" w:themeColor="text1"/>
        </w:rPr>
        <w:t>90</w:t>
      </w:r>
      <w:r w:rsidRPr="003F2FE3">
        <w:rPr>
          <w:color w:val="000000" w:themeColor="text1"/>
        </w:rPr>
        <w:t xml:space="preserve"> instead of </w:t>
      </w:r>
      <w:r w:rsidR="004A29E5" w:rsidRPr="003F2FE3">
        <w:rPr>
          <w:color w:val="000000" w:themeColor="text1"/>
        </w:rPr>
        <w:t>40</w:t>
      </w:r>
      <w:r w:rsidRPr="003F2FE3">
        <w:rPr>
          <w:color w:val="000000" w:themeColor="text1"/>
        </w:rPr>
        <w:t xml:space="preserve"> </w:t>
      </w:r>
      <w:proofErr w:type="spellStart"/>
      <w:r w:rsidRPr="003F2FE3">
        <w:rPr>
          <w:color w:val="000000" w:themeColor="text1"/>
        </w:rPr>
        <w:t>hr</w:t>
      </w:r>
      <w:proofErr w:type="spellEnd"/>
    </w:p>
    <w:p w14:paraId="069675BA" w14:textId="50D8F9D9" w:rsidR="00272AE5" w:rsidRPr="003F2FE3" w:rsidRDefault="00272AE5" w:rsidP="00272AE5">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w:t>
      </w:r>
      <w:r w:rsidR="004A29E5" w:rsidRPr="003F2FE3">
        <w:rPr>
          <w:color w:val="000000" w:themeColor="text1"/>
        </w:rPr>
        <w:t>ase of $13,350 personnel costs, $14,850</w:t>
      </w:r>
      <w:r w:rsidRPr="003F2FE3">
        <w:rPr>
          <w:color w:val="000000" w:themeColor="text1"/>
        </w:rPr>
        <w:t xml:space="preserve"> instead of $1,500</w:t>
      </w:r>
    </w:p>
    <w:p w14:paraId="552F177E" w14:textId="3CB10199" w:rsidR="00272AE5" w:rsidRPr="003F2FE3" w:rsidRDefault="004A29E5" w:rsidP="00272AE5">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$9</w:t>
      </w:r>
      <w:r w:rsidR="00272AE5" w:rsidRPr="003F2FE3">
        <w:rPr>
          <w:color w:val="000000" w:themeColor="text1"/>
        </w:rPr>
        <w:t xml:space="preserve"> miscellaneous costs, $14 instead of $</w:t>
      </w:r>
      <w:r w:rsidRPr="003F2FE3">
        <w:rPr>
          <w:color w:val="000000" w:themeColor="text1"/>
        </w:rPr>
        <w:t>5</w:t>
      </w:r>
    </w:p>
    <w:p w14:paraId="6AA634CE" w14:textId="77777777" w:rsidR="00272AE5" w:rsidRPr="003F2FE3" w:rsidRDefault="00272AE5" w:rsidP="00A00C81">
      <w:pPr>
        <w:rPr>
          <w:color w:val="000000" w:themeColor="text1"/>
          <w:u w:val="single"/>
        </w:rPr>
      </w:pPr>
    </w:p>
    <w:p w14:paraId="3EA354B1" w14:textId="77777777" w:rsidR="003F19CF" w:rsidRPr="003F2FE3" w:rsidRDefault="003F19CF" w:rsidP="003F19CF">
      <w:pPr>
        <w:rPr>
          <w:color w:val="000000" w:themeColor="text1"/>
          <w:u w:val="single"/>
        </w:rPr>
      </w:pPr>
      <w:r w:rsidRPr="003F2FE3">
        <w:rPr>
          <w:color w:val="000000" w:themeColor="text1"/>
          <w:u w:val="single"/>
        </w:rPr>
        <w:t>Non-Chinook ICA revisions</w:t>
      </w:r>
    </w:p>
    <w:p w14:paraId="1AF4F2D4" w14:textId="77777777" w:rsidR="003F19CF" w:rsidRPr="003F2FE3" w:rsidRDefault="003F19CF" w:rsidP="003F19CF">
      <w:pPr>
        <w:rPr>
          <w:color w:val="000000" w:themeColor="text1"/>
        </w:rPr>
      </w:pPr>
      <w:r w:rsidRPr="003F2FE3">
        <w:rPr>
          <w:color w:val="000000" w:themeColor="text1"/>
        </w:rPr>
        <w:t>The previously named Salmon Bycatch Reduction ICA was replaced by this IC, but had been left in the collection in error; that burden of 40 hours was removed. Also, the Non-Chinook ICA full burden was reduced from 40 hours to 1 hour, as no new ICs are now being added, only revisions made.</w:t>
      </w:r>
    </w:p>
    <w:p w14:paraId="5CAA12E5" w14:textId="77777777" w:rsidR="003F19CF" w:rsidRPr="003F2FE3" w:rsidRDefault="003F19CF" w:rsidP="00A00C81">
      <w:pPr>
        <w:rPr>
          <w:color w:val="000000" w:themeColor="text1"/>
        </w:rPr>
      </w:pPr>
    </w:p>
    <w:p w14:paraId="7843AB3E" w14:textId="77777777" w:rsidR="00A00C81" w:rsidRPr="003F2FE3" w:rsidRDefault="00A00C81" w:rsidP="00A00C81">
      <w:pPr>
        <w:rPr>
          <w:color w:val="000000" w:themeColor="text1"/>
          <w:u w:val="single"/>
        </w:rPr>
      </w:pPr>
      <w:r w:rsidRPr="003F2FE3">
        <w:rPr>
          <w:color w:val="000000" w:themeColor="text1"/>
          <w:u w:val="single"/>
        </w:rPr>
        <w:t>Non-Chinook ICA Annual Report</w:t>
      </w:r>
    </w:p>
    <w:p w14:paraId="570D6561"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4 hours, 8 instead of 4 </w:t>
      </w:r>
      <w:proofErr w:type="spellStart"/>
      <w:r w:rsidRPr="003F2FE3">
        <w:rPr>
          <w:color w:val="000000" w:themeColor="text1"/>
        </w:rPr>
        <w:t>hr</w:t>
      </w:r>
      <w:proofErr w:type="spellEnd"/>
    </w:p>
    <w:p w14:paraId="37F71DD2"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$500 personnel costs, $600 instead of $100</w:t>
      </w:r>
    </w:p>
    <w:p w14:paraId="1E3FC421" w14:textId="77777777" w:rsidR="00A00C81" w:rsidRPr="003F2FE3" w:rsidRDefault="00A00C81" w:rsidP="00A00C81">
      <w:pPr>
        <w:tabs>
          <w:tab w:val="left" w:pos="360"/>
          <w:tab w:val="left" w:pos="720"/>
          <w:tab w:val="left" w:pos="1080"/>
        </w:tabs>
        <w:rPr>
          <w:color w:val="000000" w:themeColor="text1"/>
        </w:rPr>
      </w:pPr>
    </w:p>
    <w:p w14:paraId="2B46765C" w14:textId="77777777" w:rsidR="00A00C81" w:rsidRPr="003F2FE3" w:rsidRDefault="00A00C81" w:rsidP="00A00C81">
      <w:pPr>
        <w:tabs>
          <w:tab w:val="left" w:pos="360"/>
          <w:tab w:val="left" w:pos="720"/>
          <w:tab w:val="left" w:pos="1080"/>
        </w:tabs>
        <w:rPr>
          <w:color w:val="000000" w:themeColor="text1"/>
          <w:u w:val="single"/>
        </w:rPr>
      </w:pPr>
      <w:r w:rsidRPr="003F2FE3">
        <w:rPr>
          <w:color w:val="000000" w:themeColor="text1"/>
          <w:u w:val="single"/>
        </w:rPr>
        <w:t>AFA Coop Annual Report</w:t>
      </w:r>
    </w:p>
    <w:p w14:paraId="49376B15"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3 respondents and responses, 8 instead of 11</w:t>
      </w:r>
    </w:p>
    <w:p w14:paraId="6E13DF4A"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24 hours, 64 instead of 88 </w:t>
      </w:r>
      <w:proofErr w:type="spellStart"/>
      <w:r w:rsidRPr="003F2FE3">
        <w:rPr>
          <w:color w:val="000000" w:themeColor="text1"/>
        </w:rPr>
        <w:t>hr</w:t>
      </w:r>
      <w:proofErr w:type="spellEnd"/>
    </w:p>
    <w:p w14:paraId="0B6A11D9"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$8,400 personnel costs, $4,800 instead of $13,200</w:t>
      </w:r>
    </w:p>
    <w:p w14:paraId="7F3B5DF6"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$6 miscellaneous costs, $24 instead of $18</w:t>
      </w:r>
    </w:p>
    <w:p w14:paraId="2390A60C" w14:textId="77777777" w:rsidR="00A00C81" w:rsidRPr="003F2FE3" w:rsidRDefault="00A00C81" w:rsidP="00A00C81">
      <w:pPr>
        <w:rPr>
          <w:color w:val="000000" w:themeColor="text1"/>
        </w:rPr>
      </w:pPr>
    </w:p>
    <w:p w14:paraId="7F3EE19D" w14:textId="77777777" w:rsidR="00A00C81" w:rsidRPr="003F2FE3" w:rsidRDefault="00A00C81" w:rsidP="00A00C81">
      <w:pPr>
        <w:tabs>
          <w:tab w:val="left" w:pos="360"/>
          <w:tab w:val="left" w:pos="720"/>
          <w:tab w:val="left" w:pos="1080"/>
        </w:tabs>
        <w:rPr>
          <w:color w:val="000000" w:themeColor="text1"/>
          <w:u w:val="single"/>
        </w:rPr>
      </w:pPr>
      <w:r w:rsidRPr="003F2FE3">
        <w:rPr>
          <w:color w:val="000000" w:themeColor="text1"/>
          <w:u w:val="single"/>
        </w:rPr>
        <w:t>Annual Coop Pollock Catch Report</w:t>
      </w:r>
    </w:p>
    <w:p w14:paraId="2A623A46"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3 respondents, 8 instead of 11</w:t>
      </w:r>
    </w:p>
    <w:p w14:paraId="15625B09"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124 responses, 8 instead of 132</w:t>
      </w:r>
    </w:p>
    <w:p w14:paraId="794B264F"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53 hours, 64 instead of 11 </w:t>
      </w:r>
      <w:proofErr w:type="spellStart"/>
      <w:r w:rsidRPr="003F2FE3">
        <w:rPr>
          <w:color w:val="000000" w:themeColor="text1"/>
        </w:rPr>
        <w:t>hr</w:t>
      </w:r>
      <w:proofErr w:type="spellEnd"/>
    </w:p>
    <w:p w14:paraId="53098DD3"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$4,525 personnel costs, $4,800 instead of $275</w:t>
      </w:r>
    </w:p>
    <w:p w14:paraId="3092AB80"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$7 miscellaneous costs, $24 instead of $17</w:t>
      </w:r>
    </w:p>
    <w:p w14:paraId="05CA0ACC" w14:textId="77777777" w:rsidR="00A00C81" w:rsidRPr="003F2FE3" w:rsidRDefault="00A00C81" w:rsidP="00A00C81">
      <w:pPr>
        <w:tabs>
          <w:tab w:val="left" w:pos="360"/>
          <w:tab w:val="left" w:pos="720"/>
          <w:tab w:val="left" w:pos="1080"/>
        </w:tabs>
        <w:rPr>
          <w:color w:val="000000" w:themeColor="text1"/>
        </w:rPr>
      </w:pPr>
    </w:p>
    <w:p w14:paraId="79FD9B0B" w14:textId="77777777" w:rsidR="00A00C81" w:rsidRPr="003F2FE3" w:rsidRDefault="00A00C81" w:rsidP="00A00C81">
      <w:pPr>
        <w:rPr>
          <w:color w:val="000000" w:themeColor="text1"/>
          <w:u w:val="single"/>
        </w:rPr>
      </w:pPr>
      <w:r w:rsidRPr="003F2FE3">
        <w:rPr>
          <w:color w:val="000000" w:themeColor="text1"/>
        </w:rPr>
        <w:t>A</w:t>
      </w:r>
      <w:r w:rsidRPr="003F2FE3">
        <w:rPr>
          <w:color w:val="000000" w:themeColor="text1"/>
          <w:u w:val="single"/>
        </w:rPr>
        <w:t>FA Cooperative Contract – dropped at some point, now corrected by re-including</w:t>
      </w:r>
    </w:p>
    <w:p w14:paraId="4256B132" w14:textId="77777777" w:rsidR="00A00C81" w:rsidRPr="003F2FE3" w:rsidRDefault="00A00C81" w:rsidP="00A00C81">
      <w:pPr>
        <w:tabs>
          <w:tab w:val="left" w:pos="240"/>
          <w:tab w:val="right" w:pos="9360"/>
        </w:tabs>
        <w:rPr>
          <w:color w:val="000000" w:themeColor="text1"/>
        </w:rPr>
      </w:pPr>
      <w:r w:rsidRPr="003F2FE3">
        <w:rPr>
          <w:b/>
          <w:color w:val="000000" w:themeColor="text1"/>
          <w:sz w:val="20"/>
        </w:rPr>
        <w:tab/>
      </w:r>
      <w:proofErr w:type="gramStart"/>
      <w:r w:rsidRPr="003F2FE3">
        <w:rPr>
          <w:color w:val="000000" w:themeColor="text1"/>
        </w:rPr>
        <w:t>an</w:t>
      </w:r>
      <w:proofErr w:type="gramEnd"/>
      <w:r w:rsidRPr="003F2FE3">
        <w:rPr>
          <w:color w:val="000000" w:themeColor="text1"/>
        </w:rPr>
        <w:t xml:space="preserve"> increase of 8 respondents and responses, 8 instead of 0</w:t>
      </w:r>
    </w:p>
    <w:p w14:paraId="12D894E6" w14:textId="77777777" w:rsidR="00A00C81" w:rsidRPr="003F2FE3" w:rsidRDefault="00A00C81" w:rsidP="00A00C81">
      <w:pPr>
        <w:tabs>
          <w:tab w:val="left" w:pos="240"/>
          <w:tab w:val="right" w:pos="936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64 hours, 64 instead of 0</w:t>
      </w:r>
    </w:p>
    <w:p w14:paraId="19D4E4D8" w14:textId="77777777" w:rsidR="00A00C81" w:rsidRPr="003F2FE3" w:rsidRDefault="00A00C81" w:rsidP="00A00C81">
      <w:pPr>
        <w:tabs>
          <w:tab w:val="left" w:pos="240"/>
          <w:tab w:val="right" w:pos="936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$4,800 personnel costs, $4,800 instead of 0</w:t>
      </w:r>
    </w:p>
    <w:p w14:paraId="175BE92B" w14:textId="77777777" w:rsidR="00A00C81" w:rsidRPr="003F2FE3" w:rsidRDefault="00A00C81" w:rsidP="00A00C81">
      <w:pPr>
        <w:tabs>
          <w:tab w:val="left" w:pos="240"/>
          <w:tab w:val="right" w:pos="9360"/>
        </w:tabs>
        <w:rPr>
          <w:color w:val="000000" w:themeColor="text1"/>
        </w:rPr>
      </w:pPr>
      <w:r w:rsidRPr="003F2FE3">
        <w:rPr>
          <w:color w:val="000000" w:themeColor="text1"/>
        </w:rPr>
        <w:lastRenderedPageBreak/>
        <w:tab/>
      </w:r>
      <w:proofErr w:type="gramStart"/>
      <w:r w:rsidRPr="003F2FE3">
        <w:rPr>
          <w:color w:val="000000" w:themeColor="text1"/>
        </w:rPr>
        <w:t>an</w:t>
      </w:r>
      <w:proofErr w:type="gramEnd"/>
      <w:r w:rsidRPr="003F2FE3">
        <w:rPr>
          <w:color w:val="000000" w:themeColor="text1"/>
        </w:rPr>
        <w:t xml:space="preserve"> increase of $24 miscellaneous costs, $24 instead of 0</w:t>
      </w:r>
    </w:p>
    <w:p w14:paraId="3C0CE107" w14:textId="77777777" w:rsidR="00A00C81" w:rsidRPr="003F2FE3" w:rsidRDefault="00A00C81" w:rsidP="00A00C81">
      <w:pPr>
        <w:jc w:val="right"/>
        <w:rPr>
          <w:b/>
          <w:color w:val="000000" w:themeColor="text1"/>
          <w:sz w:val="20"/>
        </w:rPr>
      </w:pPr>
    </w:p>
    <w:p w14:paraId="42147167" w14:textId="77777777" w:rsidR="003F19CF" w:rsidRPr="003F2FE3" w:rsidRDefault="003F19CF" w:rsidP="00A00C81">
      <w:pPr>
        <w:tabs>
          <w:tab w:val="left" w:pos="360"/>
          <w:tab w:val="left" w:pos="720"/>
          <w:tab w:val="left" w:pos="1080"/>
        </w:tabs>
        <w:rPr>
          <w:b/>
          <w:color w:val="000000" w:themeColor="text1"/>
        </w:rPr>
      </w:pPr>
    </w:p>
    <w:p w14:paraId="55218B2E" w14:textId="77777777" w:rsidR="00A00C81" w:rsidRPr="003F2FE3" w:rsidRDefault="00A00C81" w:rsidP="00A00C81">
      <w:pPr>
        <w:tabs>
          <w:tab w:val="left" w:pos="360"/>
          <w:tab w:val="left" w:pos="720"/>
          <w:tab w:val="left" w:pos="1080"/>
        </w:tabs>
        <w:rPr>
          <w:b/>
          <w:color w:val="000000" w:themeColor="text1"/>
        </w:rPr>
      </w:pPr>
      <w:r w:rsidRPr="003F2FE3">
        <w:rPr>
          <w:b/>
          <w:color w:val="000000" w:themeColor="text1"/>
        </w:rPr>
        <w:t>Program Changes</w:t>
      </w:r>
    </w:p>
    <w:p w14:paraId="02E5420D" w14:textId="77777777" w:rsidR="00A00C81" w:rsidRPr="003F2FE3" w:rsidRDefault="00A00C81" w:rsidP="00A00C81">
      <w:pPr>
        <w:tabs>
          <w:tab w:val="left" w:pos="360"/>
          <w:tab w:val="left" w:pos="720"/>
          <w:tab w:val="left" w:pos="1080"/>
        </w:tabs>
        <w:rPr>
          <w:color w:val="000000" w:themeColor="text1"/>
          <w:u w:val="single"/>
        </w:rPr>
      </w:pPr>
    </w:p>
    <w:p w14:paraId="30239423" w14:textId="77777777" w:rsidR="00A00C81" w:rsidRPr="003F2FE3" w:rsidRDefault="00A00C81" w:rsidP="00A00C81">
      <w:pPr>
        <w:tabs>
          <w:tab w:val="left" w:pos="360"/>
          <w:tab w:val="left" w:pos="720"/>
          <w:tab w:val="left" w:pos="1080"/>
        </w:tabs>
        <w:rPr>
          <w:color w:val="000000" w:themeColor="text1"/>
          <w:u w:val="single"/>
        </w:rPr>
      </w:pPr>
      <w:r w:rsidRPr="003F2FE3">
        <w:rPr>
          <w:color w:val="000000" w:themeColor="text1"/>
          <w:u w:val="single"/>
        </w:rPr>
        <w:t xml:space="preserve">AFA Catcher Vessel </w:t>
      </w:r>
      <w:proofErr w:type="spellStart"/>
      <w:r w:rsidRPr="003F2FE3">
        <w:rPr>
          <w:color w:val="000000" w:themeColor="text1"/>
          <w:u w:val="single"/>
        </w:rPr>
        <w:t>Intercoop</w:t>
      </w:r>
      <w:proofErr w:type="spellEnd"/>
      <w:r w:rsidRPr="003F2FE3">
        <w:rPr>
          <w:color w:val="000000" w:themeColor="text1"/>
          <w:u w:val="single"/>
        </w:rPr>
        <w:t xml:space="preserve"> Agreement [NEW]</w:t>
      </w:r>
    </w:p>
    <w:p w14:paraId="5FF6CB05"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1 respondent and response, 1 instead of 0</w:t>
      </w:r>
    </w:p>
    <w:p w14:paraId="19D77A87"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40 hours, 40 instead of 0 </w:t>
      </w:r>
      <w:proofErr w:type="spellStart"/>
      <w:r w:rsidRPr="003F2FE3">
        <w:rPr>
          <w:color w:val="000000" w:themeColor="text1"/>
        </w:rPr>
        <w:t>hr</w:t>
      </w:r>
      <w:proofErr w:type="spellEnd"/>
    </w:p>
    <w:p w14:paraId="7A843C3F"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$6,000 personnel costs, $6,000 instead of 0</w:t>
      </w:r>
    </w:p>
    <w:p w14:paraId="3E08275C"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$1 miscellaneous costs, $1 instead of 0</w:t>
      </w:r>
    </w:p>
    <w:p w14:paraId="59DAD29B" w14:textId="77777777" w:rsidR="00A00C81" w:rsidRPr="003F2FE3" w:rsidRDefault="00A00C81" w:rsidP="00A00C81">
      <w:pPr>
        <w:rPr>
          <w:color w:val="000000" w:themeColor="text1"/>
        </w:rPr>
      </w:pPr>
    </w:p>
    <w:p w14:paraId="3ACE6A83" w14:textId="2A9BA5CD" w:rsidR="00A00C81" w:rsidRPr="003F2FE3" w:rsidRDefault="009B5B39" w:rsidP="00A00C81">
      <w:pPr>
        <w:rPr>
          <w:color w:val="000000" w:themeColor="text1"/>
          <w:u w:val="single"/>
        </w:rPr>
      </w:pPr>
      <w:r w:rsidRPr="003F2FE3">
        <w:rPr>
          <w:color w:val="000000" w:themeColor="text1"/>
          <w:u w:val="single"/>
        </w:rPr>
        <w:t>A</w:t>
      </w:r>
      <w:r w:rsidR="00A00C81" w:rsidRPr="003F2FE3">
        <w:rPr>
          <w:color w:val="000000" w:themeColor="text1"/>
          <w:u w:val="single"/>
        </w:rPr>
        <w:t xml:space="preserve">FA Catcher Vessel </w:t>
      </w:r>
      <w:proofErr w:type="spellStart"/>
      <w:r w:rsidR="00A00C81" w:rsidRPr="003F2FE3">
        <w:rPr>
          <w:color w:val="000000" w:themeColor="text1"/>
          <w:u w:val="single"/>
        </w:rPr>
        <w:t>Intercoop</w:t>
      </w:r>
      <w:proofErr w:type="spellEnd"/>
      <w:r w:rsidR="00A00C81" w:rsidRPr="003F2FE3">
        <w:rPr>
          <w:color w:val="000000" w:themeColor="text1"/>
          <w:u w:val="single"/>
        </w:rPr>
        <w:t xml:space="preserve"> Report [NEW]</w:t>
      </w:r>
    </w:p>
    <w:p w14:paraId="1BD8F424"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1 respondent and response, 1 instead of 0</w:t>
      </w:r>
    </w:p>
    <w:p w14:paraId="6D1AC6AB"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40 hours, 40 instead of 0 </w:t>
      </w:r>
      <w:proofErr w:type="spellStart"/>
      <w:r w:rsidRPr="003F2FE3">
        <w:rPr>
          <w:color w:val="000000" w:themeColor="text1"/>
        </w:rPr>
        <w:t>hr</w:t>
      </w:r>
      <w:proofErr w:type="spellEnd"/>
    </w:p>
    <w:p w14:paraId="374473CD"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$3,000 personnel costs, $3,000 instead of 0</w:t>
      </w:r>
    </w:p>
    <w:p w14:paraId="581B45AE"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an</w:t>
      </w:r>
      <w:proofErr w:type="gramEnd"/>
      <w:r w:rsidRPr="003F2FE3">
        <w:rPr>
          <w:color w:val="000000" w:themeColor="text1"/>
        </w:rPr>
        <w:t xml:space="preserve"> increase of $1 miscellaneous costs, $1 instead of 0</w:t>
      </w:r>
    </w:p>
    <w:p w14:paraId="294D059F" w14:textId="77777777" w:rsidR="00A00C81" w:rsidRPr="003F2FE3" w:rsidRDefault="00A00C81" w:rsidP="00A00C81">
      <w:pPr>
        <w:rPr>
          <w:color w:val="000000" w:themeColor="text1"/>
          <w:u w:val="single"/>
        </w:rPr>
      </w:pPr>
    </w:p>
    <w:p w14:paraId="0ADD5D56" w14:textId="17F8272E" w:rsidR="00A00C81" w:rsidRPr="003F2FE3" w:rsidRDefault="00A00C81" w:rsidP="00A00C81">
      <w:pPr>
        <w:tabs>
          <w:tab w:val="left" w:pos="360"/>
          <w:tab w:val="left" w:pos="720"/>
          <w:tab w:val="left" w:pos="1080"/>
        </w:tabs>
        <w:rPr>
          <w:color w:val="000000" w:themeColor="text1"/>
          <w:u w:val="single"/>
        </w:rPr>
      </w:pPr>
      <w:r w:rsidRPr="003F2FE3">
        <w:rPr>
          <w:color w:val="000000" w:themeColor="text1"/>
          <w:u w:val="single"/>
        </w:rPr>
        <w:t>Agent for Service of Process [REMOVED]</w:t>
      </w:r>
    </w:p>
    <w:p w14:paraId="69526509"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11 respondents and responses, 0 instead of 11</w:t>
      </w:r>
    </w:p>
    <w:p w14:paraId="18FAFE56"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1 hour, 0 instead of 1</w:t>
      </w:r>
    </w:p>
    <w:p w14:paraId="6FFBEA94"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$25 personnel costs, 0 instead of $25</w:t>
      </w:r>
    </w:p>
    <w:p w14:paraId="2E631897" w14:textId="77777777" w:rsidR="00A00C81" w:rsidRPr="003F2FE3" w:rsidRDefault="00A00C81" w:rsidP="00A00C81">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a</w:t>
      </w:r>
      <w:proofErr w:type="gramEnd"/>
      <w:r w:rsidRPr="003F2FE3">
        <w:rPr>
          <w:color w:val="000000" w:themeColor="text1"/>
        </w:rPr>
        <w:t xml:space="preserve"> decrease of $1 miscellaneous costs, $0 instead of 1</w:t>
      </w:r>
    </w:p>
    <w:bookmarkEnd w:id="0"/>
    <w:p w14:paraId="2AB33731" w14:textId="77777777" w:rsidR="00A00C81" w:rsidRPr="003F2FE3" w:rsidRDefault="00A00C81">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rPr>
      </w:pPr>
    </w:p>
    <w:p w14:paraId="1B7F5FFA"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16.  </w:t>
      </w:r>
      <w:r w:rsidRPr="003F2FE3">
        <w:rPr>
          <w:b/>
          <w:color w:val="000000" w:themeColor="text1"/>
          <w:u w:val="single"/>
        </w:rPr>
        <w:t>For collections whose results will be published, outline the plans for tabulation and publication</w:t>
      </w:r>
      <w:r w:rsidRPr="003F2FE3">
        <w:rPr>
          <w:b/>
          <w:color w:val="000000" w:themeColor="text1"/>
        </w:rPr>
        <w:t>.</w:t>
      </w:r>
    </w:p>
    <w:p w14:paraId="0091C188"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72BA2B5C" w14:textId="77777777" w:rsidR="00A0308F" w:rsidRPr="003F2FE3" w:rsidRDefault="000F35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A</w:t>
      </w:r>
      <w:r w:rsidR="001B3FA7" w:rsidRPr="003F2FE3">
        <w:rPr>
          <w:color w:val="000000" w:themeColor="text1"/>
        </w:rPr>
        <w:t>ll of the Chinook Salmon IPAs</w:t>
      </w:r>
      <w:r w:rsidR="00C81FA6" w:rsidRPr="003F2FE3">
        <w:rPr>
          <w:color w:val="000000" w:themeColor="text1"/>
        </w:rPr>
        <w:t>,</w:t>
      </w:r>
      <w:r w:rsidR="001B3FA7" w:rsidRPr="003F2FE3">
        <w:rPr>
          <w:color w:val="000000" w:themeColor="text1"/>
        </w:rPr>
        <w:t xml:space="preserve"> </w:t>
      </w:r>
      <w:r w:rsidR="0043406C" w:rsidRPr="003F2FE3">
        <w:rPr>
          <w:color w:val="000000" w:themeColor="text1"/>
        </w:rPr>
        <w:t>IPA</w:t>
      </w:r>
      <w:r w:rsidR="001B3FA7" w:rsidRPr="003F2FE3">
        <w:rPr>
          <w:color w:val="000000" w:themeColor="text1"/>
        </w:rPr>
        <w:t xml:space="preserve"> list of participants</w:t>
      </w:r>
      <w:r w:rsidR="00C81FA6" w:rsidRPr="003F2FE3">
        <w:rPr>
          <w:color w:val="000000" w:themeColor="text1"/>
        </w:rPr>
        <w:t>, IPA annual reports and Non-Chinook Salmon ICAs and ICA annual reports</w:t>
      </w:r>
      <w:r w:rsidR="00905C18" w:rsidRPr="003F2FE3">
        <w:rPr>
          <w:color w:val="000000" w:themeColor="text1"/>
        </w:rPr>
        <w:t xml:space="preserve"> </w:t>
      </w:r>
      <w:r w:rsidRPr="003F2FE3">
        <w:rPr>
          <w:color w:val="000000" w:themeColor="text1"/>
        </w:rPr>
        <w:t xml:space="preserve">are available </w:t>
      </w:r>
      <w:r w:rsidR="001B3FA7" w:rsidRPr="003F2FE3">
        <w:rPr>
          <w:color w:val="000000" w:themeColor="text1"/>
        </w:rPr>
        <w:t>to the public on the Alaska Region website</w:t>
      </w:r>
      <w:r w:rsidR="00A13AA4" w:rsidRPr="003F2FE3">
        <w:rPr>
          <w:color w:val="000000" w:themeColor="text1"/>
        </w:rPr>
        <w:t xml:space="preserve"> </w:t>
      </w:r>
      <w:proofErr w:type="gramStart"/>
      <w:r w:rsidR="00A13AA4" w:rsidRPr="003F2FE3">
        <w:rPr>
          <w:color w:val="000000" w:themeColor="text1"/>
        </w:rPr>
        <w:t xml:space="preserve">at  </w:t>
      </w:r>
      <w:proofErr w:type="gramEnd"/>
      <w:r w:rsidR="006125B5">
        <w:fldChar w:fldCharType="begin"/>
      </w:r>
      <w:r w:rsidR="006125B5">
        <w:instrText xml:space="preserve"> HYPERLINK "http://www.alaskafisheries.noaa.gov/sustainablefisheries/afa/afa_sf.htm" </w:instrText>
      </w:r>
      <w:r w:rsidR="006125B5">
        <w:fldChar w:fldCharType="separate"/>
      </w:r>
      <w:r w:rsidR="00A13AA4" w:rsidRPr="003F2FE3">
        <w:rPr>
          <w:rStyle w:val="Hyperlink"/>
          <w:color w:val="000000" w:themeColor="text1"/>
        </w:rPr>
        <w:t>http://www.alaskafisheries.noaa.gov/sustainablefisheries/afa/afa_sf.htm</w:t>
      </w:r>
      <w:r w:rsidR="006125B5">
        <w:rPr>
          <w:rStyle w:val="Hyperlink"/>
          <w:color w:val="000000" w:themeColor="text1"/>
        </w:rPr>
        <w:fldChar w:fldCharType="end"/>
      </w:r>
      <w:r w:rsidR="001B3FA7" w:rsidRPr="003F2FE3">
        <w:rPr>
          <w:color w:val="000000" w:themeColor="text1"/>
        </w:rPr>
        <w:t xml:space="preserve">. </w:t>
      </w:r>
      <w:r w:rsidR="00FE5AE3" w:rsidRPr="003F2FE3">
        <w:rPr>
          <w:color w:val="000000" w:themeColor="text1"/>
        </w:rPr>
        <w:t xml:space="preserve">  </w:t>
      </w:r>
    </w:p>
    <w:p w14:paraId="6B1E6806" w14:textId="77777777" w:rsidR="000F35F0" w:rsidRPr="003F2FE3" w:rsidRDefault="000F35F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rPr>
      </w:pPr>
    </w:p>
    <w:p w14:paraId="0889A04D"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17.  </w:t>
      </w:r>
      <w:r w:rsidRPr="003F2FE3">
        <w:rPr>
          <w:b/>
          <w:color w:val="000000" w:themeColor="text1"/>
          <w:u w:val="single"/>
        </w:rPr>
        <w:t>If seeking approval to not display the expiration date for OMB approval of the information collection, explain the reasons why display would be inappropriate</w:t>
      </w:r>
      <w:r w:rsidRPr="003F2FE3">
        <w:rPr>
          <w:b/>
          <w:color w:val="000000" w:themeColor="text1"/>
        </w:rPr>
        <w:t>.</w:t>
      </w:r>
    </w:p>
    <w:p w14:paraId="22D74FAA"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3917EE3F" w14:textId="1E922349" w:rsidR="00AB77B7" w:rsidRPr="003F2FE3" w:rsidRDefault="00D924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Cs/>
          <w:color w:val="000000" w:themeColor="text1"/>
        </w:rPr>
      </w:pPr>
      <w:r w:rsidRPr="003F2FE3">
        <w:rPr>
          <w:color w:val="000000" w:themeColor="text1"/>
        </w:rPr>
        <w:t>Not A</w:t>
      </w:r>
      <w:r w:rsidR="00AB77B7" w:rsidRPr="003F2FE3">
        <w:rPr>
          <w:color w:val="000000" w:themeColor="text1"/>
        </w:rPr>
        <w:t>pplicable.</w:t>
      </w:r>
    </w:p>
    <w:p w14:paraId="661BB748" w14:textId="77777777" w:rsidR="00CF66C9" w:rsidRPr="003F2FE3" w:rsidRDefault="00CF66C9">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color w:val="000000" w:themeColor="text1"/>
        </w:rPr>
      </w:pPr>
    </w:p>
    <w:p w14:paraId="50534189" w14:textId="77777777" w:rsidR="00F97347" w:rsidRPr="003F2FE3" w:rsidRDefault="00F97347" w:rsidP="000D7AC1">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 xml:space="preserve">18.  </w:t>
      </w:r>
      <w:r w:rsidRPr="003F2FE3">
        <w:rPr>
          <w:b/>
          <w:color w:val="000000" w:themeColor="text1"/>
          <w:u w:val="single"/>
        </w:rPr>
        <w:t>Explain each exception to the certification statement</w:t>
      </w:r>
      <w:r w:rsidRPr="003F2FE3">
        <w:rPr>
          <w:b/>
          <w:color w:val="000000" w:themeColor="text1"/>
        </w:rPr>
        <w:t>.</w:t>
      </w:r>
    </w:p>
    <w:p w14:paraId="250612B1"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7507D5AE" w14:textId="77AF2D5F" w:rsidR="00BD3B58" w:rsidRPr="003F2FE3" w:rsidRDefault="00AB77B7" w:rsidP="00BD3B5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 xml:space="preserve">Not </w:t>
      </w:r>
      <w:r w:rsidR="00D92447" w:rsidRPr="003F2FE3">
        <w:rPr>
          <w:color w:val="000000" w:themeColor="text1"/>
        </w:rPr>
        <w:t>A</w:t>
      </w:r>
      <w:r w:rsidRPr="003F2FE3">
        <w:rPr>
          <w:color w:val="000000" w:themeColor="text1"/>
        </w:rPr>
        <w:t>pplicable</w:t>
      </w:r>
      <w:r w:rsidR="000D7AC1" w:rsidRPr="003F2FE3">
        <w:rPr>
          <w:color w:val="000000" w:themeColor="text1"/>
        </w:rPr>
        <w:t>.</w:t>
      </w:r>
    </w:p>
    <w:p w14:paraId="489D7C0E" w14:textId="77777777" w:rsidR="00BD3B58" w:rsidRPr="003F2FE3" w:rsidRDefault="00BD3B58">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5CAD0B10" w14:textId="77777777" w:rsidR="00486EAE" w:rsidRPr="003F2FE3" w:rsidRDefault="00486EAE">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758E46D1"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b/>
          <w:color w:val="000000" w:themeColor="text1"/>
        </w:rPr>
        <w:t>B.  COLLECTIONS OF INFORMATION EMPLOYING STATISTICAL METHODS</w:t>
      </w:r>
    </w:p>
    <w:p w14:paraId="6E3FB03E" w14:textId="77777777" w:rsidR="00F97347" w:rsidRPr="003F2FE3" w:rsidRDefault="00F9734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p w14:paraId="7FA170AC" w14:textId="0FB1A196" w:rsidR="0054514D" w:rsidRPr="003F2FE3" w:rsidRDefault="00F97347" w:rsidP="00BD54A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r w:rsidRPr="003F2FE3">
        <w:rPr>
          <w:color w:val="000000" w:themeColor="text1"/>
        </w:rPr>
        <w:t>This collection does not employ statistical methods.</w:t>
      </w:r>
      <w:r w:rsidR="00BD54AA" w:rsidRPr="003F2FE3">
        <w:rPr>
          <w:color w:val="000000" w:themeColor="text1"/>
        </w:rPr>
        <w:t xml:space="preserve">  </w:t>
      </w:r>
    </w:p>
    <w:p w14:paraId="2C90BA8E" w14:textId="77777777" w:rsidR="0054514D" w:rsidRPr="003F2FE3" w:rsidRDefault="0054514D">
      <w:pPr>
        <w:rPr>
          <w:color w:val="000000" w:themeColor="text1"/>
        </w:rPr>
      </w:pPr>
      <w:r w:rsidRPr="003F2FE3">
        <w:rPr>
          <w:color w:val="000000" w:themeColor="text1"/>
        </w:rPr>
        <w:lastRenderedPageBreak/>
        <w:br w:type="page"/>
      </w:r>
    </w:p>
    <w:p w14:paraId="4A240A06" w14:textId="77777777" w:rsidR="0054514D" w:rsidRPr="003F2FE3" w:rsidRDefault="0054514D" w:rsidP="006004A7">
      <w:pPr>
        <w:jc w:val="center"/>
        <w:rPr>
          <w:b/>
          <w:color w:val="000000" w:themeColor="text1"/>
        </w:rPr>
      </w:pPr>
      <w:r w:rsidRPr="003F2FE3">
        <w:rPr>
          <w:b/>
          <w:color w:val="000000" w:themeColor="text1"/>
        </w:rPr>
        <w:lastRenderedPageBreak/>
        <w:t>SURVEY</w:t>
      </w:r>
    </w:p>
    <w:p w14:paraId="63A166BD" w14:textId="77777777" w:rsidR="0054514D" w:rsidRPr="003F2FE3" w:rsidRDefault="0054514D" w:rsidP="006004A7">
      <w:pPr>
        <w:jc w:val="center"/>
        <w:rPr>
          <w:b/>
          <w:color w:val="000000" w:themeColor="text1"/>
        </w:rPr>
      </w:pPr>
    </w:p>
    <w:p w14:paraId="41EF4357" w14:textId="77777777" w:rsidR="0054514D" w:rsidRPr="003F2FE3" w:rsidRDefault="0054514D" w:rsidP="006004A7">
      <w:pPr>
        <w:jc w:val="center"/>
        <w:rPr>
          <w:b/>
          <w:color w:val="000000" w:themeColor="text1"/>
        </w:rPr>
      </w:pPr>
      <w:r w:rsidRPr="003F2FE3">
        <w:rPr>
          <w:b/>
          <w:color w:val="000000" w:themeColor="text1"/>
        </w:rPr>
        <w:t>WHAT DO YOU THINK ABOUT THE</w:t>
      </w:r>
    </w:p>
    <w:p w14:paraId="12F742EA" w14:textId="77777777" w:rsidR="0054514D" w:rsidRPr="003F2FE3" w:rsidRDefault="0054514D" w:rsidP="006004A7">
      <w:pPr>
        <w:jc w:val="center"/>
        <w:rPr>
          <w:b/>
          <w:color w:val="000000" w:themeColor="text1"/>
        </w:rPr>
      </w:pPr>
      <w:proofErr w:type="gramStart"/>
      <w:r w:rsidRPr="003F2FE3">
        <w:rPr>
          <w:b/>
          <w:color w:val="000000" w:themeColor="text1"/>
        </w:rPr>
        <w:t>ALASKA AMERICAN FISHERIES ACT (AFA) REPORTS COLLECTION?</w:t>
      </w:r>
      <w:proofErr w:type="gramEnd"/>
    </w:p>
    <w:p w14:paraId="32CECA79" w14:textId="77777777" w:rsidR="0054514D" w:rsidRPr="003F2FE3" w:rsidRDefault="0054514D" w:rsidP="006004A7">
      <w:pPr>
        <w:jc w:val="center"/>
        <w:rPr>
          <w:b/>
          <w:color w:val="000000" w:themeColor="text1"/>
        </w:rPr>
      </w:pPr>
      <w:r w:rsidRPr="003F2FE3">
        <w:rPr>
          <w:b/>
          <w:color w:val="000000" w:themeColor="text1"/>
        </w:rPr>
        <w:t>OMB Control No. 0648-0401</w:t>
      </w:r>
    </w:p>
    <w:p w14:paraId="423A5807" w14:textId="77777777" w:rsidR="0054514D" w:rsidRPr="003F2FE3" w:rsidRDefault="0054514D" w:rsidP="006004A7">
      <w:pPr>
        <w:jc w:val="center"/>
        <w:rPr>
          <w:color w:val="000000" w:themeColor="text1"/>
        </w:rPr>
      </w:pPr>
    </w:p>
    <w:p w14:paraId="534FD6BD" w14:textId="77777777" w:rsidR="0054514D" w:rsidRPr="003F2FE3" w:rsidRDefault="0054514D" w:rsidP="006004A7">
      <w:pPr>
        <w:jc w:val="center"/>
        <w:rPr>
          <w:color w:val="000000" w:themeColor="text1"/>
        </w:rPr>
      </w:pPr>
      <w:r w:rsidRPr="003F2FE3">
        <w:rPr>
          <w:color w:val="000000" w:themeColor="text1"/>
        </w:rPr>
        <w:t>November, 2014</w:t>
      </w:r>
    </w:p>
    <w:p w14:paraId="38EDF477" w14:textId="77777777" w:rsidR="0054514D" w:rsidRPr="003F2FE3" w:rsidRDefault="0054514D" w:rsidP="006004A7">
      <w:pPr>
        <w:rPr>
          <w:color w:val="000000" w:themeColor="text1"/>
        </w:rPr>
      </w:pPr>
    </w:p>
    <w:p w14:paraId="1BC850F9" w14:textId="77777777" w:rsidR="0054514D" w:rsidRPr="003F2FE3" w:rsidRDefault="0054514D" w:rsidP="006004A7">
      <w:pPr>
        <w:rPr>
          <w:color w:val="000000" w:themeColor="text1"/>
        </w:rPr>
      </w:pPr>
      <w:r w:rsidRPr="003F2FE3">
        <w:rPr>
          <w:color w:val="000000" w:themeColor="text1"/>
        </w:rPr>
        <w:t xml:space="preserve">When renewing an Office of Management and Budget (OMB) information collection, NMFS Alaska Region is required to ask for comments from non-agency stakeholders and participants in each collection of </w:t>
      </w:r>
      <w:proofErr w:type="gramStart"/>
      <w:r w:rsidRPr="003F2FE3">
        <w:rPr>
          <w:color w:val="000000" w:themeColor="text1"/>
        </w:rPr>
        <w:t>information  --</w:t>
      </w:r>
      <w:proofErr w:type="gramEnd"/>
      <w:r w:rsidRPr="003F2FE3">
        <w:rPr>
          <w:color w:val="000000" w:themeColor="text1"/>
        </w:rPr>
        <w:t xml:space="preserve">  with the goal of minimizing burden.  The collection is described at </w:t>
      </w:r>
      <w:hyperlink r:id="rId22" w:history="1">
        <w:r w:rsidRPr="003F2FE3">
          <w:rPr>
            <w:rStyle w:val="Hyperlink"/>
            <w:color w:val="000000" w:themeColor="text1"/>
          </w:rPr>
          <w:t>http://www.alaskafisheries.noaa.gov/notice/79fr35150.pdf</w:t>
        </w:r>
      </w:hyperlink>
    </w:p>
    <w:p w14:paraId="6ED72ED4" w14:textId="77777777" w:rsidR="0054514D" w:rsidRPr="003F2FE3" w:rsidRDefault="0054514D" w:rsidP="006004A7">
      <w:pPr>
        <w:rPr>
          <w:color w:val="000000" w:themeColor="text1"/>
        </w:rPr>
      </w:pPr>
    </w:p>
    <w:p w14:paraId="502C7B11" w14:textId="77777777" w:rsidR="0054514D" w:rsidRPr="003F2FE3" w:rsidRDefault="0054514D" w:rsidP="006004A7">
      <w:pPr>
        <w:spacing w:line="360" w:lineRule="auto"/>
        <w:rPr>
          <w:color w:val="000000" w:themeColor="text1"/>
        </w:rPr>
      </w:pPr>
      <w:r w:rsidRPr="003F2FE3">
        <w:rPr>
          <w:color w:val="000000" w:themeColor="text1"/>
        </w:rPr>
        <w:t>OMB requires NMFS to ask participants for comments on:</w:t>
      </w:r>
    </w:p>
    <w:p w14:paraId="557A2559" w14:textId="77777777" w:rsidR="0054514D" w:rsidRPr="003F2FE3" w:rsidRDefault="0054514D" w:rsidP="006004A7">
      <w:pPr>
        <w:tabs>
          <w:tab w:val="left" w:pos="360"/>
          <w:tab w:val="left" w:pos="720"/>
          <w:tab w:val="left" w:pos="1080"/>
        </w:tabs>
        <w:spacing w:line="360" w:lineRule="auto"/>
        <w:rPr>
          <w:color w:val="000000" w:themeColor="text1"/>
        </w:rPr>
      </w:pPr>
      <w:r w:rsidRPr="003F2FE3">
        <w:rPr>
          <w:color w:val="000000" w:themeColor="text1"/>
        </w:rPr>
        <w:t xml:space="preserve"> </w:t>
      </w:r>
      <w:r w:rsidRPr="003F2FE3">
        <w:rPr>
          <w:color w:val="000000" w:themeColor="text1"/>
        </w:rPr>
        <w:tab/>
        <w:t>♦</w:t>
      </w:r>
      <w:r w:rsidRPr="003F2FE3">
        <w:rPr>
          <w:color w:val="000000" w:themeColor="text1"/>
        </w:rPr>
        <w:tab/>
        <w:t>Availability of data</w:t>
      </w:r>
    </w:p>
    <w:p w14:paraId="49F7AFEF" w14:textId="77777777" w:rsidR="0054514D" w:rsidRPr="003F2FE3" w:rsidRDefault="0054514D" w:rsidP="006004A7">
      <w:pPr>
        <w:tabs>
          <w:tab w:val="left" w:pos="360"/>
          <w:tab w:val="left" w:pos="720"/>
          <w:tab w:val="left" w:pos="1080"/>
        </w:tabs>
        <w:spacing w:line="360" w:lineRule="auto"/>
        <w:rPr>
          <w:color w:val="000000" w:themeColor="text1"/>
        </w:rPr>
      </w:pPr>
      <w:r w:rsidRPr="003F2FE3">
        <w:rPr>
          <w:color w:val="000000" w:themeColor="text1"/>
        </w:rPr>
        <w:tab/>
        <w:t>♦</w:t>
      </w:r>
      <w:r w:rsidRPr="003F2FE3">
        <w:rPr>
          <w:color w:val="000000" w:themeColor="text1"/>
        </w:rPr>
        <w:tab/>
        <w:t>Frequency of collection</w:t>
      </w:r>
    </w:p>
    <w:p w14:paraId="3E252D2E" w14:textId="77777777" w:rsidR="0054514D" w:rsidRPr="003F2FE3" w:rsidRDefault="0054514D" w:rsidP="006004A7">
      <w:pPr>
        <w:tabs>
          <w:tab w:val="left" w:pos="360"/>
          <w:tab w:val="left" w:pos="720"/>
          <w:tab w:val="left" w:pos="1080"/>
        </w:tabs>
        <w:spacing w:line="360" w:lineRule="auto"/>
        <w:rPr>
          <w:color w:val="000000" w:themeColor="text1"/>
        </w:rPr>
      </w:pPr>
      <w:r w:rsidRPr="003F2FE3">
        <w:rPr>
          <w:color w:val="000000" w:themeColor="text1"/>
        </w:rPr>
        <w:tab/>
        <w:t>♦</w:t>
      </w:r>
      <w:r w:rsidRPr="003F2FE3">
        <w:rPr>
          <w:color w:val="000000" w:themeColor="text1"/>
        </w:rPr>
        <w:tab/>
        <w:t>Clarity of instructions and record keeping</w:t>
      </w:r>
    </w:p>
    <w:p w14:paraId="334310E2" w14:textId="77777777" w:rsidR="0054514D" w:rsidRPr="003F2FE3" w:rsidRDefault="0054514D" w:rsidP="006004A7">
      <w:pPr>
        <w:tabs>
          <w:tab w:val="left" w:pos="360"/>
          <w:tab w:val="left" w:pos="720"/>
          <w:tab w:val="left" w:pos="1080"/>
        </w:tabs>
        <w:spacing w:line="360" w:lineRule="auto"/>
        <w:rPr>
          <w:color w:val="000000" w:themeColor="text1"/>
        </w:rPr>
      </w:pPr>
      <w:r w:rsidRPr="003F2FE3">
        <w:rPr>
          <w:color w:val="000000" w:themeColor="text1"/>
        </w:rPr>
        <w:tab/>
        <w:t>♦</w:t>
      </w:r>
      <w:r w:rsidRPr="003F2FE3">
        <w:rPr>
          <w:color w:val="000000" w:themeColor="text1"/>
        </w:rPr>
        <w:tab/>
        <w:t>Disclosure</w:t>
      </w:r>
    </w:p>
    <w:p w14:paraId="2EEB7968" w14:textId="77777777" w:rsidR="0054514D" w:rsidRPr="003F2FE3" w:rsidRDefault="0054514D" w:rsidP="006004A7">
      <w:pPr>
        <w:tabs>
          <w:tab w:val="left" w:pos="360"/>
          <w:tab w:val="left" w:pos="720"/>
          <w:tab w:val="left" w:pos="1080"/>
        </w:tabs>
        <w:spacing w:line="360" w:lineRule="auto"/>
        <w:rPr>
          <w:color w:val="000000" w:themeColor="text1"/>
        </w:rPr>
      </w:pPr>
      <w:r w:rsidRPr="003F2FE3">
        <w:rPr>
          <w:color w:val="000000" w:themeColor="text1"/>
        </w:rPr>
        <w:tab/>
        <w:t>♦</w:t>
      </w:r>
      <w:r w:rsidRPr="003F2FE3">
        <w:rPr>
          <w:color w:val="000000" w:themeColor="text1"/>
        </w:rPr>
        <w:tab/>
        <w:t>Reporting format</w:t>
      </w:r>
    </w:p>
    <w:p w14:paraId="1A9D5350" w14:textId="77777777" w:rsidR="0054514D" w:rsidRPr="003F2FE3" w:rsidRDefault="0054514D" w:rsidP="006004A7">
      <w:pPr>
        <w:tabs>
          <w:tab w:val="left" w:pos="360"/>
          <w:tab w:val="left" w:pos="720"/>
          <w:tab w:val="left" w:pos="1080"/>
        </w:tabs>
        <w:spacing w:line="360" w:lineRule="auto"/>
        <w:rPr>
          <w:color w:val="000000" w:themeColor="text1"/>
        </w:rPr>
      </w:pPr>
      <w:r w:rsidRPr="003F2FE3">
        <w:rPr>
          <w:color w:val="000000" w:themeColor="text1"/>
        </w:rPr>
        <w:tab/>
        <w:t>♦</w:t>
      </w:r>
      <w:r w:rsidRPr="003F2FE3">
        <w:rPr>
          <w:color w:val="000000" w:themeColor="text1"/>
        </w:rPr>
        <w:tab/>
        <w:t>Data elements to be recorded, disclosed, or reported, and</w:t>
      </w:r>
    </w:p>
    <w:p w14:paraId="2091F74F" w14:textId="77777777" w:rsidR="0054514D" w:rsidRPr="003F2FE3" w:rsidRDefault="0054514D" w:rsidP="006004A7">
      <w:pPr>
        <w:tabs>
          <w:tab w:val="left" w:pos="360"/>
          <w:tab w:val="left" w:pos="720"/>
          <w:tab w:val="left" w:pos="1080"/>
        </w:tabs>
        <w:rPr>
          <w:color w:val="000000" w:themeColor="text1"/>
        </w:rPr>
      </w:pPr>
      <w:r w:rsidRPr="003F2FE3">
        <w:rPr>
          <w:color w:val="000000" w:themeColor="text1"/>
        </w:rPr>
        <w:tab/>
      </w:r>
      <w:proofErr w:type="gramStart"/>
      <w:r w:rsidRPr="003F2FE3">
        <w:rPr>
          <w:color w:val="000000" w:themeColor="text1"/>
        </w:rPr>
        <w:t>♦</w:t>
      </w:r>
      <w:r w:rsidRPr="003F2FE3">
        <w:rPr>
          <w:color w:val="000000" w:themeColor="text1"/>
        </w:rPr>
        <w:tab/>
        <w:t>Accuracy of estimated burden.</w:t>
      </w:r>
      <w:proofErr w:type="gramEnd"/>
      <w:r w:rsidRPr="003F2FE3">
        <w:rPr>
          <w:color w:val="000000" w:themeColor="text1"/>
        </w:rPr>
        <w:t xml:space="preserve"> </w:t>
      </w:r>
    </w:p>
    <w:p w14:paraId="1AC963F9" w14:textId="77777777" w:rsidR="0054514D" w:rsidRPr="003F2FE3" w:rsidRDefault="0054514D" w:rsidP="006004A7">
      <w:pPr>
        <w:tabs>
          <w:tab w:val="left" w:pos="360"/>
          <w:tab w:val="left" w:pos="720"/>
          <w:tab w:val="left" w:pos="1080"/>
        </w:tabs>
        <w:rPr>
          <w:color w:val="000000" w:themeColor="text1"/>
        </w:rPr>
      </w:pPr>
    </w:p>
    <w:p w14:paraId="3B0D0BDE" w14:textId="77777777" w:rsidR="0054514D" w:rsidRPr="003F2FE3" w:rsidRDefault="0054514D" w:rsidP="006004A7">
      <w:pPr>
        <w:tabs>
          <w:tab w:val="left" w:pos="360"/>
          <w:tab w:val="left" w:pos="720"/>
          <w:tab w:val="left" w:pos="1080"/>
          <w:tab w:val="left" w:pos="1440"/>
        </w:tabs>
        <w:rPr>
          <w:color w:val="000000" w:themeColor="text1"/>
        </w:rPr>
      </w:pPr>
      <w:r w:rsidRPr="003F2FE3">
        <w:rPr>
          <w:color w:val="000000" w:themeColor="text1"/>
        </w:rPr>
        <w:t xml:space="preserve">As a participant in the Alaska AFA Reports Collection identified as OMB Control Number 0648-0401, please take a moment to answer the following questions.  The comments you provide will help NMFS improve this collection of information.  Please e-mail your responses to me at </w:t>
      </w:r>
      <w:hyperlink r:id="rId23" w:history="1">
        <w:r w:rsidRPr="003F2FE3">
          <w:rPr>
            <w:rStyle w:val="Hyperlink"/>
            <w:color w:val="000000" w:themeColor="text1"/>
          </w:rPr>
          <w:t>patsy.bearden@noaa.gov</w:t>
        </w:r>
      </w:hyperlink>
      <w:r w:rsidRPr="003F2FE3">
        <w:rPr>
          <w:color w:val="000000" w:themeColor="text1"/>
        </w:rPr>
        <w:t xml:space="preserve"> by November 24, 2014.</w:t>
      </w:r>
    </w:p>
    <w:p w14:paraId="7E8D1744" w14:textId="77777777" w:rsidR="0054514D" w:rsidRPr="003F2FE3" w:rsidRDefault="0054514D" w:rsidP="006004A7">
      <w:pPr>
        <w:tabs>
          <w:tab w:val="left" w:pos="360"/>
          <w:tab w:val="left" w:pos="720"/>
          <w:tab w:val="left" w:pos="1080"/>
          <w:tab w:val="left" w:pos="1440"/>
        </w:tabs>
        <w:rPr>
          <w:color w:val="000000" w:themeColor="text1"/>
        </w:rPr>
      </w:pPr>
    </w:p>
    <w:p w14:paraId="05C280D2" w14:textId="77777777" w:rsidR="0054514D" w:rsidRPr="003F2FE3" w:rsidRDefault="0054514D" w:rsidP="006004A7">
      <w:pPr>
        <w:tabs>
          <w:tab w:val="left" w:pos="360"/>
          <w:tab w:val="left" w:pos="720"/>
          <w:tab w:val="left" w:pos="1080"/>
          <w:tab w:val="left" w:pos="1440"/>
        </w:tabs>
        <w:rPr>
          <w:color w:val="000000" w:themeColor="text1"/>
        </w:rPr>
      </w:pPr>
      <w:r w:rsidRPr="003F2FE3">
        <w:rPr>
          <w:color w:val="000000" w:themeColor="text1"/>
        </w:rPr>
        <w:t xml:space="preserve">Thank you in advance.  If you have questions or need additional information, please call me at 907-586-7008.  </w:t>
      </w:r>
    </w:p>
    <w:p w14:paraId="11D4A82C" w14:textId="77777777" w:rsidR="0054514D" w:rsidRPr="003F2FE3" w:rsidRDefault="0054514D" w:rsidP="006004A7">
      <w:pPr>
        <w:rPr>
          <w:color w:val="000000" w:themeColor="text1"/>
        </w:rPr>
      </w:pPr>
    </w:p>
    <w:p w14:paraId="26445616" w14:textId="77777777" w:rsidR="0054514D" w:rsidRPr="003F2FE3" w:rsidRDefault="0054514D" w:rsidP="006004A7">
      <w:pPr>
        <w:tabs>
          <w:tab w:val="left" w:pos="360"/>
          <w:tab w:val="left" w:pos="720"/>
          <w:tab w:val="left" w:pos="1080"/>
          <w:tab w:val="left" w:pos="1440"/>
        </w:tabs>
        <w:rPr>
          <w:color w:val="000000" w:themeColor="text1"/>
        </w:rPr>
      </w:pPr>
    </w:p>
    <w:p w14:paraId="26A74304" w14:textId="77777777" w:rsidR="0054514D" w:rsidRPr="003F2FE3" w:rsidRDefault="0054514D" w:rsidP="006004A7">
      <w:pPr>
        <w:rPr>
          <w:color w:val="000000" w:themeColor="text1"/>
        </w:rPr>
      </w:pPr>
      <w:r w:rsidRPr="003F2FE3">
        <w:rPr>
          <w:color w:val="000000" w:themeColor="text1"/>
        </w:rPr>
        <w:t>Respectfully,</w:t>
      </w:r>
    </w:p>
    <w:p w14:paraId="79C2ACB1" w14:textId="77777777" w:rsidR="0054514D" w:rsidRPr="003F2FE3" w:rsidRDefault="0054514D" w:rsidP="006004A7">
      <w:pPr>
        <w:rPr>
          <w:color w:val="000000" w:themeColor="text1"/>
        </w:rPr>
      </w:pPr>
    </w:p>
    <w:p w14:paraId="3C680401" w14:textId="77777777" w:rsidR="0054514D" w:rsidRPr="003F2FE3" w:rsidRDefault="0054514D" w:rsidP="006004A7">
      <w:pPr>
        <w:rPr>
          <w:color w:val="000000" w:themeColor="text1"/>
        </w:rPr>
      </w:pPr>
      <w:r w:rsidRPr="003F2FE3">
        <w:rPr>
          <w:color w:val="000000" w:themeColor="text1"/>
        </w:rPr>
        <w:t>Patsy A. Bearden</w:t>
      </w:r>
    </w:p>
    <w:p w14:paraId="7D6E5E05" w14:textId="77777777" w:rsidR="0054514D" w:rsidRPr="003F2FE3" w:rsidRDefault="0054514D" w:rsidP="006004A7">
      <w:pPr>
        <w:rPr>
          <w:color w:val="000000" w:themeColor="text1"/>
        </w:rPr>
      </w:pPr>
      <w:r w:rsidRPr="003F2FE3">
        <w:rPr>
          <w:color w:val="000000" w:themeColor="text1"/>
        </w:rPr>
        <w:t>Sustainable Fisheries Division</w:t>
      </w:r>
    </w:p>
    <w:p w14:paraId="0E19E6D9" w14:textId="77777777" w:rsidR="0054514D" w:rsidRPr="003F2FE3" w:rsidRDefault="0054514D" w:rsidP="006004A7">
      <w:pPr>
        <w:rPr>
          <w:color w:val="000000" w:themeColor="text1"/>
        </w:rPr>
      </w:pPr>
      <w:r w:rsidRPr="003F2FE3">
        <w:rPr>
          <w:color w:val="000000" w:themeColor="text1"/>
        </w:rPr>
        <w:t>NMFS Alaska Region</w:t>
      </w:r>
    </w:p>
    <w:p w14:paraId="12B9BE12" w14:textId="77777777" w:rsidR="0054514D" w:rsidRPr="003F2FE3" w:rsidRDefault="0054514D">
      <w:pPr>
        <w:spacing w:after="200" w:line="276" w:lineRule="auto"/>
        <w:rPr>
          <w:color w:val="000000" w:themeColor="text1"/>
        </w:rPr>
      </w:pPr>
      <w:r w:rsidRPr="003F2FE3">
        <w:rPr>
          <w:color w:val="000000" w:themeColor="text1"/>
        </w:rPr>
        <w:br w:type="page"/>
      </w:r>
    </w:p>
    <w:p w14:paraId="7ABD6498" w14:textId="77777777" w:rsidR="0054514D" w:rsidRPr="003F2FE3" w:rsidRDefault="0054514D">
      <w:pPr>
        <w:rPr>
          <w:color w:val="000000" w:themeColor="text1"/>
        </w:rPr>
        <w:sectPr w:rsidR="0054514D" w:rsidRPr="003F2FE3" w:rsidSect="006004A7">
          <w:headerReference w:type="default" r:id="rId24"/>
          <w:footerReference w:type="default" r:id="rId25"/>
          <w:type w:val="continuous"/>
          <w:pgSz w:w="12240" w:h="15840"/>
          <w:pgMar w:top="1152" w:right="1440" w:bottom="1152" w:left="1440" w:header="1440" w:footer="1440" w:gutter="0"/>
          <w:cols w:space="720"/>
          <w:noEndnote/>
          <w:docGrid w:linePitch="360"/>
        </w:sectPr>
      </w:pPr>
    </w:p>
    <w:p w14:paraId="4EC913ED" w14:textId="77777777" w:rsidR="0054514D" w:rsidRPr="003F2FE3" w:rsidRDefault="0054514D" w:rsidP="006004A7">
      <w:pPr>
        <w:tabs>
          <w:tab w:val="left" w:pos="360"/>
          <w:tab w:val="left" w:pos="720"/>
          <w:tab w:val="left" w:pos="1080"/>
          <w:tab w:val="left" w:pos="1440"/>
        </w:tabs>
        <w:ind w:left="-720" w:right="-720" w:firstLine="720"/>
        <w:rPr>
          <w:rFonts w:cs="Aharoni"/>
          <w:color w:val="000000" w:themeColor="text1"/>
          <w:sz w:val="22"/>
          <w:szCs w:val="22"/>
        </w:rPr>
      </w:pPr>
      <w:r w:rsidRPr="003F2FE3">
        <w:rPr>
          <w:rFonts w:cs="Aharoni"/>
          <w:color w:val="000000" w:themeColor="text1"/>
          <w:sz w:val="22"/>
          <w:szCs w:val="22"/>
        </w:rPr>
        <w:lastRenderedPageBreak/>
        <w:t>__________________________________________________________________________________________</w:t>
      </w:r>
    </w:p>
    <w:p w14:paraId="130E5CEB" w14:textId="77777777" w:rsidR="0054514D" w:rsidRPr="003F2FE3" w:rsidRDefault="0054514D" w:rsidP="006004A7">
      <w:pPr>
        <w:tabs>
          <w:tab w:val="left" w:pos="360"/>
          <w:tab w:val="left" w:pos="720"/>
          <w:tab w:val="left" w:pos="1080"/>
          <w:tab w:val="left" w:pos="1440"/>
        </w:tabs>
        <w:ind w:right="-720"/>
        <w:rPr>
          <w:rFonts w:ascii="Antique Olive Roman" w:hAnsi="Antique Olive Roman" w:cs="Aharoni"/>
          <w:color w:val="000000" w:themeColor="text1"/>
          <w:sz w:val="22"/>
          <w:szCs w:val="22"/>
        </w:rPr>
      </w:pPr>
      <w:r w:rsidRPr="003F2FE3">
        <w:rPr>
          <w:rFonts w:ascii="Antique Olive Roman" w:hAnsi="Antique Olive Roman" w:cs="Aharoni"/>
          <w:color w:val="000000" w:themeColor="text1"/>
          <w:sz w:val="22"/>
          <w:szCs w:val="22"/>
        </w:rPr>
        <w:t xml:space="preserve">Respond to questions with </w:t>
      </w:r>
      <w:proofErr w:type="gramStart"/>
      <w:r w:rsidRPr="003F2FE3">
        <w:rPr>
          <w:rFonts w:ascii="Antique Olive Roman" w:hAnsi="Antique Olive Roman" w:cs="Aharoni"/>
          <w:b/>
          <w:color w:val="000000" w:themeColor="text1"/>
          <w:sz w:val="22"/>
          <w:szCs w:val="22"/>
        </w:rPr>
        <w:t>YES</w:t>
      </w:r>
      <w:r w:rsidRPr="003F2FE3">
        <w:rPr>
          <w:rFonts w:ascii="Antique Olive Roman" w:hAnsi="Antique Olive Roman" w:cs="Aharoni"/>
          <w:color w:val="000000" w:themeColor="text1"/>
          <w:sz w:val="22"/>
          <w:szCs w:val="22"/>
        </w:rPr>
        <w:t xml:space="preserve">  or</w:t>
      </w:r>
      <w:proofErr w:type="gramEnd"/>
      <w:r w:rsidRPr="003F2FE3">
        <w:rPr>
          <w:rFonts w:ascii="Antique Olive Roman" w:hAnsi="Antique Olive Roman" w:cs="Aharoni"/>
          <w:color w:val="000000" w:themeColor="text1"/>
          <w:sz w:val="22"/>
          <w:szCs w:val="22"/>
        </w:rPr>
        <w:t xml:space="preserve"> </w:t>
      </w:r>
      <w:r w:rsidRPr="003F2FE3">
        <w:rPr>
          <w:rFonts w:ascii="Antique Olive Roman" w:hAnsi="Antique Olive Roman" w:cs="Aharoni"/>
          <w:b/>
          <w:color w:val="000000" w:themeColor="text1"/>
          <w:sz w:val="22"/>
          <w:szCs w:val="22"/>
        </w:rPr>
        <w:t>NO</w:t>
      </w:r>
      <w:r w:rsidRPr="003F2FE3">
        <w:rPr>
          <w:rFonts w:ascii="Antique Olive Roman" w:hAnsi="Antique Olive Roman" w:cs="Aharoni"/>
          <w:color w:val="000000" w:themeColor="text1"/>
          <w:sz w:val="22"/>
          <w:szCs w:val="22"/>
        </w:rPr>
        <w:t xml:space="preserve"> answers and </w:t>
      </w:r>
      <w:r w:rsidRPr="003F2FE3">
        <w:rPr>
          <w:rFonts w:ascii="Antique Olive Roman" w:hAnsi="Antique Olive Roman" w:cs="Aharoni"/>
          <w:b/>
          <w:color w:val="000000" w:themeColor="text1"/>
          <w:sz w:val="22"/>
          <w:szCs w:val="22"/>
        </w:rPr>
        <w:t>NO COMMENT</w:t>
      </w:r>
      <w:r w:rsidRPr="003F2FE3">
        <w:rPr>
          <w:rFonts w:ascii="Antique Olive Roman" w:hAnsi="Antique Olive Roman" w:cs="Aharoni"/>
          <w:color w:val="000000" w:themeColor="text1"/>
          <w:sz w:val="22"/>
          <w:szCs w:val="22"/>
        </w:rPr>
        <w:t xml:space="preserve"> with an “X” in the appropriate column.  Please explain your comment on each item in the space provided.  If you do not use an item, check </w:t>
      </w:r>
      <w:r w:rsidRPr="003F2FE3">
        <w:rPr>
          <w:rFonts w:ascii="Antique Olive Roman" w:hAnsi="Antique Olive Roman" w:cs="Aharoni"/>
          <w:b/>
          <w:color w:val="000000" w:themeColor="text1"/>
          <w:sz w:val="22"/>
          <w:szCs w:val="22"/>
        </w:rPr>
        <w:t>NOT APPLICABLE</w:t>
      </w:r>
      <w:r w:rsidRPr="003F2FE3">
        <w:rPr>
          <w:rFonts w:ascii="Antique Olive Roman" w:hAnsi="Antique Olive Roman" w:cs="Aharoni"/>
          <w:color w:val="000000" w:themeColor="text1"/>
          <w:sz w:val="22"/>
          <w:szCs w:val="22"/>
        </w:rPr>
        <w:t xml:space="preserve">, </w:t>
      </w:r>
      <w:r w:rsidRPr="003F2FE3">
        <w:rPr>
          <w:rFonts w:ascii="Antique Olive Roman" w:hAnsi="Antique Olive Roman" w:cs="Aharoni"/>
          <w:b/>
          <w:color w:val="000000" w:themeColor="text1"/>
          <w:sz w:val="22"/>
          <w:szCs w:val="22"/>
        </w:rPr>
        <w:t>N/A.</w:t>
      </w:r>
      <w:r w:rsidRPr="003F2FE3">
        <w:rPr>
          <w:rFonts w:ascii="Antique Olive Roman" w:hAnsi="Antique Olive Roman" w:cs="Aharoni"/>
          <w:color w:val="000000" w:themeColor="text1"/>
          <w:sz w:val="22"/>
          <w:szCs w:val="22"/>
        </w:rPr>
        <w:t xml:space="preserve">  </w:t>
      </w:r>
    </w:p>
    <w:p w14:paraId="290F537A" w14:textId="77777777" w:rsidR="0054514D" w:rsidRPr="003F2FE3" w:rsidRDefault="0054514D" w:rsidP="006004A7">
      <w:pPr>
        <w:tabs>
          <w:tab w:val="left" w:pos="360"/>
          <w:tab w:val="left" w:pos="720"/>
          <w:tab w:val="left" w:pos="1080"/>
          <w:tab w:val="left" w:pos="1440"/>
        </w:tabs>
        <w:rPr>
          <w:color w:val="000000" w:themeColor="text1"/>
        </w:rPr>
      </w:pPr>
    </w:p>
    <w:tbl>
      <w:tblPr>
        <w:tblStyle w:val="TableGrid"/>
        <w:tblW w:w="10224" w:type="dxa"/>
        <w:jc w:val="center"/>
        <w:tblInd w:w="-648" w:type="dxa"/>
        <w:tblLook w:val="04A0" w:firstRow="1" w:lastRow="0" w:firstColumn="1" w:lastColumn="0" w:noHBand="0" w:noVBand="1"/>
      </w:tblPr>
      <w:tblGrid>
        <w:gridCol w:w="4219"/>
        <w:gridCol w:w="719"/>
        <w:gridCol w:w="718"/>
        <w:gridCol w:w="3484"/>
        <w:gridCol w:w="1084"/>
      </w:tblGrid>
      <w:tr w:rsidR="003F2FE3" w:rsidRPr="003F2FE3" w14:paraId="0C84552D" w14:textId="77777777" w:rsidTr="0054514D">
        <w:trPr>
          <w:jc w:val="center"/>
        </w:trPr>
        <w:tc>
          <w:tcPr>
            <w:tcW w:w="10224" w:type="dxa"/>
            <w:gridSpan w:val="5"/>
          </w:tcPr>
          <w:p w14:paraId="4C023A53" w14:textId="77777777" w:rsidR="0054514D" w:rsidRPr="003F2FE3" w:rsidRDefault="0054514D" w:rsidP="006004A7">
            <w:pPr>
              <w:tabs>
                <w:tab w:val="left" w:pos="-1080"/>
                <w:tab w:val="left" w:pos="-720"/>
                <w:tab w:val="left" w:pos="0"/>
                <w:tab w:val="left" w:pos="720"/>
                <w:tab w:val="left" w:pos="1080"/>
                <w:tab w:val="left" w:pos="7903"/>
              </w:tabs>
              <w:rPr>
                <w:color w:val="000000" w:themeColor="text1"/>
                <w:sz w:val="22"/>
                <w:szCs w:val="22"/>
              </w:rPr>
            </w:pPr>
            <w:r w:rsidRPr="003F2FE3">
              <w:rPr>
                <w:color w:val="000000" w:themeColor="text1"/>
              </w:rPr>
              <w:br w:type="page"/>
            </w:r>
            <w:r w:rsidRPr="003F2FE3">
              <w:rPr>
                <w:b/>
                <w:color w:val="000000" w:themeColor="text1"/>
                <w:sz w:val="22"/>
                <w:szCs w:val="22"/>
              </w:rPr>
              <w:t>OMB 0648-0401 – Expiration Date 12/31/2014</w:t>
            </w:r>
            <w:r w:rsidRPr="003F2FE3">
              <w:rPr>
                <w:b/>
                <w:color w:val="000000" w:themeColor="text1"/>
                <w:sz w:val="22"/>
                <w:szCs w:val="22"/>
              </w:rPr>
              <w:tab/>
              <w:t>Check if N/A   [   ]</w:t>
            </w:r>
          </w:p>
        </w:tc>
      </w:tr>
      <w:tr w:rsidR="003F2FE3" w:rsidRPr="003F2FE3" w14:paraId="621415FE" w14:textId="77777777" w:rsidTr="0054514D">
        <w:trPr>
          <w:jc w:val="center"/>
        </w:trPr>
        <w:tc>
          <w:tcPr>
            <w:tcW w:w="4219" w:type="dxa"/>
            <w:vAlign w:val="center"/>
          </w:tcPr>
          <w:p w14:paraId="4BC45CB7" w14:textId="77777777" w:rsidR="0054514D" w:rsidRPr="003F2FE3" w:rsidRDefault="0054514D" w:rsidP="006004A7">
            <w:pPr>
              <w:tabs>
                <w:tab w:val="left" w:pos="-1080"/>
                <w:tab w:val="left" w:pos="-720"/>
                <w:tab w:val="left" w:pos="0"/>
                <w:tab w:val="left" w:pos="720"/>
                <w:tab w:val="left" w:pos="1080"/>
              </w:tabs>
              <w:rPr>
                <w:b/>
                <w:color w:val="000000" w:themeColor="text1"/>
                <w:sz w:val="22"/>
                <w:szCs w:val="22"/>
              </w:rPr>
            </w:pPr>
            <w:r w:rsidRPr="003F2FE3">
              <w:rPr>
                <w:b/>
                <w:color w:val="000000" w:themeColor="text1"/>
              </w:rPr>
              <w:t xml:space="preserve">Application for Chinook Salmon Incentive Plan Agreement (IPA) and List of IPA Participants  </w:t>
            </w:r>
          </w:p>
        </w:tc>
        <w:tc>
          <w:tcPr>
            <w:tcW w:w="719" w:type="dxa"/>
            <w:vAlign w:val="center"/>
          </w:tcPr>
          <w:p w14:paraId="4725A941"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YES </w:t>
            </w:r>
          </w:p>
        </w:tc>
        <w:tc>
          <w:tcPr>
            <w:tcW w:w="718" w:type="dxa"/>
            <w:vAlign w:val="center"/>
          </w:tcPr>
          <w:p w14:paraId="0ADAF51D"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w:t>
            </w:r>
          </w:p>
        </w:tc>
        <w:tc>
          <w:tcPr>
            <w:tcW w:w="3484" w:type="dxa"/>
            <w:vAlign w:val="center"/>
          </w:tcPr>
          <w:p w14:paraId="0CFA0C7D"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COMMENTS</w:t>
            </w:r>
          </w:p>
        </w:tc>
        <w:tc>
          <w:tcPr>
            <w:tcW w:w="1084" w:type="dxa"/>
            <w:vAlign w:val="center"/>
          </w:tcPr>
          <w:p w14:paraId="6FBDDEAA"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Comment </w:t>
            </w:r>
          </w:p>
        </w:tc>
      </w:tr>
      <w:tr w:rsidR="003F2FE3" w:rsidRPr="003F2FE3" w14:paraId="7D4EDFCF" w14:textId="77777777" w:rsidTr="0054514D">
        <w:trPr>
          <w:jc w:val="center"/>
        </w:trPr>
        <w:tc>
          <w:tcPr>
            <w:tcW w:w="4219" w:type="dxa"/>
          </w:tcPr>
          <w:p w14:paraId="379CA33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 Is the data requested easily available? </w:t>
            </w:r>
          </w:p>
          <w:p w14:paraId="0F2F3F9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22A6607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63CE7C7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389713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AC832B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A96CC25" w14:textId="77777777" w:rsidTr="0054514D">
        <w:trPr>
          <w:jc w:val="center"/>
        </w:trPr>
        <w:tc>
          <w:tcPr>
            <w:tcW w:w="4219" w:type="dxa"/>
          </w:tcPr>
          <w:p w14:paraId="55ED0B0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2.  Is this process easy to understand and to apply for?</w:t>
            </w:r>
          </w:p>
          <w:p w14:paraId="01CCC49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279DAAE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6B2D4B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59724B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267FE6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A8963B1" w14:textId="77777777" w:rsidTr="0054514D">
        <w:trPr>
          <w:trHeight w:val="378"/>
          <w:jc w:val="center"/>
        </w:trPr>
        <w:tc>
          <w:tcPr>
            <w:tcW w:w="4219" w:type="dxa"/>
          </w:tcPr>
          <w:p w14:paraId="7622796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3.  We estimate it takes 40 hours for your office personnel to complete this agreement and application.  Is this time accurate and reasonable?</w:t>
            </w:r>
          </w:p>
        </w:tc>
        <w:tc>
          <w:tcPr>
            <w:tcW w:w="719" w:type="dxa"/>
          </w:tcPr>
          <w:p w14:paraId="2398A66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3234C7F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DE7FC9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7D1E6A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B068CFF" w14:textId="77777777" w:rsidTr="0054514D">
        <w:trPr>
          <w:jc w:val="center"/>
        </w:trPr>
        <w:tc>
          <w:tcPr>
            <w:tcW w:w="4219" w:type="dxa"/>
          </w:tcPr>
          <w:p w14:paraId="53C22F6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4.  We estimate that personnel costs to complete and submit the agreement and application are $150/hour.  Is this cost accurate and reasonable?</w:t>
            </w:r>
          </w:p>
        </w:tc>
        <w:tc>
          <w:tcPr>
            <w:tcW w:w="719" w:type="dxa"/>
          </w:tcPr>
          <w:p w14:paraId="5BA2564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DD5521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BBB03D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08F0D8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8FCBD8F" w14:textId="77777777" w:rsidTr="0054514D">
        <w:trPr>
          <w:jc w:val="center"/>
        </w:trPr>
        <w:tc>
          <w:tcPr>
            <w:tcW w:w="4219" w:type="dxa"/>
          </w:tcPr>
          <w:p w14:paraId="655BD8C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5.  Does someone other than your office personnel complete the agreement and application?  </w:t>
            </w:r>
          </w:p>
        </w:tc>
        <w:tc>
          <w:tcPr>
            <w:tcW w:w="719" w:type="dxa"/>
          </w:tcPr>
          <w:p w14:paraId="0F97D80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F46816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3484" w:type="dxa"/>
          </w:tcPr>
          <w:p w14:paraId="5EDFC4A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988324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5ABD248A" w14:textId="77777777" w:rsidTr="0054514D">
        <w:trPr>
          <w:jc w:val="center"/>
        </w:trPr>
        <w:tc>
          <w:tcPr>
            <w:tcW w:w="4219" w:type="dxa"/>
          </w:tcPr>
          <w:p w14:paraId="6300D78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6.  We estimate that it costs $13 to submit by mail or fax and $1 to copy the application and agreement.  Do you agree?  </w:t>
            </w:r>
          </w:p>
        </w:tc>
        <w:tc>
          <w:tcPr>
            <w:tcW w:w="719" w:type="dxa"/>
          </w:tcPr>
          <w:p w14:paraId="325992A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315B585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8582B3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97EA64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A37B2A0" w14:textId="77777777" w:rsidTr="0054514D">
        <w:trPr>
          <w:jc w:val="center"/>
        </w:trPr>
        <w:tc>
          <w:tcPr>
            <w:tcW w:w="4219" w:type="dxa"/>
          </w:tcPr>
          <w:p w14:paraId="252FB7EC" w14:textId="77777777" w:rsidR="0054514D" w:rsidRPr="003F2FE3" w:rsidRDefault="0054514D" w:rsidP="006004A7">
            <w:pPr>
              <w:rPr>
                <w:color w:val="000000" w:themeColor="text1"/>
                <w:sz w:val="22"/>
                <w:szCs w:val="22"/>
              </w:rPr>
            </w:pPr>
            <w:r w:rsidRPr="003F2FE3">
              <w:rPr>
                <w:color w:val="000000" w:themeColor="text1"/>
                <w:sz w:val="22"/>
                <w:szCs w:val="22"/>
              </w:rPr>
              <w:t xml:space="preserve">7.  Do you agree with the frequency of collection?  </w:t>
            </w:r>
            <w:proofErr w:type="gramStart"/>
            <w:r w:rsidRPr="003F2FE3">
              <w:rPr>
                <w:color w:val="000000" w:themeColor="text1"/>
                <w:sz w:val="22"/>
                <w:szCs w:val="22"/>
              </w:rPr>
              <w:t>not</w:t>
            </w:r>
            <w:proofErr w:type="gramEnd"/>
            <w:r w:rsidRPr="003F2FE3">
              <w:rPr>
                <w:color w:val="000000" w:themeColor="text1"/>
                <w:sz w:val="22"/>
                <w:szCs w:val="22"/>
              </w:rPr>
              <w:t xml:space="preserve"> required to be resubmitted annually and is only required to be resubmitted to NMFS if components of the IPA covered by NMFS regulations are amended.</w:t>
            </w:r>
          </w:p>
        </w:tc>
        <w:tc>
          <w:tcPr>
            <w:tcW w:w="719" w:type="dxa"/>
          </w:tcPr>
          <w:p w14:paraId="32AFA0E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16BC219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A61AB1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FEDA09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62704AE" w14:textId="77777777" w:rsidTr="0054514D">
        <w:trPr>
          <w:jc w:val="center"/>
        </w:trPr>
        <w:tc>
          <w:tcPr>
            <w:tcW w:w="4219" w:type="dxa"/>
          </w:tcPr>
          <w:p w14:paraId="45CC8D2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8.  Are the instructions for completion of the application clear?</w:t>
            </w:r>
          </w:p>
        </w:tc>
        <w:tc>
          <w:tcPr>
            <w:tcW w:w="719" w:type="dxa"/>
          </w:tcPr>
          <w:p w14:paraId="5350C42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C81C69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9AD429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6E04E4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5D6424F6" w14:textId="77777777" w:rsidTr="0054514D">
        <w:trPr>
          <w:jc w:val="center"/>
        </w:trPr>
        <w:tc>
          <w:tcPr>
            <w:tcW w:w="4219" w:type="dxa"/>
          </w:tcPr>
          <w:p w14:paraId="01EB64B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9.  Do you agree with the reporting format, which is a form?  </w:t>
            </w:r>
          </w:p>
        </w:tc>
        <w:tc>
          <w:tcPr>
            <w:tcW w:w="719" w:type="dxa"/>
          </w:tcPr>
          <w:p w14:paraId="3E83DB0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3779DB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EEAB9C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DE676B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A9225DE" w14:textId="77777777" w:rsidTr="0054514D">
        <w:trPr>
          <w:jc w:val="center"/>
        </w:trPr>
        <w:tc>
          <w:tcPr>
            <w:tcW w:w="4219" w:type="dxa"/>
          </w:tcPr>
          <w:p w14:paraId="65EAE83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10.  Are the required data elements reasonable and necessary?</w:t>
            </w:r>
          </w:p>
        </w:tc>
        <w:tc>
          <w:tcPr>
            <w:tcW w:w="719" w:type="dxa"/>
          </w:tcPr>
          <w:p w14:paraId="7FDAEFE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D314E2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790DA1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B0C1BC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6987ECB" w14:textId="77777777" w:rsidTr="0054514D">
        <w:trPr>
          <w:jc w:val="center"/>
        </w:trPr>
        <w:tc>
          <w:tcPr>
            <w:tcW w:w="4219" w:type="dxa"/>
          </w:tcPr>
          <w:p w14:paraId="43C36C3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11.  Do you believe that this application has practical utility?</w:t>
            </w:r>
          </w:p>
        </w:tc>
        <w:tc>
          <w:tcPr>
            <w:tcW w:w="719" w:type="dxa"/>
          </w:tcPr>
          <w:p w14:paraId="3B1A9CF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705AC8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FB8218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5EB7FF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CB0AAFC" w14:textId="77777777" w:rsidTr="0054514D">
        <w:trPr>
          <w:jc w:val="center"/>
        </w:trPr>
        <w:tc>
          <w:tcPr>
            <w:tcW w:w="4219" w:type="dxa"/>
          </w:tcPr>
          <w:p w14:paraId="634512B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12.  Do you have suggested ways to enhance the quality and clarity of the information to be collected?  </w:t>
            </w:r>
          </w:p>
        </w:tc>
        <w:tc>
          <w:tcPr>
            <w:tcW w:w="719" w:type="dxa"/>
          </w:tcPr>
          <w:p w14:paraId="6BEB5EE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3FA3AF4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58768C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6CC0A3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01D2F2B" w14:textId="77777777" w:rsidTr="0054514D">
        <w:trPr>
          <w:jc w:val="center"/>
        </w:trPr>
        <w:tc>
          <w:tcPr>
            <w:tcW w:w="4219" w:type="dxa"/>
          </w:tcPr>
          <w:p w14:paraId="309C589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13.  Do you have suggestions to minimize the burden of completing this application? </w:t>
            </w:r>
          </w:p>
        </w:tc>
        <w:tc>
          <w:tcPr>
            <w:tcW w:w="719" w:type="dxa"/>
          </w:tcPr>
          <w:p w14:paraId="78FE966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9DCE48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A38EE1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51274F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D48FDA9" w14:textId="77777777" w:rsidTr="0054514D">
        <w:trPr>
          <w:jc w:val="center"/>
        </w:trPr>
        <w:tc>
          <w:tcPr>
            <w:tcW w:w="4219" w:type="dxa"/>
          </w:tcPr>
          <w:p w14:paraId="2AA77AD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14.  Please provide any additional comments </w:t>
            </w:r>
            <w:r w:rsidRPr="003F2FE3">
              <w:rPr>
                <w:color w:val="000000" w:themeColor="text1"/>
                <w:sz w:val="22"/>
                <w:szCs w:val="22"/>
              </w:rPr>
              <w:lastRenderedPageBreak/>
              <w:t>on any aspect of the AFA Program.</w:t>
            </w:r>
          </w:p>
        </w:tc>
        <w:tc>
          <w:tcPr>
            <w:tcW w:w="719" w:type="dxa"/>
          </w:tcPr>
          <w:p w14:paraId="7621158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E439A1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27B00C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3D8BFF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bl>
    <w:p w14:paraId="1438063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bl>
      <w:tblPr>
        <w:tblStyle w:val="TableGrid"/>
        <w:tblW w:w="10242" w:type="dxa"/>
        <w:jc w:val="center"/>
        <w:tblInd w:w="-666" w:type="dxa"/>
        <w:tblLook w:val="04A0" w:firstRow="1" w:lastRow="0" w:firstColumn="1" w:lastColumn="0" w:noHBand="0" w:noVBand="1"/>
      </w:tblPr>
      <w:tblGrid>
        <w:gridCol w:w="4237"/>
        <w:gridCol w:w="719"/>
        <w:gridCol w:w="718"/>
        <w:gridCol w:w="3484"/>
        <w:gridCol w:w="1084"/>
      </w:tblGrid>
      <w:tr w:rsidR="003F2FE3" w:rsidRPr="003F2FE3" w14:paraId="6E4D7F61" w14:textId="77777777" w:rsidTr="0054514D">
        <w:trPr>
          <w:jc w:val="center"/>
        </w:trPr>
        <w:tc>
          <w:tcPr>
            <w:tcW w:w="10242" w:type="dxa"/>
            <w:gridSpan w:val="5"/>
          </w:tcPr>
          <w:p w14:paraId="322FC962" w14:textId="77777777" w:rsidR="0054514D" w:rsidRPr="003F2FE3" w:rsidRDefault="0054514D" w:rsidP="006004A7">
            <w:pPr>
              <w:tabs>
                <w:tab w:val="left" w:pos="-1080"/>
                <w:tab w:val="left" w:pos="-720"/>
                <w:tab w:val="left" w:pos="0"/>
                <w:tab w:val="left" w:pos="720"/>
                <w:tab w:val="left" w:pos="1080"/>
                <w:tab w:val="left" w:pos="7903"/>
              </w:tabs>
              <w:rPr>
                <w:color w:val="000000" w:themeColor="text1"/>
                <w:sz w:val="22"/>
                <w:szCs w:val="22"/>
              </w:rPr>
            </w:pPr>
            <w:r w:rsidRPr="003F2FE3">
              <w:rPr>
                <w:color w:val="000000" w:themeColor="text1"/>
              </w:rPr>
              <w:br w:type="page"/>
            </w:r>
            <w:r w:rsidRPr="003F2FE3">
              <w:rPr>
                <w:b/>
                <w:color w:val="000000" w:themeColor="text1"/>
                <w:sz w:val="22"/>
                <w:szCs w:val="22"/>
              </w:rPr>
              <w:t>OMB 0648-0401 – Expiration Date 12/31/2014</w:t>
            </w:r>
            <w:r w:rsidRPr="003F2FE3">
              <w:rPr>
                <w:b/>
                <w:color w:val="000000" w:themeColor="text1"/>
                <w:sz w:val="22"/>
                <w:szCs w:val="22"/>
              </w:rPr>
              <w:tab/>
              <w:t>Check if N/A   [   ]</w:t>
            </w:r>
          </w:p>
        </w:tc>
      </w:tr>
      <w:tr w:rsidR="003F2FE3" w:rsidRPr="003F2FE3" w14:paraId="652CB99A" w14:textId="77777777" w:rsidTr="0054514D">
        <w:trPr>
          <w:jc w:val="center"/>
        </w:trPr>
        <w:tc>
          <w:tcPr>
            <w:tcW w:w="4237" w:type="dxa"/>
            <w:vAlign w:val="center"/>
          </w:tcPr>
          <w:p w14:paraId="2E1C90B8" w14:textId="77777777" w:rsidR="0054514D" w:rsidRPr="003F2FE3" w:rsidRDefault="0054514D" w:rsidP="006004A7">
            <w:pPr>
              <w:tabs>
                <w:tab w:val="left" w:pos="-1080"/>
                <w:tab w:val="left" w:pos="-720"/>
                <w:tab w:val="left" w:pos="0"/>
                <w:tab w:val="left" w:pos="720"/>
                <w:tab w:val="left" w:pos="1080"/>
              </w:tabs>
              <w:rPr>
                <w:b/>
                <w:color w:val="000000" w:themeColor="text1"/>
                <w:sz w:val="22"/>
                <w:szCs w:val="22"/>
              </w:rPr>
            </w:pPr>
            <w:r w:rsidRPr="003F2FE3">
              <w:rPr>
                <w:b/>
                <w:color w:val="000000" w:themeColor="text1"/>
              </w:rPr>
              <w:t xml:space="preserve">Chinook IPA Annual Report  </w:t>
            </w:r>
          </w:p>
        </w:tc>
        <w:tc>
          <w:tcPr>
            <w:tcW w:w="719" w:type="dxa"/>
            <w:vAlign w:val="center"/>
          </w:tcPr>
          <w:p w14:paraId="18E8ACA7"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YES </w:t>
            </w:r>
          </w:p>
        </w:tc>
        <w:tc>
          <w:tcPr>
            <w:tcW w:w="718" w:type="dxa"/>
            <w:vAlign w:val="center"/>
          </w:tcPr>
          <w:p w14:paraId="313432EC"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w:t>
            </w:r>
          </w:p>
        </w:tc>
        <w:tc>
          <w:tcPr>
            <w:tcW w:w="3484" w:type="dxa"/>
            <w:vAlign w:val="center"/>
          </w:tcPr>
          <w:p w14:paraId="3A9260AD"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COMMENTS</w:t>
            </w:r>
          </w:p>
        </w:tc>
        <w:tc>
          <w:tcPr>
            <w:tcW w:w="1084" w:type="dxa"/>
            <w:vAlign w:val="center"/>
          </w:tcPr>
          <w:p w14:paraId="1C9397A1"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Comment </w:t>
            </w:r>
          </w:p>
        </w:tc>
      </w:tr>
      <w:tr w:rsidR="003F2FE3" w:rsidRPr="003F2FE3" w14:paraId="246B831F" w14:textId="77777777" w:rsidTr="0054514D">
        <w:trPr>
          <w:jc w:val="center"/>
        </w:trPr>
        <w:tc>
          <w:tcPr>
            <w:tcW w:w="4237" w:type="dxa"/>
          </w:tcPr>
          <w:p w14:paraId="7FD9390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 Is the data requested easily available? </w:t>
            </w:r>
          </w:p>
          <w:p w14:paraId="4B6E044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56A71B4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63CEDD9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218DA4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E7AB48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A4C422B" w14:textId="77777777" w:rsidTr="0054514D">
        <w:trPr>
          <w:jc w:val="center"/>
        </w:trPr>
        <w:tc>
          <w:tcPr>
            <w:tcW w:w="4237" w:type="dxa"/>
          </w:tcPr>
          <w:p w14:paraId="4B91EFF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2.  Is this process easy to </w:t>
            </w:r>
            <w:proofErr w:type="gramStart"/>
            <w:r w:rsidRPr="003F2FE3">
              <w:rPr>
                <w:color w:val="000000" w:themeColor="text1"/>
                <w:sz w:val="22"/>
                <w:szCs w:val="22"/>
              </w:rPr>
              <w:t>understand ?</w:t>
            </w:r>
            <w:proofErr w:type="gramEnd"/>
          </w:p>
          <w:p w14:paraId="38AF96F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433E8EF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1FE82E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BF0991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82E7BB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174EBF3" w14:textId="77777777" w:rsidTr="0054514D">
        <w:trPr>
          <w:trHeight w:val="378"/>
          <w:jc w:val="center"/>
        </w:trPr>
        <w:tc>
          <w:tcPr>
            <w:tcW w:w="4237" w:type="dxa"/>
          </w:tcPr>
          <w:p w14:paraId="1A9331A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3.  We estimate it takes 8 hours for your office personnel to complete this report.  Is this time accurate and reasonable?</w:t>
            </w:r>
          </w:p>
        </w:tc>
        <w:tc>
          <w:tcPr>
            <w:tcW w:w="719" w:type="dxa"/>
          </w:tcPr>
          <w:p w14:paraId="1BE5B3A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562B016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AE1116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764649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C2263B9" w14:textId="77777777" w:rsidTr="0054514D">
        <w:trPr>
          <w:jc w:val="center"/>
        </w:trPr>
        <w:tc>
          <w:tcPr>
            <w:tcW w:w="4237" w:type="dxa"/>
          </w:tcPr>
          <w:p w14:paraId="1D8C87F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4.  We estimate that personnel costs to complete and submit the report are $75/hour.  Is this cost accurate and reasonable?</w:t>
            </w:r>
          </w:p>
        </w:tc>
        <w:tc>
          <w:tcPr>
            <w:tcW w:w="719" w:type="dxa"/>
          </w:tcPr>
          <w:p w14:paraId="3349F66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377E090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92C71C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916009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6A55444" w14:textId="77777777" w:rsidTr="0054514D">
        <w:trPr>
          <w:jc w:val="center"/>
        </w:trPr>
        <w:tc>
          <w:tcPr>
            <w:tcW w:w="4237" w:type="dxa"/>
          </w:tcPr>
          <w:p w14:paraId="6E587E2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5.  Does someone other than your office personnel complete the report?  </w:t>
            </w:r>
          </w:p>
        </w:tc>
        <w:tc>
          <w:tcPr>
            <w:tcW w:w="719" w:type="dxa"/>
          </w:tcPr>
          <w:p w14:paraId="53EBB49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147C07C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3484" w:type="dxa"/>
          </w:tcPr>
          <w:p w14:paraId="75425D7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E087CB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1903645" w14:textId="77777777" w:rsidTr="0054514D">
        <w:trPr>
          <w:jc w:val="center"/>
        </w:trPr>
        <w:tc>
          <w:tcPr>
            <w:tcW w:w="4237" w:type="dxa"/>
          </w:tcPr>
          <w:p w14:paraId="3F9EA21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6.  We estimate that it costs $13 to submit the report by fax or mail $1 to copy the report.  Do you agree?  </w:t>
            </w:r>
          </w:p>
        </w:tc>
        <w:tc>
          <w:tcPr>
            <w:tcW w:w="719" w:type="dxa"/>
          </w:tcPr>
          <w:p w14:paraId="43BD7A6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70E0C7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101613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CFC2E7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99F1632" w14:textId="77777777" w:rsidTr="0054514D">
        <w:trPr>
          <w:jc w:val="center"/>
        </w:trPr>
        <w:tc>
          <w:tcPr>
            <w:tcW w:w="4237" w:type="dxa"/>
          </w:tcPr>
          <w:p w14:paraId="047ECC23" w14:textId="77777777" w:rsidR="0054514D" w:rsidRPr="003F2FE3" w:rsidRDefault="0054514D" w:rsidP="006004A7">
            <w:pPr>
              <w:rPr>
                <w:color w:val="000000" w:themeColor="text1"/>
                <w:sz w:val="22"/>
                <w:szCs w:val="22"/>
              </w:rPr>
            </w:pPr>
            <w:r w:rsidRPr="003F2FE3">
              <w:rPr>
                <w:color w:val="000000" w:themeColor="text1"/>
                <w:sz w:val="22"/>
                <w:szCs w:val="22"/>
              </w:rPr>
              <w:t xml:space="preserve">7.  Do you agree with the frequency of collection, which is annual?  </w:t>
            </w:r>
          </w:p>
        </w:tc>
        <w:tc>
          <w:tcPr>
            <w:tcW w:w="719" w:type="dxa"/>
          </w:tcPr>
          <w:p w14:paraId="0F6A10B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310FB1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D7CEEA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CDB718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2102221" w14:textId="77777777" w:rsidTr="0054514D">
        <w:trPr>
          <w:jc w:val="center"/>
        </w:trPr>
        <w:tc>
          <w:tcPr>
            <w:tcW w:w="4237" w:type="dxa"/>
          </w:tcPr>
          <w:p w14:paraId="2723410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8.  Are the instructions for completion of the report clear?</w:t>
            </w:r>
          </w:p>
        </w:tc>
        <w:tc>
          <w:tcPr>
            <w:tcW w:w="719" w:type="dxa"/>
          </w:tcPr>
          <w:p w14:paraId="0E825A4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39CCFF4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869F8D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47C5D3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1F353BC" w14:textId="77777777" w:rsidTr="0054514D">
        <w:trPr>
          <w:jc w:val="center"/>
        </w:trPr>
        <w:tc>
          <w:tcPr>
            <w:tcW w:w="4237" w:type="dxa"/>
          </w:tcPr>
          <w:p w14:paraId="0FFA131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9.  Do you agree with the reporting format, which is narrative form rather than completion of a form?  </w:t>
            </w:r>
          </w:p>
        </w:tc>
        <w:tc>
          <w:tcPr>
            <w:tcW w:w="719" w:type="dxa"/>
          </w:tcPr>
          <w:p w14:paraId="07BB680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3B925BA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8D3460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C332A8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D309DD4" w14:textId="77777777" w:rsidTr="0054514D">
        <w:trPr>
          <w:jc w:val="center"/>
        </w:trPr>
        <w:tc>
          <w:tcPr>
            <w:tcW w:w="4237" w:type="dxa"/>
          </w:tcPr>
          <w:p w14:paraId="5EE0333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10.  Are the required data elements reasonable and necessary?</w:t>
            </w:r>
          </w:p>
        </w:tc>
        <w:tc>
          <w:tcPr>
            <w:tcW w:w="719" w:type="dxa"/>
          </w:tcPr>
          <w:p w14:paraId="5A193EE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158F558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6CFD5B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E46622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838A79A" w14:textId="77777777" w:rsidTr="0054514D">
        <w:trPr>
          <w:jc w:val="center"/>
        </w:trPr>
        <w:tc>
          <w:tcPr>
            <w:tcW w:w="4237" w:type="dxa"/>
          </w:tcPr>
          <w:p w14:paraId="5D23AD2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11.  Do you believe that this report has practical utility?</w:t>
            </w:r>
          </w:p>
          <w:p w14:paraId="3CB7650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62AC650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AADD94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A7530B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CD9BD1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B7BC9F6" w14:textId="77777777" w:rsidTr="0054514D">
        <w:trPr>
          <w:jc w:val="center"/>
        </w:trPr>
        <w:tc>
          <w:tcPr>
            <w:tcW w:w="4237" w:type="dxa"/>
          </w:tcPr>
          <w:p w14:paraId="50827CE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12.  Do you have suggested ways to enhance the quality and clarity of the information to be collected?  </w:t>
            </w:r>
          </w:p>
        </w:tc>
        <w:tc>
          <w:tcPr>
            <w:tcW w:w="719" w:type="dxa"/>
          </w:tcPr>
          <w:p w14:paraId="38FED8C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3D0085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EDDB41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A52F48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504D989" w14:textId="77777777" w:rsidTr="0054514D">
        <w:trPr>
          <w:jc w:val="center"/>
        </w:trPr>
        <w:tc>
          <w:tcPr>
            <w:tcW w:w="4237" w:type="dxa"/>
          </w:tcPr>
          <w:p w14:paraId="56FFEA4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13.  Do you have suggestions to minimize the burden of completing this application? </w:t>
            </w:r>
          </w:p>
        </w:tc>
        <w:tc>
          <w:tcPr>
            <w:tcW w:w="719" w:type="dxa"/>
          </w:tcPr>
          <w:p w14:paraId="32CBDF6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245D63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C38FD5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15BACE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4C7C022" w14:textId="77777777" w:rsidTr="0054514D">
        <w:trPr>
          <w:jc w:val="center"/>
        </w:trPr>
        <w:tc>
          <w:tcPr>
            <w:tcW w:w="4237" w:type="dxa"/>
          </w:tcPr>
          <w:p w14:paraId="261A186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14.  Please provide any additional comments on any aspect of the AFA Program.</w:t>
            </w:r>
          </w:p>
        </w:tc>
        <w:tc>
          <w:tcPr>
            <w:tcW w:w="719" w:type="dxa"/>
          </w:tcPr>
          <w:p w14:paraId="5227647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C45E76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0CBEAE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A009E5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bl>
    <w:p w14:paraId="1E229F3C" w14:textId="77777777" w:rsidR="0054514D" w:rsidRPr="003F2FE3" w:rsidRDefault="0054514D">
      <w:pPr>
        <w:spacing w:after="200" w:line="276" w:lineRule="auto"/>
        <w:rPr>
          <w:color w:val="000000" w:themeColor="text1"/>
          <w:sz w:val="22"/>
          <w:szCs w:val="22"/>
        </w:rPr>
      </w:pPr>
    </w:p>
    <w:p w14:paraId="31439431" w14:textId="77777777" w:rsidR="0054514D" w:rsidRPr="003F2FE3" w:rsidRDefault="0054514D">
      <w:pPr>
        <w:spacing w:after="200" w:line="276" w:lineRule="auto"/>
        <w:rPr>
          <w:color w:val="000000" w:themeColor="text1"/>
          <w:sz w:val="22"/>
          <w:szCs w:val="22"/>
        </w:rPr>
      </w:pPr>
      <w:r w:rsidRPr="003F2FE3">
        <w:rPr>
          <w:color w:val="000000" w:themeColor="text1"/>
          <w:sz w:val="22"/>
          <w:szCs w:val="22"/>
        </w:rPr>
        <w:br w:type="page"/>
      </w:r>
    </w:p>
    <w:tbl>
      <w:tblPr>
        <w:tblStyle w:val="TableGrid"/>
        <w:tblW w:w="10314" w:type="dxa"/>
        <w:jc w:val="center"/>
        <w:tblInd w:w="-738" w:type="dxa"/>
        <w:tblLook w:val="04A0" w:firstRow="1" w:lastRow="0" w:firstColumn="1" w:lastColumn="0" w:noHBand="0" w:noVBand="1"/>
      </w:tblPr>
      <w:tblGrid>
        <w:gridCol w:w="4309"/>
        <w:gridCol w:w="719"/>
        <w:gridCol w:w="718"/>
        <w:gridCol w:w="3484"/>
        <w:gridCol w:w="1084"/>
      </w:tblGrid>
      <w:tr w:rsidR="003F2FE3" w:rsidRPr="003F2FE3" w14:paraId="7008BB41" w14:textId="77777777" w:rsidTr="00D14CD8">
        <w:trPr>
          <w:jc w:val="center"/>
        </w:trPr>
        <w:tc>
          <w:tcPr>
            <w:tcW w:w="10314" w:type="dxa"/>
            <w:gridSpan w:val="5"/>
          </w:tcPr>
          <w:p w14:paraId="0898FC03" w14:textId="77777777" w:rsidR="0054514D" w:rsidRPr="003F2FE3" w:rsidRDefault="0054514D" w:rsidP="006004A7">
            <w:pPr>
              <w:tabs>
                <w:tab w:val="left" w:pos="-1080"/>
                <w:tab w:val="left" w:pos="-720"/>
                <w:tab w:val="left" w:pos="0"/>
                <w:tab w:val="left" w:pos="720"/>
                <w:tab w:val="left" w:pos="1080"/>
                <w:tab w:val="left" w:pos="7903"/>
              </w:tabs>
              <w:rPr>
                <w:color w:val="000000" w:themeColor="text1"/>
                <w:sz w:val="22"/>
                <w:szCs w:val="22"/>
              </w:rPr>
            </w:pPr>
            <w:r w:rsidRPr="003F2FE3">
              <w:rPr>
                <w:color w:val="000000" w:themeColor="text1"/>
              </w:rPr>
              <w:lastRenderedPageBreak/>
              <w:br w:type="page"/>
            </w:r>
            <w:r w:rsidRPr="003F2FE3">
              <w:rPr>
                <w:b/>
                <w:color w:val="000000" w:themeColor="text1"/>
                <w:sz w:val="22"/>
                <w:szCs w:val="22"/>
              </w:rPr>
              <w:t>OMB 0648-0401 – Expiration Date 12/31/2014</w:t>
            </w:r>
            <w:r w:rsidRPr="003F2FE3">
              <w:rPr>
                <w:b/>
                <w:color w:val="000000" w:themeColor="text1"/>
                <w:sz w:val="22"/>
                <w:szCs w:val="22"/>
              </w:rPr>
              <w:tab/>
              <w:t>Check if N/A   [   ]</w:t>
            </w:r>
          </w:p>
        </w:tc>
      </w:tr>
      <w:tr w:rsidR="003F2FE3" w:rsidRPr="003F2FE3" w14:paraId="447E5A53" w14:textId="77777777" w:rsidTr="00D14CD8">
        <w:trPr>
          <w:jc w:val="center"/>
        </w:trPr>
        <w:tc>
          <w:tcPr>
            <w:tcW w:w="4309" w:type="dxa"/>
            <w:vAlign w:val="center"/>
          </w:tcPr>
          <w:p w14:paraId="1A04A759" w14:textId="77777777" w:rsidR="0054514D" w:rsidRPr="003F2FE3" w:rsidRDefault="0054514D" w:rsidP="006004A7">
            <w:pPr>
              <w:tabs>
                <w:tab w:val="left" w:pos="-1080"/>
                <w:tab w:val="left" w:pos="-720"/>
                <w:tab w:val="left" w:pos="0"/>
                <w:tab w:val="left" w:pos="720"/>
                <w:tab w:val="left" w:pos="1080"/>
              </w:tabs>
              <w:rPr>
                <w:b/>
                <w:color w:val="000000" w:themeColor="text1"/>
                <w:sz w:val="22"/>
                <w:szCs w:val="22"/>
              </w:rPr>
            </w:pPr>
            <w:r w:rsidRPr="003F2FE3">
              <w:rPr>
                <w:b/>
                <w:color w:val="000000" w:themeColor="text1"/>
              </w:rPr>
              <w:t xml:space="preserve">Non-Chinook Salmon Inter-cooperative Agreement (ICA)  </w:t>
            </w:r>
          </w:p>
        </w:tc>
        <w:tc>
          <w:tcPr>
            <w:tcW w:w="719" w:type="dxa"/>
            <w:vAlign w:val="center"/>
          </w:tcPr>
          <w:p w14:paraId="3F94C90A"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YES </w:t>
            </w:r>
          </w:p>
        </w:tc>
        <w:tc>
          <w:tcPr>
            <w:tcW w:w="718" w:type="dxa"/>
            <w:vAlign w:val="center"/>
          </w:tcPr>
          <w:p w14:paraId="49F157F4"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w:t>
            </w:r>
          </w:p>
        </w:tc>
        <w:tc>
          <w:tcPr>
            <w:tcW w:w="3484" w:type="dxa"/>
            <w:vAlign w:val="center"/>
          </w:tcPr>
          <w:p w14:paraId="4AC804E1"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COMMENTS</w:t>
            </w:r>
          </w:p>
        </w:tc>
        <w:tc>
          <w:tcPr>
            <w:tcW w:w="1084" w:type="dxa"/>
            <w:vAlign w:val="center"/>
          </w:tcPr>
          <w:p w14:paraId="76701263"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Comment </w:t>
            </w:r>
          </w:p>
        </w:tc>
      </w:tr>
      <w:tr w:rsidR="003F2FE3" w:rsidRPr="003F2FE3" w14:paraId="0CC96617" w14:textId="77777777" w:rsidTr="00D14CD8">
        <w:trPr>
          <w:jc w:val="center"/>
        </w:trPr>
        <w:tc>
          <w:tcPr>
            <w:tcW w:w="4309" w:type="dxa"/>
          </w:tcPr>
          <w:p w14:paraId="3E5BED7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 Is the data requested easily available? </w:t>
            </w:r>
          </w:p>
          <w:p w14:paraId="67B16A0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1C3DAE8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055CD03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4AD057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CB8134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519CA5E" w14:textId="77777777" w:rsidTr="00D14CD8">
        <w:trPr>
          <w:jc w:val="center"/>
        </w:trPr>
        <w:tc>
          <w:tcPr>
            <w:tcW w:w="4309" w:type="dxa"/>
          </w:tcPr>
          <w:p w14:paraId="255E302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2.  Is this process easy to understand and to apply for?</w:t>
            </w:r>
          </w:p>
          <w:p w14:paraId="296A6A6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72803B7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3C764CD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16E199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7D86EA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00B01EC" w14:textId="77777777" w:rsidTr="00D14CD8">
        <w:trPr>
          <w:trHeight w:val="378"/>
          <w:jc w:val="center"/>
        </w:trPr>
        <w:tc>
          <w:tcPr>
            <w:tcW w:w="4309" w:type="dxa"/>
          </w:tcPr>
          <w:p w14:paraId="29755FD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3.  We estimate it takes 40 hours for your office personnel to complete this agreement.  Is this time accurate and reasonable?</w:t>
            </w:r>
          </w:p>
        </w:tc>
        <w:tc>
          <w:tcPr>
            <w:tcW w:w="719" w:type="dxa"/>
          </w:tcPr>
          <w:p w14:paraId="16EAF0A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4E1F3B4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F32730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D74AC8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1D3EA85" w14:textId="77777777" w:rsidTr="00D14CD8">
        <w:trPr>
          <w:jc w:val="center"/>
        </w:trPr>
        <w:tc>
          <w:tcPr>
            <w:tcW w:w="4309" w:type="dxa"/>
          </w:tcPr>
          <w:p w14:paraId="3155769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4.  We estimate that personnel costs to complete and submit the agreement are $150/hour.  Is this cost accurate and reasonable?</w:t>
            </w:r>
          </w:p>
        </w:tc>
        <w:tc>
          <w:tcPr>
            <w:tcW w:w="719" w:type="dxa"/>
          </w:tcPr>
          <w:p w14:paraId="36B3D0C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B5E470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AD7A95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E893C1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799F6B0" w14:textId="77777777" w:rsidTr="00D14CD8">
        <w:trPr>
          <w:jc w:val="center"/>
        </w:trPr>
        <w:tc>
          <w:tcPr>
            <w:tcW w:w="4309" w:type="dxa"/>
          </w:tcPr>
          <w:p w14:paraId="09D8BCD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5.  Does someone other than your office personnel complete the agreement?  </w:t>
            </w:r>
          </w:p>
        </w:tc>
        <w:tc>
          <w:tcPr>
            <w:tcW w:w="719" w:type="dxa"/>
          </w:tcPr>
          <w:p w14:paraId="5AD0893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D2D2DB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3484" w:type="dxa"/>
          </w:tcPr>
          <w:p w14:paraId="1940AA4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0D1B1A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3EF78BB" w14:textId="77777777" w:rsidTr="00D14CD8">
        <w:trPr>
          <w:jc w:val="center"/>
        </w:trPr>
        <w:tc>
          <w:tcPr>
            <w:tcW w:w="4309" w:type="dxa"/>
          </w:tcPr>
          <w:p w14:paraId="1899AAA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6.  We estimate that it costs $1.35 to submit the agreement by mail, 50 cents to copy the report, and $450 for third-party audit.  Do you agree?  </w:t>
            </w:r>
          </w:p>
        </w:tc>
        <w:tc>
          <w:tcPr>
            <w:tcW w:w="719" w:type="dxa"/>
          </w:tcPr>
          <w:p w14:paraId="5A34DE6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3943DF9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BE49D9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C7E4A2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54F346D" w14:textId="77777777" w:rsidTr="00D14CD8">
        <w:trPr>
          <w:jc w:val="center"/>
        </w:trPr>
        <w:tc>
          <w:tcPr>
            <w:tcW w:w="4309" w:type="dxa"/>
          </w:tcPr>
          <w:p w14:paraId="74F79178" w14:textId="77777777" w:rsidR="0054514D" w:rsidRPr="003F2FE3" w:rsidRDefault="0054514D" w:rsidP="006004A7">
            <w:pPr>
              <w:rPr>
                <w:color w:val="000000" w:themeColor="text1"/>
                <w:sz w:val="22"/>
                <w:szCs w:val="22"/>
              </w:rPr>
            </w:pPr>
            <w:r w:rsidRPr="003F2FE3">
              <w:rPr>
                <w:color w:val="000000" w:themeColor="text1"/>
                <w:sz w:val="22"/>
                <w:szCs w:val="22"/>
              </w:rPr>
              <w:t xml:space="preserve">7.  Do you agree with the frequency of collection?  </w:t>
            </w:r>
            <w:proofErr w:type="gramStart"/>
            <w:r w:rsidRPr="003F2FE3">
              <w:rPr>
                <w:color w:val="000000" w:themeColor="text1"/>
                <w:sz w:val="22"/>
                <w:szCs w:val="22"/>
              </w:rPr>
              <w:t>not</w:t>
            </w:r>
            <w:proofErr w:type="gramEnd"/>
            <w:r w:rsidRPr="003F2FE3">
              <w:rPr>
                <w:color w:val="000000" w:themeColor="text1"/>
                <w:sz w:val="22"/>
                <w:szCs w:val="22"/>
              </w:rPr>
              <w:t xml:space="preserve"> required to be resubmitted annually and is only required to be resubmitted to NMFS if components of the ICA covered by NMFS regulations are amended. </w:t>
            </w:r>
          </w:p>
        </w:tc>
        <w:tc>
          <w:tcPr>
            <w:tcW w:w="719" w:type="dxa"/>
          </w:tcPr>
          <w:p w14:paraId="5894AC3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AA0A5E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00997E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B14BAC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A0BF545" w14:textId="77777777" w:rsidTr="00D14CD8">
        <w:trPr>
          <w:jc w:val="center"/>
        </w:trPr>
        <w:tc>
          <w:tcPr>
            <w:tcW w:w="4309" w:type="dxa"/>
          </w:tcPr>
          <w:p w14:paraId="1A9AE6E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8.  Are the instructions for completion of the agreement clear?</w:t>
            </w:r>
          </w:p>
        </w:tc>
        <w:tc>
          <w:tcPr>
            <w:tcW w:w="719" w:type="dxa"/>
          </w:tcPr>
          <w:p w14:paraId="439A0E2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81ECCC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0A2045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28D83F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2BABCAD" w14:textId="77777777" w:rsidTr="00D14CD8">
        <w:trPr>
          <w:jc w:val="center"/>
        </w:trPr>
        <w:tc>
          <w:tcPr>
            <w:tcW w:w="4309" w:type="dxa"/>
          </w:tcPr>
          <w:p w14:paraId="07CD127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9.  Do you agree with the reporting format, which is narrative form rather than completion of a form?  </w:t>
            </w:r>
          </w:p>
        </w:tc>
        <w:tc>
          <w:tcPr>
            <w:tcW w:w="719" w:type="dxa"/>
          </w:tcPr>
          <w:p w14:paraId="6149304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FCD664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5D90F2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3280E5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D3BD1A5" w14:textId="77777777" w:rsidTr="00D14CD8">
        <w:trPr>
          <w:jc w:val="center"/>
        </w:trPr>
        <w:tc>
          <w:tcPr>
            <w:tcW w:w="4309" w:type="dxa"/>
          </w:tcPr>
          <w:p w14:paraId="00E524F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10.  Are the required data elements reasonable and necessary?</w:t>
            </w:r>
          </w:p>
        </w:tc>
        <w:tc>
          <w:tcPr>
            <w:tcW w:w="719" w:type="dxa"/>
          </w:tcPr>
          <w:p w14:paraId="71C81C2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4EBF64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B52FFF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A31A2B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3BEFE5A" w14:textId="77777777" w:rsidTr="00D14CD8">
        <w:trPr>
          <w:jc w:val="center"/>
        </w:trPr>
        <w:tc>
          <w:tcPr>
            <w:tcW w:w="4309" w:type="dxa"/>
          </w:tcPr>
          <w:p w14:paraId="6AE6834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11.  Do you believe that this agreement has practical utility?</w:t>
            </w:r>
          </w:p>
        </w:tc>
        <w:tc>
          <w:tcPr>
            <w:tcW w:w="719" w:type="dxa"/>
          </w:tcPr>
          <w:p w14:paraId="2846261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62EF86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2FB361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A56170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8DE105B" w14:textId="77777777" w:rsidTr="00D14CD8">
        <w:trPr>
          <w:jc w:val="center"/>
        </w:trPr>
        <w:tc>
          <w:tcPr>
            <w:tcW w:w="4309" w:type="dxa"/>
          </w:tcPr>
          <w:p w14:paraId="1130981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12.  Do you have suggested ways to enhance the quality and clarity of the information to be collected?  </w:t>
            </w:r>
          </w:p>
        </w:tc>
        <w:tc>
          <w:tcPr>
            <w:tcW w:w="719" w:type="dxa"/>
          </w:tcPr>
          <w:p w14:paraId="10486D1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58D31E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4BFD65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E8D96C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6D4E0A3" w14:textId="77777777" w:rsidTr="00D14CD8">
        <w:trPr>
          <w:jc w:val="center"/>
        </w:trPr>
        <w:tc>
          <w:tcPr>
            <w:tcW w:w="4309" w:type="dxa"/>
          </w:tcPr>
          <w:p w14:paraId="7A26588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13.  Do you have suggestions to minimize the burden of completing this agreement? </w:t>
            </w:r>
          </w:p>
        </w:tc>
        <w:tc>
          <w:tcPr>
            <w:tcW w:w="719" w:type="dxa"/>
          </w:tcPr>
          <w:p w14:paraId="2C1E712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6E8D89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DC9DB6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3F2708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3D96B3F" w14:textId="77777777" w:rsidTr="00D14CD8">
        <w:trPr>
          <w:jc w:val="center"/>
        </w:trPr>
        <w:tc>
          <w:tcPr>
            <w:tcW w:w="4309" w:type="dxa"/>
          </w:tcPr>
          <w:p w14:paraId="7FBA9A0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14.  Please provide any additional comments on any aspect of the AFA Program.</w:t>
            </w:r>
          </w:p>
        </w:tc>
        <w:tc>
          <w:tcPr>
            <w:tcW w:w="719" w:type="dxa"/>
          </w:tcPr>
          <w:p w14:paraId="34B36C4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24D13E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200EB9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85AF0E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bl>
    <w:p w14:paraId="16F41DBD" w14:textId="77777777" w:rsidR="0054514D" w:rsidRPr="003F2FE3" w:rsidRDefault="0054514D">
      <w:pPr>
        <w:spacing w:after="200" w:line="276" w:lineRule="auto"/>
        <w:rPr>
          <w:color w:val="000000" w:themeColor="text1"/>
          <w:sz w:val="22"/>
          <w:szCs w:val="22"/>
        </w:rPr>
      </w:pPr>
    </w:p>
    <w:p w14:paraId="2E25AAF0" w14:textId="77777777" w:rsidR="0054514D" w:rsidRPr="003F2FE3" w:rsidRDefault="0054514D">
      <w:pPr>
        <w:spacing w:after="200" w:line="276" w:lineRule="auto"/>
        <w:rPr>
          <w:color w:val="000000" w:themeColor="text1"/>
          <w:sz w:val="22"/>
          <w:szCs w:val="22"/>
        </w:rPr>
      </w:pPr>
      <w:r w:rsidRPr="003F2FE3">
        <w:rPr>
          <w:color w:val="000000" w:themeColor="text1"/>
          <w:sz w:val="22"/>
          <w:szCs w:val="22"/>
        </w:rPr>
        <w:br w:type="page"/>
      </w:r>
    </w:p>
    <w:tbl>
      <w:tblPr>
        <w:tblStyle w:val="TableGrid"/>
        <w:tblW w:w="10359" w:type="dxa"/>
        <w:jc w:val="center"/>
        <w:tblInd w:w="-783" w:type="dxa"/>
        <w:tblLook w:val="04A0" w:firstRow="1" w:lastRow="0" w:firstColumn="1" w:lastColumn="0" w:noHBand="0" w:noVBand="1"/>
      </w:tblPr>
      <w:tblGrid>
        <w:gridCol w:w="4354"/>
        <w:gridCol w:w="719"/>
        <w:gridCol w:w="718"/>
        <w:gridCol w:w="3484"/>
        <w:gridCol w:w="1084"/>
      </w:tblGrid>
      <w:tr w:rsidR="003F2FE3" w:rsidRPr="003F2FE3" w14:paraId="16273BCB" w14:textId="77777777" w:rsidTr="00D14CD8">
        <w:trPr>
          <w:jc w:val="center"/>
        </w:trPr>
        <w:tc>
          <w:tcPr>
            <w:tcW w:w="10359" w:type="dxa"/>
            <w:gridSpan w:val="5"/>
          </w:tcPr>
          <w:p w14:paraId="761B7367" w14:textId="77777777" w:rsidR="0054514D" w:rsidRPr="003F2FE3" w:rsidRDefault="0054514D" w:rsidP="006004A7">
            <w:pPr>
              <w:tabs>
                <w:tab w:val="left" w:pos="-1080"/>
                <w:tab w:val="left" w:pos="-720"/>
                <w:tab w:val="left" w:pos="0"/>
                <w:tab w:val="left" w:pos="720"/>
                <w:tab w:val="left" w:pos="1080"/>
                <w:tab w:val="left" w:pos="7903"/>
              </w:tabs>
              <w:rPr>
                <w:color w:val="000000" w:themeColor="text1"/>
                <w:sz w:val="22"/>
                <w:szCs w:val="22"/>
              </w:rPr>
            </w:pPr>
            <w:r w:rsidRPr="003F2FE3">
              <w:rPr>
                <w:color w:val="000000" w:themeColor="text1"/>
              </w:rPr>
              <w:lastRenderedPageBreak/>
              <w:br w:type="page"/>
            </w:r>
            <w:r w:rsidRPr="003F2FE3">
              <w:rPr>
                <w:b/>
                <w:color w:val="000000" w:themeColor="text1"/>
                <w:sz w:val="22"/>
                <w:szCs w:val="22"/>
              </w:rPr>
              <w:t>OMB 0648-0401 – Expiration Date 12/31/2014</w:t>
            </w:r>
            <w:r w:rsidRPr="003F2FE3">
              <w:rPr>
                <w:b/>
                <w:color w:val="000000" w:themeColor="text1"/>
                <w:sz w:val="22"/>
                <w:szCs w:val="22"/>
              </w:rPr>
              <w:tab/>
              <w:t>Check if N/A   [   ]</w:t>
            </w:r>
          </w:p>
        </w:tc>
      </w:tr>
      <w:tr w:rsidR="003F2FE3" w:rsidRPr="003F2FE3" w14:paraId="733B586D" w14:textId="77777777" w:rsidTr="00D14CD8">
        <w:trPr>
          <w:jc w:val="center"/>
        </w:trPr>
        <w:tc>
          <w:tcPr>
            <w:tcW w:w="4354" w:type="dxa"/>
            <w:vAlign w:val="center"/>
          </w:tcPr>
          <w:p w14:paraId="7A2D9A82" w14:textId="77777777" w:rsidR="0054514D" w:rsidRPr="003F2FE3" w:rsidRDefault="0054514D" w:rsidP="006004A7">
            <w:pPr>
              <w:tabs>
                <w:tab w:val="left" w:pos="-1080"/>
                <w:tab w:val="left" w:pos="-720"/>
                <w:tab w:val="left" w:pos="0"/>
                <w:tab w:val="left" w:pos="720"/>
                <w:tab w:val="left" w:pos="1080"/>
              </w:tabs>
              <w:rPr>
                <w:b/>
                <w:color w:val="000000" w:themeColor="text1"/>
                <w:sz w:val="22"/>
                <w:szCs w:val="22"/>
              </w:rPr>
            </w:pPr>
            <w:r w:rsidRPr="003F2FE3">
              <w:rPr>
                <w:b/>
                <w:color w:val="000000" w:themeColor="text1"/>
              </w:rPr>
              <w:t xml:space="preserve">Non-Chinook ICA Annual Report  </w:t>
            </w:r>
          </w:p>
        </w:tc>
        <w:tc>
          <w:tcPr>
            <w:tcW w:w="719" w:type="dxa"/>
            <w:vAlign w:val="center"/>
          </w:tcPr>
          <w:p w14:paraId="428D5D2B"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YES </w:t>
            </w:r>
          </w:p>
        </w:tc>
        <w:tc>
          <w:tcPr>
            <w:tcW w:w="718" w:type="dxa"/>
            <w:vAlign w:val="center"/>
          </w:tcPr>
          <w:p w14:paraId="443C22B2"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w:t>
            </w:r>
          </w:p>
        </w:tc>
        <w:tc>
          <w:tcPr>
            <w:tcW w:w="3484" w:type="dxa"/>
            <w:vAlign w:val="center"/>
          </w:tcPr>
          <w:p w14:paraId="520BEBF7"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COMMENTS</w:t>
            </w:r>
          </w:p>
        </w:tc>
        <w:tc>
          <w:tcPr>
            <w:tcW w:w="1084" w:type="dxa"/>
            <w:vAlign w:val="center"/>
          </w:tcPr>
          <w:p w14:paraId="2E6852C0"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Comment </w:t>
            </w:r>
          </w:p>
        </w:tc>
      </w:tr>
      <w:tr w:rsidR="003F2FE3" w:rsidRPr="003F2FE3" w14:paraId="4146034F" w14:textId="77777777" w:rsidTr="00D14CD8">
        <w:trPr>
          <w:jc w:val="center"/>
        </w:trPr>
        <w:tc>
          <w:tcPr>
            <w:tcW w:w="4354" w:type="dxa"/>
          </w:tcPr>
          <w:p w14:paraId="46BC552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 Is the data requested easily available? </w:t>
            </w:r>
          </w:p>
          <w:p w14:paraId="421B368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290864F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4217065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85C106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EEEFBF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7217F09" w14:textId="77777777" w:rsidTr="00D14CD8">
        <w:trPr>
          <w:jc w:val="center"/>
        </w:trPr>
        <w:tc>
          <w:tcPr>
            <w:tcW w:w="4354" w:type="dxa"/>
          </w:tcPr>
          <w:p w14:paraId="35F9C4D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2.  Is this process easy to </w:t>
            </w:r>
            <w:proofErr w:type="gramStart"/>
            <w:r w:rsidRPr="003F2FE3">
              <w:rPr>
                <w:color w:val="000000" w:themeColor="text1"/>
                <w:sz w:val="22"/>
                <w:szCs w:val="22"/>
              </w:rPr>
              <w:t>understand ?</w:t>
            </w:r>
            <w:proofErr w:type="gramEnd"/>
          </w:p>
          <w:p w14:paraId="4A014F7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2F52362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FF4A9F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82A731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F8D9F3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0BA899F" w14:textId="77777777" w:rsidTr="00D14CD8">
        <w:trPr>
          <w:trHeight w:val="378"/>
          <w:jc w:val="center"/>
        </w:trPr>
        <w:tc>
          <w:tcPr>
            <w:tcW w:w="4354" w:type="dxa"/>
          </w:tcPr>
          <w:p w14:paraId="1B133A6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3.  We estimate it takes 8 hours for your office personnel to complete this report.  Is this time accurate and reasonable?</w:t>
            </w:r>
          </w:p>
        </w:tc>
        <w:tc>
          <w:tcPr>
            <w:tcW w:w="719" w:type="dxa"/>
          </w:tcPr>
          <w:p w14:paraId="4BB3B1B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47B4C95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D9BDF1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FCB990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D995229" w14:textId="77777777" w:rsidTr="00D14CD8">
        <w:trPr>
          <w:jc w:val="center"/>
        </w:trPr>
        <w:tc>
          <w:tcPr>
            <w:tcW w:w="4354" w:type="dxa"/>
          </w:tcPr>
          <w:p w14:paraId="2F3E57B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4.  We estimate that personnel costs to complete and submit the report are $75/hour.  Is this cost accurate and reasonable?</w:t>
            </w:r>
          </w:p>
        </w:tc>
        <w:tc>
          <w:tcPr>
            <w:tcW w:w="719" w:type="dxa"/>
          </w:tcPr>
          <w:p w14:paraId="05B75E0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69FBB0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8D74FD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71DCEF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5F3668B5" w14:textId="77777777" w:rsidTr="00D14CD8">
        <w:trPr>
          <w:jc w:val="center"/>
        </w:trPr>
        <w:tc>
          <w:tcPr>
            <w:tcW w:w="4354" w:type="dxa"/>
          </w:tcPr>
          <w:p w14:paraId="2DF1E1D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5.  Does someone other than your office personnel complete the report?  </w:t>
            </w:r>
          </w:p>
        </w:tc>
        <w:tc>
          <w:tcPr>
            <w:tcW w:w="719" w:type="dxa"/>
          </w:tcPr>
          <w:p w14:paraId="33719AA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84685D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3484" w:type="dxa"/>
          </w:tcPr>
          <w:p w14:paraId="3489FB3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C76A8C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97033CE" w14:textId="77777777" w:rsidTr="00D14CD8">
        <w:trPr>
          <w:jc w:val="center"/>
        </w:trPr>
        <w:tc>
          <w:tcPr>
            <w:tcW w:w="4354" w:type="dxa"/>
          </w:tcPr>
          <w:p w14:paraId="455BD65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6.  We estimate that it costs $1.35 to submit the report by mail and 50 cents to copy the report.  Do you agree?  </w:t>
            </w:r>
          </w:p>
        </w:tc>
        <w:tc>
          <w:tcPr>
            <w:tcW w:w="719" w:type="dxa"/>
          </w:tcPr>
          <w:p w14:paraId="6F3AF21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36558E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2118BB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62A8D0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070D334" w14:textId="77777777" w:rsidTr="00D14CD8">
        <w:trPr>
          <w:jc w:val="center"/>
        </w:trPr>
        <w:tc>
          <w:tcPr>
            <w:tcW w:w="4354" w:type="dxa"/>
          </w:tcPr>
          <w:p w14:paraId="60805ADF" w14:textId="77777777" w:rsidR="0054514D" w:rsidRPr="003F2FE3" w:rsidRDefault="0054514D" w:rsidP="006004A7">
            <w:pPr>
              <w:rPr>
                <w:color w:val="000000" w:themeColor="text1"/>
                <w:sz w:val="22"/>
                <w:szCs w:val="22"/>
              </w:rPr>
            </w:pPr>
            <w:r w:rsidRPr="003F2FE3">
              <w:rPr>
                <w:color w:val="000000" w:themeColor="text1"/>
                <w:sz w:val="22"/>
                <w:szCs w:val="22"/>
              </w:rPr>
              <w:t>7.  Do you agree with the frequency of collection, which is annual?</w:t>
            </w:r>
          </w:p>
        </w:tc>
        <w:tc>
          <w:tcPr>
            <w:tcW w:w="719" w:type="dxa"/>
          </w:tcPr>
          <w:p w14:paraId="372B129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A746B0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F3A5B9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CD848E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DA05F6F" w14:textId="77777777" w:rsidTr="00D14CD8">
        <w:trPr>
          <w:jc w:val="center"/>
        </w:trPr>
        <w:tc>
          <w:tcPr>
            <w:tcW w:w="4354" w:type="dxa"/>
          </w:tcPr>
          <w:p w14:paraId="4363484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8.  Are the instructions for completion of the report clear?</w:t>
            </w:r>
          </w:p>
        </w:tc>
        <w:tc>
          <w:tcPr>
            <w:tcW w:w="719" w:type="dxa"/>
          </w:tcPr>
          <w:p w14:paraId="52D8DC8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4920AB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1B264E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3D6AC6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0EDD9C8" w14:textId="77777777" w:rsidTr="00D14CD8">
        <w:trPr>
          <w:jc w:val="center"/>
        </w:trPr>
        <w:tc>
          <w:tcPr>
            <w:tcW w:w="4354" w:type="dxa"/>
          </w:tcPr>
          <w:p w14:paraId="2C79D66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9.  Do you agree with the reporting format, which is narrative form rather than completion of a form?  </w:t>
            </w:r>
          </w:p>
        </w:tc>
        <w:tc>
          <w:tcPr>
            <w:tcW w:w="719" w:type="dxa"/>
          </w:tcPr>
          <w:p w14:paraId="5923064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FB4E25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95B991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A0DDD4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9BFCFB8" w14:textId="77777777" w:rsidTr="00D14CD8">
        <w:trPr>
          <w:jc w:val="center"/>
        </w:trPr>
        <w:tc>
          <w:tcPr>
            <w:tcW w:w="4354" w:type="dxa"/>
          </w:tcPr>
          <w:p w14:paraId="1FC8BF5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10.  Are the required data elements reasonable and necessary?</w:t>
            </w:r>
          </w:p>
        </w:tc>
        <w:tc>
          <w:tcPr>
            <w:tcW w:w="719" w:type="dxa"/>
          </w:tcPr>
          <w:p w14:paraId="73609BA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C415BD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26C59A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1B78D9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9A8317D" w14:textId="77777777" w:rsidTr="00D14CD8">
        <w:trPr>
          <w:jc w:val="center"/>
        </w:trPr>
        <w:tc>
          <w:tcPr>
            <w:tcW w:w="4354" w:type="dxa"/>
          </w:tcPr>
          <w:p w14:paraId="6E9094F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11.  Do you believe that this report has practical utility?</w:t>
            </w:r>
          </w:p>
          <w:p w14:paraId="3BAFC0B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6081F9F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56024E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47431B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78A33EA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C950D5E" w14:textId="77777777" w:rsidTr="00D14CD8">
        <w:trPr>
          <w:jc w:val="center"/>
        </w:trPr>
        <w:tc>
          <w:tcPr>
            <w:tcW w:w="4354" w:type="dxa"/>
          </w:tcPr>
          <w:p w14:paraId="347F5C8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12.  Do you have suggested ways to enhance the quality and clarity of the information to be collected?  </w:t>
            </w:r>
          </w:p>
        </w:tc>
        <w:tc>
          <w:tcPr>
            <w:tcW w:w="719" w:type="dxa"/>
          </w:tcPr>
          <w:p w14:paraId="150E8CC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A3A816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184577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D1B54E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52C3A290" w14:textId="77777777" w:rsidTr="00D14CD8">
        <w:trPr>
          <w:jc w:val="center"/>
        </w:trPr>
        <w:tc>
          <w:tcPr>
            <w:tcW w:w="4354" w:type="dxa"/>
          </w:tcPr>
          <w:p w14:paraId="4D2E94C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13.  Do you have suggestions to minimize the burden of completing this application? </w:t>
            </w:r>
          </w:p>
        </w:tc>
        <w:tc>
          <w:tcPr>
            <w:tcW w:w="719" w:type="dxa"/>
          </w:tcPr>
          <w:p w14:paraId="0F0DA68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19B9560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62699C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1E6EA9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A83B36A" w14:textId="77777777" w:rsidTr="00D14CD8">
        <w:trPr>
          <w:jc w:val="center"/>
        </w:trPr>
        <w:tc>
          <w:tcPr>
            <w:tcW w:w="4354" w:type="dxa"/>
          </w:tcPr>
          <w:p w14:paraId="36404F1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14.  Please provide any additional comments on any aspect of the AFA Program.</w:t>
            </w:r>
          </w:p>
        </w:tc>
        <w:tc>
          <w:tcPr>
            <w:tcW w:w="719" w:type="dxa"/>
          </w:tcPr>
          <w:p w14:paraId="5C2825D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B3F765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CAB3F3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70A524D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bl>
    <w:p w14:paraId="7986927E" w14:textId="77777777" w:rsidR="0054514D" w:rsidRPr="003F2FE3" w:rsidRDefault="0054514D">
      <w:pPr>
        <w:spacing w:after="200" w:line="276" w:lineRule="auto"/>
        <w:rPr>
          <w:color w:val="000000" w:themeColor="text1"/>
          <w:sz w:val="22"/>
          <w:szCs w:val="22"/>
        </w:rPr>
      </w:pPr>
    </w:p>
    <w:p w14:paraId="3AAED353" w14:textId="77777777" w:rsidR="0054514D" w:rsidRPr="003F2FE3" w:rsidRDefault="0054514D">
      <w:pPr>
        <w:spacing w:after="200" w:line="276" w:lineRule="auto"/>
        <w:rPr>
          <w:color w:val="000000" w:themeColor="text1"/>
          <w:sz w:val="22"/>
          <w:szCs w:val="22"/>
        </w:rPr>
      </w:pPr>
      <w:r w:rsidRPr="003F2FE3">
        <w:rPr>
          <w:color w:val="000000" w:themeColor="text1"/>
          <w:sz w:val="22"/>
          <w:szCs w:val="22"/>
        </w:rPr>
        <w:br w:type="page"/>
      </w:r>
    </w:p>
    <w:tbl>
      <w:tblPr>
        <w:tblStyle w:val="TableGrid"/>
        <w:tblW w:w="10449" w:type="dxa"/>
        <w:jc w:val="center"/>
        <w:tblInd w:w="-873" w:type="dxa"/>
        <w:tblLook w:val="04A0" w:firstRow="1" w:lastRow="0" w:firstColumn="1" w:lastColumn="0" w:noHBand="0" w:noVBand="1"/>
      </w:tblPr>
      <w:tblGrid>
        <w:gridCol w:w="4444"/>
        <w:gridCol w:w="719"/>
        <w:gridCol w:w="718"/>
        <w:gridCol w:w="3484"/>
        <w:gridCol w:w="1084"/>
      </w:tblGrid>
      <w:tr w:rsidR="003F2FE3" w:rsidRPr="003F2FE3" w14:paraId="466B5022" w14:textId="77777777" w:rsidTr="00D14CD8">
        <w:trPr>
          <w:jc w:val="center"/>
        </w:trPr>
        <w:tc>
          <w:tcPr>
            <w:tcW w:w="10449" w:type="dxa"/>
            <w:gridSpan w:val="5"/>
          </w:tcPr>
          <w:p w14:paraId="5FEDF20A" w14:textId="77777777" w:rsidR="0054514D" w:rsidRPr="003F2FE3" w:rsidRDefault="0054514D" w:rsidP="006004A7">
            <w:pPr>
              <w:tabs>
                <w:tab w:val="left" w:pos="-1080"/>
                <w:tab w:val="left" w:pos="-720"/>
                <w:tab w:val="left" w:pos="0"/>
                <w:tab w:val="left" w:pos="720"/>
                <w:tab w:val="left" w:pos="1080"/>
                <w:tab w:val="left" w:pos="7903"/>
              </w:tabs>
              <w:rPr>
                <w:color w:val="000000" w:themeColor="text1"/>
                <w:sz w:val="22"/>
                <w:szCs w:val="22"/>
              </w:rPr>
            </w:pPr>
            <w:r w:rsidRPr="003F2FE3">
              <w:rPr>
                <w:color w:val="000000" w:themeColor="text1"/>
              </w:rPr>
              <w:lastRenderedPageBreak/>
              <w:br w:type="page"/>
            </w:r>
            <w:r w:rsidRPr="003F2FE3">
              <w:rPr>
                <w:b/>
                <w:color w:val="000000" w:themeColor="text1"/>
                <w:sz w:val="22"/>
                <w:szCs w:val="22"/>
              </w:rPr>
              <w:t>OMB 0648-0401 – Expiration Date 12/31/2014</w:t>
            </w:r>
            <w:r w:rsidRPr="003F2FE3">
              <w:rPr>
                <w:b/>
                <w:color w:val="000000" w:themeColor="text1"/>
                <w:sz w:val="22"/>
                <w:szCs w:val="22"/>
              </w:rPr>
              <w:tab/>
              <w:t>Check if N/A   [   ]</w:t>
            </w:r>
          </w:p>
        </w:tc>
      </w:tr>
      <w:tr w:rsidR="003F2FE3" w:rsidRPr="003F2FE3" w14:paraId="6DAEC92A" w14:textId="77777777" w:rsidTr="00D14CD8">
        <w:trPr>
          <w:jc w:val="center"/>
        </w:trPr>
        <w:tc>
          <w:tcPr>
            <w:tcW w:w="4444" w:type="dxa"/>
            <w:vAlign w:val="center"/>
          </w:tcPr>
          <w:p w14:paraId="1DEE14C6" w14:textId="77777777" w:rsidR="0054514D" w:rsidRPr="003F2FE3" w:rsidRDefault="0054514D" w:rsidP="006004A7">
            <w:pPr>
              <w:tabs>
                <w:tab w:val="left" w:pos="-1080"/>
                <w:tab w:val="left" w:pos="-720"/>
                <w:tab w:val="left" w:pos="0"/>
                <w:tab w:val="left" w:pos="720"/>
                <w:tab w:val="left" w:pos="1080"/>
              </w:tabs>
              <w:rPr>
                <w:b/>
                <w:color w:val="000000" w:themeColor="text1"/>
                <w:sz w:val="22"/>
                <w:szCs w:val="22"/>
              </w:rPr>
            </w:pPr>
            <w:r w:rsidRPr="003F2FE3">
              <w:rPr>
                <w:b/>
                <w:color w:val="000000" w:themeColor="text1"/>
              </w:rPr>
              <w:t xml:space="preserve">Annual Cooperative Report  </w:t>
            </w:r>
          </w:p>
        </w:tc>
        <w:tc>
          <w:tcPr>
            <w:tcW w:w="719" w:type="dxa"/>
            <w:vAlign w:val="center"/>
          </w:tcPr>
          <w:p w14:paraId="519FC366"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YES </w:t>
            </w:r>
          </w:p>
        </w:tc>
        <w:tc>
          <w:tcPr>
            <w:tcW w:w="718" w:type="dxa"/>
            <w:vAlign w:val="center"/>
          </w:tcPr>
          <w:p w14:paraId="7918073A"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w:t>
            </w:r>
          </w:p>
        </w:tc>
        <w:tc>
          <w:tcPr>
            <w:tcW w:w="3484" w:type="dxa"/>
            <w:vAlign w:val="center"/>
          </w:tcPr>
          <w:p w14:paraId="29DA40D8"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COMMENTS</w:t>
            </w:r>
          </w:p>
        </w:tc>
        <w:tc>
          <w:tcPr>
            <w:tcW w:w="1084" w:type="dxa"/>
            <w:vAlign w:val="center"/>
          </w:tcPr>
          <w:p w14:paraId="34F67337"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Comment </w:t>
            </w:r>
          </w:p>
        </w:tc>
      </w:tr>
      <w:tr w:rsidR="003F2FE3" w:rsidRPr="003F2FE3" w14:paraId="66BF4EC3" w14:textId="77777777" w:rsidTr="00D14CD8">
        <w:trPr>
          <w:jc w:val="center"/>
        </w:trPr>
        <w:tc>
          <w:tcPr>
            <w:tcW w:w="4444" w:type="dxa"/>
          </w:tcPr>
          <w:p w14:paraId="6568355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 Is the data requested easily available? </w:t>
            </w:r>
          </w:p>
          <w:p w14:paraId="69D2FF6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5E9DFAF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6DB1FE6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0793DA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63F557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7DDA62E" w14:textId="77777777" w:rsidTr="00D14CD8">
        <w:trPr>
          <w:jc w:val="center"/>
        </w:trPr>
        <w:tc>
          <w:tcPr>
            <w:tcW w:w="4444" w:type="dxa"/>
          </w:tcPr>
          <w:p w14:paraId="543D6B1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2.  Is this process easy to </w:t>
            </w:r>
            <w:proofErr w:type="gramStart"/>
            <w:r w:rsidRPr="003F2FE3">
              <w:rPr>
                <w:color w:val="000000" w:themeColor="text1"/>
                <w:sz w:val="22"/>
                <w:szCs w:val="22"/>
              </w:rPr>
              <w:t>understand ?</w:t>
            </w:r>
            <w:proofErr w:type="gramEnd"/>
          </w:p>
          <w:p w14:paraId="5341A8B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18F36FF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E1C3D7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C6FB29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422031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47B7938" w14:textId="77777777" w:rsidTr="00D14CD8">
        <w:trPr>
          <w:trHeight w:val="378"/>
          <w:jc w:val="center"/>
        </w:trPr>
        <w:tc>
          <w:tcPr>
            <w:tcW w:w="4444" w:type="dxa"/>
          </w:tcPr>
          <w:p w14:paraId="4D3D133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3.  We estimate it takes 8 hours for your office personnel to complete this report.  Is this time accurate and reasonable?</w:t>
            </w:r>
          </w:p>
        </w:tc>
        <w:tc>
          <w:tcPr>
            <w:tcW w:w="719" w:type="dxa"/>
          </w:tcPr>
          <w:p w14:paraId="3B17236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01B550D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3EB846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D4328A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B673F63" w14:textId="77777777" w:rsidTr="00D14CD8">
        <w:trPr>
          <w:jc w:val="center"/>
        </w:trPr>
        <w:tc>
          <w:tcPr>
            <w:tcW w:w="4444" w:type="dxa"/>
          </w:tcPr>
          <w:p w14:paraId="7FE6180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4.  We estimate that personnel costs to complete and submit the report are $75/hour.  Is this cost accurate and reasonable?</w:t>
            </w:r>
          </w:p>
        </w:tc>
        <w:tc>
          <w:tcPr>
            <w:tcW w:w="719" w:type="dxa"/>
          </w:tcPr>
          <w:p w14:paraId="3935D29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0DBB35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77C8A1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FCB757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DB8494B" w14:textId="77777777" w:rsidTr="00D14CD8">
        <w:trPr>
          <w:jc w:val="center"/>
        </w:trPr>
        <w:tc>
          <w:tcPr>
            <w:tcW w:w="4444" w:type="dxa"/>
          </w:tcPr>
          <w:p w14:paraId="32F77FE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5.  Does someone other than your office personnel complete the report?  </w:t>
            </w:r>
          </w:p>
        </w:tc>
        <w:tc>
          <w:tcPr>
            <w:tcW w:w="719" w:type="dxa"/>
          </w:tcPr>
          <w:p w14:paraId="5BF35B1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1FAAA2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3484" w:type="dxa"/>
          </w:tcPr>
          <w:p w14:paraId="285F168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2F009E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F62D310" w14:textId="77777777" w:rsidTr="00D14CD8">
        <w:trPr>
          <w:jc w:val="center"/>
        </w:trPr>
        <w:tc>
          <w:tcPr>
            <w:tcW w:w="4444" w:type="dxa"/>
          </w:tcPr>
          <w:p w14:paraId="11E0977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6.  We estimate that it costs $1.35 to submit the report by mail, $6 by fax, and 50 cents to copy the report.  Do you agree?  </w:t>
            </w:r>
          </w:p>
        </w:tc>
        <w:tc>
          <w:tcPr>
            <w:tcW w:w="719" w:type="dxa"/>
          </w:tcPr>
          <w:p w14:paraId="701E91A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FC7B2E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B280B8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A4F4DA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CC83888" w14:textId="77777777" w:rsidTr="00D14CD8">
        <w:trPr>
          <w:jc w:val="center"/>
        </w:trPr>
        <w:tc>
          <w:tcPr>
            <w:tcW w:w="4444" w:type="dxa"/>
          </w:tcPr>
          <w:p w14:paraId="3D47ED05" w14:textId="77777777" w:rsidR="0054514D" w:rsidRPr="003F2FE3" w:rsidRDefault="0054514D" w:rsidP="006004A7">
            <w:pPr>
              <w:rPr>
                <w:color w:val="000000" w:themeColor="text1"/>
                <w:sz w:val="22"/>
                <w:szCs w:val="22"/>
              </w:rPr>
            </w:pPr>
            <w:r w:rsidRPr="003F2FE3">
              <w:rPr>
                <w:color w:val="000000" w:themeColor="text1"/>
                <w:sz w:val="22"/>
                <w:szCs w:val="22"/>
              </w:rPr>
              <w:t>7.  Do you agree with the frequency of collection, which is annual?</w:t>
            </w:r>
          </w:p>
        </w:tc>
        <w:tc>
          <w:tcPr>
            <w:tcW w:w="719" w:type="dxa"/>
          </w:tcPr>
          <w:p w14:paraId="0B5CBB5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F8C19B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CC2D61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99C507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D520B61" w14:textId="77777777" w:rsidTr="00D14CD8">
        <w:trPr>
          <w:jc w:val="center"/>
        </w:trPr>
        <w:tc>
          <w:tcPr>
            <w:tcW w:w="4444" w:type="dxa"/>
          </w:tcPr>
          <w:p w14:paraId="482D759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8.  Are the instructions for completion of the report clear?</w:t>
            </w:r>
          </w:p>
        </w:tc>
        <w:tc>
          <w:tcPr>
            <w:tcW w:w="719" w:type="dxa"/>
          </w:tcPr>
          <w:p w14:paraId="13045CC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967DFA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0FB438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25AB80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A2278B6" w14:textId="77777777" w:rsidTr="00D14CD8">
        <w:trPr>
          <w:jc w:val="center"/>
        </w:trPr>
        <w:tc>
          <w:tcPr>
            <w:tcW w:w="4444" w:type="dxa"/>
          </w:tcPr>
          <w:p w14:paraId="0F8B5C3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9.  Do you agree with the reporting format, which is narrative form rather than completion of a form?  </w:t>
            </w:r>
          </w:p>
        </w:tc>
        <w:tc>
          <w:tcPr>
            <w:tcW w:w="719" w:type="dxa"/>
          </w:tcPr>
          <w:p w14:paraId="705E350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9250F1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DC1564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D16AE1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5788DB4B" w14:textId="77777777" w:rsidTr="00D14CD8">
        <w:trPr>
          <w:jc w:val="center"/>
        </w:trPr>
        <w:tc>
          <w:tcPr>
            <w:tcW w:w="4444" w:type="dxa"/>
          </w:tcPr>
          <w:p w14:paraId="577DA05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10.  Are the required data elements reasonable and necessary?</w:t>
            </w:r>
          </w:p>
        </w:tc>
        <w:tc>
          <w:tcPr>
            <w:tcW w:w="719" w:type="dxa"/>
          </w:tcPr>
          <w:p w14:paraId="097D8C6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308091A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F618B8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C320F7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01110F3" w14:textId="77777777" w:rsidTr="00D14CD8">
        <w:trPr>
          <w:jc w:val="center"/>
        </w:trPr>
        <w:tc>
          <w:tcPr>
            <w:tcW w:w="4444" w:type="dxa"/>
          </w:tcPr>
          <w:p w14:paraId="38519E9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11.  Do you believe that this report has practical utility?</w:t>
            </w:r>
          </w:p>
          <w:p w14:paraId="2E3DF89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1A76D51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BD955C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BBB9FC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7ECBCB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7EA7749" w14:textId="77777777" w:rsidTr="00D14CD8">
        <w:trPr>
          <w:jc w:val="center"/>
        </w:trPr>
        <w:tc>
          <w:tcPr>
            <w:tcW w:w="4444" w:type="dxa"/>
          </w:tcPr>
          <w:p w14:paraId="69C40AE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12.  Do you have suggested ways to enhance the quality and clarity of the information to be collected?  </w:t>
            </w:r>
          </w:p>
        </w:tc>
        <w:tc>
          <w:tcPr>
            <w:tcW w:w="719" w:type="dxa"/>
          </w:tcPr>
          <w:p w14:paraId="20E3047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02F9DE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DC8873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0F952C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77543A9" w14:textId="77777777" w:rsidTr="00D14CD8">
        <w:trPr>
          <w:jc w:val="center"/>
        </w:trPr>
        <w:tc>
          <w:tcPr>
            <w:tcW w:w="4444" w:type="dxa"/>
          </w:tcPr>
          <w:p w14:paraId="08EF0C2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13.  Do you have suggestions to minimize the burden of completing this application? </w:t>
            </w:r>
          </w:p>
        </w:tc>
        <w:tc>
          <w:tcPr>
            <w:tcW w:w="719" w:type="dxa"/>
          </w:tcPr>
          <w:p w14:paraId="55B3005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F20522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5FCB8D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B4C416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27E0251" w14:textId="77777777" w:rsidTr="00D14CD8">
        <w:trPr>
          <w:jc w:val="center"/>
        </w:trPr>
        <w:tc>
          <w:tcPr>
            <w:tcW w:w="4444" w:type="dxa"/>
          </w:tcPr>
          <w:p w14:paraId="18B19C5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14.  Please provide any additional comments on any aspect of the AFA Program.</w:t>
            </w:r>
          </w:p>
        </w:tc>
        <w:tc>
          <w:tcPr>
            <w:tcW w:w="719" w:type="dxa"/>
          </w:tcPr>
          <w:p w14:paraId="70C859D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12ADCC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464922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1472C5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bl>
    <w:p w14:paraId="272BB40B" w14:textId="77777777" w:rsidR="0054514D" w:rsidRPr="003F2FE3" w:rsidRDefault="0054514D">
      <w:pPr>
        <w:spacing w:after="200" w:line="276" w:lineRule="auto"/>
        <w:rPr>
          <w:color w:val="000000" w:themeColor="text1"/>
          <w:sz w:val="22"/>
          <w:szCs w:val="22"/>
        </w:rPr>
      </w:pPr>
    </w:p>
    <w:p w14:paraId="52A6E2EF" w14:textId="77777777" w:rsidR="0054514D" w:rsidRPr="003F2FE3" w:rsidRDefault="0054514D">
      <w:pPr>
        <w:spacing w:after="200" w:line="276" w:lineRule="auto"/>
        <w:rPr>
          <w:color w:val="000000" w:themeColor="text1"/>
          <w:sz w:val="22"/>
          <w:szCs w:val="22"/>
        </w:rPr>
      </w:pPr>
      <w:r w:rsidRPr="003F2FE3">
        <w:rPr>
          <w:color w:val="000000" w:themeColor="text1"/>
          <w:sz w:val="22"/>
          <w:szCs w:val="22"/>
        </w:rPr>
        <w:br w:type="page"/>
      </w:r>
    </w:p>
    <w:tbl>
      <w:tblPr>
        <w:tblStyle w:val="TableGrid"/>
        <w:tblW w:w="10549" w:type="dxa"/>
        <w:jc w:val="center"/>
        <w:tblInd w:w="-973" w:type="dxa"/>
        <w:tblLook w:val="04A0" w:firstRow="1" w:lastRow="0" w:firstColumn="1" w:lastColumn="0" w:noHBand="0" w:noVBand="1"/>
      </w:tblPr>
      <w:tblGrid>
        <w:gridCol w:w="4544"/>
        <w:gridCol w:w="719"/>
        <w:gridCol w:w="718"/>
        <w:gridCol w:w="3484"/>
        <w:gridCol w:w="1084"/>
      </w:tblGrid>
      <w:tr w:rsidR="003F2FE3" w:rsidRPr="003F2FE3" w14:paraId="706F7735" w14:textId="77777777" w:rsidTr="00D14CD8">
        <w:trPr>
          <w:jc w:val="center"/>
        </w:trPr>
        <w:tc>
          <w:tcPr>
            <w:tcW w:w="10549" w:type="dxa"/>
            <w:gridSpan w:val="5"/>
          </w:tcPr>
          <w:p w14:paraId="675CDBF7" w14:textId="77777777" w:rsidR="0054514D" w:rsidRPr="003F2FE3" w:rsidRDefault="0054514D" w:rsidP="006004A7">
            <w:pPr>
              <w:tabs>
                <w:tab w:val="left" w:pos="-1080"/>
                <w:tab w:val="left" w:pos="-720"/>
                <w:tab w:val="left" w:pos="0"/>
                <w:tab w:val="left" w:pos="720"/>
                <w:tab w:val="left" w:pos="1080"/>
                <w:tab w:val="left" w:pos="7903"/>
              </w:tabs>
              <w:rPr>
                <w:color w:val="000000" w:themeColor="text1"/>
                <w:sz w:val="22"/>
                <w:szCs w:val="22"/>
              </w:rPr>
            </w:pPr>
            <w:r w:rsidRPr="003F2FE3">
              <w:rPr>
                <w:color w:val="000000" w:themeColor="text1"/>
              </w:rPr>
              <w:lastRenderedPageBreak/>
              <w:br w:type="page"/>
            </w:r>
            <w:r w:rsidRPr="003F2FE3">
              <w:rPr>
                <w:b/>
                <w:color w:val="000000" w:themeColor="text1"/>
                <w:sz w:val="22"/>
                <w:szCs w:val="22"/>
              </w:rPr>
              <w:t>OMB 0648-0401 – Expiration Date 12/31/2014</w:t>
            </w:r>
            <w:r w:rsidRPr="003F2FE3">
              <w:rPr>
                <w:b/>
                <w:color w:val="000000" w:themeColor="text1"/>
                <w:sz w:val="22"/>
                <w:szCs w:val="22"/>
              </w:rPr>
              <w:tab/>
              <w:t>Check if N/A   [   ]</w:t>
            </w:r>
          </w:p>
        </w:tc>
      </w:tr>
      <w:tr w:rsidR="003F2FE3" w:rsidRPr="003F2FE3" w14:paraId="379428B7" w14:textId="77777777" w:rsidTr="00D14CD8">
        <w:trPr>
          <w:jc w:val="center"/>
        </w:trPr>
        <w:tc>
          <w:tcPr>
            <w:tcW w:w="4544" w:type="dxa"/>
            <w:vAlign w:val="center"/>
          </w:tcPr>
          <w:p w14:paraId="7F3D1C58" w14:textId="77777777" w:rsidR="0054514D" w:rsidRPr="003F2FE3" w:rsidRDefault="0054514D" w:rsidP="006004A7">
            <w:pPr>
              <w:tabs>
                <w:tab w:val="left" w:pos="-1080"/>
                <w:tab w:val="left" w:pos="-720"/>
                <w:tab w:val="left" w:pos="0"/>
                <w:tab w:val="left" w:pos="720"/>
                <w:tab w:val="left" w:pos="1080"/>
              </w:tabs>
              <w:rPr>
                <w:b/>
                <w:color w:val="000000" w:themeColor="text1"/>
                <w:sz w:val="22"/>
                <w:szCs w:val="22"/>
              </w:rPr>
            </w:pPr>
            <w:r w:rsidRPr="003F2FE3">
              <w:rPr>
                <w:b/>
                <w:color w:val="000000" w:themeColor="text1"/>
              </w:rPr>
              <w:t xml:space="preserve">Annual Catcher Vessel Cooperative Pollock Catch Report  </w:t>
            </w:r>
          </w:p>
        </w:tc>
        <w:tc>
          <w:tcPr>
            <w:tcW w:w="719" w:type="dxa"/>
            <w:vAlign w:val="center"/>
          </w:tcPr>
          <w:p w14:paraId="667551FB"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YES </w:t>
            </w:r>
          </w:p>
        </w:tc>
        <w:tc>
          <w:tcPr>
            <w:tcW w:w="718" w:type="dxa"/>
            <w:vAlign w:val="center"/>
          </w:tcPr>
          <w:p w14:paraId="3DD6E752"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w:t>
            </w:r>
          </w:p>
        </w:tc>
        <w:tc>
          <w:tcPr>
            <w:tcW w:w="3484" w:type="dxa"/>
            <w:vAlign w:val="center"/>
          </w:tcPr>
          <w:p w14:paraId="78750628"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COMMENTS</w:t>
            </w:r>
          </w:p>
        </w:tc>
        <w:tc>
          <w:tcPr>
            <w:tcW w:w="1084" w:type="dxa"/>
            <w:vAlign w:val="center"/>
          </w:tcPr>
          <w:p w14:paraId="3C7A36C6"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Comment </w:t>
            </w:r>
          </w:p>
        </w:tc>
      </w:tr>
      <w:tr w:rsidR="003F2FE3" w:rsidRPr="003F2FE3" w14:paraId="69AB7C7D" w14:textId="77777777" w:rsidTr="00D14CD8">
        <w:trPr>
          <w:jc w:val="center"/>
        </w:trPr>
        <w:tc>
          <w:tcPr>
            <w:tcW w:w="4544" w:type="dxa"/>
          </w:tcPr>
          <w:p w14:paraId="49EAC5B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 Is the data requested easily available? </w:t>
            </w:r>
          </w:p>
          <w:p w14:paraId="4EAF605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390F83D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23414BE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B08FE3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30D20A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4817A77" w14:textId="77777777" w:rsidTr="00D14CD8">
        <w:trPr>
          <w:jc w:val="center"/>
        </w:trPr>
        <w:tc>
          <w:tcPr>
            <w:tcW w:w="4544" w:type="dxa"/>
          </w:tcPr>
          <w:p w14:paraId="72D3B9F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2.  Is this process easy to </w:t>
            </w:r>
            <w:proofErr w:type="gramStart"/>
            <w:r w:rsidRPr="003F2FE3">
              <w:rPr>
                <w:color w:val="000000" w:themeColor="text1"/>
                <w:sz w:val="22"/>
                <w:szCs w:val="22"/>
              </w:rPr>
              <w:t>understand ?</w:t>
            </w:r>
            <w:proofErr w:type="gramEnd"/>
          </w:p>
          <w:p w14:paraId="3F927B3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718EE80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1268C4C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85153B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3057C6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06D38AD" w14:textId="77777777" w:rsidTr="00D14CD8">
        <w:trPr>
          <w:trHeight w:val="378"/>
          <w:jc w:val="center"/>
        </w:trPr>
        <w:tc>
          <w:tcPr>
            <w:tcW w:w="4544" w:type="dxa"/>
          </w:tcPr>
          <w:p w14:paraId="3644104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3.  We estimate it takes 8 hours for your office personnel to complete this report.  Is this time accurate and reasonable?</w:t>
            </w:r>
          </w:p>
        </w:tc>
        <w:tc>
          <w:tcPr>
            <w:tcW w:w="719" w:type="dxa"/>
          </w:tcPr>
          <w:p w14:paraId="6C3166F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3E47A5D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DB0EA1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712344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1886C5C" w14:textId="77777777" w:rsidTr="00D14CD8">
        <w:trPr>
          <w:jc w:val="center"/>
        </w:trPr>
        <w:tc>
          <w:tcPr>
            <w:tcW w:w="4544" w:type="dxa"/>
          </w:tcPr>
          <w:p w14:paraId="3924225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4.  We estimate that personnel costs to complete and submit the report are $75/hour.  Is this cost accurate and reasonable?</w:t>
            </w:r>
          </w:p>
        </w:tc>
        <w:tc>
          <w:tcPr>
            <w:tcW w:w="719" w:type="dxa"/>
          </w:tcPr>
          <w:p w14:paraId="3A46F14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EA2D9B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886AEF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1F3657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ADB0334" w14:textId="77777777" w:rsidTr="00D14CD8">
        <w:trPr>
          <w:jc w:val="center"/>
        </w:trPr>
        <w:tc>
          <w:tcPr>
            <w:tcW w:w="4544" w:type="dxa"/>
          </w:tcPr>
          <w:p w14:paraId="59B1CF0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5.  Does someone other than your office personnel complete the report?  </w:t>
            </w:r>
          </w:p>
        </w:tc>
        <w:tc>
          <w:tcPr>
            <w:tcW w:w="719" w:type="dxa"/>
          </w:tcPr>
          <w:p w14:paraId="155F1B1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C9E8D3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3484" w:type="dxa"/>
          </w:tcPr>
          <w:p w14:paraId="699BF3E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EE8FA6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79087AF" w14:textId="77777777" w:rsidTr="00D14CD8">
        <w:trPr>
          <w:jc w:val="center"/>
        </w:trPr>
        <w:tc>
          <w:tcPr>
            <w:tcW w:w="4544" w:type="dxa"/>
          </w:tcPr>
          <w:p w14:paraId="6F16CE2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6.  We estimate that it costs $1.35 to submit the report by mail, $6 by fax, and 50 cents to copy the report.  Do you agree?  </w:t>
            </w:r>
          </w:p>
        </w:tc>
        <w:tc>
          <w:tcPr>
            <w:tcW w:w="719" w:type="dxa"/>
          </w:tcPr>
          <w:p w14:paraId="58EFE6D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678A2C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5D0859E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46D7E3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3F5EFE8" w14:textId="77777777" w:rsidTr="00D14CD8">
        <w:trPr>
          <w:jc w:val="center"/>
        </w:trPr>
        <w:tc>
          <w:tcPr>
            <w:tcW w:w="4544" w:type="dxa"/>
          </w:tcPr>
          <w:p w14:paraId="1EB20DC8" w14:textId="77777777" w:rsidR="0054514D" w:rsidRPr="003F2FE3" w:rsidRDefault="0054514D" w:rsidP="006004A7">
            <w:pPr>
              <w:rPr>
                <w:color w:val="000000" w:themeColor="text1"/>
                <w:sz w:val="22"/>
                <w:szCs w:val="22"/>
              </w:rPr>
            </w:pPr>
            <w:r w:rsidRPr="003F2FE3">
              <w:rPr>
                <w:color w:val="000000" w:themeColor="text1"/>
                <w:sz w:val="22"/>
                <w:szCs w:val="22"/>
              </w:rPr>
              <w:t>7.  Do you agree with the frequency of collection, which is annual?</w:t>
            </w:r>
          </w:p>
        </w:tc>
        <w:tc>
          <w:tcPr>
            <w:tcW w:w="719" w:type="dxa"/>
          </w:tcPr>
          <w:p w14:paraId="2FC776E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1228DC6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49B16A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CC1055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D6ADC21" w14:textId="77777777" w:rsidTr="00D14CD8">
        <w:trPr>
          <w:jc w:val="center"/>
        </w:trPr>
        <w:tc>
          <w:tcPr>
            <w:tcW w:w="4544" w:type="dxa"/>
          </w:tcPr>
          <w:p w14:paraId="6D017E4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8.  Are the instructions for completion of the report clear?</w:t>
            </w:r>
          </w:p>
        </w:tc>
        <w:tc>
          <w:tcPr>
            <w:tcW w:w="719" w:type="dxa"/>
          </w:tcPr>
          <w:p w14:paraId="6D576D2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E040DF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C98CCF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CFC12D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7425778" w14:textId="77777777" w:rsidTr="00D14CD8">
        <w:trPr>
          <w:jc w:val="center"/>
        </w:trPr>
        <w:tc>
          <w:tcPr>
            <w:tcW w:w="4544" w:type="dxa"/>
          </w:tcPr>
          <w:p w14:paraId="178BAFA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9.  Do you agree with the reporting format, which is narrative form rather than completion of a form?  </w:t>
            </w:r>
          </w:p>
        </w:tc>
        <w:tc>
          <w:tcPr>
            <w:tcW w:w="719" w:type="dxa"/>
          </w:tcPr>
          <w:p w14:paraId="64DEBFC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070503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FC34CA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25FFB8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BC747B1" w14:textId="77777777" w:rsidTr="00D14CD8">
        <w:trPr>
          <w:jc w:val="center"/>
        </w:trPr>
        <w:tc>
          <w:tcPr>
            <w:tcW w:w="4544" w:type="dxa"/>
          </w:tcPr>
          <w:p w14:paraId="07226B1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10.  Are the required data elements reasonable and necessary?</w:t>
            </w:r>
          </w:p>
        </w:tc>
        <w:tc>
          <w:tcPr>
            <w:tcW w:w="719" w:type="dxa"/>
          </w:tcPr>
          <w:p w14:paraId="4E74242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89CE11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573E3C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9F7355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472F0DD" w14:textId="77777777" w:rsidTr="00D14CD8">
        <w:trPr>
          <w:jc w:val="center"/>
        </w:trPr>
        <w:tc>
          <w:tcPr>
            <w:tcW w:w="4544" w:type="dxa"/>
          </w:tcPr>
          <w:p w14:paraId="6716246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11.  Do you believe that this report has practical utility?</w:t>
            </w:r>
          </w:p>
          <w:p w14:paraId="577F216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4330C5F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128010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6BD4BE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714CFC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F568764" w14:textId="77777777" w:rsidTr="00D14CD8">
        <w:trPr>
          <w:jc w:val="center"/>
        </w:trPr>
        <w:tc>
          <w:tcPr>
            <w:tcW w:w="4544" w:type="dxa"/>
          </w:tcPr>
          <w:p w14:paraId="188F084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12.  Do you have suggested ways to enhance the quality and clarity of the information to be collected?  </w:t>
            </w:r>
          </w:p>
        </w:tc>
        <w:tc>
          <w:tcPr>
            <w:tcW w:w="719" w:type="dxa"/>
          </w:tcPr>
          <w:p w14:paraId="423D7C4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BD4E27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100DE0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953650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40DC023" w14:textId="77777777" w:rsidTr="00D14CD8">
        <w:trPr>
          <w:jc w:val="center"/>
        </w:trPr>
        <w:tc>
          <w:tcPr>
            <w:tcW w:w="4544" w:type="dxa"/>
          </w:tcPr>
          <w:p w14:paraId="6594F1B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13.  Do you have suggestions to minimize the burden of completing this report? </w:t>
            </w:r>
          </w:p>
        </w:tc>
        <w:tc>
          <w:tcPr>
            <w:tcW w:w="719" w:type="dxa"/>
          </w:tcPr>
          <w:p w14:paraId="1E0A43B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AD4807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551764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71325C5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2359597" w14:textId="77777777" w:rsidTr="00D14CD8">
        <w:trPr>
          <w:jc w:val="center"/>
        </w:trPr>
        <w:tc>
          <w:tcPr>
            <w:tcW w:w="4544" w:type="dxa"/>
          </w:tcPr>
          <w:p w14:paraId="0E90D7A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14.  Please provide any additional comments on any aspect of the AFA Program.</w:t>
            </w:r>
          </w:p>
        </w:tc>
        <w:tc>
          <w:tcPr>
            <w:tcW w:w="719" w:type="dxa"/>
          </w:tcPr>
          <w:p w14:paraId="65AE12C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21473A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5A6A3F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4EC243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bl>
    <w:p w14:paraId="2CB88C43" w14:textId="77777777" w:rsidR="0054514D" w:rsidRPr="003F2FE3" w:rsidRDefault="0054514D">
      <w:pPr>
        <w:spacing w:after="200" w:line="276" w:lineRule="auto"/>
        <w:rPr>
          <w:color w:val="000000" w:themeColor="text1"/>
          <w:sz w:val="22"/>
          <w:szCs w:val="22"/>
        </w:rPr>
      </w:pPr>
    </w:p>
    <w:p w14:paraId="3EE9A7FA" w14:textId="77777777" w:rsidR="0054514D" w:rsidRPr="003F2FE3" w:rsidRDefault="0054514D">
      <w:pPr>
        <w:spacing w:after="200" w:line="276" w:lineRule="auto"/>
        <w:rPr>
          <w:color w:val="000000" w:themeColor="text1"/>
          <w:sz w:val="22"/>
          <w:szCs w:val="22"/>
        </w:rPr>
      </w:pPr>
      <w:r w:rsidRPr="003F2FE3">
        <w:rPr>
          <w:color w:val="000000" w:themeColor="text1"/>
          <w:sz w:val="22"/>
          <w:szCs w:val="22"/>
        </w:rPr>
        <w:br w:type="page"/>
      </w:r>
    </w:p>
    <w:tbl>
      <w:tblPr>
        <w:tblStyle w:val="TableGrid"/>
        <w:tblW w:w="10639" w:type="dxa"/>
        <w:jc w:val="center"/>
        <w:tblInd w:w="-1063" w:type="dxa"/>
        <w:tblLook w:val="04A0" w:firstRow="1" w:lastRow="0" w:firstColumn="1" w:lastColumn="0" w:noHBand="0" w:noVBand="1"/>
      </w:tblPr>
      <w:tblGrid>
        <w:gridCol w:w="4634"/>
        <w:gridCol w:w="719"/>
        <w:gridCol w:w="718"/>
        <w:gridCol w:w="3484"/>
        <w:gridCol w:w="1084"/>
      </w:tblGrid>
      <w:tr w:rsidR="003F2FE3" w:rsidRPr="003F2FE3" w14:paraId="73B8CC4E" w14:textId="77777777" w:rsidTr="00D14CD8">
        <w:trPr>
          <w:jc w:val="center"/>
        </w:trPr>
        <w:tc>
          <w:tcPr>
            <w:tcW w:w="10639" w:type="dxa"/>
            <w:gridSpan w:val="5"/>
          </w:tcPr>
          <w:p w14:paraId="24DE0028" w14:textId="77777777" w:rsidR="0054514D" w:rsidRPr="003F2FE3" w:rsidRDefault="0054514D" w:rsidP="006004A7">
            <w:pPr>
              <w:tabs>
                <w:tab w:val="left" w:pos="-1080"/>
                <w:tab w:val="left" w:pos="-720"/>
                <w:tab w:val="left" w:pos="0"/>
                <w:tab w:val="left" w:pos="720"/>
                <w:tab w:val="left" w:pos="1080"/>
                <w:tab w:val="left" w:pos="7903"/>
              </w:tabs>
              <w:rPr>
                <w:color w:val="000000" w:themeColor="text1"/>
                <w:sz w:val="22"/>
                <w:szCs w:val="22"/>
              </w:rPr>
            </w:pPr>
            <w:r w:rsidRPr="003F2FE3">
              <w:rPr>
                <w:color w:val="000000" w:themeColor="text1"/>
              </w:rPr>
              <w:lastRenderedPageBreak/>
              <w:br w:type="page"/>
            </w:r>
            <w:r w:rsidRPr="003F2FE3">
              <w:rPr>
                <w:b/>
                <w:color w:val="000000" w:themeColor="text1"/>
                <w:sz w:val="22"/>
                <w:szCs w:val="22"/>
              </w:rPr>
              <w:t>OMB 0648-0401 – Expiration Date 12/31/2014</w:t>
            </w:r>
            <w:r w:rsidRPr="003F2FE3">
              <w:rPr>
                <w:b/>
                <w:color w:val="000000" w:themeColor="text1"/>
                <w:sz w:val="22"/>
                <w:szCs w:val="22"/>
              </w:rPr>
              <w:tab/>
              <w:t>Check if N/A   [   ]</w:t>
            </w:r>
          </w:p>
        </w:tc>
      </w:tr>
      <w:tr w:rsidR="003F2FE3" w:rsidRPr="003F2FE3" w14:paraId="649C5806" w14:textId="77777777" w:rsidTr="00D14CD8">
        <w:trPr>
          <w:jc w:val="center"/>
        </w:trPr>
        <w:tc>
          <w:tcPr>
            <w:tcW w:w="4634" w:type="dxa"/>
            <w:vAlign w:val="center"/>
          </w:tcPr>
          <w:p w14:paraId="1382BB02" w14:textId="77777777" w:rsidR="0054514D" w:rsidRPr="003F2FE3" w:rsidRDefault="0054514D" w:rsidP="006004A7">
            <w:pPr>
              <w:tabs>
                <w:tab w:val="left" w:pos="-1080"/>
                <w:tab w:val="left" w:pos="-720"/>
                <w:tab w:val="left" w:pos="0"/>
                <w:tab w:val="left" w:pos="720"/>
                <w:tab w:val="left" w:pos="1080"/>
              </w:tabs>
              <w:rPr>
                <w:b/>
                <w:color w:val="000000" w:themeColor="text1"/>
                <w:sz w:val="22"/>
                <w:szCs w:val="22"/>
              </w:rPr>
            </w:pPr>
            <w:r w:rsidRPr="003F2FE3">
              <w:rPr>
                <w:b/>
                <w:color w:val="000000" w:themeColor="text1"/>
              </w:rPr>
              <w:t xml:space="preserve">Catcher Vessel </w:t>
            </w:r>
            <w:proofErr w:type="spellStart"/>
            <w:r w:rsidRPr="003F2FE3">
              <w:rPr>
                <w:b/>
                <w:color w:val="000000" w:themeColor="text1"/>
              </w:rPr>
              <w:t>Intercooperative</w:t>
            </w:r>
            <w:proofErr w:type="spellEnd"/>
            <w:r w:rsidRPr="003F2FE3">
              <w:rPr>
                <w:b/>
                <w:color w:val="000000" w:themeColor="text1"/>
              </w:rPr>
              <w:t xml:space="preserve"> Agreement  </w:t>
            </w:r>
          </w:p>
        </w:tc>
        <w:tc>
          <w:tcPr>
            <w:tcW w:w="719" w:type="dxa"/>
            <w:vAlign w:val="center"/>
          </w:tcPr>
          <w:p w14:paraId="194CFA25"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YES </w:t>
            </w:r>
          </w:p>
        </w:tc>
        <w:tc>
          <w:tcPr>
            <w:tcW w:w="718" w:type="dxa"/>
            <w:vAlign w:val="center"/>
          </w:tcPr>
          <w:p w14:paraId="39251CAE"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w:t>
            </w:r>
          </w:p>
        </w:tc>
        <w:tc>
          <w:tcPr>
            <w:tcW w:w="3484" w:type="dxa"/>
            <w:vAlign w:val="center"/>
          </w:tcPr>
          <w:p w14:paraId="5FCA24BD"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COMMENTS</w:t>
            </w:r>
          </w:p>
        </w:tc>
        <w:tc>
          <w:tcPr>
            <w:tcW w:w="1084" w:type="dxa"/>
            <w:vAlign w:val="center"/>
          </w:tcPr>
          <w:p w14:paraId="68F04538"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Comment </w:t>
            </w:r>
          </w:p>
        </w:tc>
      </w:tr>
      <w:tr w:rsidR="003F2FE3" w:rsidRPr="003F2FE3" w14:paraId="0EEBE244" w14:textId="77777777" w:rsidTr="00D14CD8">
        <w:trPr>
          <w:jc w:val="center"/>
        </w:trPr>
        <w:tc>
          <w:tcPr>
            <w:tcW w:w="4634" w:type="dxa"/>
          </w:tcPr>
          <w:p w14:paraId="5CE9C07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 Is the data requested easily available? </w:t>
            </w:r>
          </w:p>
          <w:p w14:paraId="0E8A3AE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6801777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1B50229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C4C9E7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268861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2D288CB" w14:textId="77777777" w:rsidTr="00D14CD8">
        <w:trPr>
          <w:jc w:val="center"/>
        </w:trPr>
        <w:tc>
          <w:tcPr>
            <w:tcW w:w="4634" w:type="dxa"/>
          </w:tcPr>
          <w:p w14:paraId="0A54050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2.  Is this process easy to understand and to apply for?</w:t>
            </w:r>
          </w:p>
          <w:p w14:paraId="5450909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31C8B90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C6FA4F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217E2D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965D61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DB55C62" w14:textId="77777777" w:rsidTr="00D14CD8">
        <w:trPr>
          <w:trHeight w:val="378"/>
          <w:jc w:val="center"/>
        </w:trPr>
        <w:tc>
          <w:tcPr>
            <w:tcW w:w="4634" w:type="dxa"/>
          </w:tcPr>
          <w:p w14:paraId="41D6B12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3.  We estimate it takes 40 hours for your office personnel to complete this application.  Is this time accurate and reasonable?</w:t>
            </w:r>
          </w:p>
        </w:tc>
        <w:tc>
          <w:tcPr>
            <w:tcW w:w="719" w:type="dxa"/>
          </w:tcPr>
          <w:p w14:paraId="64581EF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23A8706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FECD94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0C57C1E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761EB42" w14:textId="77777777" w:rsidTr="00D14CD8">
        <w:trPr>
          <w:jc w:val="center"/>
        </w:trPr>
        <w:tc>
          <w:tcPr>
            <w:tcW w:w="4634" w:type="dxa"/>
          </w:tcPr>
          <w:p w14:paraId="51A5E34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4.  We estimate that personnel costs to complete and submit the application are $150/hour.  Is this cost accurate and reasonable?</w:t>
            </w:r>
          </w:p>
        </w:tc>
        <w:tc>
          <w:tcPr>
            <w:tcW w:w="719" w:type="dxa"/>
          </w:tcPr>
          <w:p w14:paraId="640E210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D15960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02A7DB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9268FA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37640FB" w14:textId="77777777" w:rsidTr="00D14CD8">
        <w:trPr>
          <w:jc w:val="center"/>
        </w:trPr>
        <w:tc>
          <w:tcPr>
            <w:tcW w:w="4634" w:type="dxa"/>
          </w:tcPr>
          <w:p w14:paraId="328B2AE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5.  Does someone other than your office personnel complete the application?  </w:t>
            </w:r>
          </w:p>
        </w:tc>
        <w:tc>
          <w:tcPr>
            <w:tcW w:w="719" w:type="dxa"/>
          </w:tcPr>
          <w:p w14:paraId="1FF9B74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9F93D6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3484" w:type="dxa"/>
          </w:tcPr>
          <w:p w14:paraId="79B5F9C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553D15B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C09E85B" w14:textId="77777777" w:rsidTr="00D14CD8">
        <w:trPr>
          <w:jc w:val="center"/>
        </w:trPr>
        <w:tc>
          <w:tcPr>
            <w:tcW w:w="4634" w:type="dxa"/>
          </w:tcPr>
          <w:p w14:paraId="0AA7A59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6.  We estimate that it costs $0.90 to submit the agreement online and 50 cents to copy the agreement.  Do you agree?  </w:t>
            </w:r>
          </w:p>
        </w:tc>
        <w:tc>
          <w:tcPr>
            <w:tcW w:w="719" w:type="dxa"/>
          </w:tcPr>
          <w:p w14:paraId="5C8770F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3064E0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3ED7F7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9401F9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160164C" w14:textId="77777777" w:rsidTr="00D14CD8">
        <w:trPr>
          <w:jc w:val="center"/>
        </w:trPr>
        <w:tc>
          <w:tcPr>
            <w:tcW w:w="4634" w:type="dxa"/>
          </w:tcPr>
          <w:p w14:paraId="5323E3D8" w14:textId="77777777" w:rsidR="0054514D" w:rsidRPr="003F2FE3" w:rsidRDefault="0054514D" w:rsidP="006004A7">
            <w:pPr>
              <w:rPr>
                <w:color w:val="000000" w:themeColor="text1"/>
                <w:sz w:val="22"/>
                <w:szCs w:val="22"/>
              </w:rPr>
            </w:pPr>
            <w:r w:rsidRPr="003F2FE3">
              <w:rPr>
                <w:color w:val="000000" w:themeColor="text1"/>
                <w:sz w:val="22"/>
                <w:szCs w:val="22"/>
              </w:rPr>
              <w:t>7.  Do you agree with the frequency of collection, which is annual?</w:t>
            </w:r>
          </w:p>
        </w:tc>
        <w:tc>
          <w:tcPr>
            <w:tcW w:w="719" w:type="dxa"/>
          </w:tcPr>
          <w:p w14:paraId="22E8A7D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27AC84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B6327D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5FC0BD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FA0C64A" w14:textId="77777777" w:rsidTr="00D14CD8">
        <w:trPr>
          <w:jc w:val="center"/>
        </w:trPr>
        <w:tc>
          <w:tcPr>
            <w:tcW w:w="4634" w:type="dxa"/>
          </w:tcPr>
          <w:p w14:paraId="7E44227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8.  Are the instructions for completion of the agreement clear?</w:t>
            </w:r>
          </w:p>
        </w:tc>
        <w:tc>
          <w:tcPr>
            <w:tcW w:w="719" w:type="dxa"/>
          </w:tcPr>
          <w:p w14:paraId="16EC478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18063A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57BC93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8E2609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1B0C616E" w14:textId="77777777" w:rsidTr="00D14CD8">
        <w:trPr>
          <w:jc w:val="center"/>
        </w:trPr>
        <w:tc>
          <w:tcPr>
            <w:tcW w:w="4634" w:type="dxa"/>
          </w:tcPr>
          <w:p w14:paraId="65E3F69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9.  Do you agree with the reporting format, which is narrative form rather than completion of a form?  </w:t>
            </w:r>
          </w:p>
        </w:tc>
        <w:tc>
          <w:tcPr>
            <w:tcW w:w="719" w:type="dxa"/>
          </w:tcPr>
          <w:p w14:paraId="7579279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43F1F44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4340DE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C05F17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FC3232B" w14:textId="77777777" w:rsidTr="00D14CD8">
        <w:trPr>
          <w:jc w:val="center"/>
        </w:trPr>
        <w:tc>
          <w:tcPr>
            <w:tcW w:w="4634" w:type="dxa"/>
          </w:tcPr>
          <w:p w14:paraId="4502899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10.  Are the required data elements reasonable and necessary?</w:t>
            </w:r>
          </w:p>
        </w:tc>
        <w:tc>
          <w:tcPr>
            <w:tcW w:w="719" w:type="dxa"/>
          </w:tcPr>
          <w:p w14:paraId="0D65040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759484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736B8A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95728C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5BFDB6C5" w14:textId="77777777" w:rsidTr="00D14CD8">
        <w:trPr>
          <w:jc w:val="center"/>
        </w:trPr>
        <w:tc>
          <w:tcPr>
            <w:tcW w:w="4634" w:type="dxa"/>
          </w:tcPr>
          <w:p w14:paraId="6C29052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11.  Do you believe that this agreement has practical utility?</w:t>
            </w:r>
          </w:p>
        </w:tc>
        <w:tc>
          <w:tcPr>
            <w:tcW w:w="719" w:type="dxa"/>
          </w:tcPr>
          <w:p w14:paraId="7CB7B5E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EC97D9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2E3BF4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762DF42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50A321E7" w14:textId="77777777" w:rsidTr="00D14CD8">
        <w:trPr>
          <w:jc w:val="center"/>
        </w:trPr>
        <w:tc>
          <w:tcPr>
            <w:tcW w:w="4634" w:type="dxa"/>
          </w:tcPr>
          <w:p w14:paraId="2F59928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12.  Do you have suggested ways to enhance the quality and clarity of the information to be collected?  </w:t>
            </w:r>
          </w:p>
        </w:tc>
        <w:tc>
          <w:tcPr>
            <w:tcW w:w="719" w:type="dxa"/>
          </w:tcPr>
          <w:p w14:paraId="1A576BF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6D670B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BAE47D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805C6A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52443EDA" w14:textId="77777777" w:rsidTr="00D14CD8">
        <w:trPr>
          <w:jc w:val="center"/>
        </w:trPr>
        <w:tc>
          <w:tcPr>
            <w:tcW w:w="4634" w:type="dxa"/>
          </w:tcPr>
          <w:p w14:paraId="1D5872F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13.  Do you have suggestions to minimize the burden of completing this agreement? </w:t>
            </w:r>
          </w:p>
        </w:tc>
        <w:tc>
          <w:tcPr>
            <w:tcW w:w="719" w:type="dxa"/>
          </w:tcPr>
          <w:p w14:paraId="653F0B4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3E9F85D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8DD8E8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6B17E3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B06C3AA" w14:textId="77777777" w:rsidTr="00D14CD8">
        <w:trPr>
          <w:jc w:val="center"/>
        </w:trPr>
        <w:tc>
          <w:tcPr>
            <w:tcW w:w="4634" w:type="dxa"/>
          </w:tcPr>
          <w:p w14:paraId="1F2C0B7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14.  Do you agree with adding voluntary data to data required by regulations in the same agreement?</w:t>
            </w:r>
          </w:p>
        </w:tc>
        <w:tc>
          <w:tcPr>
            <w:tcW w:w="719" w:type="dxa"/>
          </w:tcPr>
          <w:p w14:paraId="77C1692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1EC5749"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2DD5C1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121DC2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CCCB43A" w14:textId="77777777" w:rsidTr="00D14CD8">
        <w:trPr>
          <w:jc w:val="center"/>
        </w:trPr>
        <w:tc>
          <w:tcPr>
            <w:tcW w:w="4634" w:type="dxa"/>
          </w:tcPr>
          <w:p w14:paraId="4D8D3D4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15.  Please provide any additional comments on any aspect of the AFA Program.</w:t>
            </w:r>
          </w:p>
        </w:tc>
        <w:tc>
          <w:tcPr>
            <w:tcW w:w="719" w:type="dxa"/>
          </w:tcPr>
          <w:p w14:paraId="3E73C10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9C1F2C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08B9B1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6C91F9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bl>
    <w:p w14:paraId="242AD18A" w14:textId="77777777" w:rsidR="0054514D" w:rsidRPr="003F2FE3" w:rsidRDefault="0054514D">
      <w:pPr>
        <w:spacing w:after="200" w:line="276" w:lineRule="auto"/>
        <w:rPr>
          <w:color w:val="000000" w:themeColor="text1"/>
          <w:sz w:val="22"/>
          <w:szCs w:val="22"/>
        </w:rPr>
      </w:pPr>
    </w:p>
    <w:p w14:paraId="19B56504" w14:textId="77777777" w:rsidR="0054514D" w:rsidRPr="003F2FE3" w:rsidRDefault="0054514D">
      <w:pPr>
        <w:spacing w:after="200" w:line="276" w:lineRule="auto"/>
        <w:rPr>
          <w:color w:val="000000" w:themeColor="text1"/>
          <w:sz w:val="22"/>
          <w:szCs w:val="22"/>
        </w:rPr>
      </w:pPr>
      <w:r w:rsidRPr="003F2FE3">
        <w:rPr>
          <w:color w:val="000000" w:themeColor="text1"/>
          <w:sz w:val="22"/>
          <w:szCs w:val="22"/>
        </w:rPr>
        <w:br w:type="page"/>
      </w:r>
    </w:p>
    <w:tbl>
      <w:tblPr>
        <w:tblStyle w:val="TableGrid"/>
        <w:tblW w:w="10539" w:type="dxa"/>
        <w:jc w:val="center"/>
        <w:tblInd w:w="-963" w:type="dxa"/>
        <w:tblLook w:val="04A0" w:firstRow="1" w:lastRow="0" w:firstColumn="1" w:lastColumn="0" w:noHBand="0" w:noVBand="1"/>
      </w:tblPr>
      <w:tblGrid>
        <w:gridCol w:w="4534"/>
        <w:gridCol w:w="719"/>
        <w:gridCol w:w="718"/>
        <w:gridCol w:w="3484"/>
        <w:gridCol w:w="1084"/>
      </w:tblGrid>
      <w:tr w:rsidR="003F2FE3" w:rsidRPr="003F2FE3" w14:paraId="5EDA1EAA" w14:textId="77777777" w:rsidTr="00D14CD8">
        <w:trPr>
          <w:jc w:val="center"/>
        </w:trPr>
        <w:tc>
          <w:tcPr>
            <w:tcW w:w="10539" w:type="dxa"/>
            <w:gridSpan w:val="5"/>
          </w:tcPr>
          <w:p w14:paraId="5EF101AC" w14:textId="77777777" w:rsidR="0054514D" w:rsidRPr="003F2FE3" w:rsidRDefault="0054514D" w:rsidP="006004A7">
            <w:pPr>
              <w:tabs>
                <w:tab w:val="left" w:pos="-1080"/>
                <w:tab w:val="left" w:pos="-720"/>
                <w:tab w:val="left" w:pos="0"/>
                <w:tab w:val="left" w:pos="720"/>
                <w:tab w:val="left" w:pos="1080"/>
                <w:tab w:val="left" w:pos="7903"/>
              </w:tabs>
              <w:rPr>
                <w:color w:val="000000" w:themeColor="text1"/>
                <w:sz w:val="22"/>
                <w:szCs w:val="22"/>
              </w:rPr>
            </w:pPr>
            <w:r w:rsidRPr="003F2FE3">
              <w:rPr>
                <w:color w:val="000000" w:themeColor="text1"/>
              </w:rPr>
              <w:lastRenderedPageBreak/>
              <w:br w:type="page"/>
            </w:r>
            <w:r w:rsidRPr="003F2FE3">
              <w:rPr>
                <w:b/>
                <w:color w:val="000000" w:themeColor="text1"/>
                <w:sz w:val="22"/>
                <w:szCs w:val="22"/>
              </w:rPr>
              <w:t>OMB 0648-0401 – Expiration Date 12/31/2014</w:t>
            </w:r>
            <w:r w:rsidRPr="003F2FE3">
              <w:rPr>
                <w:b/>
                <w:color w:val="000000" w:themeColor="text1"/>
                <w:sz w:val="22"/>
                <w:szCs w:val="22"/>
              </w:rPr>
              <w:tab/>
              <w:t>Check if N/A   [   ]</w:t>
            </w:r>
          </w:p>
        </w:tc>
      </w:tr>
      <w:tr w:rsidR="003F2FE3" w:rsidRPr="003F2FE3" w14:paraId="40213A16" w14:textId="77777777" w:rsidTr="00D14CD8">
        <w:trPr>
          <w:jc w:val="center"/>
        </w:trPr>
        <w:tc>
          <w:tcPr>
            <w:tcW w:w="4534" w:type="dxa"/>
            <w:vAlign w:val="center"/>
          </w:tcPr>
          <w:p w14:paraId="70D75146" w14:textId="77777777" w:rsidR="0054514D" w:rsidRPr="003F2FE3" w:rsidRDefault="0054514D" w:rsidP="006004A7">
            <w:pPr>
              <w:tabs>
                <w:tab w:val="left" w:pos="-1080"/>
                <w:tab w:val="left" w:pos="-720"/>
                <w:tab w:val="left" w:pos="0"/>
                <w:tab w:val="left" w:pos="720"/>
                <w:tab w:val="left" w:pos="1080"/>
              </w:tabs>
              <w:rPr>
                <w:b/>
                <w:color w:val="000000" w:themeColor="text1"/>
                <w:sz w:val="22"/>
                <w:szCs w:val="22"/>
              </w:rPr>
            </w:pPr>
            <w:r w:rsidRPr="003F2FE3">
              <w:rPr>
                <w:b/>
                <w:color w:val="000000" w:themeColor="text1"/>
              </w:rPr>
              <w:t xml:space="preserve">Annual Catcher Vessel </w:t>
            </w:r>
            <w:proofErr w:type="spellStart"/>
            <w:r w:rsidRPr="003F2FE3">
              <w:rPr>
                <w:b/>
                <w:color w:val="000000" w:themeColor="text1"/>
              </w:rPr>
              <w:t>Intercooperative</w:t>
            </w:r>
            <w:proofErr w:type="spellEnd"/>
            <w:r w:rsidRPr="003F2FE3">
              <w:rPr>
                <w:b/>
                <w:color w:val="000000" w:themeColor="text1"/>
              </w:rPr>
              <w:t xml:space="preserve"> Report  </w:t>
            </w:r>
          </w:p>
        </w:tc>
        <w:tc>
          <w:tcPr>
            <w:tcW w:w="719" w:type="dxa"/>
            <w:vAlign w:val="center"/>
          </w:tcPr>
          <w:p w14:paraId="0F55CB64"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YES </w:t>
            </w:r>
          </w:p>
        </w:tc>
        <w:tc>
          <w:tcPr>
            <w:tcW w:w="718" w:type="dxa"/>
            <w:vAlign w:val="center"/>
          </w:tcPr>
          <w:p w14:paraId="69687073"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w:t>
            </w:r>
          </w:p>
        </w:tc>
        <w:tc>
          <w:tcPr>
            <w:tcW w:w="3484" w:type="dxa"/>
            <w:vAlign w:val="center"/>
          </w:tcPr>
          <w:p w14:paraId="66AEE3A9"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COMMENTS</w:t>
            </w:r>
          </w:p>
        </w:tc>
        <w:tc>
          <w:tcPr>
            <w:tcW w:w="1084" w:type="dxa"/>
            <w:vAlign w:val="center"/>
          </w:tcPr>
          <w:p w14:paraId="5E60BC36" w14:textId="77777777" w:rsidR="0054514D" w:rsidRPr="003F2FE3" w:rsidRDefault="0054514D" w:rsidP="006004A7">
            <w:pPr>
              <w:tabs>
                <w:tab w:val="left" w:pos="-1080"/>
                <w:tab w:val="left" w:pos="-720"/>
                <w:tab w:val="left" w:pos="0"/>
                <w:tab w:val="left" w:pos="720"/>
                <w:tab w:val="left" w:pos="1080"/>
              </w:tabs>
              <w:jc w:val="center"/>
              <w:rPr>
                <w:color w:val="000000" w:themeColor="text1"/>
                <w:sz w:val="22"/>
                <w:szCs w:val="22"/>
              </w:rPr>
            </w:pPr>
            <w:r w:rsidRPr="003F2FE3">
              <w:rPr>
                <w:color w:val="000000" w:themeColor="text1"/>
                <w:sz w:val="22"/>
                <w:szCs w:val="22"/>
              </w:rPr>
              <w:t xml:space="preserve">No Comment </w:t>
            </w:r>
          </w:p>
        </w:tc>
      </w:tr>
      <w:tr w:rsidR="003F2FE3" w:rsidRPr="003F2FE3" w14:paraId="27AC3DAB" w14:textId="77777777" w:rsidTr="00D14CD8">
        <w:trPr>
          <w:jc w:val="center"/>
        </w:trPr>
        <w:tc>
          <w:tcPr>
            <w:tcW w:w="4534" w:type="dxa"/>
          </w:tcPr>
          <w:p w14:paraId="55BE28F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 Is the data requested easily available? </w:t>
            </w:r>
          </w:p>
          <w:p w14:paraId="7B3791A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1DDBBDC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120BB2B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5D2E36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66ABB9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496D506E" w14:textId="77777777" w:rsidTr="00D14CD8">
        <w:trPr>
          <w:jc w:val="center"/>
        </w:trPr>
        <w:tc>
          <w:tcPr>
            <w:tcW w:w="4534" w:type="dxa"/>
          </w:tcPr>
          <w:p w14:paraId="15C6957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2.  Is this process easy to understand and to apply for?</w:t>
            </w:r>
          </w:p>
          <w:p w14:paraId="7E61205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6F21A9B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97835F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13BBC51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2583B96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7196A61" w14:textId="77777777" w:rsidTr="00D14CD8">
        <w:trPr>
          <w:trHeight w:val="378"/>
          <w:jc w:val="center"/>
        </w:trPr>
        <w:tc>
          <w:tcPr>
            <w:tcW w:w="4534" w:type="dxa"/>
          </w:tcPr>
          <w:p w14:paraId="01B370E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3.  We estimate it takes 8 hours for your office personnel to complete this report.  Is this time accurate and reasonable?</w:t>
            </w:r>
          </w:p>
        </w:tc>
        <w:tc>
          <w:tcPr>
            <w:tcW w:w="719" w:type="dxa"/>
          </w:tcPr>
          <w:p w14:paraId="5BFEA80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718" w:type="dxa"/>
          </w:tcPr>
          <w:p w14:paraId="53800BA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724BD59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24EE0F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283921D6" w14:textId="77777777" w:rsidTr="00D14CD8">
        <w:trPr>
          <w:jc w:val="center"/>
        </w:trPr>
        <w:tc>
          <w:tcPr>
            <w:tcW w:w="4534" w:type="dxa"/>
          </w:tcPr>
          <w:p w14:paraId="7512CE5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4.  We estimate that personnel costs to complete and submit the report are $75/hour.  Is this cost accurate and reasonable?</w:t>
            </w:r>
          </w:p>
        </w:tc>
        <w:tc>
          <w:tcPr>
            <w:tcW w:w="719" w:type="dxa"/>
          </w:tcPr>
          <w:p w14:paraId="6D84091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7D5ED8C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3AAF478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7156C10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448D59A" w14:textId="77777777" w:rsidTr="00D14CD8">
        <w:trPr>
          <w:jc w:val="center"/>
        </w:trPr>
        <w:tc>
          <w:tcPr>
            <w:tcW w:w="4534" w:type="dxa"/>
          </w:tcPr>
          <w:p w14:paraId="32D3C9D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5.  Does someone other than your office personnel complete the report?  </w:t>
            </w:r>
          </w:p>
        </w:tc>
        <w:tc>
          <w:tcPr>
            <w:tcW w:w="719" w:type="dxa"/>
          </w:tcPr>
          <w:p w14:paraId="01F3E2D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45193B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   </w:t>
            </w:r>
          </w:p>
        </w:tc>
        <w:tc>
          <w:tcPr>
            <w:tcW w:w="3484" w:type="dxa"/>
          </w:tcPr>
          <w:p w14:paraId="489BBB6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9704D0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1E844A5" w14:textId="77777777" w:rsidTr="00D14CD8">
        <w:trPr>
          <w:jc w:val="center"/>
        </w:trPr>
        <w:tc>
          <w:tcPr>
            <w:tcW w:w="4534" w:type="dxa"/>
          </w:tcPr>
          <w:p w14:paraId="79371B4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6.  We estimate that it costs $0.05 to submit the report online and 50 cents to copy the report.  Do you agree?  </w:t>
            </w:r>
          </w:p>
        </w:tc>
        <w:tc>
          <w:tcPr>
            <w:tcW w:w="719" w:type="dxa"/>
          </w:tcPr>
          <w:p w14:paraId="521F7F8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1D6CA2E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BB1721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1172F33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65035351" w14:textId="77777777" w:rsidTr="00D14CD8">
        <w:trPr>
          <w:jc w:val="center"/>
        </w:trPr>
        <w:tc>
          <w:tcPr>
            <w:tcW w:w="4534" w:type="dxa"/>
          </w:tcPr>
          <w:p w14:paraId="469E1701" w14:textId="77777777" w:rsidR="0054514D" w:rsidRPr="003F2FE3" w:rsidRDefault="0054514D" w:rsidP="006004A7">
            <w:pPr>
              <w:rPr>
                <w:color w:val="000000" w:themeColor="text1"/>
                <w:sz w:val="22"/>
                <w:szCs w:val="22"/>
              </w:rPr>
            </w:pPr>
            <w:r w:rsidRPr="003F2FE3">
              <w:rPr>
                <w:color w:val="000000" w:themeColor="text1"/>
                <w:sz w:val="22"/>
                <w:szCs w:val="22"/>
              </w:rPr>
              <w:t>7.  Do you agree with the frequency of collection, which is annual?</w:t>
            </w:r>
          </w:p>
        </w:tc>
        <w:tc>
          <w:tcPr>
            <w:tcW w:w="719" w:type="dxa"/>
          </w:tcPr>
          <w:p w14:paraId="39E5498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2C42611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99366C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76DBB03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16837BF" w14:textId="77777777" w:rsidTr="00D14CD8">
        <w:trPr>
          <w:jc w:val="center"/>
        </w:trPr>
        <w:tc>
          <w:tcPr>
            <w:tcW w:w="4534" w:type="dxa"/>
          </w:tcPr>
          <w:p w14:paraId="4BA02C8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8.  Are the instructions for completion of the report clear?</w:t>
            </w:r>
          </w:p>
        </w:tc>
        <w:tc>
          <w:tcPr>
            <w:tcW w:w="719" w:type="dxa"/>
          </w:tcPr>
          <w:p w14:paraId="5AD8482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3654BA3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B79873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045D0C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39DEB56C" w14:textId="77777777" w:rsidTr="00D14CD8">
        <w:trPr>
          <w:jc w:val="center"/>
        </w:trPr>
        <w:tc>
          <w:tcPr>
            <w:tcW w:w="4534" w:type="dxa"/>
          </w:tcPr>
          <w:p w14:paraId="162F43C0"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9.  Do you agree with the reporting format, which is narrative form rather than completion of a form?  </w:t>
            </w:r>
          </w:p>
        </w:tc>
        <w:tc>
          <w:tcPr>
            <w:tcW w:w="719" w:type="dxa"/>
          </w:tcPr>
          <w:p w14:paraId="2E46DA6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F360CA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79059B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7CDB67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55D04DF9" w14:textId="77777777" w:rsidTr="00D14CD8">
        <w:trPr>
          <w:jc w:val="center"/>
        </w:trPr>
        <w:tc>
          <w:tcPr>
            <w:tcW w:w="4534" w:type="dxa"/>
          </w:tcPr>
          <w:p w14:paraId="2FE2CC2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10.  Are the required data elements reasonable and necessary?</w:t>
            </w:r>
          </w:p>
        </w:tc>
        <w:tc>
          <w:tcPr>
            <w:tcW w:w="719" w:type="dxa"/>
          </w:tcPr>
          <w:p w14:paraId="2ABF88F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10F5D1BC"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17BCBA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5407B8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647E63A" w14:textId="77777777" w:rsidTr="00D14CD8">
        <w:trPr>
          <w:jc w:val="center"/>
        </w:trPr>
        <w:tc>
          <w:tcPr>
            <w:tcW w:w="4534" w:type="dxa"/>
          </w:tcPr>
          <w:p w14:paraId="334C386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11.  Do you believe that this report has practical utility?</w:t>
            </w:r>
          </w:p>
          <w:p w14:paraId="0E1D87D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9" w:type="dxa"/>
          </w:tcPr>
          <w:p w14:paraId="1DF004B7"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1BF1A544"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05DF1C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4F1225FB"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E898D1F" w14:textId="77777777" w:rsidTr="00D14CD8">
        <w:trPr>
          <w:jc w:val="center"/>
        </w:trPr>
        <w:tc>
          <w:tcPr>
            <w:tcW w:w="4534" w:type="dxa"/>
          </w:tcPr>
          <w:p w14:paraId="0F5802F5"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12.  Do you have suggestions to enhance the quality and clarity of the information to be collected?  </w:t>
            </w:r>
          </w:p>
        </w:tc>
        <w:tc>
          <w:tcPr>
            <w:tcW w:w="719" w:type="dxa"/>
          </w:tcPr>
          <w:p w14:paraId="3E763A36"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8A3EED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240EF4B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CCFE4CD"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03F408B" w14:textId="77777777" w:rsidTr="00D14CD8">
        <w:trPr>
          <w:jc w:val="center"/>
        </w:trPr>
        <w:tc>
          <w:tcPr>
            <w:tcW w:w="4534" w:type="dxa"/>
          </w:tcPr>
          <w:p w14:paraId="7DF7D9D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 xml:space="preserve">13.  Do you have suggestions to minimize the burden of completing this report? </w:t>
            </w:r>
          </w:p>
        </w:tc>
        <w:tc>
          <w:tcPr>
            <w:tcW w:w="719" w:type="dxa"/>
          </w:tcPr>
          <w:p w14:paraId="286C14F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556E4E08"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03B4691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B31601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08AE2ABC" w14:textId="77777777" w:rsidTr="00D14CD8">
        <w:trPr>
          <w:jc w:val="center"/>
        </w:trPr>
        <w:tc>
          <w:tcPr>
            <w:tcW w:w="4534" w:type="dxa"/>
          </w:tcPr>
          <w:p w14:paraId="459C0291"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14.  Do you agree with adding voluntary data to data required by regulations in the same report?</w:t>
            </w:r>
          </w:p>
        </w:tc>
        <w:tc>
          <w:tcPr>
            <w:tcW w:w="719" w:type="dxa"/>
          </w:tcPr>
          <w:p w14:paraId="0D1B481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6AA8BABF"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661113E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3835F2B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r w:rsidR="003F2FE3" w:rsidRPr="003F2FE3" w14:paraId="777DE472" w14:textId="77777777" w:rsidTr="00D14CD8">
        <w:trPr>
          <w:jc w:val="center"/>
        </w:trPr>
        <w:tc>
          <w:tcPr>
            <w:tcW w:w="4534" w:type="dxa"/>
          </w:tcPr>
          <w:p w14:paraId="1CAA1B42"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r w:rsidRPr="003F2FE3">
              <w:rPr>
                <w:color w:val="000000" w:themeColor="text1"/>
                <w:sz w:val="22"/>
                <w:szCs w:val="22"/>
              </w:rPr>
              <w:t>15.  Please provide any additional comments on any aspect of the AFA Program.</w:t>
            </w:r>
          </w:p>
        </w:tc>
        <w:tc>
          <w:tcPr>
            <w:tcW w:w="719" w:type="dxa"/>
          </w:tcPr>
          <w:p w14:paraId="44E465D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718" w:type="dxa"/>
          </w:tcPr>
          <w:p w14:paraId="092442DA"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3484" w:type="dxa"/>
          </w:tcPr>
          <w:p w14:paraId="4F2552D3"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c>
          <w:tcPr>
            <w:tcW w:w="1084" w:type="dxa"/>
          </w:tcPr>
          <w:p w14:paraId="65E75A3E" w14:textId="77777777" w:rsidR="0054514D" w:rsidRPr="003F2FE3" w:rsidRDefault="0054514D" w:rsidP="006004A7">
            <w:pPr>
              <w:tabs>
                <w:tab w:val="left" w:pos="-1080"/>
                <w:tab w:val="left" w:pos="-720"/>
                <w:tab w:val="left" w:pos="0"/>
                <w:tab w:val="left" w:pos="720"/>
                <w:tab w:val="left" w:pos="1080"/>
              </w:tabs>
              <w:rPr>
                <w:color w:val="000000" w:themeColor="text1"/>
                <w:sz w:val="22"/>
                <w:szCs w:val="22"/>
              </w:rPr>
            </w:pPr>
          </w:p>
        </w:tc>
      </w:tr>
    </w:tbl>
    <w:p w14:paraId="33B1E725" w14:textId="77777777" w:rsidR="0054514D" w:rsidRPr="003F2FE3" w:rsidRDefault="0054514D">
      <w:pPr>
        <w:spacing w:after="200" w:line="276" w:lineRule="auto"/>
        <w:rPr>
          <w:color w:val="000000" w:themeColor="text1"/>
          <w:sz w:val="22"/>
          <w:szCs w:val="22"/>
        </w:rPr>
      </w:pPr>
    </w:p>
    <w:p w14:paraId="150F86C3" w14:textId="77777777" w:rsidR="000F492E" w:rsidRPr="003F2FE3" w:rsidRDefault="000F492E" w:rsidP="00BD54AA">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themeColor="text1"/>
        </w:rPr>
      </w:pPr>
    </w:p>
    <w:sectPr w:rsidR="000F492E" w:rsidRPr="003F2FE3" w:rsidSect="00CE5524">
      <w:footerReference w:type="even" r:id="rId26"/>
      <w:footerReference w:type="default" r:id="rId27"/>
      <w:type w:val="continuous"/>
      <w:pgSz w:w="12240" w:h="15840"/>
      <w:pgMar w:top="1152" w:right="1440" w:bottom="1152"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B0331" w14:textId="77777777" w:rsidR="006125B5" w:rsidRDefault="006125B5">
      <w:r>
        <w:separator/>
      </w:r>
    </w:p>
  </w:endnote>
  <w:endnote w:type="continuationSeparator" w:id="0">
    <w:p w14:paraId="67EC0168" w14:textId="77777777" w:rsidR="006125B5" w:rsidRDefault="006125B5">
      <w:r>
        <w:continuationSeparator/>
      </w:r>
    </w:p>
  </w:endnote>
  <w:endnote w:type="continuationNotice" w:id="1">
    <w:p w14:paraId="4446FB8B" w14:textId="77777777" w:rsidR="006125B5" w:rsidRDefault="00612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ntique Olive Roma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87915"/>
      <w:docPartObj>
        <w:docPartGallery w:val="Page Numbers (Bottom of Page)"/>
        <w:docPartUnique/>
      </w:docPartObj>
    </w:sdtPr>
    <w:sdtEndPr/>
    <w:sdtContent>
      <w:sdt>
        <w:sdtPr>
          <w:id w:val="-1669238322"/>
          <w:docPartObj>
            <w:docPartGallery w:val="Page Numbers (Top of Page)"/>
            <w:docPartUnique/>
          </w:docPartObj>
        </w:sdtPr>
        <w:sdtEndPr/>
        <w:sdtContent>
          <w:p w14:paraId="4AFD4856" w14:textId="77777777" w:rsidR="002F3C40" w:rsidRDefault="002F3C40">
            <w:pPr>
              <w:pStyle w:val="Footer"/>
              <w:jc w:val="center"/>
            </w:pPr>
            <w:r>
              <w:t>AFA Reports Collection</w:t>
            </w:r>
          </w:p>
          <w:p w14:paraId="71CCF989" w14:textId="77777777" w:rsidR="002F3C40" w:rsidRDefault="002F3C40">
            <w:pPr>
              <w:pStyle w:val="Footer"/>
              <w:jc w:val="center"/>
            </w:pPr>
            <w:r>
              <w:t xml:space="preserve">Page </w:t>
            </w:r>
            <w:r>
              <w:rPr>
                <w:b/>
                <w:bCs/>
              </w:rPr>
              <w:fldChar w:fldCharType="begin"/>
            </w:r>
            <w:r>
              <w:rPr>
                <w:b/>
                <w:bCs/>
              </w:rPr>
              <w:instrText xml:space="preserve"> PAGE </w:instrText>
            </w:r>
            <w:r>
              <w:rPr>
                <w:b/>
                <w:bCs/>
              </w:rPr>
              <w:fldChar w:fldCharType="separate"/>
            </w:r>
            <w:r w:rsidR="00FD0198">
              <w:rPr>
                <w:b/>
                <w:bCs/>
                <w:noProof/>
              </w:rPr>
              <w:t>22</w:t>
            </w:r>
            <w:r>
              <w:rPr>
                <w:b/>
                <w:bCs/>
              </w:rPr>
              <w:fldChar w:fldCharType="end"/>
            </w:r>
            <w:r>
              <w:t xml:space="preserve"> of </w:t>
            </w:r>
            <w:r>
              <w:rPr>
                <w:b/>
                <w:bCs/>
              </w:rPr>
              <w:fldChar w:fldCharType="begin"/>
            </w:r>
            <w:r>
              <w:rPr>
                <w:b/>
                <w:bCs/>
              </w:rPr>
              <w:instrText xml:space="preserve"> NUMPAGES  </w:instrText>
            </w:r>
            <w:r>
              <w:rPr>
                <w:b/>
                <w:bCs/>
              </w:rPr>
              <w:fldChar w:fldCharType="separate"/>
            </w:r>
            <w:r w:rsidR="00FD0198">
              <w:rPr>
                <w:b/>
                <w:bCs/>
                <w:noProof/>
              </w:rPr>
              <w:t>32</w:t>
            </w:r>
            <w:r>
              <w:rPr>
                <w:b/>
                <w:bCs/>
              </w:rPr>
              <w:fldChar w:fldCharType="end"/>
            </w:r>
          </w:p>
        </w:sdtContent>
      </w:sdt>
    </w:sdtContent>
  </w:sdt>
  <w:p w14:paraId="5F8DE4FE" w14:textId="77777777" w:rsidR="002F3C40" w:rsidRDefault="002F3C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DD081" w14:textId="77777777" w:rsidR="002F3C40" w:rsidRDefault="002F3C40" w:rsidP="00D94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4CEF6" w14:textId="77777777" w:rsidR="002F3C40" w:rsidRDefault="002F3C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4EE7B" w14:textId="77777777" w:rsidR="002F3C40" w:rsidRDefault="002F3C40" w:rsidP="00D94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0198">
      <w:rPr>
        <w:rStyle w:val="PageNumber"/>
        <w:noProof/>
      </w:rPr>
      <w:t>32</w:t>
    </w:r>
    <w:r>
      <w:rPr>
        <w:rStyle w:val="PageNumber"/>
      </w:rPr>
      <w:fldChar w:fldCharType="end"/>
    </w:r>
  </w:p>
  <w:p w14:paraId="71ED911D" w14:textId="77777777" w:rsidR="002F3C40" w:rsidRDefault="002F3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4E27E" w14:textId="77777777" w:rsidR="006125B5" w:rsidRDefault="006125B5">
      <w:r>
        <w:separator/>
      </w:r>
    </w:p>
  </w:footnote>
  <w:footnote w:type="continuationSeparator" w:id="0">
    <w:p w14:paraId="5629AE53" w14:textId="77777777" w:rsidR="006125B5" w:rsidRDefault="006125B5">
      <w:r>
        <w:continuationSeparator/>
      </w:r>
    </w:p>
  </w:footnote>
  <w:footnote w:type="continuationNotice" w:id="1">
    <w:p w14:paraId="757BA182" w14:textId="77777777" w:rsidR="006125B5" w:rsidRDefault="006125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DE912" w14:textId="77777777" w:rsidR="002F3C40" w:rsidRDefault="002F3C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nsid w:val="0D286C71"/>
    <w:multiLevelType w:val="hybridMultilevel"/>
    <w:tmpl w:val="FFE6BD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nsid w:val="1C372197"/>
    <w:multiLevelType w:val="hybridMultilevel"/>
    <w:tmpl w:val="C6B4701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2054680C"/>
    <w:multiLevelType w:val="hybridMultilevel"/>
    <w:tmpl w:val="9DC06260"/>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nsid w:val="595D0B33"/>
    <w:multiLevelType w:val="hybridMultilevel"/>
    <w:tmpl w:val="A86239C2"/>
    <w:lvl w:ilvl="0" w:tplc="C770BD1A">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47"/>
    <w:rsid w:val="0000067A"/>
    <w:rsid w:val="00002194"/>
    <w:rsid w:val="000024A3"/>
    <w:rsid w:val="000046BE"/>
    <w:rsid w:val="000060E8"/>
    <w:rsid w:val="00006398"/>
    <w:rsid w:val="00014303"/>
    <w:rsid w:val="000171B4"/>
    <w:rsid w:val="000171E5"/>
    <w:rsid w:val="00017A1F"/>
    <w:rsid w:val="00021448"/>
    <w:rsid w:val="00021C98"/>
    <w:rsid w:val="00021E80"/>
    <w:rsid w:val="00022226"/>
    <w:rsid w:val="000234F7"/>
    <w:rsid w:val="000242B0"/>
    <w:rsid w:val="00024E4C"/>
    <w:rsid w:val="0002607A"/>
    <w:rsid w:val="00026BC3"/>
    <w:rsid w:val="000270A0"/>
    <w:rsid w:val="00027A89"/>
    <w:rsid w:val="00030A3F"/>
    <w:rsid w:val="0003420A"/>
    <w:rsid w:val="0003536F"/>
    <w:rsid w:val="00037C93"/>
    <w:rsid w:val="000424BC"/>
    <w:rsid w:val="00046B21"/>
    <w:rsid w:val="00052A33"/>
    <w:rsid w:val="00057AAB"/>
    <w:rsid w:val="00064EA6"/>
    <w:rsid w:val="000657B5"/>
    <w:rsid w:val="00072344"/>
    <w:rsid w:val="000742C3"/>
    <w:rsid w:val="000750F9"/>
    <w:rsid w:val="00075306"/>
    <w:rsid w:val="0007675C"/>
    <w:rsid w:val="00076E3D"/>
    <w:rsid w:val="0008117E"/>
    <w:rsid w:val="00081642"/>
    <w:rsid w:val="000839D1"/>
    <w:rsid w:val="0008443D"/>
    <w:rsid w:val="000845D7"/>
    <w:rsid w:val="000872EE"/>
    <w:rsid w:val="00087460"/>
    <w:rsid w:val="000914C6"/>
    <w:rsid w:val="000922B2"/>
    <w:rsid w:val="00093C50"/>
    <w:rsid w:val="00097AC8"/>
    <w:rsid w:val="000A0090"/>
    <w:rsid w:val="000A59FB"/>
    <w:rsid w:val="000A5D9E"/>
    <w:rsid w:val="000A6C9D"/>
    <w:rsid w:val="000B0729"/>
    <w:rsid w:val="000B15D9"/>
    <w:rsid w:val="000B1C8C"/>
    <w:rsid w:val="000B4609"/>
    <w:rsid w:val="000B716F"/>
    <w:rsid w:val="000C1E0E"/>
    <w:rsid w:val="000D01D9"/>
    <w:rsid w:val="000D059A"/>
    <w:rsid w:val="000D0656"/>
    <w:rsid w:val="000D0B19"/>
    <w:rsid w:val="000D3774"/>
    <w:rsid w:val="000D4FC4"/>
    <w:rsid w:val="000D51A3"/>
    <w:rsid w:val="000D7696"/>
    <w:rsid w:val="000D7AC1"/>
    <w:rsid w:val="000E2C91"/>
    <w:rsid w:val="000E51B5"/>
    <w:rsid w:val="000E67C6"/>
    <w:rsid w:val="000E7845"/>
    <w:rsid w:val="000F16B7"/>
    <w:rsid w:val="000F31D8"/>
    <w:rsid w:val="000F35F0"/>
    <w:rsid w:val="000F4885"/>
    <w:rsid w:val="000F492E"/>
    <w:rsid w:val="000F4FD3"/>
    <w:rsid w:val="000F6010"/>
    <w:rsid w:val="001106D4"/>
    <w:rsid w:val="00113BCF"/>
    <w:rsid w:val="00115A1D"/>
    <w:rsid w:val="00116A48"/>
    <w:rsid w:val="0012033F"/>
    <w:rsid w:val="0012248C"/>
    <w:rsid w:val="00122F55"/>
    <w:rsid w:val="00123B17"/>
    <w:rsid w:val="00125064"/>
    <w:rsid w:val="00125243"/>
    <w:rsid w:val="001253E6"/>
    <w:rsid w:val="00126A4A"/>
    <w:rsid w:val="0013435D"/>
    <w:rsid w:val="00141073"/>
    <w:rsid w:val="00146B91"/>
    <w:rsid w:val="00147915"/>
    <w:rsid w:val="00151AC3"/>
    <w:rsid w:val="00153B89"/>
    <w:rsid w:val="00154BD8"/>
    <w:rsid w:val="00154D58"/>
    <w:rsid w:val="00154F9C"/>
    <w:rsid w:val="0015585C"/>
    <w:rsid w:val="0016004E"/>
    <w:rsid w:val="001719D4"/>
    <w:rsid w:val="00175CF7"/>
    <w:rsid w:val="00176BE9"/>
    <w:rsid w:val="00177083"/>
    <w:rsid w:val="00180612"/>
    <w:rsid w:val="00180716"/>
    <w:rsid w:val="00182197"/>
    <w:rsid w:val="0018410E"/>
    <w:rsid w:val="0018454A"/>
    <w:rsid w:val="00185C02"/>
    <w:rsid w:val="00186E65"/>
    <w:rsid w:val="0018727C"/>
    <w:rsid w:val="00190D17"/>
    <w:rsid w:val="0019235F"/>
    <w:rsid w:val="001926DD"/>
    <w:rsid w:val="00193590"/>
    <w:rsid w:val="00193BCC"/>
    <w:rsid w:val="00194D4D"/>
    <w:rsid w:val="001A1190"/>
    <w:rsid w:val="001A15F0"/>
    <w:rsid w:val="001A26CA"/>
    <w:rsid w:val="001A72BA"/>
    <w:rsid w:val="001A7C0B"/>
    <w:rsid w:val="001B015A"/>
    <w:rsid w:val="001B08F5"/>
    <w:rsid w:val="001B1536"/>
    <w:rsid w:val="001B3FA7"/>
    <w:rsid w:val="001B4BAC"/>
    <w:rsid w:val="001B6673"/>
    <w:rsid w:val="001B75D7"/>
    <w:rsid w:val="001C367C"/>
    <w:rsid w:val="001C6587"/>
    <w:rsid w:val="001D22F2"/>
    <w:rsid w:val="001D7342"/>
    <w:rsid w:val="001E11D4"/>
    <w:rsid w:val="001E397F"/>
    <w:rsid w:val="001E3C9C"/>
    <w:rsid w:val="001E74AF"/>
    <w:rsid w:val="001F2E5A"/>
    <w:rsid w:val="001F620F"/>
    <w:rsid w:val="001F783D"/>
    <w:rsid w:val="00200B69"/>
    <w:rsid w:val="002016C7"/>
    <w:rsid w:val="00202383"/>
    <w:rsid w:val="00204B64"/>
    <w:rsid w:val="00207614"/>
    <w:rsid w:val="00213BD2"/>
    <w:rsid w:val="00214857"/>
    <w:rsid w:val="002156E2"/>
    <w:rsid w:val="00215F73"/>
    <w:rsid w:val="00221D84"/>
    <w:rsid w:val="00222E9F"/>
    <w:rsid w:val="0022331D"/>
    <w:rsid w:val="00226727"/>
    <w:rsid w:val="002274AF"/>
    <w:rsid w:val="00231FDF"/>
    <w:rsid w:val="00233088"/>
    <w:rsid w:val="002335C6"/>
    <w:rsid w:val="00236987"/>
    <w:rsid w:val="00236A02"/>
    <w:rsid w:val="00236F8E"/>
    <w:rsid w:val="00240EFD"/>
    <w:rsid w:val="00243366"/>
    <w:rsid w:val="00244A05"/>
    <w:rsid w:val="00244C32"/>
    <w:rsid w:val="0025079C"/>
    <w:rsid w:val="0025406D"/>
    <w:rsid w:val="002567DF"/>
    <w:rsid w:val="00257923"/>
    <w:rsid w:val="0026170C"/>
    <w:rsid w:val="00261F64"/>
    <w:rsid w:val="002666CC"/>
    <w:rsid w:val="00271292"/>
    <w:rsid w:val="00272AE5"/>
    <w:rsid w:val="0027663B"/>
    <w:rsid w:val="0027672A"/>
    <w:rsid w:val="00280A39"/>
    <w:rsid w:val="002825A6"/>
    <w:rsid w:val="00283F06"/>
    <w:rsid w:val="0028705F"/>
    <w:rsid w:val="00291D12"/>
    <w:rsid w:val="00295C29"/>
    <w:rsid w:val="002966B1"/>
    <w:rsid w:val="002968A5"/>
    <w:rsid w:val="00296AF4"/>
    <w:rsid w:val="00297730"/>
    <w:rsid w:val="002A0620"/>
    <w:rsid w:val="002A06F7"/>
    <w:rsid w:val="002A22D4"/>
    <w:rsid w:val="002A29BD"/>
    <w:rsid w:val="002A58C6"/>
    <w:rsid w:val="002A6F27"/>
    <w:rsid w:val="002A76BD"/>
    <w:rsid w:val="002B2C2B"/>
    <w:rsid w:val="002B53D9"/>
    <w:rsid w:val="002B5A09"/>
    <w:rsid w:val="002B6160"/>
    <w:rsid w:val="002B7C9A"/>
    <w:rsid w:val="002B7CDE"/>
    <w:rsid w:val="002B7F4F"/>
    <w:rsid w:val="002B7F7B"/>
    <w:rsid w:val="002C0775"/>
    <w:rsid w:val="002C26A7"/>
    <w:rsid w:val="002C5945"/>
    <w:rsid w:val="002C6491"/>
    <w:rsid w:val="002D0B27"/>
    <w:rsid w:val="002D4034"/>
    <w:rsid w:val="002D7A51"/>
    <w:rsid w:val="002D7B67"/>
    <w:rsid w:val="002E2C16"/>
    <w:rsid w:val="002E2F6A"/>
    <w:rsid w:val="002E3197"/>
    <w:rsid w:val="002E3226"/>
    <w:rsid w:val="002F0599"/>
    <w:rsid w:val="002F1828"/>
    <w:rsid w:val="002F238D"/>
    <w:rsid w:val="002F2B6D"/>
    <w:rsid w:val="002F321F"/>
    <w:rsid w:val="002F3C40"/>
    <w:rsid w:val="002F7813"/>
    <w:rsid w:val="002F7BD3"/>
    <w:rsid w:val="00300F7F"/>
    <w:rsid w:val="0030191F"/>
    <w:rsid w:val="003034CD"/>
    <w:rsid w:val="00305281"/>
    <w:rsid w:val="003055F4"/>
    <w:rsid w:val="00306805"/>
    <w:rsid w:val="003116CC"/>
    <w:rsid w:val="00311A65"/>
    <w:rsid w:val="00312650"/>
    <w:rsid w:val="00312A10"/>
    <w:rsid w:val="0031377C"/>
    <w:rsid w:val="00314AF4"/>
    <w:rsid w:val="00314F5B"/>
    <w:rsid w:val="003159C8"/>
    <w:rsid w:val="00321150"/>
    <w:rsid w:val="00322943"/>
    <w:rsid w:val="00323FE2"/>
    <w:rsid w:val="003243CF"/>
    <w:rsid w:val="00324EC7"/>
    <w:rsid w:val="0032631F"/>
    <w:rsid w:val="0033019B"/>
    <w:rsid w:val="00331845"/>
    <w:rsid w:val="003330F6"/>
    <w:rsid w:val="003347FB"/>
    <w:rsid w:val="00335E81"/>
    <w:rsid w:val="00337E17"/>
    <w:rsid w:val="00340F41"/>
    <w:rsid w:val="0034138D"/>
    <w:rsid w:val="00345778"/>
    <w:rsid w:val="00350210"/>
    <w:rsid w:val="0035178F"/>
    <w:rsid w:val="00351926"/>
    <w:rsid w:val="00352066"/>
    <w:rsid w:val="003529D4"/>
    <w:rsid w:val="003540E6"/>
    <w:rsid w:val="0035456D"/>
    <w:rsid w:val="0035642A"/>
    <w:rsid w:val="0035686E"/>
    <w:rsid w:val="0036090E"/>
    <w:rsid w:val="003709A1"/>
    <w:rsid w:val="00371B40"/>
    <w:rsid w:val="003744B9"/>
    <w:rsid w:val="00375140"/>
    <w:rsid w:val="003763C3"/>
    <w:rsid w:val="00385710"/>
    <w:rsid w:val="00386B76"/>
    <w:rsid w:val="00387D96"/>
    <w:rsid w:val="00390192"/>
    <w:rsid w:val="0039078F"/>
    <w:rsid w:val="00392F46"/>
    <w:rsid w:val="00393D96"/>
    <w:rsid w:val="003A10CE"/>
    <w:rsid w:val="003A2E47"/>
    <w:rsid w:val="003A4364"/>
    <w:rsid w:val="003A5D58"/>
    <w:rsid w:val="003B13F1"/>
    <w:rsid w:val="003B172B"/>
    <w:rsid w:val="003B2D81"/>
    <w:rsid w:val="003B3246"/>
    <w:rsid w:val="003B66D5"/>
    <w:rsid w:val="003B6B2E"/>
    <w:rsid w:val="003C29F6"/>
    <w:rsid w:val="003C5BA2"/>
    <w:rsid w:val="003C715A"/>
    <w:rsid w:val="003D56CD"/>
    <w:rsid w:val="003D70D4"/>
    <w:rsid w:val="003E184B"/>
    <w:rsid w:val="003E38D2"/>
    <w:rsid w:val="003E3AA7"/>
    <w:rsid w:val="003E44B4"/>
    <w:rsid w:val="003E4D5E"/>
    <w:rsid w:val="003E7205"/>
    <w:rsid w:val="003F19CF"/>
    <w:rsid w:val="003F2FE3"/>
    <w:rsid w:val="003F30F4"/>
    <w:rsid w:val="003F33BD"/>
    <w:rsid w:val="003F3DF0"/>
    <w:rsid w:val="004040D8"/>
    <w:rsid w:val="00405EEE"/>
    <w:rsid w:val="00410D05"/>
    <w:rsid w:val="00414C3B"/>
    <w:rsid w:val="00415014"/>
    <w:rsid w:val="00415734"/>
    <w:rsid w:val="0042126F"/>
    <w:rsid w:val="004217A9"/>
    <w:rsid w:val="004264E8"/>
    <w:rsid w:val="004268CD"/>
    <w:rsid w:val="00430CF4"/>
    <w:rsid w:val="004313C9"/>
    <w:rsid w:val="00432C56"/>
    <w:rsid w:val="004335C3"/>
    <w:rsid w:val="00434029"/>
    <w:rsid w:val="0043406C"/>
    <w:rsid w:val="00435006"/>
    <w:rsid w:val="00444192"/>
    <w:rsid w:val="00445BE8"/>
    <w:rsid w:val="00445BFC"/>
    <w:rsid w:val="00446AF2"/>
    <w:rsid w:val="00446ED0"/>
    <w:rsid w:val="004500FF"/>
    <w:rsid w:val="00450A8F"/>
    <w:rsid w:val="004523E9"/>
    <w:rsid w:val="004600D9"/>
    <w:rsid w:val="00460564"/>
    <w:rsid w:val="0046064E"/>
    <w:rsid w:val="00461320"/>
    <w:rsid w:val="00463A66"/>
    <w:rsid w:val="00466345"/>
    <w:rsid w:val="00466E11"/>
    <w:rsid w:val="0047028A"/>
    <w:rsid w:val="0047132F"/>
    <w:rsid w:val="004738F6"/>
    <w:rsid w:val="00473A67"/>
    <w:rsid w:val="00477177"/>
    <w:rsid w:val="00480C00"/>
    <w:rsid w:val="00480FE1"/>
    <w:rsid w:val="00486532"/>
    <w:rsid w:val="00486EAE"/>
    <w:rsid w:val="00487734"/>
    <w:rsid w:val="0049160C"/>
    <w:rsid w:val="00492D6F"/>
    <w:rsid w:val="00493069"/>
    <w:rsid w:val="00495657"/>
    <w:rsid w:val="004956E4"/>
    <w:rsid w:val="004979C1"/>
    <w:rsid w:val="004A25BE"/>
    <w:rsid w:val="004A29E5"/>
    <w:rsid w:val="004A2C15"/>
    <w:rsid w:val="004B0227"/>
    <w:rsid w:val="004B1683"/>
    <w:rsid w:val="004B2491"/>
    <w:rsid w:val="004B4872"/>
    <w:rsid w:val="004B6511"/>
    <w:rsid w:val="004B7D40"/>
    <w:rsid w:val="004C141F"/>
    <w:rsid w:val="004C3AF9"/>
    <w:rsid w:val="004C672E"/>
    <w:rsid w:val="004C7BF9"/>
    <w:rsid w:val="004D1CDA"/>
    <w:rsid w:val="004D244B"/>
    <w:rsid w:val="004D25F7"/>
    <w:rsid w:val="004D2B5A"/>
    <w:rsid w:val="004D2ED1"/>
    <w:rsid w:val="004D3E1F"/>
    <w:rsid w:val="004D4135"/>
    <w:rsid w:val="004D5DC2"/>
    <w:rsid w:val="004D69E1"/>
    <w:rsid w:val="004D77B6"/>
    <w:rsid w:val="004F017E"/>
    <w:rsid w:val="004F164C"/>
    <w:rsid w:val="004F27CD"/>
    <w:rsid w:val="004F2E77"/>
    <w:rsid w:val="004F39AA"/>
    <w:rsid w:val="004F620E"/>
    <w:rsid w:val="004F6419"/>
    <w:rsid w:val="004F68B2"/>
    <w:rsid w:val="004F73EE"/>
    <w:rsid w:val="00501228"/>
    <w:rsid w:val="005024C6"/>
    <w:rsid w:val="005033AA"/>
    <w:rsid w:val="0050573C"/>
    <w:rsid w:val="0050715B"/>
    <w:rsid w:val="00512DB4"/>
    <w:rsid w:val="00513C84"/>
    <w:rsid w:val="00514E4E"/>
    <w:rsid w:val="0051706B"/>
    <w:rsid w:val="0052105E"/>
    <w:rsid w:val="0052119E"/>
    <w:rsid w:val="0052162F"/>
    <w:rsid w:val="00521832"/>
    <w:rsid w:val="00525502"/>
    <w:rsid w:val="005258D8"/>
    <w:rsid w:val="00527908"/>
    <w:rsid w:val="00531B19"/>
    <w:rsid w:val="00531E93"/>
    <w:rsid w:val="00534220"/>
    <w:rsid w:val="00536A20"/>
    <w:rsid w:val="005406E0"/>
    <w:rsid w:val="00540EC3"/>
    <w:rsid w:val="00544321"/>
    <w:rsid w:val="0054514D"/>
    <w:rsid w:val="0054598B"/>
    <w:rsid w:val="00551A20"/>
    <w:rsid w:val="00551E5D"/>
    <w:rsid w:val="00552C6A"/>
    <w:rsid w:val="005557BE"/>
    <w:rsid w:val="00556447"/>
    <w:rsid w:val="00557992"/>
    <w:rsid w:val="00562999"/>
    <w:rsid w:val="00562E45"/>
    <w:rsid w:val="00565AD2"/>
    <w:rsid w:val="00566A75"/>
    <w:rsid w:val="00566D97"/>
    <w:rsid w:val="00570127"/>
    <w:rsid w:val="005705B6"/>
    <w:rsid w:val="00570B59"/>
    <w:rsid w:val="00571E80"/>
    <w:rsid w:val="00572F1E"/>
    <w:rsid w:val="005769B5"/>
    <w:rsid w:val="005774FE"/>
    <w:rsid w:val="00586778"/>
    <w:rsid w:val="005A013C"/>
    <w:rsid w:val="005A13FE"/>
    <w:rsid w:val="005A1F55"/>
    <w:rsid w:val="005A2375"/>
    <w:rsid w:val="005A3EDC"/>
    <w:rsid w:val="005A6980"/>
    <w:rsid w:val="005B0753"/>
    <w:rsid w:val="005B1E3C"/>
    <w:rsid w:val="005B6B9F"/>
    <w:rsid w:val="005B7482"/>
    <w:rsid w:val="005C04C0"/>
    <w:rsid w:val="005C1DC1"/>
    <w:rsid w:val="005C3EED"/>
    <w:rsid w:val="005C5404"/>
    <w:rsid w:val="005C7DB2"/>
    <w:rsid w:val="005D0EB0"/>
    <w:rsid w:val="005D21D8"/>
    <w:rsid w:val="005D2CB4"/>
    <w:rsid w:val="005D3AD5"/>
    <w:rsid w:val="005D4B88"/>
    <w:rsid w:val="005D5678"/>
    <w:rsid w:val="005E003A"/>
    <w:rsid w:val="005E1DD5"/>
    <w:rsid w:val="005E1E7C"/>
    <w:rsid w:val="005E1E7E"/>
    <w:rsid w:val="005E3AE1"/>
    <w:rsid w:val="005E59EF"/>
    <w:rsid w:val="005E7652"/>
    <w:rsid w:val="005E77A5"/>
    <w:rsid w:val="005E7D7D"/>
    <w:rsid w:val="005F0AD6"/>
    <w:rsid w:val="005F348E"/>
    <w:rsid w:val="005F53D6"/>
    <w:rsid w:val="005F7EE5"/>
    <w:rsid w:val="006004A7"/>
    <w:rsid w:val="00602E31"/>
    <w:rsid w:val="0060369A"/>
    <w:rsid w:val="006067A0"/>
    <w:rsid w:val="00607A35"/>
    <w:rsid w:val="00610F58"/>
    <w:rsid w:val="00611A23"/>
    <w:rsid w:val="0061244A"/>
    <w:rsid w:val="006125B5"/>
    <w:rsid w:val="0061289A"/>
    <w:rsid w:val="00612DB5"/>
    <w:rsid w:val="0061335D"/>
    <w:rsid w:val="00613D40"/>
    <w:rsid w:val="006157CF"/>
    <w:rsid w:val="006207D2"/>
    <w:rsid w:val="0062159C"/>
    <w:rsid w:val="00622907"/>
    <w:rsid w:val="00625B97"/>
    <w:rsid w:val="00625E51"/>
    <w:rsid w:val="00630A4D"/>
    <w:rsid w:val="006319D9"/>
    <w:rsid w:val="00632917"/>
    <w:rsid w:val="00633BE0"/>
    <w:rsid w:val="006345CE"/>
    <w:rsid w:val="00637D2F"/>
    <w:rsid w:val="00640E72"/>
    <w:rsid w:val="0064116F"/>
    <w:rsid w:val="00642556"/>
    <w:rsid w:val="00643011"/>
    <w:rsid w:val="0064407E"/>
    <w:rsid w:val="00644B25"/>
    <w:rsid w:val="00644EC5"/>
    <w:rsid w:val="0064509F"/>
    <w:rsid w:val="00647AA6"/>
    <w:rsid w:val="00650A3F"/>
    <w:rsid w:val="0065445F"/>
    <w:rsid w:val="00654A03"/>
    <w:rsid w:val="00660432"/>
    <w:rsid w:val="0066056F"/>
    <w:rsid w:val="00660BE6"/>
    <w:rsid w:val="006611F0"/>
    <w:rsid w:val="00662206"/>
    <w:rsid w:val="00664630"/>
    <w:rsid w:val="0066785D"/>
    <w:rsid w:val="00670891"/>
    <w:rsid w:val="00670A55"/>
    <w:rsid w:val="006717F6"/>
    <w:rsid w:val="00673620"/>
    <w:rsid w:val="00673F05"/>
    <w:rsid w:val="00674FF9"/>
    <w:rsid w:val="00677B1C"/>
    <w:rsid w:val="006832C0"/>
    <w:rsid w:val="00683A55"/>
    <w:rsid w:val="00684B49"/>
    <w:rsid w:val="006850A0"/>
    <w:rsid w:val="00692BF6"/>
    <w:rsid w:val="006931A7"/>
    <w:rsid w:val="00693BBC"/>
    <w:rsid w:val="00693D6E"/>
    <w:rsid w:val="006945A7"/>
    <w:rsid w:val="00697334"/>
    <w:rsid w:val="006A07F9"/>
    <w:rsid w:val="006A51B6"/>
    <w:rsid w:val="006A5EAB"/>
    <w:rsid w:val="006A60AA"/>
    <w:rsid w:val="006B0E0C"/>
    <w:rsid w:val="006B1452"/>
    <w:rsid w:val="006B2E6F"/>
    <w:rsid w:val="006B4BD8"/>
    <w:rsid w:val="006B557B"/>
    <w:rsid w:val="006B5C59"/>
    <w:rsid w:val="006B6B62"/>
    <w:rsid w:val="006B73A2"/>
    <w:rsid w:val="006C5E25"/>
    <w:rsid w:val="006C5F4D"/>
    <w:rsid w:val="006D06BA"/>
    <w:rsid w:val="006D1869"/>
    <w:rsid w:val="006D5A3E"/>
    <w:rsid w:val="006D66F9"/>
    <w:rsid w:val="006E0D71"/>
    <w:rsid w:val="006E10F6"/>
    <w:rsid w:val="006E1FBD"/>
    <w:rsid w:val="006E203A"/>
    <w:rsid w:val="006E3F99"/>
    <w:rsid w:val="006E48BE"/>
    <w:rsid w:val="006F317F"/>
    <w:rsid w:val="006F733C"/>
    <w:rsid w:val="006F7687"/>
    <w:rsid w:val="006F77A2"/>
    <w:rsid w:val="00702356"/>
    <w:rsid w:val="00704DE7"/>
    <w:rsid w:val="00706641"/>
    <w:rsid w:val="0071027A"/>
    <w:rsid w:val="007109A7"/>
    <w:rsid w:val="00714ED4"/>
    <w:rsid w:val="00716DE2"/>
    <w:rsid w:val="0071718F"/>
    <w:rsid w:val="00717302"/>
    <w:rsid w:val="00721938"/>
    <w:rsid w:val="00722534"/>
    <w:rsid w:val="00724D29"/>
    <w:rsid w:val="00733681"/>
    <w:rsid w:val="0073377E"/>
    <w:rsid w:val="00735C50"/>
    <w:rsid w:val="00740621"/>
    <w:rsid w:val="00742B2D"/>
    <w:rsid w:val="007442BF"/>
    <w:rsid w:val="007514D6"/>
    <w:rsid w:val="00760425"/>
    <w:rsid w:val="0076078A"/>
    <w:rsid w:val="00761A48"/>
    <w:rsid w:val="00762C9B"/>
    <w:rsid w:val="007707D9"/>
    <w:rsid w:val="00771045"/>
    <w:rsid w:val="00771DEA"/>
    <w:rsid w:val="00772CBB"/>
    <w:rsid w:val="00775287"/>
    <w:rsid w:val="00777EA6"/>
    <w:rsid w:val="007808E1"/>
    <w:rsid w:val="007810CF"/>
    <w:rsid w:val="00783CB0"/>
    <w:rsid w:val="00783DD1"/>
    <w:rsid w:val="00786331"/>
    <w:rsid w:val="0079196F"/>
    <w:rsid w:val="00793766"/>
    <w:rsid w:val="00793C86"/>
    <w:rsid w:val="00796BC1"/>
    <w:rsid w:val="007976C0"/>
    <w:rsid w:val="007A0410"/>
    <w:rsid w:val="007A596C"/>
    <w:rsid w:val="007A6EEC"/>
    <w:rsid w:val="007A7DC4"/>
    <w:rsid w:val="007B3CAD"/>
    <w:rsid w:val="007B3DDC"/>
    <w:rsid w:val="007C056E"/>
    <w:rsid w:val="007C14D5"/>
    <w:rsid w:val="007C15F0"/>
    <w:rsid w:val="007C3400"/>
    <w:rsid w:val="007C4312"/>
    <w:rsid w:val="007C7125"/>
    <w:rsid w:val="007D28F1"/>
    <w:rsid w:val="007D6FB9"/>
    <w:rsid w:val="007D7702"/>
    <w:rsid w:val="007E0B1B"/>
    <w:rsid w:val="007E13AA"/>
    <w:rsid w:val="007E2AB1"/>
    <w:rsid w:val="007E4E48"/>
    <w:rsid w:val="007E6D4F"/>
    <w:rsid w:val="007E7F52"/>
    <w:rsid w:val="007F1B28"/>
    <w:rsid w:val="007F56E1"/>
    <w:rsid w:val="007F7A22"/>
    <w:rsid w:val="00800446"/>
    <w:rsid w:val="008015A3"/>
    <w:rsid w:val="0080585F"/>
    <w:rsid w:val="00807E48"/>
    <w:rsid w:val="00810372"/>
    <w:rsid w:val="0081060F"/>
    <w:rsid w:val="00812DC4"/>
    <w:rsid w:val="00812E07"/>
    <w:rsid w:val="0081750C"/>
    <w:rsid w:val="0082078B"/>
    <w:rsid w:val="00821F67"/>
    <w:rsid w:val="008237C6"/>
    <w:rsid w:val="0082713D"/>
    <w:rsid w:val="00834A31"/>
    <w:rsid w:val="00835D64"/>
    <w:rsid w:val="008364C7"/>
    <w:rsid w:val="00843D1F"/>
    <w:rsid w:val="008444BF"/>
    <w:rsid w:val="00846220"/>
    <w:rsid w:val="0085164B"/>
    <w:rsid w:val="008570A1"/>
    <w:rsid w:val="0086106A"/>
    <w:rsid w:val="00862F77"/>
    <w:rsid w:val="00867C05"/>
    <w:rsid w:val="008701C1"/>
    <w:rsid w:val="00871341"/>
    <w:rsid w:val="00871834"/>
    <w:rsid w:val="00872449"/>
    <w:rsid w:val="00873315"/>
    <w:rsid w:val="008733B9"/>
    <w:rsid w:val="00873E12"/>
    <w:rsid w:val="0087641E"/>
    <w:rsid w:val="00882A79"/>
    <w:rsid w:val="00885666"/>
    <w:rsid w:val="0088720C"/>
    <w:rsid w:val="00887553"/>
    <w:rsid w:val="00890A13"/>
    <w:rsid w:val="00890DE5"/>
    <w:rsid w:val="0089358B"/>
    <w:rsid w:val="00894396"/>
    <w:rsid w:val="00896848"/>
    <w:rsid w:val="00897A31"/>
    <w:rsid w:val="008A2154"/>
    <w:rsid w:val="008A37CC"/>
    <w:rsid w:val="008A3CCF"/>
    <w:rsid w:val="008A5BDA"/>
    <w:rsid w:val="008A6897"/>
    <w:rsid w:val="008B2C57"/>
    <w:rsid w:val="008B496E"/>
    <w:rsid w:val="008B507D"/>
    <w:rsid w:val="008B793B"/>
    <w:rsid w:val="008C00EB"/>
    <w:rsid w:val="008C140C"/>
    <w:rsid w:val="008C5D14"/>
    <w:rsid w:val="008D03E5"/>
    <w:rsid w:val="008D248C"/>
    <w:rsid w:val="008D535B"/>
    <w:rsid w:val="008D5DEC"/>
    <w:rsid w:val="008D67CF"/>
    <w:rsid w:val="008D7C14"/>
    <w:rsid w:val="008E1F53"/>
    <w:rsid w:val="008E5308"/>
    <w:rsid w:val="008E5DC1"/>
    <w:rsid w:val="008E61F9"/>
    <w:rsid w:val="008E7352"/>
    <w:rsid w:val="008E7F51"/>
    <w:rsid w:val="008F0469"/>
    <w:rsid w:val="008F2B68"/>
    <w:rsid w:val="008F46E9"/>
    <w:rsid w:val="008F501C"/>
    <w:rsid w:val="008F61B1"/>
    <w:rsid w:val="008F6F30"/>
    <w:rsid w:val="008F74C7"/>
    <w:rsid w:val="009024CF"/>
    <w:rsid w:val="009053C1"/>
    <w:rsid w:val="00905C18"/>
    <w:rsid w:val="00907CAE"/>
    <w:rsid w:val="009133E7"/>
    <w:rsid w:val="00913526"/>
    <w:rsid w:val="00920539"/>
    <w:rsid w:val="00920A91"/>
    <w:rsid w:val="00920B04"/>
    <w:rsid w:val="0092130C"/>
    <w:rsid w:val="0092143B"/>
    <w:rsid w:val="00921919"/>
    <w:rsid w:val="00923BAE"/>
    <w:rsid w:val="0092410C"/>
    <w:rsid w:val="009260B6"/>
    <w:rsid w:val="0092660C"/>
    <w:rsid w:val="00926B32"/>
    <w:rsid w:val="00926F8B"/>
    <w:rsid w:val="0093093C"/>
    <w:rsid w:val="00931A56"/>
    <w:rsid w:val="0093229C"/>
    <w:rsid w:val="00936109"/>
    <w:rsid w:val="00936B57"/>
    <w:rsid w:val="00944948"/>
    <w:rsid w:val="009529F4"/>
    <w:rsid w:val="00955461"/>
    <w:rsid w:val="009559BD"/>
    <w:rsid w:val="00956BBA"/>
    <w:rsid w:val="009603F7"/>
    <w:rsid w:val="009627C9"/>
    <w:rsid w:val="00963847"/>
    <w:rsid w:val="00966407"/>
    <w:rsid w:val="00966455"/>
    <w:rsid w:val="00967732"/>
    <w:rsid w:val="009703A9"/>
    <w:rsid w:val="00970ACD"/>
    <w:rsid w:val="009712AA"/>
    <w:rsid w:val="0097138C"/>
    <w:rsid w:val="009721A0"/>
    <w:rsid w:val="00972E5C"/>
    <w:rsid w:val="00974EF1"/>
    <w:rsid w:val="009763EF"/>
    <w:rsid w:val="009773B7"/>
    <w:rsid w:val="00980C24"/>
    <w:rsid w:val="009838E1"/>
    <w:rsid w:val="00983B1A"/>
    <w:rsid w:val="00985B14"/>
    <w:rsid w:val="009934C1"/>
    <w:rsid w:val="00995994"/>
    <w:rsid w:val="00995C33"/>
    <w:rsid w:val="00995E20"/>
    <w:rsid w:val="009A0C4E"/>
    <w:rsid w:val="009A1C95"/>
    <w:rsid w:val="009A32E6"/>
    <w:rsid w:val="009A563B"/>
    <w:rsid w:val="009A67A3"/>
    <w:rsid w:val="009B4F3B"/>
    <w:rsid w:val="009B5B39"/>
    <w:rsid w:val="009B68E8"/>
    <w:rsid w:val="009B712C"/>
    <w:rsid w:val="009C0112"/>
    <w:rsid w:val="009C1493"/>
    <w:rsid w:val="009C4BF9"/>
    <w:rsid w:val="009C55A0"/>
    <w:rsid w:val="009C5D7A"/>
    <w:rsid w:val="009C7446"/>
    <w:rsid w:val="009C7458"/>
    <w:rsid w:val="009D0E1B"/>
    <w:rsid w:val="009D12A1"/>
    <w:rsid w:val="009D1F26"/>
    <w:rsid w:val="009D60E0"/>
    <w:rsid w:val="009D6D7A"/>
    <w:rsid w:val="009E0DE4"/>
    <w:rsid w:val="009E286B"/>
    <w:rsid w:val="009E29A5"/>
    <w:rsid w:val="009E31C5"/>
    <w:rsid w:val="009E7412"/>
    <w:rsid w:val="009F240A"/>
    <w:rsid w:val="009F3746"/>
    <w:rsid w:val="009F5D7A"/>
    <w:rsid w:val="00A00969"/>
    <w:rsid w:val="00A00C81"/>
    <w:rsid w:val="00A01FE0"/>
    <w:rsid w:val="00A0308F"/>
    <w:rsid w:val="00A07923"/>
    <w:rsid w:val="00A11926"/>
    <w:rsid w:val="00A12773"/>
    <w:rsid w:val="00A13AA4"/>
    <w:rsid w:val="00A13E7D"/>
    <w:rsid w:val="00A159EA"/>
    <w:rsid w:val="00A17043"/>
    <w:rsid w:val="00A174A4"/>
    <w:rsid w:val="00A17685"/>
    <w:rsid w:val="00A21D78"/>
    <w:rsid w:val="00A21F84"/>
    <w:rsid w:val="00A23243"/>
    <w:rsid w:val="00A27B5D"/>
    <w:rsid w:val="00A27DA5"/>
    <w:rsid w:val="00A30792"/>
    <w:rsid w:val="00A316B6"/>
    <w:rsid w:val="00A316FA"/>
    <w:rsid w:val="00A329FF"/>
    <w:rsid w:val="00A334A8"/>
    <w:rsid w:val="00A343A6"/>
    <w:rsid w:val="00A36BED"/>
    <w:rsid w:val="00A424DE"/>
    <w:rsid w:val="00A4711D"/>
    <w:rsid w:val="00A54528"/>
    <w:rsid w:val="00A607C0"/>
    <w:rsid w:val="00A62790"/>
    <w:rsid w:val="00A63A84"/>
    <w:rsid w:val="00A65188"/>
    <w:rsid w:val="00A662FB"/>
    <w:rsid w:val="00A67261"/>
    <w:rsid w:val="00A6745F"/>
    <w:rsid w:val="00A71880"/>
    <w:rsid w:val="00A73EB8"/>
    <w:rsid w:val="00A75F9F"/>
    <w:rsid w:val="00A80865"/>
    <w:rsid w:val="00A912D9"/>
    <w:rsid w:val="00A91545"/>
    <w:rsid w:val="00A91F8D"/>
    <w:rsid w:val="00A92765"/>
    <w:rsid w:val="00A977DA"/>
    <w:rsid w:val="00AA1158"/>
    <w:rsid w:val="00AA169B"/>
    <w:rsid w:val="00AA36BE"/>
    <w:rsid w:val="00AA489D"/>
    <w:rsid w:val="00AA7C66"/>
    <w:rsid w:val="00AB0303"/>
    <w:rsid w:val="00AB2E8B"/>
    <w:rsid w:val="00AB4007"/>
    <w:rsid w:val="00AB64B6"/>
    <w:rsid w:val="00AB77B7"/>
    <w:rsid w:val="00AB7B9B"/>
    <w:rsid w:val="00AB7F80"/>
    <w:rsid w:val="00AC1CF0"/>
    <w:rsid w:val="00AC4C88"/>
    <w:rsid w:val="00AC68DA"/>
    <w:rsid w:val="00AD3A59"/>
    <w:rsid w:val="00AD5B38"/>
    <w:rsid w:val="00AD608A"/>
    <w:rsid w:val="00AD6BF5"/>
    <w:rsid w:val="00AE575A"/>
    <w:rsid w:val="00AE5B79"/>
    <w:rsid w:val="00AF0601"/>
    <w:rsid w:val="00AF0AAF"/>
    <w:rsid w:val="00AF42A5"/>
    <w:rsid w:val="00B0366D"/>
    <w:rsid w:val="00B03C7F"/>
    <w:rsid w:val="00B04715"/>
    <w:rsid w:val="00B0549D"/>
    <w:rsid w:val="00B07A14"/>
    <w:rsid w:val="00B148F5"/>
    <w:rsid w:val="00B151C6"/>
    <w:rsid w:val="00B16FA7"/>
    <w:rsid w:val="00B20705"/>
    <w:rsid w:val="00B244B6"/>
    <w:rsid w:val="00B26014"/>
    <w:rsid w:val="00B276BF"/>
    <w:rsid w:val="00B3284C"/>
    <w:rsid w:val="00B32F3B"/>
    <w:rsid w:val="00B340E0"/>
    <w:rsid w:val="00B341C8"/>
    <w:rsid w:val="00B40638"/>
    <w:rsid w:val="00B40A99"/>
    <w:rsid w:val="00B4158D"/>
    <w:rsid w:val="00B42372"/>
    <w:rsid w:val="00B44994"/>
    <w:rsid w:val="00B44BE7"/>
    <w:rsid w:val="00B4516B"/>
    <w:rsid w:val="00B4579E"/>
    <w:rsid w:val="00B51B80"/>
    <w:rsid w:val="00B63088"/>
    <w:rsid w:val="00B65F25"/>
    <w:rsid w:val="00B662FE"/>
    <w:rsid w:val="00B66902"/>
    <w:rsid w:val="00B70328"/>
    <w:rsid w:val="00B703F9"/>
    <w:rsid w:val="00B7513D"/>
    <w:rsid w:val="00B75263"/>
    <w:rsid w:val="00B81BC3"/>
    <w:rsid w:val="00B82468"/>
    <w:rsid w:val="00B847E3"/>
    <w:rsid w:val="00B8599E"/>
    <w:rsid w:val="00B87F9B"/>
    <w:rsid w:val="00B9274F"/>
    <w:rsid w:val="00B937AC"/>
    <w:rsid w:val="00B96343"/>
    <w:rsid w:val="00B96C8A"/>
    <w:rsid w:val="00B97976"/>
    <w:rsid w:val="00BA5299"/>
    <w:rsid w:val="00BA60D8"/>
    <w:rsid w:val="00BB0751"/>
    <w:rsid w:val="00BB20EB"/>
    <w:rsid w:val="00BB3E69"/>
    <w:rsid w:val="00BB40BB"/>
    <w:rsid w:val="00BB42D8"/>
    <w:rsid w:val="00BB5337"/>
    <w:rsid w:val="00BB6AE3"/>
    <w:rsid w:val="00BC19BD"/>
    <w:rsid w:val="00BC23E8"/>
    <w:rsid w:val="00BC2A80"/>
    <w:rsid w:val="00BC3614"/>
    <w:rsid w:val="00BC3C4C"/>
    <w:rsid w:val="00BC43B6"/>
    <w:rsid w:val="00BC6D78"/>
    <w:rsid w:val="00BC7274"/>
    <w:rsid w:val="00BC7A7E"/>
    <w:rsid w:val="00BD2881"/>
    <w:rsid w:val="00BD3B58"/>
    <w:rsid w:val="00BD53D0"/>
    <w:rsid w:val="00BD54AA"/>
    <w:rsid w:val="00BD778E"/>
    <w:rsid w:val="00BE0307"/>
    <w:rsid w:val="00BE0E9C"/>
    <w:rsid w:val="00BE1D8B"/>
    <w:rsid w:val="00BE2989"/>
    <w:rsid w:val="00BE328E"/>
    <w:rsid w:val="00BE388A"/>
    <w:rsid w:val="00BF1330"/>
    <w:rsid w:val="00BF317B"/>
    <w:rsid w:val="00BF342C"/>
    <w:rsid w:val="00BF4837"/>
    <w:rsid w:val="00BF4E03"/>
    <w:rsid w:val="00BF5730"/>
    <w:rsid w:val="00BF630B"/>
    <w:rsid w:val="00C010E3"/>
    <w:rsid w:val="00C0299A"/>
    <w:rsid w:val="00C0393C"/>
    <w:rsid w:val="00C12C1B"/>
    <w:rsid w:val="00C140E7"/>
    <w:rsid w:val="00C148C2"/>
    <w:rsid w:val="00C16D65"/>
    <w:rsid w:val="00C17560"/>
    <w:rsid w:val="00C20C13"/>
    <w:rsid w:val="00C23C3A"/>
    <w:rsid w:val="00C2466D"/>
    <w:rsid w:val="00C30865"/>
    <w:rsid w:val="00C3127A"/>
    <w:rsid w:val="00C32021"/>
    <w:rsid w:val="00C3385D"/>
    <w:rsid w:val="00C3683E"/>
    <w:rsid w:val="00C37382"/>
    <w:rsid w:val="00C40B94"/>
    <w:rsid w:val="00C40DD4"/>
    <w:rsid w:val="00C40FD1"/>
    <w:rsid w:val="00C414C7"/>
    <w:rsid w:val="00C416D0"/>
    <w:rsid w:val="00C41D21"/>
    <w:rsid w:val="00C42CE4"/>
    <w:rsid w:val="00C4464D"/>
    <w:rsid w:val="00C4692E"/>
    <w:rsid w:val="00C51744"/>
    <w:rsid w:val="00C53401"/>
    <w:rsid w:val="00C57372"/>
    <w:rsid w:val="00C57B44"/>
    <w:rsid w:val="00C57DD3"/>
    <w:rsid w:val="00C62B3B"/>
    <w:rsid w:val="00C65442"/>
    <w:rsid w:val="00C66002"/>
    <w:rsid w:val="00C6738E"/>
    <w:rsid w:val="00C700A5"/>
    <w:rsid w:val="00C70C89"/>
    <w:rsid w:val="00C71B63"/>
    <w:rsid w:val="00C72256"/>
    <w:rsid w:val="00C73C72"/>
    <w:rsid w:val="00C80147"/>
    <w:rsid w:val="00C813F6"/>
    <w:rsid w:val="00C81FA6"/>
    <w:rsid w:val="00C82EF2"/>
    <w:rsid w:val="00C84059"/>
    <w:rsid w:val="00C8575C"/>
    <w:rsid w:val="00C858FA"/>
    <w:rsid w:val="00C86A3E"/>
    <w:rsid w:val="00C87B60"/>
    <w:rsid w:val="00C87BE4"/>
    <w:rsid w:val="00C90367"/>
    <w:rsid w:val="00C9284E"/>
    <w:rsid w:val="00C93349"/>
    <w:rsid w:val="00C933A4"/>
    <w:rsid w:val="00C94AC4"/>
    <w:rsid w:val="00C95429"/>
    <w:rsid w:val="00C96406"/>
    <w:rsid w:val="00C96EFC"/>
    <w:rsid w:val="00C973A5"/>
    <w:rsid w:val="00C9757C"/>
    <w:rsid w:val="00C97971"/>
    <w:rsid w:val="00CA0EAE"/>
    <w:rsid w:val="00CA11BE"/>
    <w:rsid w:val="00CA4220"/>
    <w:rsid w:val="00CA493E"/>
    <w:rsid w:val="00CA7AB1"/>
    <w:rsid w:val="00CB2581"/>
    <w:rsid w:val="00CB3E5E"/>
    <w:rsid w:val="00CB461F"/>
    <w:rsid w:val="00CB4ECD"/>
    <w:rsid w:val="00CB50E8"/>
    <w:rsid w:val="00CB517B"/>
    <w:rsid w:val="00CB70A0"/>
    <w:rsid w:val="00CC0E33"/>
    <w:rsid w:val="00CC1506"/>
    <w:rsid w:val="00CC3350"/>
    <w:rsid w:val="00CD00D6"/>
    <w:rsid w:val="00CD02CB"/>
    <w:rsid w:val="00CD1EC9"/>
    <w:rsid w:val="00CD2AAC"/>
    <w:rsid w:val="00CD3867"/>
    <w:rsid w:val="00CD4E13"/>
    <w:rsid w:val="00CD5C1F"/>
    <w:rsid w:val="00CD662E"/>
    <w:rsid w:val="00CD7D33"/>
    <w:rsid w:val="00CE2729"/>
    <w:rsid w:val="00CE4878"/>
    <w:rsid w:val="00CE5524"/>
    <w:rsid w:val="00CE6158"/>
    <w:rsid w:val="00CE65C4"/>
    <w:rsid w:val="00CF2BA2"/>
    <w:rsid w:val="00CF3EF0"/>
    <w:rsid w:val="00CF66C9"/>
    <w:rsid w:val="00CF66ED"/>
    <w:rsid w:val="00D00C79"/>
    <w:rsid w:val="00D01490"/>
    <w:rsid w:val="00D02829"/>
    <w:rsid w:val="00D037FF"/>
    <w:rsid w:val="00D052CB"/>
    <w:rsid w:val="00D0682E"/>
    <w:rsid w:val="00D06B44"/>
    <w:rsid w:val="00D07782"/>
    <w:rsid w:val="00D103E9"/>
    <w:rsid w:val="00D116A9"/>
    <w:rsid w:val="00D14CD8"/>
    <w:rsid w:val="00D177F0"/>
    <w:rsid w:val="00D1787C"/>
    <w:rsid w:val="00D2159D"/>
    <w:rsid w:val="00D22B94"/>
    <w:rsid w:val="00D23701"/>
    <w:rsid w:val="00D24706"/>
    <w:rsid w:val="00D26082"/>
    <w:rsid w:val="00D274A4"/>
    <w:rsid w:val="00D30196"/>
    <w:rsid w:val="00D31348"/>
    <w:rsid w:val="00D32BBE"/>
    <w:rsid w:val="00D351CE"/>
    <w:rsid w:val="00D35FDF"/>
    <w:rsid w:val="00D37A33"/>
    <w:rsid w:val="00D37D44"/>
    <w:rsid w:val="00D406C2"/>
    <w:rsid w:val="00D435A6"/>
    <w:rsid w:val="00D43D3D"/>
    <w:rsid w:val="00D45327"/>
    <w:rsid w:val="00D4622C"/>
    <w:rsid w:val="00D47335"/>
    <w:rsid w:val="00D529AF"/>
    <w:rsid w:val="00D54B69"/>
    <w:rsid w:val="00D569A7"/>
    <w:rsid w:val="00D57018"/>
    <w:rsid w:val="00D57D22"/>
    <w:rsid w:val="00D61189"/>
    <w:rsid w:val="00D644C9"/>
    <w:rsid w:val="00D66830"/>
    <w:rsid w:val="00D70C9C"/>
    <w:rsid w:val="00D727B4"/>
    <w:rsid w:val="00D73F1A"/>
    <w:rsid w:val="00D7468D"/>
    <w:rsid w:val="00D74907"/>
    <w:rsid w:val="00D749AD"/>
    <w:rsid w:val="00D75B21"/>
    <w:rsid w:val="00D76589"/>
    <w:rsid w:val="00D77A52"/>
    <w:rsid w:val="00D80C30"/>
    <w:rsid w:val="00D85EA5"/>
    <w:rsid w:val="00D86006"/>
    <w:rsid w:val="00D92447"/>
    <w:rsid w:val="00D93AD3"/>
    <w:rsid w:val="00D94379"/>
    <w:rsid w:val="00D950FB"/>
    <w:rsid w:val="00D95597"/>
    <w:rsid w:val="00D96072"/>
    <w:rsid w:val="00DA52AE"/>
    <w:rsid w:val="00DB0525"/>
    <w:rsid w:val="00DB1870"/>
    <w:rsid w:val="00DB2298"/>
    <w:rsid w:val="00DB24ED"/>
    <w:rsid w:val="00DB293D"/>
    <w:rsid w:val="00DB3DBC"/>
    <w:rsid w:val="00DB44BD"/>
    <w:rsid w:val="00DB462D"/>
    <w:rsid w:val="00DC2AA3"/>
    <w:rsid w:val="00DC3566"/>
    <w:rsid w:val="00DC5180"/>
    <w:rsid w:val="00DD0E95"/>
    <w:rsid w:val="00DD1248"/>
    <w:rsid w:val="00DD3CA8"/>
    <w:rsid w:val="00DD4938"/>
    <w:rsid w:val="00DD64E2"/>
    <w:rsid w:val="00DE172C"/>
    <w:rsid w:val="00DE1AF3"/>
    <w:rsid w:val="00DE2E5A"/>
    <w:rsid w:val="00DE3366"/>
    <w:rsid w:val="00DE3A1F"/>
    <w:rsid w:val="00DE45CD"/>
    <w:rsid w:val="00DE66BC"/>
    <w:rsid w:val="00DF19D6"/>
    <w:rsid w:val="00DF4CA3"/>
    <w:rsid w:val="00DF7EEF"/>
    <w:rsid w:val="00E00D90"/>
    <w:rsid w:val="00E016A9"/>
    <w:rsid w:val="00E15129"/>
    <w:rsid w:val="00E24252"/>
    <w:rsid w:val="00E2770E"/>
    <w:rsid w:val="00E317DE"/>
    <w:rsid w:val="00E324EE"/>
    <w:rsid w:val="00E33B39"/>
    <w:rsid w:val="00E3591B"/>
    <w:rsid w:val="00E407A4"/>
    <w:rsid w:val="00E43591"/>
    <w:rsid w:val="00E51684"/>
    <w:rsid w:val="00E53116"/>
    <w:rsid w:val="00E56075"/>
    <w:rsid w:val="00E56292"/>
    <w:rsid w:val="00E56F85"/>
    <w:rsid w:val="00E57C4B"/>
    <w:rsid w:val="00E611DB"/>
    <w:rsid w:val="00E651E1"/>
    <w:rsid w:val="00E67A9C"/>
    <w:rsid w:val="00E715AD"/>
    <w:rsid w:val="00E71C0A"/>
    <w:rsid w:val="00E74666"/>
    <w:rsid w:val="00E7483B"/>
    <w:rsid w:val="00E834A6"/>
    <w:rsid w:val="00E84674"/>
    <w:rsid w:val="00E85ADC"/>
    <w:rsid w:val="00E90EEA"/>
    <w:rsid w:val="00E9265C"/>
    <w:rsid w:val="00E92FF2"/>
    <w:rsid w:val="00E94759"/>
    <w:rsid w:val="00E951A7"/>
    <w:rsid w:val="00E95FAC"/>
    <w:rsid w:val="00E964D6"/>
    <w:rsid w:val="00EA0A5D"/>
    <w:rsid w:val="00EA4D10"/>
    <w:rsid w:val="00EA7236"/>
    <w:rsid w:val="00EB04BD"/>
    <w:rsid w:val="00EB61F1"/>
    <w:rsid w:val="00EC0AA3"/>
    <w:rsid w:val="00EC51FA"/>
    <w:rsid w:val="00EC5AE1"/>
    <w:rsid w:val="00EC7072"/>
    <w:rsid w:val="00ED186E"/>
    <w:rsid w:val="00ED1E72"/>
    <w:rsid w:val="00ED1ED8"/>
    <w:rsid w:val="00ED4080"/>
    <w:rsid w:val="00ED77D2"/>
    <w:rsid w:val="00EE043F"/>
    <w:rsid w:val="00EE0BC8"/>
    <w:rsid w:val="00EE155E"/>
    <w:rsid w:val="00EE1F53"/>
    <w:rsid w:val="00EE430C"/>
    <w:rsid w:val="00EE4A31"/>
    <w:rsid w:val="00EF2EA0"/>
    <w:rsid w:val="00F01BAD"/>
    <w:rsid w:val="00F01BB9"/>
    <w:rsid w:val="00F0238D"/>
    <w:rsid w:val="00F05236"/>
    <w:rsid w:val="00F12E94"/>
    <w:rsid w:val="00F13217"/>
    <w:rsid w:val="00F14930"/>
    <w:rsid w:val="00F14E66"/>
    <w:rsid w:val="00F23299"/>
    <w:rsid w:val="00F23836"/>
    <w:rsid w:val="00F31593"/>
    <w:rsid w:val="00F349E2"/>
    <w:rsid w:val="00F35E38"/>
    <w:rsid w:val="00F4142D"/>
    <w:rsid w:val="00F416C4"/>
    <w:rsid w:val="00F41983"/>
    <w:rsid w:val="00F41D68"/>
    <w:rsid w:val="00F41ED7"/>
    <w:rsid w:val="00F4286C"/>
    <w:rsid w:val="00F42D51"/>
    <w:rsid w:val="00F448FB"/>
    <w:rsid w:val="00F45081"/>
    <w:rsid w:val="00F45BDE"/>
    <w:rsid w:val="00F46224"/>
    <w:rsid w:val="00F4768B"/>
    <w:rsid w:val="00F47875"/>
    <w:rsid w:val="00F525A6"/>
    <w:rsid w:val="00F53CE1"/>
    <w:rsid w:val="00F5474E"/>
    <w:rsid w:val="00F6066F"/>
    <w:rsid w:val="00F60F3A"/>
    <w:rsid w:val="00F61CE9"/>
    <w:rsid w:val="00F63B43"/>
    <w:rsid w:val="00F63F31"/>
    <w:rsid w:val="00F70CCC"/>
    <w:rsid w:val="00F812C0"/>
    <w:rsid w:val="00F81316"/>
    <w:rsid w:val="00F81512"/>
    <w:rsid w:val="00F83356"/>
    <w:rsid w:val="00F84984"/>
    <w:rsid w:val="00F87E17"/>
    <w:rsid w:val="00F908FF"/>
    <w:rsid w:val="00F90928"/>
    <w:rsid w:val="00F92520"/>
    <w:rsid w:val="00F92655"/>
    <w:rsid w:val="00F928D4"/>
    <w:rsid w:val="00F92DA0"/>
    <w:rsid w:val="00F94FD9"/>
    <w:rsid w:val="00F95B72"/>
    <w:rsid w:val="00F96C76"/>
    <w:rsid w:val="00F97347"/>
    <w:rsid w:val="00FA089C"/>
    <w:rsid w:val="00FA0C7A"/>
    <w:rsid w:val="00FA2E3F"/>
    <w:rsid w:val="00FA3B11"/>
    <w:rsid w:val="00FA447B"/>
    <w:rsid w:val="00FA6136"/>
    <w:rsid w:val="00FA64BC"/>
    <w:rsid w:val="00FA728A"/>
    <w:rsid w:val="00FA72B9"/>
    <w:rsid w:val="00FB2073"/>
    <w:rsid w:val="00FB3939"/>
    <w:rsid w:val="00FB5DE4"/>
    <w:rsid w:val="00FC11DF"/>
    <w:rsid w:val="00FC2805"/>
    <w:rsid w:val="00FC2837"/>
    <w:rsid w:val="00FC6C7F"/>
    <w:rsid w:val="00FD0198"/>
    <w:rsid w:val="00FD0219"/>
    <w:rsid w:val="00FD0C23"/>
    <w:rsid w:val="00FD20BB"/>
    <w:rsid w:val="00FD39CB"/>
    <w:rsid w:val="00FD3DF2"/>
    <w:rsid w:val="00FD6430"/>
    <w:rsid w:val="00FD66E4"/>
    <w:rsid w:val="00FE2054"/>
    <w:rsid w:val="00FE5495"/>
    <w:rsid w:val="00FE5AE3"/>
    <w:rsid w:val="00FE6F0E"/>
    <w:rsid w:val="00FF10A1"/>
    <w:rsid w:val="00FF2931"/>
    <w:rsid w:val="00FF47B9"/>
    <w:rsid w:val="00FF5E95"/>
    <w:rsid w:val="00FF5F55"/>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F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96E"/>
    <w:rPr>
      <w:sz w:val="24"/>
      <w:szCs w:val="24"/>
    </w:rPr>
  </w:style>
  <w:style w:type="paragraph" w:styleId="Heading1">
    <w:name w:val="heading 1"/>
    <w:basedOn w:val="Normal"/>
    <w:next w:val="Normal"/>
    <w:link w:val="Heading1Char"/>
    <w:uiPriority w:val="99"/>
    <w:qFormat/>
    <w:rsid w:val="00FF5F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F16B7"/>
    <w:pPr>
      <w:keepNext/>
      <w:spacing w:before="240" w:after="60"/>
      <w:outlineLvl w:val="1"/>
    </w:pPr>
    <w:rPr>
      <w:rFonts w:ascii="Arial" w:hAnsi="Arial" w:cs="Arial"/>
      <w:b/>
      <w:bCs/>
      <w:i/>
      <w:iCs/>
      <w:sz w:val="28"/>
      <w:szCs w:val="28"/>
    </w:rPr>
  </w:style>
  <w:style w:type="paragraph" w:styleId="Heading3">
    <w:name w:val="heading 3"/>
    <w:aliases w:val="Heading 3 Char1,Heading 3 Char Char,Char Char Char Char Char"/>
    <w:basedOn w:val="Heading2"/>
    <w:next w:val="BodyText"/>
    <w:link w:val="Heading3Char"/>
    <w:uiPriority w:val="99"/>
    <w:qFormat/>
    <w:rsid w:val="000F16B7"/>
    <w:pPr>
      <w:tabs>
        <w:tab w:val="num" w:pos="1440"/>
      </w:tabs>
      <w:spacing w:before="120"/>
      <w:ind w:left="1440" w:hanging="360"/>
      <w:outlineLvl w:val="2"/>
    </w:pPr>
    <w:rPr>
      <w:rFonts w:cs="Times New Roman"/>
      <w:bCs w:val="0"/>
      <w:i w:val="0"/>
      <w:iCs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347"/>
    <w:pPr>
      <w:widowControl w:val="0"/>
      <w:autoSpaceDE w:val="0"/>
      <w:autoSpaceDN w:val="0"/>
      <w:adjustRightInd w:val="0"/>
    </w:pPr>
  </w:style>
  <w:style w:type="character" w:customStyle="1" w:styleId="CommentRefe">
    <w:name w:val="Comment Refe"/>
    <w:uiPriority w:val="99"/>
    <w:rsid w:val="00F97347"/>
    <w:rPr>
      <w:sz w:val="16"/>
      <w:szCs w:val="16"/>
    </w:rPr>
  </w:style>
  <w:style w:type="character" w:styleId="Hyperlink">
    <w:name w:val="Hyperlink"/>
    <w:uiPriority w:val="99"/>
    <w:rsid w:val="00F97347"/>
    <w:rPr>
      <w:color w:val="0000FF"/>
      <w:u w:val="single"/>
    </w:rPr>
  </w:style>
  <w:style w:type="paragraph" w:styleId="CommentText">
    <w:name w:val="annotation text"/>
    <w:basedOn w:val="Normal"/>
    <w:link w:val="CommentTextChar"/>
    <w:uiPriority w:val="99"/>
    <w:semiHidden/>
    <w:rsid w:val="00F97347"/>
    <w:pPr>
      <w:widowControl w:val="0"/>
      <w:autoSpaceDE w:val="0"/>
      <w:autoSpaceDN w:val="0"/>
      <w:adjustRightInd w:val="0"/>
    </w:pPr>
    <w:rPr>
      <w:sz w:val="20"/>
      <w:szCs w:val="20"/>
    </w:rPr>
  </w:style>
  <w:style w:type="paragraph" w:styleId="BalloonText">
    <w:name w:val="Balloon Text"/>
    <w:basedOn w:val="Normal"/>
    <w:link w:val="BalloonTextChar"/>
    <w:uiPriority w:val="99"/>
    <w:semiHidden/>
    <w:rsid w:val="00F97347"/>
    <w:rPr>
      <w:rFonts w:ascii="Tahoma" w:hAnsi="Tahoma" w:cs="Tahoma"/>
      <w:sz w:val="16"/>
      <w:szCs w:val="16"/>
    </w:rPr>
  </w:style>
  <w:style w:type="table" w:styleId="TableGrid">
    <w:name w:val="Table Grid"/>
    <w:basedOn w:val="TableNormal"/>
    <w:uiPriority w:val="59"/>
    <w:rsid w:val="004B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2631F"/>
    <w:rPr>
      <w:sz w:val="16"/>
      <w:szCs w:val="16"/>
    </w:rPr>
  </w:style>
  <w:style w:type="paragraph" w:styleId="CommentSubject">
    <w:name w:val="annotation subject"/>
    <w:basedOn w:val="CommentText"/>
    <w:next w:val="CommentText"/>
    <w:link w:val="CommentSubjectChar"/>
    <w:uiPriority w:val="99"/>
    <w:semiHidden/>
    <w:rsid w:val="0032631F"/>
    <w:pPr>
      <w:widowControl/>
      <w:autoSpaceDE/>
      <w:autoSpaceDN/>
      <w:adjustRightInd/>
    </w:pPr>
    <w:rPr>
      <w:b/>
      <w:bCs/>
    </w:rPr>
  </w:style>
  <w:style w:type="character" w:styleId="PageNumber">
    <w:name w:val="page number"/>
    <w:basedOn w:val="DefaultParagraphFont"/>
    <w:uiPriority w:val="99"/>
    <w:rsid w:val="00D94379"/>
  </w:style>
  <w:style w:type="paragraph" w:styleId="Header">
    <w:name w:val="header"/>
    <w:basedOn w:val="Normal"/>
    <w:link w:val="HeaderChar"/>
    <w:uiPriority w:val="99"/>
    <w:rsid w:val="00C414C7"/>
    <w:pPr>
      <w:tabs>
        <w:tab w:val="center" w:pos="4320"/>
        <w:tab w:val="right" w:pos="8640"/>
      </w:tabs>
    </w:pPr>
  </w:style>
  <w:style w:type="character" w:customStyle="1" w:styleId="FootnoteCharacters">
    <w:name w:val="Footnote Characters"/>
    <w:uiPriority w:val="99"/>
    <w:rsid w:val="002E2C16"/>
  </w:style>
  <w:style w:type="character" w:styleId="FootnoteReference">
    <w:name w:val="footnote reference"/>
    <w:uiPriority w:val="99"/>
    <w:rsid w:val="002E2C16"/>
    <w:rPr>
      <w:vertAlign w:val="superscript"/>
    </w:rPr>
  </w:style>
  <w:style w:type="paragraph" w:styleId="FootnoteText">
    <w:name w:val="footnote text"/>
    <w:basedOn w:val="Normal"/>
    <w:link w:val="FootnoteTextChar"/>
    <w:uiPriority w:val="99"/>
    <w:semiHidden/>
    <w:rsid w:val="002E2C16"/>
    <w:pPr>
      <w:suppressLineNumbers/>
      <w:suppressAutoHyphens/>
      <w:ind w:left="283" w:hanging="283"/>
    </w:pPr>
    <w:rPr>
      <w:sz w:val="20"/>
      <w:szCs w:val="20"/>
      <w:lang w:eastAsia="ar-SA"/>
    </w:rPr>
  </w:style>
  <w:style w:type="character" w:customStyle="1" w:styleId="FootnoteTextChar">
    <w:name w:val="Footnote Text Char"/>
    <w:basedOn w:val="DefaultParagraphFont"/>
    <w:link w:val="FootnoteText"/>
    <w:uiPriority w:val="99"/>
    <w:semiHidden/>
    <w:rsid w:val="00312650"/>
    <w:rPr>
      <w:lang w:val="en-US" w:eastAsia="ar-SA" w:bidi="ar-SA"/>
    </w:rPr>
  </w:style>
  <w:style w:type="paragraph" w:styleId="ListParagraph">
    <w:name w:val="List Paragraph"/>
    <w:basedOn w:val="Normal"/>
    <w:uiPriority w:val="99"/>
    <w:qFormat/>
    <w:rsid w:val="000F16B7"/>
    <w:pPr>
      <w:spacing w:after="200"/>
      <w:ind w:left="720"/>
      <w:contextualSpacing/>
    </w:pPr>
    <w:rPr>
      <w:rFonts w:ascii="Cambria" w:eastAsia="Cambria" w:hAnsi="Cambria"/>
    </w:rPr>
  </w:style>
  <w:style w:type="paragraph" w:styleId="BodyText">
    <w:name w:val="Body Text"/>
    <w:basedOn w:val="Normal"/>
    <w:link w:val="BodyTextChar"/>
    <w:uiPriority w:val="99"/>
    <w:rsid w:val="000F16B7"/>
    <w:rPr>
      <w:sz w:val="22"/>
      <w:szCs w:val="22"/>
    </w:rPr>
  </w:style>
  <w:style w:type="character" w:customStyle="1" w:styleId="BodyTextChar">
    <w:name w:val="Body Text Char"/>
    <w:basedOn w:val="DefaultParagraphFont"/>
    <w:link w:val="BodyText"/>
    <w:uiPriority w:val="99"/>
    <w:rsid w:val="000F16B7"/>
    <w:rPr>
      <w:sz w:val="22"/>
      <w:szCs w:val="22"/>
      <w:lang w:val="en-US" w:eastAsia="en-US" w:bidi="ar-SA"/>
    </w:rPr>
  </w:style>
  <w:style w:type="character" w:customStyle="1" w:styleId="Heading3Char">
    <w:name w:val="Heading 3 Char"/>
    <w:aliases w:val="Heading 3 Char1 Char,Heading 3 Char Char Char,Char Char Char Char Char Char"/>
    <w:basedOn w:val="DefaultParagraphFont"/>
    <w:link w:val="Heading3"/>
    <w:uiPriority w:val="99"/>
    <w:rsid w:val="000F16B7"/>
    <w:rPr>
      <w:rFonts w:ascii="Arial" w:hAnsi="Arial"/>
      <w:b/>
      <w:sz w:val="22"/>
      <w:szCs w:val="24"/>
      <w:lang w:val="en-US" w:eastAsia="en-US" w:bidi="ar-SA"/>
    </w:rPr>
  </w:style>
  <w:style w:type="paragraph" w:customStyle="1" w:styleId="CaptionTable">
    <w:name w:val="Caption Table"/>
    <w:basedOn w:val="Normal"/>
    <w:next w:val="Normal"/>
    <w:link w:val="CaptionTableChar"/>
    <w:uiPriority w:val="99"/>
    <w:rsid w:val="00995E20"/>
    <w:pPr>
      <w:keepNext/>
      <w:keepLines/>
      <w:tabs>
        <w:tab w:val="left" w:pos="1210"/>
      </w:tabs>
      <w:ind w:left="1210" w:hanging="1210"/>
      <w:outlineLvl w:val="5"/>
    </w:pPr>
    <w:rPr>
      <w:sz w:val="22"/>
      <w:szCs w:val="22"/>
    </w:rPr>
  </w:style>
  <w:style w:type="character" w:customStyle="1" w:styleId="CaptionTableChar">
    <w:name w:val="Caption Table Char"/>
    <w:basedOn w:val="DefaultParagraphFont"/>
    <w:link w:val="CaptionTable"/>
    <w:uiPriority w:val="99"/>
    <w:rsid w:val="00995E20"/>
    <w:rPr>
      <w:sz w:val="22"/>
      <w:szCs w:val="22"/>
      <w:lang w:val="en-US" w:eastAsia="en-US" w:bidi="ar-SA"/>
    </w:rPr>
  </w:style>
  <w:style w:type="character" w:customStyle="1" w:styleId="CommentTextChar">
    <w:name w:val="Comment Text Char"/>
    <w:basedOn w:val="DefaultParagraphFont"/>
    <w:link w:val="CommentText"/>
    <w:uiPriority w:val="99"/>
    <w:locked/>
    <w:rsid w:val="00BB5337"/>
    <w:rPr>
      <w:lang w:val="en-US" w:eastAsia="en-US" w:bidi="ar-SA"/>
    </w:rPr>
  </w:style>
  <w:style w:type="paragraph" w:customStyle="1" w:styleId="Default">
    <w:name w:val="Default"/>
    <w:uiPriority w:val="99"/>
    <w:rsid w:val="005F53D6"/>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9"/>
    <w:rsid w:val="00257923"/>
    <w:rPr>
      <w:rFonts w:asciiTheme="majorHAnsi" w:eastAsiaTheme="majorEastAsia" w:hAnsiTheme="majorHAnsi" w:cstheme="majorBidi"/>
      <w:b/>
      <w:bCs/>
      <w:color w:val="365F91" w:themeColor="accent1" w:themeShade="BF"/>
      <w:sz w:val="28"/>
      <w:szCs w:val="28"/>
    </w:rPr>
  </w:style>
  <w:style w:type="character" w:customStyle="1" w:styleId="StyleArial10ptBoldItalic">
    <w:name w:val="Style Arial 10 pt Bold Italic"/>
    <w:basedOn w:val="DefaultParagraphFont"/>
    <w:uiPriority w:val="99"/>
    <w:rsid w:val="00257923"/>
    <w:rPr>
      <w:rFonts w:ascii="Arial" w:hAnsi="Arial"/>
      <w:b/>
      <w:i/>
      <w:iCs/>
      <w:sz w:val="20"/>
    </w:rPr>
  </w:style>
  <w:style w:type="character" w:styleId="PlaceholderText">
    <w:name w:val="Placeholder Text"/>
    <w:basedOn w:val="DefaultParagraphFont"/>
    <w:uiPriority w:val="99"/>
    <w:semiHidden/>
    <w:rsid w:val="0064116F"/>
    <w:rPr>
      <w:color w:val="808080"/>
    </w:rPr>
  </w:style>
  <w:style w:type="character" w:customStyle="1" w:styleId="Heading2Char">
    <w:name w:val="Heading 2 Char"/>
    <w:basedOn w:val="DefaultParagraphFont"/>
    <w:link w:val="Heading2"/>
    <w:uiPriority w:val="99"/>
    <w:rsid w:val="00FF5F55"/>
    <w:rPr>
      <w:rFonts w:ascii="Arial" w:hAnsi="Arial" w:cs="Arial"/>
      <w:b/>
      <w:bCs/>
      <w:i/>
      <w:iCs/>
      <w:sz w:val="28"/>
      <w:szCs w:val="28"/>
    </w:rPr>
  </w:style>
  <w:style w:type="character" w:customStyle="1" w:styleId="FooterChar">
    <w:name w:val="Footer Char"/>
    <w:basedOn w:val="DefaultParagraphFont"/>
    <w:link w:val="Footer"/>
    <w:uiPriority w:val="99"/>
    <w:rsid w:val="00FF5F55"/>
    <w:rPr>
      <w:sz w:val="24"/>
      <w:szCs w:val="24"/>
    </w:rPr>
  </w:style>
  <w:style w:type="character" w:customStyle="1" w:styleId="BalloonTextChar">
    <w:name w:val="Balloon Text Char"/>
    <w:basedOn w:val="DefaultParagraphFont"/>
    <w:link w:val="BalloonText"/>
    <w:uiPriority w:val="99"/>
    <w:semiHidden/>
    <w:rsid w:val="00FF5F55"/>
    <w:rPr>
      <w:rFonts w:ascii="Tahoma" w:hAnsi="Tahoma" w:cs="Tahoma"/>
      <w:sz w:val="16"/>
      <w:szCs w:val="16"/>
    </w:rPr>
  </w:style>
  <w:style w:type="character" w:customStyle="1" w:styleId="CommentSubjectChar">
    <w:name w:val="Comment Subject Char"/>
    <w:basedOn w:val="CommentTextChar"/>
    <w:link w:val="CommentSubject"/>
    <w:uiPriority w:val="99"/>
    <w:semiHidden/>
    <w:rsid w:val="00FF5F55"/>
    <w:rPr>
      <w:b/>
      <w:bCs/>
      <w:lang w:val="en-US" w:eastAsia="en-US" w:bidi="ar-SA"/>
    </w:rPr>
  </w:style>
  <w:style w:type="character" w:customStyle="1" w:styleId="HeaderChar">
    <w:name w:val="Header Char"/>
    <w:basedOn w:val="DefaultParagraphFont"/>
    <w:link w:val="Header"/>
    <w:uiPriority w:val="99"/>
    <w:rsid w:val="00FF5F55"/>
    <w:rPr>
      <w:sz w:val="24"/>
      <w:szCs w:val="24"/>
    </w:rPr>
  </w:style>
  <w:style w:type="character" w:styleId="FollowedHyperlink">
    <w:name w:val="FollowedHyperlink"/>
    <w:basedOn w:val="DefaultParagraphFont"/>
    <w:uiPriority w:val="99"/>
    <w:rsid w:val="001B15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496E"/>
    <w:rPr>
      <w:sz w:val="24"/>
      <w:szCs w:val="24"/>
    </w:rPr>
  </w:style>
  <w:style w:type="paragraph" w:styleId="Heading1">
    <w:name w:val="heading 1"/>
    <w:basedOn w:val="Normal"/>
    <w:next w:val="Normal"/>
    <w:link w:val="Heading1Char"/>
    <w:uiPriority w:val="99"/>
    <w:qFormat/>
    <w:rsid w:val="00FF5F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F16B7"/>
    <w:pPr>
      <w:keepNext/>
      <w:spacing w:before="240" w:after="60"/>
      <w:outlineLvl w:val="1"/>
    </w:pPr>
    <w:rPr>
      <w:rFonts w:ascii="Arial" w:hAnsi="Arial" w:cs="Arial"/>
      <w:b/>
      <w:bCs/>
      <w:i/>
      <w:iCs/>
      <w:sz w:val="28"/>
      <w:szCs w:val="28"/>
    </w:rPr>
  </w:style>
  <w:style w:type="paragraph" w:styleId="Heading3">
    <w:name w:val="heading 3"/>
    <w:aliases w:val="Heading 3 Char1,Heading 3 Char Char,Char Char Char Char Char"/>
    <w:basedOn w:val="Heading2"/>
    <w:next w:val="BodyText"/>
    <w:link w:val="Heading3Char"/>
    <w:uiPriority w:val="99"/>
    <w:qFormat/>
    <w:rsid w:val="000F16B7"/>
    <w:pPr>
      <w:tabs>
        <w:tab w:val="num" w:pos="1440"/>
      </w:tabs>
      <w:spacing w:before="120"/>
      <w:ind w:left="1440" w:hanging="360"/>
      <w:outlineLvl w:val="2"/>
    </w:pPr>
    <w:rPr>
      <w:rFonts w:cs="Times New Roman"/>
      <w:bCs w:val="0"/>
      <w:i w:val="0"/>
      <w:iCs w:val="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347"/>
    <w:pPr>
      <w:widowControl w:val="0"/>
      <w:autoSpaceDE w:val="0"/>
      <w:autoSpaceDN w:val="0"/>
      <w:adjustRightInd w:val="0"/>
    </w:pPr>
  </w:style>
  <w:style w:type="character" w:customStyle="1" w:styleId="CommentRefe">
    <w:name w:val="Comment Refe"/>
    <w:uiPriority w:val="99"/>
    <w:rsid w:val="00F97347"/>
    <w:rPr>
      <w:sz w:val="16"/>
      <w:szCs w:val="16"/>
    </w:rPr>
  </w:style>
  <w:style w:type="character" w:styleId="Hyperlink">
    <w:name w:val="Hyperlink"/>
    <w:uiPriority w:val="99"/>
    <w:rsid w:val="00F97347"/>
    <w:rPr>
      <w:color w:val="0000FF"/>
      <w:u w:val="single"/>
    </w:rPr>
  </w:style>
  <w:style w:type="paragraph" w:styleId="CommentText">
    <w:name w:val="annotation text"/>
    <w:basedOn w:val="Normal"/>
    <w:link w:val="CommentTextChar"/>
    <w:uiPriority w:val="99"/>
    <w:semiHidden/>
    <w:rsid w:val="00F97347"/>
    <w:pPr>
      <w:widowControl w:val="0"/>
      <w:autoSpaceDE w:val="0"/>
      <w:autoSpaceDN w:val="0"/>
      <w:adjustRightInd w:val="0"/>
    </w:pPr>
    <w:rPr>
      <w:sz w:val="20"/>
      <w:szCs w:val="20"/>
    </w:rPr>
  </w:style>
  <w:style w:type="paragraph" w:styleId="BalloonText">
    <w:name w:val="Balloon Text"/>
    <w:basedOn w:val="Normal"/>
    <w:link w:val="BalloonTextChar"/>
    <w:uiPriority w:val="99"/>
    <w:semiHidden/>
    <w:rsid w:val="00F97347"/>
    <w:rPr>
      <w:rFonts w:ascii="Tahoma" w:hAnsi="Tahoma" w:cs="Tahoma"/>
      <w:sz w:val="16"/>
      <w:szCs w:val="16"/>
    </w:rPr>
  </w:style>
  <w:style w:type="table" w:styleId="TableGrid">
    <w:name w:val="Table Grid"/>
    <w:basedOn w:val="TableNormal"/>
    <w:uiPriority w:val="59"/>
    <w:rsid w:val="004B4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32631F"/>
    <w:rPr>
      <w:sz w:val="16"/>
      <w:szCs w:val="16"/>
    </w:rPr>
  </w:style>
  <w:style w:type="paragraph" w:styleId="CommentSubject">
    <w:name w:val="annotation subject"/>
    <w:basedOn w:val="CommentText"/>
    <w:next w:val="CommentText"/>
    <w:link w:val="CommentSubjectChar"/>
    <w:uiPriority w:val="99"/>
    <w:semiHidden/>
    <w:rsid w:val="0032631F"/>
    <w:pPr>
      <w:widowControl/>
      <w:autoSpaceDE/>
      <w:autoSpaceDN/>
      <w:adjustRightInd/>
    </w:pPr>
    <w:rPr>
      <w:b/>
      <w:bCs/>
    </w:rPr>
  </w:style>
  <w:style w:type="character" w:styleId="PageNumber">
    <w:name w:val="page number"/>
    <w:basedOn w:val="DefaultParagraphFont"/>
    <w:uiPriority w:val="99"/>
    <w:rsid w:val="00D94379"/>
  </w:style>
  <w:style w:type="paragraph" w:styleId="Header">
    <w:name w:val="header"/>
    <w:basedOn w:val="Normal"/>
    <w:link w:val="HeaderChar"/>
    <w:uiPriority w:val="99"/>
    <w:rsid w:val="00C414C7"/>
    <w:pPr>
      <w:tabs>
        <w:tab w:val="center" w:pos="4320"/>
        <w:tab w:val="right" w:pos="8640"/>
      </w:tabs>
    </w:pPr>
  </w:style>
  <w:style w:type="character" w:customStyle="1" w:styleId="FootnoteCharacters">
    <w:name w:val="Footnote Characters"/>
    <w:uiPriority w:val="99"/>
    <w:rsid w:val="002E2C16"/>
  </w:style>
  <w:style w:type="character" w:styleId="FootnoteReference">
    <w:name w:val="footnote reference"/>
    <w:uiPriority w:val="99"/>
    <w:rsid w:val="002E2C16"/>
    <w:rPr>
      <w:vertAlign w:val="superscript"/>
    </w:rPr>
  </w:style>
  <w:style w:type="paragraph" w:styleId="FootnoteText">
    <w:name w:val="footnote text"/>
    <w:basedOn w:val="Normal"/>
    <w:link w:val="FootnoteTextChar"/>
    <w:uiPriority w:val="99"/>
    <w:semiHidden/>
    <w:rsid w:val="002E2C16"/>
    <w:pPr>
      <w:suppressLineNumbers/>
      <w:suppressAutoHyphens/>
      <w:ind w:left="283" w:hanging="283"/>
    </w:pPr>
    <w:rPr>
      <w:sz w:val="20"/>
      <w:szCs w:val="20"/>
      <w:lang w:eastAsia="ar-SA"/>
    </w:rPr>
  </w:style>
  <w:style w:type="character" w:customStyle="1" w:styleId="FootnoteTextChar">
    <w:name w:val="Footnote Text Char"/>
    <w:basedOn w:val="DefaultParagraphFont"/>
    <w:link w:val="FootnoteText"/>
    <w:uiPriority w:val="99"/>
    <w:semiHidden/>
    <w:rsid w:val="00312650"/>
    <w:rPr>
      <w:lang w:val="en-US" w:eastAsia="ar-SA" w:bidi="ar-SA"/>
    </w:rPr>
  </w:style>
  <w:style w:type="paragraph" w:styleId="ListParagraph">
    <w:name w:val="List Paragraph"/>
    <w:basedOn w:val="Normal"/>
    <w:uiPriority w:val="99"/>
    <w:qFormat/>
    <w:rsid w:val="000F16B7"/>
    <w:pPr>
      <w:spacing w:after="200"/>
      <w:ind w:left="720"/>
      <w:contextualSpacing/>
    </w:pPr>
    <w:rPr>
      <w:rFonts w:ascii="Cambria" w:eastAsia="Cambria" w:hAnsi="Cambria"/>
    </w:rPr>
  </w:style>
  <w:style w:type="paragraph" w:styleId="BodyText">
    <w:name w:val="Body Text"/>
    <w:basedOn w:val="Normal"/>
    <w:link w:val="BodyTextChar"/>
    <w:uiPriority w:val="99"/>
    <w:rsid w:val="000F16B7"/>
    <w:rPr>
      <w:sz w:val="22"/>
      <w:szCs w:val="22"/>
    </w:rPr>
  </w:style>
  <w:style w:type="character" w:customStyle="1" w:styleId="BodyTextChar">
    <w:name w:val="Body Text Char"/>
    <w:basedOn w:val="DefaultParagraphFont"/>
    <w:link w:val="BodyText"/>
    <w:uiPriority w:val="99"/>
    <w:rsid w:val="000F16B7"/>
    <w:rPr>
      <w:sz w:val="22"/>
      <w:szCs w:val="22"/>
      <w:lang w:val="en-US" w:eastAsia="en-US" w:bidi="ar-SA"/>
    </w:rPr>
  </w:style>
  <w:style w:type="character" w:customStyle="1" w:styleId="Heading3Char">
    <w:name w:val="Heading 3 Char"/>
    <w:aliases w:val="Heading 3 Char1 Char,Heading 3 Char Char Char,Char Char Char Char Char Char"/>
    <w:basedOn w:val="DefaultParagraphFont"/>
    <w:link w:val="Heading3"/>
    <w:uiPriority w:val="99"/>
    <w:rsid w:val="000F16B7"/>
    <w:rPr>
      <w:rFonts w:ascii="Arial" w:hAnsi="Arial"/>
      <w:b/>
      <w:sz w:val="22"/>
      <w:szCs w:val="24"/>
      <w:lang w:val="en-US" w:eastAsia="en-US" w:bidi="ar-SA"/>
    </w:rPr>
  </w:style>
  <w:style w:type="paragraph" w:customStyle="1" w:styleId="CaptionTable">
    <w:name w:val="Caption Table"/>
    <w:basedOn w:val="Normal"/>
    <w:next w:val="Normal"/>
    <w:link w:val="CaptionTableChar"/>
    <w:uiPriority w:val="99"/>
    <w:rsid w:val="00995E20"/>
    <w:pPr>
      <w:keepNext/>
      <w:keepLines/>
      <w:tabs>
        <w:tab w:val="left" w:pos="1210"/>
      </w:tabs>
      <w:ind w:left="1210" w:hanging="1210"/>
      <w:outlineLvl w:val="5"/>
    </w:pPr>
    <w:rPr>
      <w:sz w:val="22"/>
      <w:szCs w:val="22"/>
    </w:rPr>
  </w:style>
  <w:style w:type="character" w:customStyle="1" w:styleId="CaptionTableChar">
    <w:name w:val="Caption Table Char"/>
    <w:basedOn w:val="DefaultParagraphFont"/>
    <w:link w:val="CaptionTable"/>
    <w:uiPriority w:val="99"/>
    <w:rsid w:val="00995E20"/>
    <w:rPr>
      <w:sz w:val="22"/>
      <w:szCs w:val="22"/>
      <w:lang w:val="en-US" w:eastAsia="en-US" w:bidi="ar-SA"/>
    </w:rPr>
  </w:style>
  <w:style w:type="character" w:customStyle="1" w:styleId="CommentTextChar">
    <w:name w:val="Comment Text Char"/>
    <w:basedOn w:val="DefaultParagraphFont"/>
    <w:link w:val="CommentText"/>
    <w:uiPriority w:val="99"/>
    <w:locked/>
    <w:rsid w:val="00BB5337"/>
    <w:rPr>
      <w:lang w:val="en-US" w:eastAsia="en-US" w:bidi="ar-SA"/>
    </w:rPr>
  </w:style>
  <w:style w:type="paragraph" w:customStyle="1" w:styleId="Default">
    <w:name w:val="Default"/>
    <w:uiPriority w:val="99"/>
    <w:rsid w:val="005F53D6"/>
    <w:pPr>
      <w:autoSpaceDE w:val="0"/>
      <w:autoSpaceDN w:val="0"/>
      <w:adjustRightInd w:val="0"/>
    </w:pPr>
    <w:rPr>
      <w:color w:val="000000"/>
      <w:sz w:val="24"/>
      <w:szCs w:val="24"/>
    </w:rPr>
  </w:style>
  <w:style w:type="character" w:customStyle="1" w:styleId="Heading1Char">
    <w:name w:val="Heading 1 Char"/>
    <w:basedOn w:val="DefaultParagraphFont"/>
    <w:link w:val="Heading1"/>
    <w:uiPriority w:val="99"/>
    <w:rsid w:val="00257923"/>
    <w:rPr>
      <w:rFonts w:asciiTheme="majorHAnsi" w:eastAsiaTheme="majorEastAsia" w:hAnsiTheme="majorHAnsi" w:cstheme="majorBidi"/>
      <w:b/>
      <w:bCs/>
      <w:color w:val="365F91" w:themeColor="accent1" w:themeShade="BF"/>
      <w:sz w:val="28"/>
      <w:szCs w:val="28"/>
    </w:rPr>
  </w:style>
  <w:style w:type="character" w:customStyle="1" w:styleId="StyleArial10ptBoldItalic">
    <w:name w:val="Style Arial 10 pt Bold Italic"/>
    <w:basedOn w:val="DefaultParagraphFont"/>
    <w:uiPriority w:val="99"/>
    <w:rsid w:val="00257923"/>
    <w:rPr>
      <w:rFonts w:ascii="Arial" w:hAnsi="Arial"/>
      <w:b/>
      <w:i/>
      <w:iCs/>
      <w:sz w:val="20"/>
    </w:rPr>
  </w:style>
  <w:style w:type="character" w:styleId="PlaceholderText">
    <w:name w:val="Placeholder Text"/>
    <w:basedOn w:val="DefaultParagraphFont"/>
    <w:uiPriority w:val="99"/>
    <w:semiHidden/>
    <w:rsid w:val="0064116F"/>
    <w:rPr>
      <w:color w:val="808080"/>
    </w:rPr>
  </w:style>
  <w:style w:type="character" w:customStyle="1" w:styleId="Heading2Char">
    <w:name w:val="Heading 2 Char"/>
    <w:basedOn w:val="DefaultParagraphFont"/>
    <w:link w:val="Heading2"/>
    <w:uiPriority w:val="99"/>
    <w:rsid w:val="00FF5F55"/>
    <w:rPr>
      <w:rFonts w:ascii="Arial" w:hAnsi="Arial" w:cs="Arial"/>
      <w:b/>
      <w:bCs/>
      <w:i/>
      <w:iCs/>
      <w:sz w:val="28"/>
      <w:szCs w:val="28"/>
    </w:rPr>
  </w:style>
  <w:style w:type="character" w:customStyle="1" w:styleId="FooterChar">
    <w:name w:val="Footer Char"/>
    <w:basedOn w:val="DefaultParagraphFont"/>
    <w:link w:val="Footer"/>
    <w:uiPriority w:val="99"/>
    <w:rsid w:val="00FF5F55"/>
    <w:rPr>
      <w:sz w:val="24"/>
      <w:szCs w:val="24"/>
    </w:rPr>
  </w:style>
  <w:style w:type="character" w:customStyle="1" w:styleId="BalloonTextChar">
    <w:name w:val="Balloon Text Char"/>
    <w:basedOn w:val="DefaultParagraphFont"/>
    <w:link w:val="BalloonText"/>
    <w:uiPriority w:val="99"/>
    <w:semiHidden/>
    <w:rsid w:val="00FF5F55"/>
    <w:rPr>
      <w:rFonts w:ascii="Tahoma" w:hAnsi="Tahoma" w:cs="Tahoma"/>
      <w:sz w:val="16"/>
      <w:szCs w:val="16"/>
    </w:rPr>
  </w:style>
  <w:style w:type="character" w:customStyle="1" w:styleId="CommentSubjectChar">
    <w:name w:val="Comment Subject Char"/>
    <w:basedOn w:val="CommentTextChar"/>
    <w:link w:val="CommentSubject"/>
    <w:uiPriority w:val="99"/>
    <w:semiHidden/>
    <w:rsid w:val="00FF5F55"/>
    <w:rPr>
      <w:b/>
      <w:bCs/>
      <w:lang w:val="en-US" w:eastAsia="en-US" w:bidi="ar-SA"/>
    </w:rPr>
  </w:style>
  <w:style w:type="character" w:customStyle="1" w:styleId="HeaderChar">
    <w:name w:val="Header Char"/>
    <w:basedOn w:val="DefaultParagraphFont"/>
    <w:link w:val="Header"/>
    <w:uiPriority w:val="99"/>
    <w:rsid w:val="00FF5F55"/>
    <w:rPr>
      <w:sz w:val="24"/>
      <w:szCs w:val="24"/>
    </w:rPr>
  </w:style>
  <w:style w:type="character" w:styleId="FollowedHyperlink">
    <w:name w:val="FollowedHyperlink"/>
    <w:basedOn w:val="DefaultParagraphFont"/>
    <w:uiPriority w:val="99"/>
    <w:rsid w:val="001B15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11453">
      <w:bodyDiv w:val="1"/>
      <w:marLeft w:val="0"/>
      <w:marRight w:val="0"/>
      <w:marTop w:val="0"/>
      <w:marBottom w:val="0"/>
      <w:divBdr>
        <w:top w:val="none" w:sz="0" w:space="0" w:color="auto"/>
        <w:left w:val="none" w:sz="0" w:space="0" w:color="auto"/>
        <w:bottom w:val="none" w:sz="0" w:space="0" w:color="auto"/>
        <w:right w:val="none" w:sz="0" w:space="0" w:color="auto"/>
      </w:divBdr>
    </w:div>
    <w:div w:id="1972057093">
      <w:bodyDiv w:val="1"/>
      <w:marLeft w:val="0"/>
      <w:marRight w:val="0"/>
      <w:marTop w:val="0"/>
      <w:marBottom w:val="0"/>
      <w:divBdr>
        <w:top w:val="none" w:sz="0" w:space="0" w:color="auto"/>
        <w:left w:val="none" w:sz="0" w:space="0" w:color="auto"/>
        <w:bottom w:val="none" w:sz="0" w:space="0" w:color="auto"/>
        <w:right w:val="none" w:sz="0" w:space="0" w:color="auto"/>
      </w:divBdr>
    </w:div>
    <w:div w:id="20456709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sustainablefisheries/afa/coopreports/2013/mothershipipa.pdf" TargetMode="External"/><Relationship Id="rId18" Type="http://schemas.openxmlformats.org/officeDocument/2006/relationships/hyperlink" Target="http://www.alaskafisheries.noaa.gov/sustainablefisheries/afa/coopreports/2013/cvintercoop.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orporateservices.noaa.gov/~ames/NAOs/Chap_216/naos_216_100.html" TargetMode="External"/><Relationship Id="rId7" Type="http://schemas.openxmlformats.org/officeDocument/2006/relationships/footnotes" Target="footnotes.xml"/><Relationship Id="rId12" Type="http://schemas.openxmlformats.org/officeDocument/2006/relationships/hyperlink" Target="http://www.alaskafisheries.noaa.gov/sustainablefisheries/bycatch/salmon/chinook/ipa/ipas.htm" TargetMode="External"/><Relationship Id="rId17" Type="http://schemas.openxmlformats.org/officeDocument/2006/relationships/hyperlink" Target="http://alaskafisheries.noaa.gov/sustainablefisheries/afa/afa_sf.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pfmc.org/salmon-bycatch-overview/bering-sea-chum-salmon-bycatch/" TargetMode="External"/><Relationship Id="rId20" Type="http://schemas.openxmlformats.org/officeDocument/2006/relationships/hyperlink" Target="http://alaskafisheries.noa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kr.noaa.gov/Sustainablefisheries/afa/afa.pd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alaskafisheries.noaa.gov/sustainablefisheries/bycatch/salmon/non_chinook/2010_non_chinook_coop_agreement.pdf" TargetMode="External"/><Relationship Id="rId23" Type="http://schemas.openxmlformats.org/officeDocument/2006/relationships/hyperlink" Target="mailto:patsy.bearden@noaa.gov" TargetMode="External"/><Relationship Id="rId28" Type="http://schemas.openxmlformats.org/officeDocument/2006/relationships/fontTable" Target="fontTable.xml"/><Relationship Id="rId10" Type="http://schemas.openxmlformats.org/officeDocument/2006/relationships/hyperlink" Target="http://ecfr.gpoaccess.gov/cgi/t/text/text-idx?c=ecfr&amp;sid=6e0c58be247f044fb62fd930d39d92fc&amp;tpl=/ecfrbrowse/Title50/50cfr679_main_02.tpl" TargetMode="External"/><Relationship Id="rId19"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alaskafisheries.noaa.gov/sustainablefisheries/afa/coopreports/2013/cpipa.pdf" TargetMode="External"/><Relationship Id="rId22" Type="http://schemas.openxmlformats.org/officeDocument/2006/relationships/hyperlink" Target="http://www.alaskafisheries.noaa.gov/notice/79fr35150.pdf"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94688-4D11-4049-9349-7B0452FB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9192</Words>
  <Characters>52395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61465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Sarah Brabson</cp:lastModifiedBy>
  <cp:revision>7</cp:revision>
  <cp:lastPrinted>2014-12-09T14:52:00Z</cp:lastPrinted>
  <dcterms:created xsi:type="dcterms:W3CDTF">2015-01-28T18:49:00Z</dcterms:created>
  <dcterms:modified xsi:type="dcterms:W3CDTF">2015-01-29T15:13:00Z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-478569958</vt:i4>
  </property>
</Properties>
</file>