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1878" w:rsidRPr="007F3DB0" w:rsidRDefault="00911878">
      <w:pPr>
        <w:pStyle w:val="Title"/>
      </w:pPr>
      <w:r w:rsidRPr="007F3DB0">
        <w:t xml:space="preserve">SUPPORTING STATEMENT </w:t>
      </w:r>
    </w:p>
    <w:p w:rsidR="00911878" w:rsidRPr="007F3DB0" w:rsidRDefault="00911878">
      <w:pPr>
        <w:pStyle w:val="Subtitle"/>
      </w:pPr>
      <w:r w:rsidRPr="007F3DB0">
        <w:t>FOR PAPERWORK REDUCTION ACT SUBMISSION</w:t>
      </w:r>
    </w:p>
    <w:p w:rsidR="00911878" w:rsidRPr="007F3DB0" w:rsidRDefault="00911878">
      <w:pPr>
        <w:jc w:val="center"/>
        <w:rPr>
          <w:rFonts w:ascii="Courier New" w:hAnsi="Courier New" w:cs="Courier New"/>
          <w:b/>
          <w:bCs/>
        </w:rPr>
      </w:pPr>
      <w:r w:rsidRPr="007F3DB0">
        <w:rPr>
          <w:rFonts w:ascii="Courier New" w:hAnsi="Courier New" w:cs="Courier New"/>
          <w:b/>
          <w:bCs/>
        </w:rPr>
        <w:t>9000-0064, ORG</w:t>
      </w:r>
      <w:r w:rsidR="009921FF" w:rsidRPr="007F3DB0">
        <w:rPr>
          <w:rFonts w:ascii="Courier New" w:hAnsi="Courier New" w:cs="Courier New"/>
          <w:b/>
          <w:bCs/>
        </w:rPr>
        <w:t>ANIZATION AND DIRECTION OF WORK</w:t>
      </w:r>
    </w:p>
    <w:p w:rsidR="00911878" w:rsidRPr="007F3DB0" w:rsidRDefault="00911878">
      <w:pPr>
        <w:rPr>
          <w:rFonts w:ascii="Courier New" w:hAnsi="Courier New" w:cs="Courier New"/>
        </w:rPr>
      </w:pPr>
    </w:p>
    <w:p w:rsidR="00911878" w:rsidRPr="007F3DB0" w:rsidRDefault="00911878">
      <w:pPr>
        <w:rPr>
          <w:rFonts w:ascii="Courier New" w:hAnsi="Courier New" w:cs="Courier New"/>
        </w:rPr>
      </w:pPr>
      <w:r w:rsidRPr="007F3DB0">
        <w:rPr>
          <w:rFonts w:ascii="Courier New" w:hAnsi="Courier New" w:cs="Courier New"/>
          <w:b/>
          <w:bCs/>
        </w:rPr>
        <w:t>A.  Justification</w:t>
      </w:r>
      <w:r w:rsidRPr="007F3DB0">
        <w:rPr>
          <w:rFonts w:ascii="Courier New" w:hAnsi="Courier New" w:cs="Courier New"/>
        </w:rPr>
        <w:t>.</w:t>
      </w:r>
    </w:p>
    <w:p w:rsidR="00911878" w:rsidRPr="007F3DB0" w:rsidRDefault="00911878">
      <w:pPr>
        <w:rPr>
          <w:rFonts w:ascii="Courier New" w:hAnsi="Courier New" w:cs="Courier New"/>
        </w:rPr>
      </w:pPr>
    </w:p>
    <w:p w:rsidR="00911878" w:rsidRPr="007F3DB0" w:rsidRDefault="00911878">
      <w:pPr>
        <w:rPr>
          <w:rFonts w:ascii="Courier New" w:hAnsi="Courier New" w:cs="Courier New"/>
        </w:rPr>
      </w:pPr>
      <w:r w:rsidRPr="00E21E3C">
        <w:rPr>
          <w:rFonts w:ascii="Courier New" w:hAnsi="Courier New" w:cs="Courier New"/>
          <w:b/>
        </w:rPr>
        <w:t xml:space="preserve">1.  </w:t>
      </w:r>
      <w:r w:rsidRPr="00E21E3C">
        <w:rPr>
          <w:rFonts w:ascii="Courier New" w:hAnsi="Courier New" w:cs="Courier New"/>
          <w:b/>
          <w:bCs/>
        </w:rPr>
        <w:t>Administrative</w:t>
      </w:r>
      <w:r w:rsidRPr="007F3DB0">
        <w:rPr>
          <w:rFonts w:ascii="Courier New" w:hAnsi="Courier New" w:cs="Courier New"/>
          <w:b/>
          <w:bCs/>
        </w:rPr>
        <w:t xml:space="preserve"> requirements</w:t>
      </w:r>
      <w:r w:rsidRPr="007F3DB0">
        <w:rPr>
          <w:rFonts w:ascii="Courier New" w:hAnsi="Courier New" w:cs="Courier New"/>
        </w:rPr>
        <w:t xml:space="preserve">.  When the Government awards a cost-reimbursement construction contract, </w:t>
      </w:r>
      <w:r w:rsidR="007F7AA6" w:rsidRPr="007F3DB0">
        <w:rPr>
          <w:rFonts w:ascii="Courier New" w:hAnsi="Courier New" w:cs="Courier New"/>
        </w:rPr>
        <w:t xml:space="preserve">in accordance with FAR 52.236-19, </w:t>
      </w:r>
      <w:r w:rsidRPr="007F3DB0">
        <w:rPr>
          <w:rFonts w:ascii="Courier New" w:hAnsi="Courier New" w:cs="Courier New"/>
        </w:rPr>
        <w:t>the contractor must submit to the contracting officer and keep current a chart showing the general executive and administrative organization, the personnel to be employed in connection with the work under the contract, and their respective duties.  The chart is used in administration of the contract and as an aid in determining cost.</w:t>
      </w:r>
      <w:r w:rsidR="007F3DB0" w:rsidRPr="007F3DB0">
        <w:rPr>
          <w:rFonts w:ascii="Courier New" w:hAnsi="Courier New" w:cs="Courier New"/>
        </w:rPr>
        <w:t xml:space="preserve">  The information being requested is usually maintained by companies for other business purposes, therefore, the number of respondents who would have to create this is in response to contract requirement is minimal. </w:t>
      </w:r>
    </w:p>
    <w:p w:rsidR="00911878" w:rsidRPr="007F3DB0" w:rsidRDefault="00911878">
      <w:pPr>
        <w:rPr>
          <w:rFonts w:ascii="Courier New" w:hAnsi="Courier New" w:cs="Courier New"/>
        </w:rPr>
      </w:pPr>
    </w:p>
    <w:p w:rsidR="00911878" w:rsidRPr="007F3DB0" w:rsidRDefault="00911878">
      <w:pPr>
        <w:rPr>
          <w:rFonts w:ascii="Courier New" w:hAnsi="Courier New" w:cs="Courier New"/>
        </w:rPr>
      </w:pPr>
      <w:r w:rsidRPr="00E21E3C">
        <w:rPr>
          <w:rFonts w:ascii="Courier New" w:hAnsi="Courier New" w:cs="Courier New"/>
          <w:b/>
        </w:rPr>
        <w:t xml:space="preserve">2.  </w:t>
      </w:r>
      <w:r w:rsidRPr="00E21E3C">
        <w:rPr>
          <w:rFonts w:ascii="Courier New" w:hAnsi="Courier New" w:cs="Courier New"/>
          <w:b/>
          <w:bCs/>
        </w:rPr>
        <w:t>Uses</w:t>
      </w:r>
      <w:r w:rsidRPr="007F3DB0">
        <w:rPr>
          <w:rFonts w:ascii="Courier New" w:hAnsi="Courier New" w:cs="Courier New"/>
          <w:b/>
          <w:bCs/>
        </w:rPr>
        <w:t xml:space="preserve"> of information</w:t>
      </w:r>
      <w:r w:rsidR="009921FF" w:rsidRPr="007F3DB0">
        <w:rPr>
          <w:rFonts w:ascii="Courier New" w:hAnsi="Courier New" w:cs="Courier New"/>
        </w:rPr>
        <w:t xml:space="preserve">. </w:t>
      </w:r>
      <w:r w:rsidRPr="007F3DB0">
        <w:rPr>
          <w:rFonts w:ascii="Courier New" w:hAnsi="Courier New" w:cs="Courier New"/>
        </w:rPr>
        <w:t xml:space="preserve"> The chart is used by contract administration personnel to assure the work is being properly acco</w:t>
      </w:r>
      <w:r w:rsidR="009921FF" w:rsidRPr="007F3DB0">
        <w:rPr>
          <w:rFonts w:ascii="Courier New" w:hAnsi="Courier New" w:cs="Courier New"/>
        </w:rPr>
        <w:t>mplished at reasonable prices.</w:t>
      </w:r>
    </w:p>
    <w:p w:rsidR="00911878" w:rsidRPr="007F3DB0" w:rsidRDefault="00911878">
      <w:pPr>
        <w:tabs>
          <w:tab w:val="left" w:pos="90"/>
          <w:tab w:val="left" w:pos="560"/>
          <w:tab w:val="left" w:pos="1120"/>
          <w:tab w:val="left" w:pos="1680"/>
          <w:tab w:val="left" w:pos="2240"/>
        </w:tabs>
        <w:spacing w:before="240" w:line="240" w:lineRule="atLeast"/>
        <w:rPr>
          <w:rFonts w:ascii="Courier New" w:hAnsi="Courier New" w:cs="Courier New"/>
          <w:szCs w:val="20"/>
        </w:rPr>
      </w:pPr>
      <w:r w:rsidRPr="00E21E3C">
        <w:rPr>
          <w:rFonts w:ascii="Courier New" w:hAnsi="Courier New" w:cs="Courier New"/>
          <w:b/>
        </w:rPr>
        <w:t>3.  Consideration</w:t>
      </w:r>
      <w:r w:rsidRPr="007F3DB0">
        <w:rPr>
          <w:rFonts w:ascii="Courier New" w:hAnsi="Courier New" w:cs="Courier New"/>
          <w:b/>
        </w:rPr>
        <w:t xml:space="preserve"> of information technology</w:t>
      </w:r>
      <w:r w:rsidRPr="007F3DB0">
        <w:rPr>
          <w:rFonts w:ascii="Courier New" w:hAnsi="Courier New" w:cs="Courier New"/>
        </w:rPr>
        <w:t>.  We use improved information technology to the maximum extent practicable.  Where both the Government agency and contractors are capable of electronic interchange, the contractors may submit this information collection requirement electronically.</w:t>
      </w:r>
    </w:p>
    <w:p w:rsidR="00911878" w:rsidRPr="007F3DB0" w:rsidRDefault="00911878">
      <w:pPr>
        <w:tabs>
          <w:tab w:val="left" w:pos="560"/>
          <w:tab w:val="left" w:pos="1120"/>
          <w:tab w:val="left" w:pos="1680"/>
          <w:tab w:val="left" w:pos="2240"/>
        </w:tabs>
        <w:spacing w:line="240" w:lineRule="atLeast"/>
        <w:rPr>
          <w:rFonts w:ascii="Courier New" w:hAnsi="Courier New" w:cs="Courier New"/>
          <w:szCs w:val="20"/>
        </w:rPr>
      </w:pPr>
    </w:p>
    <w:p w:rsidR="00911878" w:rsidRPr="007F3DB0" w:rsidRDefault="00911878">
      <w:pPr>
        <w:tabs>
          <w:tab w:val="left" w:pos="560"/>
          <w:tab w:val="left" w:pos="1120"/>
          <w:tab w:val="left" w:pos="1680"/>
          <w:tab w:val="left" w:pos="2240"/>
        </w:tabs>
        <w:spacing w:line="240" w:lineRule="atLeast"/>
        <w:rPr>
          <w:rFonts w:ascii="Courier New" w:hAnsi="Courier New" w:cs="Courier New"/>
          <w:szCs w:val="20"/>
        </w:rPr>
      </w:pPr>
      <w:r w:rsidRPr="00E21E3C">
        <w:rPr>
          <w:rFonts w:ascii="Courier New" w:hAnsi="Courier New" w:cs="Courier New"/>
          <w:b/>
        </w:rPr>
        <w:t>4.  Efforts</w:t>
      </w:r>
      <w:r w:rsidRPr="007F3DB0">
        <w:rPr>
          <w:rFonts w:ascii="Courier New" w:hAnsi="Courier New" w:cs="Courier New"/>
          <w:b/>
        </w:rPr>
        <w:t xml:space="preserve"> to identify duplication</w:t>
      </w:r>
      <w:r w:rsidRPr="007F3DB0">
        <w:rPr>
          <w:rFonts w:ascii="Courier New" w:hAnsi="Courier New" w:cs="Courier New"/>
        </w:rPr>
        <w:t>.  This requirement is being issued under the Federal Acquisition Regulation (FAR) which has been developed to standardize Federal procurement practices and eliminate unnecessary duplication.</w:t>
      </w:r>
    </w:p>
    <w:p w:rsidR="00911878" w:rsidRPr="007F3DB0" w:rsidRDefault="00911878">
      <w:pPr>
        <w:tabs>
          <w:tab w:val="left" w:pos="7920"/>
          <w:tab w:val="right" w:pos="9180"/>
        </w:tabs>
        <w:spacing w:line="240" w:lineRule="atLeast"/>
        <w:rPr>
          <w:rFonts w:ascii="Courier New" w:hAnsi="Courier New" w:cs="Courier New"/>
          <w:szCs w:val="20"/>
        </w:rPr>
      </w:pPr>
    </w:p>
    <w:p w:rsidR="00911878" w:rsidRPr="007F3DB0" w:rsidRDefault="00911878">
      <w:pPr>
        <w:tabs>
          <w:tab w:val="left" w:pos="720"/>
          <w:tab w:val="left" w:pos="1120"/>
          <w:tab w:val="left" w:pos="1680"/>
          <w:tab w:val="left" w:pos="2240"/>
        </w:tabs>
        <w:spacing w:line="240" w:lineRule="atLeast"/>
        <w:rPr>
          <w:rFonts w:ascii="Courier New" w:hAnsi="Courier New" w:cs="Courier New"/>
          <w:szCs w:val="20"/>
        </w:rPr>
      </w:pPr>
      <w:r w:rsidRPr="00E21E3C">
        <w:rPr>
          <w:rFonts w:ascii="Courier New" w:hAnsi="Courier New" w:cs="Courier New"/>
          <w:b/>
        </w:rPr>
        <w:t>5.  If</w:t>
      </w:r>
      <w:r w:rsidRPr="007F3DB0">
        <w:rPr>
          <w:rFonts w:ascii="Courier New" w:hAnsi="Courier New" w:cs="Courier New"/>
          <w:b/>
        </w:rPr>
        <w:t xml:space="preserve"> the collection of information impacts small businesses or other entities, describe methods used to minimize burden</w:t>
      </w:r>
      <w:r w:rsidR="009921FF" w:rsidRPr="007F3DB0">
        <w:rPr>
          <w:rFonts w:ascii="Courier New" w:hAnsi="Courier New" w:cs="Courier New"/>
        </w:rPr>
        <w:t xml:space="preserve">. </w:t>
      </w:r>
      <w:r w:rsidRPr="007F3DB0">
        <w:rPr>
          <w:rFonts w:ascii="Courier New" w:hAnsi="Courier New" w:cs="Courier New"/>
        </w:rPr>
        <w:t xml:space="preserve"> The burden applied to small businesses is the minimum consistent with applicable laws, </w:t>
      </w:r>
      <w:r w:rsidR="009921FF" w:rsidRPr="007F3DB0">
        <w:rPr>
          <w:rFonts w:ascii="Courier New" w:hAnsi="Courier New" w:cs="Courier New"/>
        </w:rPr>
        <w:t>e</w:t>
      </w:r>
      <w:r w:rsidRPr="007F3DB0">
        <w:rPr>
          <w:rFonts w:ascii="Courier New" w:hAnsi="Courier New" w:cs="Courier New"/>
        </w:rPr>
        <w:t>xecutive orders, regulations, and prudent business practices.</w:t>
      </w:r>
    </w:p>
    <w:p w:rsidR="00911878" w:rsidRPr="007F3DB0" w:rsidRDefault="00911878">
      <w:pPr>
        <w:tabs>
          <w:tab w:val="left" w:pos="720"/>
          <w:tab w:val="left" w:pos="1120"/>
          <w:tab w:val="left" w:pos="1680"/>
          <w:tab w:val="left" w:pos="2240"/>
        </w:tabs>
        <w:spacing w:line="240" w:lineRule="atLeast"/>
        <w:rPr>
          <w:rFonts w:ascii="Courier New" w:hAnsi="Courier New" w:cs="Courier New"/>
          <w:szCs w:val="20"/>
        </w:rPr>
      </w:pPr>
    </w:p>
    <w:p w:rsidR="00911878" w:rsidRPr="007F3DB0" w:rsidRDefault="00911878">
      <w:pPr>
        <w:tabs>
          <w:tab w:val="left" w:pos="560"/>
          <w:tab w:val="left" w:pos="1120"/>
          <w:tab w:val="left" w:pos="1680"/>
          <w:tab w:val="left" w:pos="2240"/>
        </w:tabs>
        <w:spacing w:line="240" w:lineRule="atLeast"/>
        <w:rPr>
          <w:rFonts w:ascii="Courier New" w:hAnsi="Courier New" w:cs="Courier New"/>
          <w:szCs w:val="20"/>
        </w:rPr>
      </w:pPr>
      <w:r w:rsidRPr="00E21E3C">
        <w:rPr>
          <w:rFonts w:ascii="Courier New" w:hAnsi="Courier New" w:cs="Courier New"/>
          <w:b/>
        </w:rPr>
        <w:t>6.  Describe</w:t>
      </w:r>
      <w:r w:rsidRPr="007F3DB0">
        <w:rPr>
          <w:rFonts w:ascii="Courier New" w:hAnsi="Courier New" w:cs="Courier New"/>
          <w:b/>
        </w:rPr>
        <w:t xml:space="preserve"> consequence to Federal program or policy activities if the collection is not conducted or is conducted less frequently</w:t>
      </w:r>
      <w:r w:rsidR="009921FF" w:rsidRPr="007F3DB0">
        <w:rPr>
          <w:rFonts w:ascii="Courier New" w:hAnsi="Courier New" w:cs="Courier New"/>
        </w:rPr>
        <w:t>.</w:t>
      </w:r>
      <w:r w:rsidRPr="007F3DB0">
        <w:rPr>
          <w:rFonts w:ascii="Courier New" w:hAnsi="Courier New" w:cs="Courier New"/>
        </w:rPr>
        <w:t xml:space="preserve">  Collection of information on a basis other than solicitation-by-solicitation is not practical.</w:t>
      </w:r>
    </w:p>
    <w:p w:rsidR="00911878" w:rsidRPr="007F3DB0" w:rsidRDefault="00911878">
      <w:pPr>
        <w:tabs>
          <w:tab w:val="left" w:pos="560"/>
          <w:tab w:val="left" w:pos="1120"/>
          <w:tab w:val="left" w:pos="1680"/>
          <w:tab w:val="left" w:pos="2240"/>
        </w:tabs>
        <w:spacing w:line="240" w:lineRule="atLeast"/>
        <w:rPr>
          <w:rFonts w:ascii="Courier New" w:hAnsi="Courier New" w:cs="Courier New"/>
          <w:szCs w:val="20"/>
        </w:rPr>
      </w:pPr>
    </w:p>
    <w:p w:rsidR="00911878" w:rsidRPr="007F3DB0" w:rsidRDefault="00911878">
      <w:pPr>
        <w:tabs>
          <w:tab w:val="left" w:pos="560"/>
          <w:tab w:val="left" w:pos="1120"/>
          <w:tab w:val="left" w:pos="1680"/>
          <w:tab w:val="left" w:pos="2240"/>
        </w:tabs>
        <w:spacing w:line="240" w:lineRule="atLeast"/>
        <w:rPr>
          <w:rFonts w:ascii="Courier New" w:hAnsi="Courier New" w:cs="Courier New"/>
          <w:szCs w:val="20"/>
        </w:rPr>
      </w:pPr>
      <w:r w:rsidRPr="00E21E3C">
        <w:rPr>
          <w:rFonts w:ascii="Courier New" w:hAnsi="Courier New" w:cs="Courier New"/>
          <w:b/>
        </w:rPr>
        <w:t xml:space="preserve">7.  </w:t>
      </w:r>
      <w:r w:rsidRPr="00E21E3C">
        <w:rPr>
          <w:rFonts w:ascii="Courier New" w:hAnsi="Courier New" w:cs="Courier New"/>
          <w:b/>
          <w:bCs/>
        </w:rPr>
        <w:t>Special</w:t>
      </w:r>
      <w:r w:rsidRPr="007F3DB0">
        <w:rPr>
          <w:rFonts w:ascii="Courier New" w:hAnsi="Courier New" w:cs="Courier New"/>
          <w:b/>
          <w:bCs/>
        </w:rPr>
        <w:t xml:space="preserve"> circumstances for collection</w:t>
      </w:r>
      <w:r w:rsidRPr="007F3DB0">
        <w:rPr>
          <w:rFonts w:ascii="Courier New" w:hAnsi="Courier New" w:cs="Courier New"/>
        </w:rPr>
        <w:t>.  Collection is consistent with guidelines in 5 CFR 1320.6.</w:t>
      </w:r>
    </w:p>
    <w:p w:rsidR="00911878" w:rsidRPr="007F3DB0" w:rsidRDefault="00911878">
      <w:pPr>
        <w:tabs>
          <w:tab w:val="left" w:pos="560"/>
          <w:tab w:val="left" w:pos="1120"/>
          <w:tab w:val="left" w:pos="1680"/>
          <w:tab w:val="left" w:pos="2240"/>
        </w:tabs>
        <w:spacing w:line="240" w:lineRule="atLeast"/>
        <w:rPr>
          <w:rFonts w:ascii="Courier New" w:hAnsi="Courier New" w:cs="Courier New"/>
          <w:szCs w:val="20"/>
        </w:rPr>
      </w:pPr>
    </w:p>
    <w:p w:rsidR="00911878" w:rsidRPr="007F3DB0" w:rsidRDefault="00911878">
      <w:pPr>
        <w:tabs>
          <w:tab w:val="left" w:pos="560"/>
          <w:tab w:val="left" w:pos="1120"/>
          <w:tab w:val="left" w:pos="1680"/>
          <w:tab w:val="left" w:pos="2240"/>
        </w:tabs>
        <w:spacing w:line="240" w:lineRule="atLeast"/>
        <w:rPr>
          <w:rFonts w:ascii="Courier New" w:hAnsi="Courier New" w:cs="Courier New"/>
          <w:szCs w:val="20"/>
        </w:rPr>
      </w:pPr>
      <w:r w:rsidRPr="00E21E3C">
        <w:rPr>
          <w:rFonts w:ascii="Courier New" w:hAnsi="Courier New" w:cs="Courier New"/>
          <w:b/>
        </w:rPr>
        <w:t xml:space="preserve">8.  </w:t>
      </w:r>
      <w:r w:rsidRPr="00E21E3C">
        <w:rPr>
          <w:rFonts w:ascii="Courier New" w:hAnsi="Courier New" w:cs="Courier New"/>
          <w:b/>
          <w:bCs/>
        </w:rPr>
        <w:t>Efforts</w:t>
      </w:r>
      <w:r w:rsidRPr="007F3DB0">
        <w:rPr>
          <w:rFonts w:ascii="Courier New" w:hAnsi="Courier New" w:cs="Courier New"/>
          <w:b/>
          <w:bCs/>
        </w:rPr>
        <w:t xml:space="preserve"> to consult with persons outside the agency</w:t>
      </w:r>
      <w:r w:rsidRPr="007F3DB0">
        <w:rPr>
          <w:rFonts w:ascii="Courier New" w:hAnsi="Courier New" w:cs="Courier New"/>
        </w:rPr>
        <w:t xml:space="preserve">.  Under the procedures established for development of the FAR, agency and public comments were solicited before finalization of the text.  A notice </w:t>
      </w:r>
      <w:r w:rsidR="00913B24" w:rsidRPr="007F3DB0">
        <w:rPr>
          <w:rFonts w:ascii="Courier New" w:hAnsi="Courier New" w:cs="Courier New"/>
        </w:rPr>
        <w:t xml:space="preserve">published </w:t>
      </w:r>
      <w:r w:rsidRPr="007F3DB0">
        <w:rPr>
          <w:rFonts w:ascii="Courier New" w:hAnsi="Courier New" w:cs="Courier New"/>
        </w:rPr>
        <w:t xml:space="preserve">in the </w:t>
      </w:r>
      <w:r w:rsidR="00913B24" w:rsidRPr="007F3DB0">
        <w:rPr>
          <w:rFonts w:ascii="Courier New" w:hAnsi="Courier New" w:cs="Courier New"/>
          <w:i/>
        </w:rPr>
        <w:t>Federal Register</w:t>
      </w:r>
      <w:r w:rsidR="00913B24" w:rsidRPr="007F3DB0">
        <w:rPr>
          <w:rFonts w:ascii="Courier New" w:hAnsi="Courier New" w:cs="Courier New"/>
        </w:rPr>
        <w:t xml:space="preserve"> at </w:t>
      </w:r>
      <w:r w:rsidR="002F5D54">
        <w:rPr>
          <w:rFonts w:ascii="Courier New" w:hAnsi="Courier New" w:cs="Courier New"/>
        </w:rPr>
        <w:t>79</w:t>
      </w:r>
      <w:r w:rsidR="00913B24" w:rsidRPr="007F3DB0">
        <w:rPr>
          <w:rFonts w:ascii="Courier New" w:hAnsi="Courier New" w:cs="Courier New"/>
        </w:rPr>
        <w:t xml:space="preserve"> FR</w:t>
      </w:r>
      <w:r w:rsidR="002F5D54">
        <w:rPr>
          <w:rFonts w:ascii="Courier New" w:hAnsi="Courier New" w:cs="Courier New"/>
        </w:rPr>
        <w:t xml:space="preserve"> 64597</w:t>
      </w:r>
      <w:r w:rsidR="00913B24" w:rsidRPr="007F3DB0">
        <w:rPr>
          <w:rFonts w:ascii="Courier New" w:hAnsi="Courier New" w:cs="Courier New"/>
        </w:rPr>
        <w:t xml:space="preserve">, on </w:t>
      </w:r>
      <w:r w:rsidR="002F5D54">
        <w:rPr>
          <w:rFonts w:ascii="Courier New" w:hAnsi="Courier New" w:cs="Courier New"/>
        </w:rPr>
        <w:t>October 30, 2014</w:t>
      </w:r>
      <w:r w:rsidR="00AC1B18">
        <w:rPr>
          <w:rFonts w:ascii="Courier New" w:hAnsi="Courier New" w:cs="Courier New"/>
        </w:rPr>
        <w:t>.</w:t>
      </w:r>
      <w:bookmarkStart w:id="0" w:name="_GoBack"/>
      <w:bookmarkEnd w:id="0"/>
      <w:r w:rsidR="00CF6D60">
        <w:rPr>
          <w:rFonts w:ascii="Courier New" w:hAnsi="Courier New" w:cs="Courier New"/>
        </w:rPr>
        <w:t xml:space="preserve"> </w:t>
      </w:r>
      <w:proofErr w:type="gramStart"/>
      <w:r w:rsidR="00CF6D60">
        <w:rPr>
          <w:rFonts w:ascii="Courier New" w:hAnsi="Courier New" w:cs="Courier New"/>
        </w:rPr>
        <w:t>No</w:t>
      </w:r>
      <w:proofErr w:type="gramEnd"/>
      <w:r w:rsidR="00CF6D60">
        <w:rPr>
          <w:rFonts w:ascii="Courier New" w:hAnsi="Courier New" w:cs="Courier New"/>
        </w:rPr>
        <w:t xml:space="preserve"> comments were received.</w:t>
      </w:r>
    </w:p>
    <w:p w:rsidR="00911878" w:rsidRPr="007F3DB0" w:rsidRDefault="00911878">
      <w:pPr>
        <w:tabs>
          <w:tab w:val="left" w:pos="560"/>
          <w:tab w:val="left" w:pos="1120"/>
          <w:tab w:val="left" w:pos="1680"/>
          <w:tab w:val="left" w:pos="2240"/>
        </w:tabs>
        <w:spacing w:before="240" w:line="240" w:lineRule="atLeast"/>
        <w:rPr>
          <w:rFonts w:ascii="Courier New" w:hAnsi="Courier New" w:cs="Courier New"/>
          <w:szCs w:val="20"/>
        </w:rPr>
      </w:pPr>
      <w:r w:rsidRPr="00E21E3C">
        <w:rPr>
          <w:rFonts w:ascii="Courier New" w:hAnsi="Courier New" w:cs="Courier New"/>
          <w:b/>
        </w:rPr>
        <w:t>9.  Explanation</w:t>
      </w:r>
      <w:r w:rsidRPr="007F3DB0">
        <w:rPr>
          <w:rFonts w:ascii="Courier New" w:hAnsi="Courier New" w:cs="Courier New"/>
          <w:b/>
        </w:rPr>
        <w:t xml:space="preserve"> of any decision to provide any payment or gift to respondents, other than </w:t>
      </w:r>
      <w:r w:rsidR="00D67531" w:rsidRPr="007F3DB0">
        <w:rPr>
          <w:rFonts w:ascii="Courier New" w:hAnsi="Courier New" w:cs="Courier New"/>
          <w:b/>
        </w:rPr>
        <w:t xml:space="preserve">remuneration </w:t>
      </w:r>
      <w:r w:rsidRPr="007F3DB0">
        <w:rPr>
          <w:rFonts w:ascii="Courier New" w:hAnsi="Courier New" w:cs="Courier New"/>
          <w:b/>
        </w:rPr>
        <w:t>of contractors or guarantees</w:t>
      </w:r>
      <w:r w:rsidRPr="007F3DB0">
        <w:rPr>
          <w:rFonts w:ascii="Courier New" w:hAnsi="Courier New" w:cs="Courier New"/>
        </w:rPr>
        <w:t>.  Not applicable.</w:t>
      </w:r>
    </w:p>
    <w:p w:rsidR="00911878" w:rsidRPr="007F3DB0" w:rsidRDefault="00911878">
      <w:pPr>
        <w:tabs>
          <w:tab w:val="left" w:pos="560"/>
          <w:tab w:val="left" w:pos="1120"/>
          <w:tab w:val="left" w:pos="1680"/>
          <w:tab w:val="left" w:pos="2240"/>
        </w:tabs>
        <w:spacing w:line="240" w:lineRule="atLeast"/>
        <w:rPr>
          <w:rFonts w:ascii="Courier New" w:hAnsi="Courier New" w:cs="Courier New"/>
          <w:szCs w:val="20"/>
        </w:rPr>
      </w:pPr>
    </w:p>
    <w:p w:rsidR="00911878" w:rsidRPr="007F3DB0" w:rsidRDefault="00911878">
      <w:pPr>
        <w:tabs>
          <w:tab w:val="left" w:pos="560"/>
          <w:tab w:val="left" w:pos="1120"/>
          <w:tab w:val="left" w:pos="1680"/>
          <w:tab w:val="left" w:pos="2240"/>
        </w:tabs>
        <w:spacing w:line="240" w:lineRule="atLeast"/>
        <w:rPr>
          <w:rFonts w:ascii="Courier New" w:hAnsi="Courier New" w:cs="Courier New"/>
          <w:szCs w:val="20"/>
        </w:rPr>
      </w:pPr>
      <w:r w:rsidRPr="00E21E3C">
        <w:rPr>
          <w:rFonts w:ascii="Courier New" w:hAnsi="Courier New" w:cs="Courier New"/>
          <w:b/>
        </w:rPr>
        <w:t xml:space="preserve">10.  </w:t>
      </w:r>
      <w:r w:rsidRPr="00E21E3C">
        <w:rPr>
          <w:rFonts w:ascii="Courier New" w:hAnsi="Courier New" w:cs="Courier New"/>
          <w:b/>
          <w:bCs/>
        </w:rPr>
        <w:t>Describe</w:t>
      </w:r>
      <w:r w:rsidRPr="007F3DB0">
        <w:rPr>
          <w:rFonts w:ascii="Courier New" w:hAnsi="Courier New" w:cs="Courier New"/>
          <w:b/>
          <w:bCs/>
        </w:rPr>
        <w:t xml:space="preserve"> assurance of confidentiality provided to respondents.</w:t>
      </w:r>
      <w:r w:rsidRPr="007F3DB0">
        <w:rPr>
          <w:rFonts w:ascii="Courier New" w:hAnsi="Courier New" w:cs="Courier New"/>
        </w:rPr>
        <w:t xml:space="preserve"> This information is disclosed only to the extent consistent with prudent business practices and current regulations.</w:t>
      </w:r>
    </w:p>
    <w:p w:rsidR="00911878" w:rsidRPr="007F3DB0" w:rsidRDefault="00911878">
      <w:pPr>
        <w:tabs>
          <w:tab w:val="left" w:pos="560"/>
          <w:tab w:val="left" w:pos="1120"/>
          <w:tab w:val="left" w:pos="1680"/>
          <w:tab w:val="left" w:pos="2240"/>
        </w:tabs>
        <w:spacing w:line="240" w:lineRule="atLeast"/>
        <w:rPr>
          <w:rFonts w:ascii="Courier New" w:hAnsi="Courier New" w:cs="Courier New"/>
          <w:szCs w:val="20"/>
        </w:rPr>
      </w:pPr>
    </w:p>
    <w:p w:rsidR="00911878" w:rsidRPr="007F3DB0" w:rsidRDefault="00911878">
      <w:pPr>
        <w:tabs>
          <w:tab w:val="left" w:pos="560"/>
          <w:tab w:val="left" w:pos="1120"/>
          <w:tab w:val="left" w:pos="1680"/>
          <w:tab w:val="left" w:pos="2240"/>
        </w:tabs>
        <w:spacing w:line="240" w:lineRule="atLeast"/>
        <w:rPr>
          <w:rFonts w:ascii="Courier New" w:hAnsi="Courier New" w:cs="Courier New"/>
          <w:szCs w:val="20"/>
        </w:rPr>
      </w:pPr>
      <w:r w:rsidRPr="00E21E3C">
        <w:rPr>
          <w:rFonts w:ascii="Courier New" w:hAnsi="Courier New" w:cs="Courier New"/>
          <w:b/>
        </w:rPr>
        <w:t xml:space="preserve">11.  </w:t>
      </w:r>
      <w:r w:rsidRPr="00E21E3C">
        <w:rPr>
          <w:rFonts w:ascii="Courier New" w:hAnsi="Courier New" w:cs="Courier New"/>
          <w:b/>
          <w:bCs/>
        </w:rPr>
        <w:t>Additional</w:t>
      </w:r>
      <w:r w:rsidRPr="007F3DB0">
        <w:rPr>
          <w:rFonts w:ascii="Courier New" w:hAnsi="Courier New" w:cs="Courier New"/>
          <w:b/>
          <w:bCs/>
        </w:rPr>
        <w:t xml:space="preserve"> justification for questions of a sensitive nature</w:t>
      </w:r>
      <w:r w:rsidRPr="007F3DB0">
        <w:rPr>
          <w:rFonts w:ascii="Courier New" w:hAnsi="Courier New" w:cs="Courier New"/>
        </w:rPr>
        <w:t>.  No sensitive questions are involved.</w:t>
      </w:r>
    </w:p>
    <w:p w:rsidR="00911878" w:rsidRPr="007F3DB0" w:rsidRDefault="00911878">
      <w:pPr>
        <w:tabs>
          <w:tab w:val="left" w:pos="560"/>
          <w:tab w:val="left" w:pos="1120"/>
          <w:tab w:val="left" w:pos="1680"/>
          <w:tab w:val="left" w:pos="2240"/>
        </w:tabs>
        <w:overflowPunct w:val="0"/>
        <w:autoSpaceDE w:val="0"/>
        <w:autoSpaceDN w:val="0"/>
        <w:adjustRightInd w:val="0"/>
        <w:spacing w:line="240" w:lineRule="atLeast"/>
        <w:rPr>
          <w:rFonts w:ascii="Courier New" w:hAnsi="Courier New" w:cs="Courier New"/>
        </w:rPr>
      </w:pPr>
    </w:p>
    <w:p w:rsidR="00911878" w:rsidRPr="007F3DB0" w:rsidRDefault="00911878">
      <w:pPr>
        <w:tabs>
          <w:tab w:val="left" w:pos="560"/>
          <w:tab w:val="left" w:pos="1120"/>
          <w:tab w:val="left" w:pos="1680"/>
          <w:tab w:val="left" w:pos="2240"/>
        </w:tabs>
        <w:overflowPunct w:val="0"/>
        <w:autoSpaceDE w:val="0"/>
        <w:autoSpaceDN w:val="0"/>
        <w:adjustRightInd w:val="0"/>
        <w:spacing w:line="240" w:lineRule="atLeast"/>
        <w:rPr>
          <w:rFonts w:ascii="Courier New" w:hAnsi="Courier New" w:cs="Courier New"/>
          <w:b/>
          <w:bCs/>
          <w:szCs w:val="20"/>
        </w:rPr>
      </w:pPr>
      <w:proofErr w:type="gramStart"/>
      <w:r w:rsidRPr="00E21E3C">
        <w:rPr>
          <w:rFonts w:ascii="Courier New" w:hAnsi="Courier New" w:cs="Courier New"/>
          <w:b/>
        </w:rPr>
        <w:t>12 &amp; 13.</w:t>
      </w:r>
      <w:proofErr w:type="gramEnd"/>
      <w:r w:rsidRPr="00E21E3C">
        <w:rPr>
          <w:rFonts w:ascii="Courier New" w:hAnsi="Courier New" w:cs="Courier New"/>
          <w:b/>
        </w:rPr>
        <w:t xml:space="preserve">  </w:t>
      </w:r>
      <w:r w:rsidRPr="00E21E3C">
        <w:rPr>
          <w:rFonts w:ascii="Courier New" w:hAnsi="Courier New" w:cs="Courier New"/>
          <w:b/>
          <w:bCs/>
        </w:rPr>
        <w:t>Estimated</w:t>
      </w:r>
      <w:r w:rsidRPr="007F3DB0">
        <w:rPr>
          <w:rFonts w:ascii="Courier New" w:hAnsi="Courier New" w:cs="Courier New"/>
          <w:b/>
          <w:bCs/>
        </w:rPr>
        <w:t xml:space="preserve"> total annual public hour and cost </w:t>
      </w:r>
    </w:p>
    <w:p w:rsidR="00911878" w:rsidRPr="007F3DB0" w:rsidRDefault="00911878">
      <w:pPr>
        <w:tabs>
          <w:tab w:val="left" w:pos="560"/>
          <w:tab w:val="left" w:pos="1120"/>
          <w:tab w:val="left" w:pos="1680"/>
          <w:tab w:val="left" w:pos="2240"/>
        </w:tabs>
        <w:overflowPunct w:val="0"/>
        <w:autoSpaceDE w:val="0"/>
        <w:autoSpaceDN w:val="0"/>
        <w:adjustRightInd w:val="0"/>
        <w:spacing w:line="240" w:lineRule="atLeast"/>
        <w:rPr>
          <w:rFonts w:ascii="Courier New" w:hAnsi="Courier New" w:cs="Courier New"/>
          <w:szCs w:val="20"/>
        </w:rPr>
      </w:pPr>
      <w:r w:rsidRPr="007F3DB0">
        <w:rPr>
          <w:rFonts w:ascii="Courier New" w:hAnsi="Courier New" w:cs="Courier New"/>
          <w:b/>
          <w:bCs/>
        </w:rPr>
        <w:t>burden.</w:t>
      </w:r>
      <w:r w:rsidRPr="007F3DB0">
        <w:rPr>
          <w:rFonts w:ascii="Courier New" w:hAnsi="Courier New" w:cs="Courier New"/>
        </w:rPr>
        <w:t xml:space="preserve">  Time required to read and prepare information is estimated at .75 hours per completion.</w:t>
      </w:r>
    </w:p>
    <w:p w:rsidR="00911878" w:rsidRPr="007F3DB0" w:rsidRDefault="00911878">
      <w:pPr>
        <w:tabs>
          <w:tab w:val="left" w:pos="560"/>
          <w:tab w:val="left" w:pos="1120"/>
          <w:tab w:val="left" w:pos="1680"/>
          <w:tab w:val="left" w:pos="2240"/>
        </w:tabs>
        <w:overflowPunct w:val="0"/>
        <w:autoSpaceDE w:val="0"/>
        <w:autoSpaceDN w:val="0"/>
        <w:adjustRightInd w:val="0"/>
        <w:spacing w:line="240" w:lineRule="atLeast"/>
        <w:rPr>
          <w:rFonts w:ascii="Courier New" w:hAnsi="Courier New" w:cs="Courier New"/>
          <w:szCs w:val="20"/>
        </w:rPr>
      </w:pPr>
    </w:p>
    <w:p w:rsidR="00911878" w:rsidRPr="007F3DB0" w:rsidRDefault="00911878">
      <w:pPr>
        <w:tabs>
          <w:tab w:val="left" w:leader="dot" w:pos="7740"/>
          <w:tab w:val="left" w:pos="7920"/>
          <w:tab w:val="right" w:pos="9270"/>
        </w:tabs>
        <w:overflowPunct w:val="0"/>
        <w:autoSpaceDE w:val="0"/>
        <w:autoSpaceDN w:val="0"/>
        <w:adjustRightInd w:val="0"/>
        <w:spacing w:line="240" w:lineRule="atLeast"/>
        <w:rPr>
          <w:rFonts w:ascii="Courier New" w:hAnsi="Courier New" w:cs="Courier New"/>
          <w:szCs w:val="20"/>
        </w:rPr>
      </w:pPr>
      <w:r w:rsidRPr="007F3DB0">
        <w:rPr>
          <w:rFonts w:ascii="Courier New" w:hAnsi="Courier New" w:cs="Courier New"/>
        </w:rPr>
        <w:t>Estimated respondents/yr</w:t>
      </w:r>
      <w:r w:rsidRPr="007F3DB0">
        <w:rPr>
          <w:rFonts w:ascii="Courier New" w:hAnsi="Courier New" w:cs="Courier New"/>
        </w:rPr>
        <w:tab/>
      </w:r>
      <w:r w:rsidRPr="007F3DB0">
        <w:rPr>
          <w:rFonts w:ascii="Courier New" w:hAnsi="Courier New" w:cs="Courier New"/>
        </w:rPr>
        <w:tab/>
      </w:r>
      <w:r w:rsidRPr="007F3DB0">
        <w:rPr>
          <w:rFonts w:ascii="Courier New" w:hAnsi="Courier New" w:cs="Courier New"/>
        </w:rPr>
        <w:tab/>
        <w:t>50</w:t>
      </w:r>
    </w:p>
    <w:p w:rsidR="00911878" w:rsidRPr="007F3DB0" w:rsidRDefault="00911878">
      <w:pPr>
        <w:tabs>
          <w:tab w:val="left" w:leader="dot" w:pos="7740"/>
          <w:tab w:val="left" w:pos="7920"/>
          <w:tab w:val="right" w:pos="9270"/>
        </w:tabs>
        <w:overflowPunct w:val="0"/>
        <w:autoSpaceDE w:val="0"/>
        <w:autoSpaceDN w:val="0"/>
        <w:adjustRightInd w:val="0"/>
        <w:spacing w:line="240" w:lineRule="atLeast"/>
        <w:rPr>
          <w:rFonts w:ascii="Courier New" w:hAnsi="Courier New" w:cs="Courier New"/>
          <w:szCs w:val="20"/>
        </w:rPr>
      </w:pPr>
      <w:r w:rsidRPr="007F3DB0">
        <w:rPr>
          <w:rFonts w:ascii="Courier New" w:hAnsi="Courier New" w:cs="Courier New"/>
        </w:rPr>
        <w:t>Responses annually</w:t>
      </w:r>
      <w:r w:rsidRPr="007F3DB0">
        <w:rPr>
          <w:rFonts w:ascii="Courier New" w:hAnsi="Courier New" w:cs="Courier New"/>
        </w:rPr>
        <w:tab/>
      </w:r>
      <w:r w:rsidRPr="007F3DB0">
        <w:rPr>
          <w:rFonts w:ascii="Courier New" w:hAnsi="Courier New" w:cs="Courier New"/>
        </w:rPr>
        <w:tab/>
      </w:r>
      <w:r w:rsidRPr="007F3DB0">
        <w:rPr>
          <w:rFonts w:ascii="Courier New" w:hAnsi="Courier New" w:cs="Courier New"/>
        </w:rPr>
        <w:tab/>
      </w:r>
      <w:r w:rsidRPr="007F3DB0">
        <w:rPr>
          <w:rFonts w:ascii="Courier New" w:hAnsi="Courier New" w:cs="Courier New"/>
          <w:u w:val="single"/>
        </w:rPr>
        <w:t>x 1</w:t>
      </w:r>
    </w:p>
    <w:p w:rsidR="00911878" w:rsidRPr="007F3DB0" w:rsidRDefault="00911878">
      <w:pPr>
        <w:tabs>
          <w:tab w:val="left" w:leader="dot" w:pos="7740"/>
          <w:tab w:val="left" w:pos="7920"/>
          <w:tab w:val="right" w:pos="9270"/>
        </w:tabs>
        <w:overflowPunct w:val="0"/>
        <w:autoSpaceDE w:val="0"/>
        <w:autoSpaceDN w:val="0"/>
        <w:adjustRightInd w:val="0"/>
        <w:spacing w:line="240" w:lineRule="atLeast"/>
        <w:rPr>
          <w:rFonts w:ascii="Courier New" w:hAnsi="Courier New" w:cs="Courier New"/>
          <w:szCs w:val="20"/>
        </w:rPr>
      </w:pPr>
      <w:r w:rsidRPr="007F3DB0">
        <w:rPr>
          <w:rFonts w:ascii="Courier New" w:hAnsi="Courier New" w:cs="Courier New"/>
        </w:rPr>
        <w:t>Total annual responses</w:t>
      </w:r>
      <w:r w:rsidRPr="007F3DB0">
        <w:rPr>
          <w:rFonts w:ascii="Courier New" w:hAnsi="Courier New" w:cs="Courier New"/>
        </w:rPr>
        <w:tab/>
      </w:r>
      <w:r w:rsidRPr="007F3DB0">
        <w:rPr>
          <w:rFonts w:ascii="Courier New" w:hAnsi="Courier New" w:cs="Courier New"/>
        </w:rPr>
        <w:tab/>
      </w:r>
      <w:r w:rsidRPr="007F3DB0">
        <w:rPr>
          <w:rFonts w:ascii="Courier New" w:hAnsi="Courier New" w:cs="Courier New"/>
        </w:rPr>
        <w:tab/>
        <w:t>50</w:t>
      </w:r>
    </w:p>
    <w:p w:rsidR="00911878" w:rsidRPr="007F3DB0" w:rsidRDefault="00911878">
      <w:pPr>
        <w:tabs>
          <w:tab w:val="left" w:leader="dot" w:pos="7740"/>
          <w:tab w:val="left" w:pos="7920"/>
          <w:tab w:val="right" w:pos="9270"/>
        </w:tabs>
        <w:overflowPunct w:val="0"/>
        <w:autoSpaceDE w:val="0"/>
        <w:autoSpaceDN w:val="0"/>
        <w:adjustRightInd w:val="0"/>
        <w:spacing w:line="240" w:lineRule="atLeast"/>
        <w:rPr>
          <w:rFonts w:ascii="Courier New" w:hAnsi="Courier New" w:cs="Courier New"/>
          <w:szCs w:val="20"/>
        </w:rPr>
      </w:pPr>
      <w:r w:rsidRPr="007F3DB0">
        <w:rPr>
          <w:rFonts w:ascii="Courier New" w:hAnsi="Courier New" w:cs="Courier New"/>
        </w:rPr>
        <w:t>Estimated hrs/responses</w:t>
      </w:r>
      <w:r w:rsidRPr="007F3DB0">
        <w:rPr>
          <w:rFonts w:ascii="Courier New" w:hAnsi="Courier New" w:cs="Courier New"/>
        </w:rPr>
        <w:tab/>
      </w:r>
      <w:r w:rsidRPr="007F3DB0">
        <w:rPr>
          <w:rFonts w:ascii="Courier New" w:hAnsi="Courier New" w:cs="Courier New"/>
        </w:rPr>
        <w:tab/>
      </w:r>
      <w:r w:rsidRPr="007F3DB0">
        <w:rPr>
          <w:rFonts w:ascii="Courier New" w:hAnsi="Courier New" w:cs="Courier New"/>
        </w:rPr>
        <w:tab/>
      </w:r>
      <w:r w:rsidRPr="007F3DB0">
        <w:rPr>
          <w:rFonts w:ascii="Courier New" w:hAnsi="Courier New" w:cs="Courier New"/>
          <w:u w:val="single"/>
        </w:rPr>
        <w:t>x .75</w:t>
      </w:r>
    </w:p>
    <w:p w:rsidR="00911878" w:rsidRPr="007F3DB0" w:rsidRDefault="00911878">
      <w:pPr>
        <w:tabs>
          <w:tab w:val="left" w:leader="dot" w:pos="7740"/>
          <w:tab w:val="left" w:pos="7920"/>
          <w:tab w:val="right" w:pos="9270"/>
        </w:tabs>
        <w:overflowPunct w:val="0"/>
        <w:autoSpaceDE w:val="0"/>
        <w:autoSpaceDN w:val="0"/>
        <w:adjustRightInd w:val="0"/>
        <w:spacing w:line="240" w:lineRule="atLeast"/>
        <w:rPr>
          <w:rFonts w:ascii="Courier New" w:hAnsi="Courier New" w:cs="Courier New"/>
        </w:rPr>
      </w:pPr>
      <w:r w:rsidRPr="007F3DB0">
        <w:rPr>
          <w:rFonts w:ascii="Courier New" w:hAnsi="Courier New" w:cs="Courier New"/>
        </w:rPr>
        <w:t>Estimated total burden/hrs</w:t>
      </w:r>
      <w:r w:rsidRPr="007F3DB0">
        <w:rPr>
          <w:rFonts w:ascii="Courier New" w:hAnsi="Courier New" w:cs="Courier New"/>
        </w:rPr>
        <w:tab/>
      </w:r>
      <w:r w:rsidRPr="007F3DB0">
        <w:rPr>
          <w:rFonts w:ascii="Courier New" w:hAnsi="Courier New" w:cs="Courier New"/>
        </w:rPr>
        <w:tab/>
      </w:r>
      <w:r w:rsidRPr="007F3DB0">
        <w:rPr>
          <w:rFonts w:ascii="Courier New" w:hAnsi="Courier New" w:cs="Courier New"/>
        </w:rPr>
        <w:tab/>
        <w:t>38</w:t>
      </w:r>
    </w:p>
    <w:p w:rsidR="00911878" w:rsidRPr="007F3DB0" w:rsidRDefault="00911878">
      <w:pPr>
        <w:pStyle w:val="FRi"/>
        <w:tabs>
          <w:tab w:val="clear" w:pos="1680"/>
          <w:tab w:val="clear" w:pos="2240"/>
          <w:tab w:val="left" w:leader="dot" w:pos="7740"/>
          <w:tab w:val="left" w:pos="7920"/>
          <w:tab w:val="right" w:pos="9270"/>
        </w:tabs>
        <w:spacing w:before="0"/>
        <w:rPr>
          <w:rFonts w:ascii="Courier New" w:hAnsi="Courier New" w:cs="Courier New"/>
          <w:szCs w:val="24"/>
        </w:rPr>
      </w:pPr>
      <w:r w:rsidRPr="007F3DB0">
        <w:rPr>
          <w:rFonts w:ascii="Courier New" w:hAnsi="Courier New" w:cs="Courier New"/>
          <w:szCs w:val="24"/>
        </w:rPr>
        <w:t>Cost per hour</w:t>
      </w:r>
      <w:r w:rsidR="003D73E7" w:rsidRPr="007F3DB0">
        <w:rPr>
          <w:rStyle w:val="FootnoteReference"/>
          <w:rFonts w:ascii="Courier New" w:hAnsi="Courier New" w:cs="Courier New"/>
          <w:szCs w:val="24"/>
        </w:rPr>
        <w:footnoteReference w:id="1"/>
      </w:r>
      <w:r w:rsidRPr="007F3DB0">
        <w:rPr>
          <w:rFonts w:ascii="Courier New" w:hAnsi="Courier New" w:cs="Courier New"/>
          <w:szCs w:val="24"/>
        </w:rPr>
        <w:tab/>
      </w:r>
      <w:r w:rsidRPr="007F3DB0">
        <w:rPr>
          <w:rFonts w:ascii="Courier New" w:hAnsi="Courier New" w:cs="Courier New"/>
          <w:szCs w:val="24"/>
        </w:rPr>
        <w:tab/>
      </w:r>
      <w:r w:rsidRPr="007F3DB0">
        <w:rPr>
          <w:rFonts w:ascii="Courier New" w:hAnsi="Courier New" w:cs="Courier New"/>
          <w:szCs w:val="24"/>
        </w:rPr>
        <w:tab/>
      </w:r>
      <w:r w:rsidR="00BA217A" w:rsidRPr="007F3DB0">
        <w:rPr>
          <w:rFonts w:ascii="Courier New" w:hAnsi="Courier New" w:cs="Courier New"/>
          <w:szCs w:val="24"/>
        </w:rPr>
        <w:t>$</w:t>
      </w:r>
      <w:r w:rsidR="002D620F" w:rsidRPr="007F3DB0">
        <w:rPr>
          <w:rFonts w:ascii="Courier New" w:hAnsi="Courier New" w:cs="Courier New"/>
          <w:szCs w:val="24"/>
        </w:rPr>
        <w:t>21</w:t>
      </w:r>
    </w:p>
    <w:p w:rsidR="00911878" w:rsidRPr="007F3DB0" w:rsidRDefault="00911878">
      <w:pPr>
        <w:tabs>
          <w:tab w:val="left" w:leader="dot" w:pos="7740"/>
          <w:tab w:val="left" w:pos="7920"/>
          <w:tab w:val="right" w:pos="9270"/>
        </w:tabs>
        <w:overflowPunct w:val="0"/>
        <w:autoSpaceDE w:val="0"/>
        <w:autoSpaceDN w:val="0"/>
        <w:adjustRightInd w:val="0"/>
        <w:spacing w:line="240" w:lineRule="atLeast"/>
        <w:rPr>
          <w:rFonts w:ascii="Courier New" w:hAnsi="Courier New" w:cs="Courier New"/>
          <w:szCs w:val="20"/>
        </w:rPr>
      </w:pPr>
      <w:r w:rsidRPr="007F3DB0">
        <w:rPr>
          <w:rFonts w:ascii="Courier New" w:hAnsi="Courier New" w:cs="Courier New"/>
        </w:rPr>
        <w:t>Benefits and overhead</w:t>
      </w:r>
      <w:r w:rsidRPr="007F3DB0">
        <w:rPr>
          <w:rFonts w:ascii="Courier New" w:hAnsi="Courier New" w:cs="Courier New"/>
        </w:rPr>
        <w:tab/>
      </w:r>
      <w:r w:rsidRPr="007F3DB0">
        <w:rPr>
          <w:rFonts w:ascii="Courier New" w:hAnsi="Courier New" w:cs="Courier New"/>
        </w:rPr>
        <w:tab/>
      </w:r>
      <w:r w:rsidRPr="007F3DB0">
        <w:rPr>
          <w:rFonts w:ascii="Courier New" w:hAnsi="Courier New" w:cs="Courier New"/>
        </w:rPr>
        <w:tab/>
      </w:r>
      <w:r w:rsidRPr="007F3DB0">
        <w:rPr>
          <w:rFonts w:ascii="Courier New" w:hAnsi="Courier New" w:cs="Courier New"/>
          <w:u w:val="single"/>
        </w:rPr>
        <w:t>+75%</w:t>
      </w:r>
    </w:p>
    <w:p w:rsidR="00911878" w:rsidRDefault="001D169B">
      <w:pPr>
        <w:tabs>
          <w:tab w:val="left" w:leader="dot" w:pos="7740"/>
          <w:tab w:val="left" w:pos="7920"/>
          <w:tab w:val="right" w:pos="9270"/>
        </w:tabs>
        <w:overflowPunct w:val="0"/>
        <w:autoSpaceDE w:val="0"/>
        <w:autoSpaceDN w:val="0"/>
        <w:adjustRightInd w:val="0"/>
        <w:spacing w:line="240" w:lineRule="atLeast"/>
        <w:rPr>
          <w:rFonts w:ascii="Courier New" w:hAnsi="Courier New" w:cs="Courier New"/>
        </w:rPr>
      </w:pPr>
      <w:r>
        <w:rPr>
          <w:rFonts w:ascii="Courier New" w:hAnsi="Courier New" w:cs="Courier New"/>
        </w:rPr>
        <w:t>Estimated cost to public</w:t>
      </w:r>
      <w:r w:rsidR="00911878" w:rsidRPr="007F3DB0">
        <w:rPr>
          <w:rFonts w:ascii="Courier New" w:hAnsi="Courier New" w:cs="Courier New"/>
        </w:rPr>
        <w:tab/>
      </w:r>
      <w:r>
        <w:rPr>
          <w:rFonts w:ascii="Courier New" w:hAnsi="Courier New" w:cs="Courier New"/>
        </w:rPr>
        <w:tab/>
      </w:r>
      <w:r>
        <w:rPr>
          <w:rFonts w:ascii="Courier New" w:hAnsi="Courier New" w:cs="Courier New"/>
        </w:rPr>
        <w:tab/>
      </w:r>
      <w:r w:rsidR="003D73E7" w:rsidRPr="007F3DB0">
        <w:rPr>
          <w:rFonts w:ascii="Courier New" w:hAnsi="Courier New" w:cs="Courier New"/>
        </w:rPr>
        <w:t>$</w:t>
      </w:r>
      <w:r w:rsidR="002D620F" w:rsidRPr="007F3DB0">
        <w:rPr>
          <w:rFonts w:ascii="Courier New" w:hAnsi="Courier New" w:cs="Courier New"/>
        </w:rPr>
        <w:t>1,</w:t>
      </w:r>
      <w:r w:rsidR="0014707B" w:rsidRPr="007F3DB0">
        <w:rPr>
          <w:rFonts w:ascii="Courier New" w:hAnsi="Courier New" w:cs="Courier New"/>
        </w:rPr>
        <w:t>397</w:t>
      </w:r>
    </w:p>
    <w:p w:rsidR="00911878" w:rsidRPr="007F3DB0" w:rsidRDefault="00911878">
      <w:pPr>
        <w:tabs>
          <w:tab w:val="left" w:pos="560"/>
          <w:tab w:val="left" w:pos="1120"/>
          <w:tab w:val="left" w:pos="1680"/>
          <w:tab w:val="left" w:pos="2240"/>
        </w:tabs>
        <w:overflowPunct w:val="0"/>
        <w:autoSpaceDE w:val="0"/>
        <w:autoSpaceDN w:val="0"/>
        <w:adjustRightInd w:val="0"/>
        <w:spacing w:line="240" w:lineRule="atLeast"/>
        <w:rPr>
          <w:rFonts w:ascii="Courier New" w:hAnsi="Courier New" w:cs="Courier New"/>
          <w:szCs w:val="20"/>
        </w:rPr>
      </w:pPr>
    </w:p>
    <w:p w:rsidR="00911878" w:rsidRPr="007F3DB0" w:rsidRDefault="00911878">
      <w:pPr>
        <w:tabs>
          <w:tab w:val="left" w:pos="560"/>
          <w:tab w:val="left" w:pos="1120"/>
          <w:tab w:val="left" w:pos="1680"/>
          <w:tab w:val="left" w:pos="2240"/>
        </w:tabs>
        <w:overflowPunct w:val="0"/>
        <w:autoSpaceDE w:val="0"/>
        <w:autoSpaceDN w:val="0"/>
        <w:adjustRightInd w:val="0"/>
        <w:spacing w:line="240" w:lineRule="atLeast"/>
        <w:rPr>
          <w:rFonts w:ascii="Courier New" w:hAnsi="Courier New" w:cs="Courier New"/>
          <w:szCs w:val="20"/>
        </w:rPr>
      </w:pPr>
      <w:r w:rsidRPr="00E21E3C">
        <w:rPr>
          <w:rFonts w:ascii="Courier New" w:hAnsi="Courier New" w:cs="Courier New"/>
          <w:b/>
        </w:rPr>
        <w:t>14.  Estimated</w:t>
      </w:r>
      <w:r w:rsidRPr="007F3DB0">
        <w:rPr>
          <w:rFonts w:ascii="Courier New" w:hAnsi="Courier New" w:cs="Courier New"/>
          <w:b/>
        </w:rPr>
        <w:t xml:space="preserve"> cost to the Government</w:t>
      </w:r>
      <w:r w:rsidRPr="007F3DB0">
        <w:rPr>
          <w:rFonts w:ascii="Courier New" w:hAnsi="Courier New" w:cs="Courier New"/>
        </w:rPr>
        <w:t>.  Time required for Governmentwide review is estimated at 30 minutes per response.</w:t>
      </w:r>
    </w:p>
    <w:p w:rsidR="00911878" w:rsidRPr="007F3DB0" w:rsidRDefault="00911878">
      <w:pPr>
        <w:tabs>
          <w:tab w:val="left" w:pos="560"/>
          <w:tab w:val="left" w:pos="1120"/>
          <w:tab w:val="left" w:pos="1680"/>
          <w:tab w:val="left" w:pos="2240"/>
        </w:tabs>
        <w:overflowPunct w:val="0"/>
        <w:autoSpaceDE w:val="0"/>
        <w:autoSpaceDN w:val="0"/>
        <w:adjustRightInd w:val="0"/>
        <w:spacing w:line="240" w:lineRule="atLeast"/>
        <w:rPr>
          <w:rFonts w:ascii="Courier New" w:hAnsi="Courier New" w:cs="Courier New"/>
          <w:szCs w:val="20"/>
        </w:rPr>
      </w:pPr>
    </w:p>
    <w:p w:rsidR="00911878" w:rsidRPr="007F3DB0" w:rsidRDefault="00911878">
      <w:pPr>
        <w:tabs>
          <w:tab w:val="left" w:pos="560"/>
          <w:tab w:val="left" w:pos="1120"/>
          <w:tab w:val="left" w:pos="1680"/>
          <w:tab w:val="left" w:pos="2240"/>
        </w:tabs>
        <w:overflowPunct w:val="0"/>
        <w:autoSpaceDE w:val="0"/>
        <w:autoSpaceDN w:val="0"/>
        <w:adjustRightInd w:val="0"/>
        <w:spacing w:line="240" w:lineRule="atLeast"/>
        <w:jc w:val="center"/>
        <w:rPr>
          <w:rFonts w:ascii="Courier New" w:hAnsi="Courier New" w:cs="Courier New"/>
          <w:szCs w:val="20"/>
          <w:u w:val="single"/>
        </w:rPr>
      </w:pPr>
      <w:r w:rsidRPr="007F3DB0">
        <w:rPr>
          <w:rFonts w:ascii="Courier New" w:hAnsi="Courier New" w:cs="Courier New"/>
          <w:u w:val="single"/>
        </w:rPr>
        <w:t>Annual Reporting Burden and Cost</w:t>
      </w:r>
    </w:p>
    <w:p w:rsidR="00911878" w:rsidRPr="007F3DB0" w:rsidRDefault="00911878">
      <w:pPr>
        <w:tabs>
          <w:tab w:val="left" w:pos="560"/>
          <w:tab w:val="left" w:pos="1120"/>
          <w:tab w:val="left" w:pos="1680"/>
          <w:tab w:val="left" w:pos="2240"/>
        </w:tabs>
        <w:overflowPunct w:val="0"/>
        <w:autoSpaceDE w:val="0"/>
        <w:autoSpaceDN w:val="0"/>
        <w:adjustRightInd w:val="0"/>
        <w:spacing w:line="240" w:lineRule="atLeast"/>
        <w:jc w:val="center"/>
        <w:rPr>
          <w:rFonts w:ascii="Courier New" w:hAnsi="Courier New" w:cs="Courier New"/>
          <w:szCs w:val="20"/>
        </w:rPr>
      </w:pPr>
    </w:p>
    <w:p w:rsidR="00911878" w:rsidRPr="007F3DB0" w:rsidRDefault="00911878">
      <w:pPr>
        <w:tabs>
          <w:tab w:val="left" w:leader="dot" w:pos="7740"/>
          <w:tab w:val="right" w:pos="9270"/>
        </w:tabs>
        <w:overflowPunct w:val="0"/>
        <w:autoSpaceDE w:val="0"/>
        <w:autoSpaceDN w:val="0"/>
        <w:adjustRightInd w:val="0"/>
        <w:spacing w:line="240" w:lineRule="atLeast"/>
        <w:rPr>
          <w:rFonts w:ascii="Courier New" w:hAnsi="Courier New" w:cs="Courier New"/>
          <w:szCs w:val="20"/>
        </w:rPr>
      </w:pPr>
      <w:r w:rsidRPr="007F3DB0">
        <w:rPr>
          <w:rFonts w:ascii="Courier New" w:hAnsi="Courier New" w:cs="Courier New"/>
        </w:rPr>
        <w:t>Reviewing time</w:t>
      </w:r>
      <w:r w:rsidRPr="007F3DB0">
        <w:rPr>
          <w:rFonts w:ascii="Courier New" w:hAnsi="Courier New" w:cs="Courier New"/>
        </w:rPr>
        <w:tab/>
      </w:r>
      <w:r w:rsidRPr="007F3DB0">
        <w:rPr>
          <w:rFonts w:ascii="Courier New" w:hAnsi="Courier New" w:cs="Courier New"/>
        </w:rPr>
        <w:tab/>
        <w:t>.5</w:t>
      </w:r>
    </w:p>
    <w:p w:rsidR="00911878" w:rsidRPr="007F3DB0" w:rsidRDefault="00911878">
      <w:pPr>
        <w:tabs>
          <w:tab w:val="left" w:leader="dot" w:pos="7740"/>
          <w:tab w:val="left" w:pos="7920"/>
          <w:tab w:val="right" w:pos="9270"/>
        </w:tabs>
        <w:overflowPunct w:val="0"/>
        <w:autoSpaceDE w:val="0"/>
        <w:autoSpaceDN w:val="0"/>
        <w:adjustRightInd w:val="0"/>
        <w:spacing w:line="240" w:lineRule="atLeast"/>
        <w:rPr>
          <w:rFonts w:ascii="Courier New" w:hAnsi="Courier New" w:cs="Courier New"/>
          <w:szCs w:val="20"/>
          <w:u w:val="single"/>
        </w:rPr>
      </w:pPr>
      <w:r w:rsidRPr="007F3DB0">
        <w:rPr>
          <w:rFonts w:ascii="Courier New" w:hAnsi="Courier New" w:cs="Courier New"/>
        </w:rPr>
        <w:t>Responses/yr</w:t>
      </w:r>
      <w:r w:rsidRPr="007F3DB0">
        <w:rPr>
          <w:rFonts w:ascii="Courier New" w:hAnsi="Courier New" w:cs="Courier New"/>
        </w:rPr>
        <w:tab/>
      </w:r>
      <w:r w:rsidRPr="007F3DB0">
        <w:rPr>
          <w:rFonts w:ascii="Courier New" w:hAnsi="Courier New" w:cs="Courier New"/>
        </w:rPr>
        <w:tab/>
      </w:r>
      <w:r w:rsidRPr="007F3DB0">
        <w:rPr>
          <w:rFonts w:ascii="Courier New" w:hAnsi="Courier New" w:cs="Courier New"/>
        </w:rPr>
        <w:tab/>
        <w:t xml:space="preserve">x </w:t>
      </w:r>
      <w:r w:rsidRPr="007F3DB0">
        <w:rPr>
          <w:rFonts w:ascii="Courier New" w:hAnsi="Courier New" w:cs="Courier New"/>
          <w:u w:val="single"/>
        </w:rPr>
        <w:t>50</w:t>
      </w:r>
    </w:p>
    <w:p w:rsidR="00911878" w:rsidRPr="007F3DB0" w:rsidRDefault="00911878">
      <w:pPr>
        <w:pStyle w:val="FRi"/>
        <w:tabs>
          <w:tab w:val="clear" w:pos="1680"/>
          <w:tab w:val="clear" w:pos="2240"/>
          <w:tab w:val="left" w:leader="dot" w:pos="7740"/>
          <w:tab w:val="left" w:pos="7920"/>
          <w:tab w:val="right" w:pos="9270"/>
        </w:tabs>
        <w:spacing w:before="0"/>
        <w:rPr>
          <w:rFonts w:ascii="Courier New" w:hAnsi="Courier New" w:cs="Courier New"/>
        </w:rPr>
      </w:pPr>
      <w:r w:rsidRPr="007F3DB0">
        <w:rPr>
          <w:rFonts w:ascii="Courier New" w:hAnsi="Courier New" w:cs="Courier New"/>
        </w:rPr>
        <w:t>Review time/yr</w:t>
      </w:r>
      <w:r w:rsidRPr="007F3DB0">
        <w:rPr>
          <w:rFonts w:ascii="Courier New" w:hAnsi="Courier New" w:cs="Courier New"/>
        </w:rPr>
        <w:tab/>
      </w:r>
      <w:r w:rsidRPr="007F3DB0">
        <w:rPr>
          <w:rFonts w:ascii="Courier New" w:hAnsi="Courier New" w:cs="Courier New"/>
        </w:rPr>
        <w:tab/>
      </w:r>
      <w:r w:rsidRPr="007F3DB0">
        <w:rPr>
          <w:rFonts w:ascii="Courier New" w:hAnsi="Courier New" w:cs="Courier New"/>
        </w:rPr>
        <w:tab/>
        <w:t>25</w:t>
      </w:r>
    </w:p>
    <w:p w:rsidR="00911878" w:rsidRPr="007F3DB0" w:rsidRDefault="00911878">
      <w:pPr>
        <w:tabs>
          <w:tab w:val="left" w:leader="dot" w:pos="7740"/>
          <w:tab w:val="left" w:pos="7920"/>
          <w:tab w:val="right" w:pos="9270"/>
        </w:tabs>
        <w:overflowPunct w:val="0"/>
        <w:autoSpaceDE w:val="0"/>
        <w:autoSpaceDN w:val="0"/>
        <w:adjustRightInd w:val="0"/>
        <w:spacing w:line="240" w:lineRule="atLeast"/>
        <w:rPr>
          <w:rFonts w:ascii="Courier New" w:hAnsi="Courier New" w:cs="Courier New"/>
          <w:u w:val="single"/>
        </w:rPr>
      </w:pPr>
      <w:r w:rsidRPr="007F3DB0">
        <w:rPr>
          <w:rFonts w:ascii="Courier New" w:hAnsi="Courier New" w:cs="Courier New"/>
        </w:rPr>
        <w:lastRenderedPageBreak/>
        <w:t>Average wages/hr</w:t>
      </w:r>
      <w:r w:rsidR="00E755F1" w:rsidRPr="007F3DB0">
        <w:rPr>
          <w:rStyle w:val="FootnoteReference"/>
          <w:rFonts w:ascii="Courier New" w:hAnsi="Courier New" w:cs="Courier New"/>
        </w:rPr>
        <w:footnoteReference w:id="2"/>
      </w:r>
      <w:r w:rsidRPr="007F3DB0">
        <w:rPr>
          <w:rFonts w:ascii="Courier New" w:hAnsi="Courier New" w:cs="Courier New"/>
        </w:rPr>
        <w:tab/>
      </w:r>
      <w:r w:rsidRPr="007F3DB0">
        <w:rPr>
          <w:rFonts w:ascii="Courier New" w:hAnsi="Courier New" w:cs="Courier New"/>
        </w:rPr>
        <w:tab/>
      </w:r>
      <w:r w:rsidRPr="007F3DB0">
        <w:rPr>
          <w:rFonts w:ascii="Courier New" w:hAnsi="Courier New" w:cs="Courier New"/>
        </w:rPr>
        <w:tab/>
        <w:t xml:space="preserve">x </w:t>
      </w:r>
      <w:r w:rsidR="002D620F" w:rsidRPr="007F3DB0">
        <w:rPr>
          <w:rFonts w:ascii="Courier New" w:hAnsi="Courier New" w:cs="Courier New"/>
          <w:u w:val="single"/>
        </w:rPr>
        <w:t>$17</w:t>
      </w:r>
    </w:p>
    <w:p w:rsidR="00911878" w:rsidRPr="007F3DB0" w:rsidRDefault="00911878">
      <w:pPr>
        <w:tabs>
          <w:tab w:val="left" w:leader="dot" w:pos="7740"/>
          <w:tab w:val="left" w:pos="7920"/>
          <w:tab w:val="right" w:pos="9270"/>
        </w:tabs>
        <w:overflowPunct w:val="0"/>
        <w:autoSpaceDE w:val="0"/>
        <w:autoSpaceDN w:val="0"/>
        <w:adjustRightInd w:val="0"/>
        <w:spacing w:line="240" w:lineRule="atLeast"/>
        <w:rPr>
          <w:rFonts w:ascii="Courier New" w:hAnsi="Courier New" w:cs="Courier New"/>
          <w:szCs w:val="20"/>
        </w:rPr>
      </w:pPr>
      <w:r w:rsidRPr="007F3DB0">
        <w:rPr>
          <w:rFonts w:ascii="Courier New" w:hAnsi="Courier New" w:cs="Courier New"/>
        </w:rPr>
        <w:t>Average wages/yr</w:t>
      </w:r>
      <w:r w:rsidRPr="007F3DB0">
        <w:rPr>
          <w:rFonts w:ascii="Courier New" w:hAnsi="Courier New" w:cs="Courier New"/>
        </w:rPr>
        <w:tab/>
      </w:r>
      <w:r w:rsidRPr="007F3DB0">
        <w:rPr>
          <w:rFonts w:ascii="Courier New" w:hAnsi="Courier New" w:cs="Courier New"/>
        </w:rPr>
        <w:tab/>
      </w:r>
      <w:r w:rsidRPr="007F3DB0">
        <w:rPr>
          <w:rFonts w:ascii="Courier New" w:hAnsi="Courier New" w:cs="Courier New"/>
        </w:rPr>
        <w:tab/>
      </w:r>
      <w:r w:rsidR="0014707B" w:rsidRPr="007F3DB0">
        <w:rPr>
          <w:rFonts w:ascii="Courier New" w:hAnsi="Courier New" w:cs="Courier New"/>
        </w:rPr>
        <w:t>$425</w:t>
      </w:r>
    </w:p>
    <w:p w:rsidR="00911878" w:rsidRPr="007F3DB0" w:rsidRDefault="00911878">
      <w:pPr>
        <w:tabs>
          <w:tab w:val="left" w:leader="dot" w:pos="7740"/>
          <w:tab w:val="left" w:pos="7920"/>
          <w:tab w:val="right" w:pos="9270"/>
        </w:tabs>
        <w:overflowPunct w:val="0"/>
        <w:autoSpaceDE w:val="0"/>
        <w:autoSpaceDN w:val="0"/>
        <w:adjustRightInd w:val="0"/>
        <w:spacing w:line="240" w:lineRule="atLeast"/>
        <w:rPr>
          <w:rFonts w:ascii="Courier New" w:hAnsi="Courier New" w:cs="Courier New"/>
          <w:szCs w:val="20"/>
        </w:rPr>
      </w:pPr>
      <w:r w:rsidRPr="007F3DB0">
        <w:rPr>
          <w:rFonts w:ascii="Courier New" w:hAnsi="Courier New" w:cs="Courier New"/>
        </w:rPr>
        <w:t>Benefits and overhead</w:t>
      </w:r>
      <w:r w:rsidRPr="007F3DB0">
        <w:rPr>
          <w:rFonts w:ascii="Courier New" w:hAnsi="Courier New" w:cs="Courier New"/>
        </w:rPr>
        <w:tab/>
      </w:r>
      <w:r w:rsidRPr="007F3DB0">
        <w:rPr>
          <w:rFonts w:ascii="Courier New" w:hAnsi="Courier New" w:cs="Courier New"/>
        </w:rPr>
        <w:tab/>
      </w:r>
      <w:r w:rsidRPr="007F3DB0">
        <w:rPr>
          <w:rFonts w:ascii="Courier New" w:hAnsi="Courier New" w:cs="Courier New"/>
        </w:rPr>
        <w:tab/>
      </w:r>
      <w:r w:rsidRPr="007F3DB0">
        <w:rPr>
          <w:rFonts w:ascii="Courier New" w:hAnsi="Courier New" w:cs="Courier New"/>
          <w:u w:val="single"/>
        </w:rPr>
        <w:t>+ 100%</w:t>
      </w:r>
    </w:p>
    <w:p w:rsidR="00911878" w:rsidRPr="007F3DB0" w:rsidRDefault="00911878">
      <w:pPr>
        <w:tabs>
          <w:tab w:val="left" w:leader="dot" w:pos="7740"/>
          <w:tab w:val="left" w:pos="7920"/>
          <w:tab w:val="right" w:pos="9270"/>
        </w:tabs>
        <w:overflowPunct w:val="0"/>
        <w:autoSpaceDE w:val="0"/>
        <w:autoSpaceDN w:val="0"/>
        <w:adjustRightInd w:val="0"/>
        <w:spacing w:line="240" w:lineRule="atLeast"/>
        <w:rPr>
          <w:rFonts w:ascii="Courier New" w:hAnsi="Courier New" w:cs="Courier New"/>
          <w:szCs w:val="20"/>
        </w:rPr>
      </w:pPr>
      <w:r w:rsidRPr="007F3DB0">
        <w:rPr>
          <w:rFonts w:ascii="Courier New" w:hAnsi="Courier New" w:cs="Courier New"/>
        </w:rPr>
        <w:t>Total Government cost</w:t>
      </w:r>
      <w:r w:rsidRPr="007F3DB0">
        <w:rPr>
          <w:rFonts w:ascii="Courier New" w:hAnsi="Courier New" w:cs="Courier New"/>
        </w:rPr>
        <w:tab/>
      </w:r>
      <w:r w:rsidRPr="007F3DB0">
        <w:rPr>
          <w:rFonts w:ascii="Courier New" w:hAnsi="Courier New" w:cs="Courier New"/>
        </w:rPr>
        <w:tab/>
      </w:r>
      <w:r w:rsidRPr="007F3DB0">
        <w:rPr>
          <w:rFonts w:ascii="Courier New" w:hAnsi="Courier New" w:cs="Courier New"/>
        </w:rPr>
        <w:tab/>
      </w:r>
      <w:r w:rsidR="007871AD" w:rsidRPr="007F3DB0">
        <w:rPr>
          <w:rFonts w:ascii="Courier New" w:hAnsi="Courier New" w:cs="Courier New"/>
        </w:rPr>
        <w:t>$8</w:t>
      </w:r>
      <w:r w:rsidR="0014707B" w:rsidRPr="007F3DB0">
        <w:rPr>
          <w:rFonts w:ascii="Courier New" w:hAnsi="Courier New" w:cs="Courier New"/>
        </w:rPr>
        <w:t>50</w:t>
      </w:r>
    </w:p>
    <w:p w:rsidR="00911878" w:rsidRPr="007F3DB0" w:rsidRDefault="00911878">
      <w:pPr>
        <w:tabs>
          <w:tab w:val="left" w:pos="560"/>
          <w:tab w:val="left" w:pos="1120"/>
          <w:tab w:val="left" w:pos="1680"/>
          <w:tab w:val="left" w:pos="2240"/>
        </w:tabs>
        <w:overflowPunct w:val="0"/>
        <w:autoSpaceDE w:val="0"/>
        <w:autoSpaceDN w:val="0"/>
        <w:adjustRightInd w:val="0"/>
        <w:spacing w:line="240" w:lineRule="atLeast"/>
        <w:rPr>
          <w:rFonts w:ascii="Courier New" w:hAnsi="Courier New" w:cs="Courier New"/>
          <w:szCs w:val="20"/>
        </w:rPr>
      </w:pPr>
    </w:p>
    <w:p w:rsidR="00911878" w:rsidRPr="007F3DB0" w:rsidRDefault="00911878">
      <w:pPr>
        <w:tabs>
          <w:tab w:val="left" w:pos="560"/>
          <w:tab w:val="left" w:pos="1120"/>
          <w:tab w:val="left" w:pos="1680"/>
          <w:tab w:val="left" w:pos="2240"/>
        </w:tabs>
        <w:overflowPunct w:val="0"/>
        <w:autoSpaceDE w:val="0"/>
        <w:autoSpaceDN w:val="0"/>
        <w:adjustRightInd w:val="0"/>
        <w:spacing w:line="240" w:lineRule="atLeast"/>
        <w:rPr>
          <w:rFonts w:ascii="Courier New" w:hAnsi="Courier New" w:cs="Courier New"/>
          <w:szCs w:val="20"/>
        </w:rPr>
      </w:pPr>
      <w:r w:rsidRPr="00E21E3C">
        <w:rPr>
          <w:rFonts w:ascii="Courier New" w:hAnsi="Courier New" w:cs="Courier New"/>
          <w:b/>
        </w:rPr>
        <w:t>15.</w:t>
      </w:r>
      <w:r w:rsidRPr="007F3DB0">
        <w:rPr>
          <w:rFonts w:ascii="Courier New" w:hAnsi="Courier New" w:cs="Courier New"/>
        </w:rPr>
        <w:t xml:space="preserve">  </w:t>
      </w:r>
      <w:r w:rsidRPr="007F3DB0">
        <w:rPr>
          <w:rFonts w:ascii="Courier New" w:hAnsi="Courier New" w:cs="Courier New"/>
          <w:b/>
        </w:rPr>
        <w:t>Explain reasons for program changes or adjustments reported in Item 13 or 14.</w:t>
      </w:r>
      <w:r w:rsidRPr="007F3DB0">
        <w:rPr>
          <w:rFonts w:ascii="Courier New" w:hAnsi="Courier New" w:cs="Courier New"/>
        </w:rPr>
        <w:t xml:space="preserve">  This submission requests an extension of OMB approval of an information collection requirement in the Federal Acquisition Regulation (FAR).  The FAR requirement </w:t>
      </w:r>
      <w:r w:rsidR="005E3B3F" w:rsidRPr="007F3DB0">
        <w:rPr>
          <w:rFonts w:ascii="Courier New" w:hAnsi="Courier New" w:cs="Courier New"/>
        </w:rPr>
        <w:t xml:space="preserve">at 52.236-19 </w:t>
      </w:r>
      <w:r w:rsidRPr="007F3DB0">
        <w:rPr>
          <w:rFonts w:ascii="Courier New" w:hAnsi="Courier New" w:cs="Courier New"/>
        </w:rPr>
        <w:t xml:space="preserve">remains the same. </w:t>
      </w:r>
    </w:p>
    <w:p w:rsidR="00911878" w:rsidRPr="007F3DB0" w:rsidRDefault="00911878">
      <w:pPr>
        <w:pStyle w:val="FRi"/>
        <w:tabs>
          <w:tab w:val="left" w:pos="560"/>
          <w:tab w:val="left" w:pos="1120"/>
        </w:tabs>
        <w:spacing w:before="0"/>
        <w:rPr>
          <w:rFonts w:ascii="Courier New" w:hAnsi="Courier New" w:cs="Courier New"/>
        </w:rPr>
      </w:pPr>
    </w:p>
    <w:p w:rsidR="00911878" w:rsidRPr="007F3DB0" w:rsidRDefault="00911878">
      <w:pPr>
        <w:tabs>
          <w:tab w:val="left" w:pos="560"/>
          <w:tab w:val="left" w:pos="1120"/>
          <w:tab w:val="left" w:pos="1680"/>
          <w:tab w:val="left" w:pos="2240"/>
        </w:tabs>
        <w:overflowPunct w:val="0"/>
        <w:autoSpaceDE w:val="0"/>
        <w:autoSpaceDN w:val="0"/>
        <w:adjustRightInd w:val="0"/>
        <w:spacing w:line="240" w:lineRule="atLeast"/>
        <w:rPr>
          <w:rFonts w:ascii="Courier New" w:hAnsi="Courier New" w:cs="Courier New"/>
          <w:szCs w:val="20"/>
        </w:rPr>
      </w:pPr>
      <w:r w:rsidRPr="00E21E3C">
        <w:rPr>
          <w:rFonts w:ascii="Courier New" w:hAnsi="Courier New" w:cs="Courier New"/>
          <w:b/>
        </w:rPr>
        <w:t>16.  Outline</w:t>
      </w:r>
      <w:r w:rsidRPr="007F3DB0">
        <w:rPr>
          <w:rFonts w:ascii="Courier New" w:hAnsi="Courier New" w:cs="Courier New"/>
          <w:b/>
        </w:rPr>
        <w:t xml:space="preserve"> plans for published results of information collections.</w:t>
      </w:r>
      <w:r w:rsidRPr="007F3DB0">
        <w:rPr>
          <w:rFonts w:ascii="Courier New" w:hAnsi="Courier New" w:cs="Courier New"/>
        </w:rPr>
        <w:t xml:space="preserve">  Results will not be tabulated or published.</w:t>
      </w:r>
    </w:p>
    <w:p w:rsidR="00911878" w:rsidRPr="007F3DB0" w:rsidRDefault="00911878">
      <w:pPr>
        <w:tabs>
          <w:tab w:val="left" w:pos="560"/>
          <w:tab w:val="left" w:pos="1120"/>
          <w:tab w:val="left" w:pos="1680"/>
          <w:tab w:val="left" w:pos="2240"/>
        </w:tabs>
        <w:overflowPunct w:val="0"/>
        <w:autoSpaceDE w:val="0"/>
        <w:autoSpaceDN w:val="0"/>
        <w:adjustRightInd w:val="0"/>
        <w:spacing w:before="240" w:line="240" w:lineRule="atLeast"/>
        <w:rPr>
          <w:rFonts w:ascii="Courier New" w:hAnsi="Courier New" w:cs="Courier New"/>
        </w:rPr>
      </w:pPr>
      <w:r w:rsidRPr="00E21E3C">
        <w:rPr>
          <w:rFonts w:ascii="Courier New" w:hAnsi="Courier New" w:cs="Courier New"/>
          <w:b/>
        </w:rPr>
        <w:t>17.</w:t>
      </w:r>
      <w:r w:rsidRPr="007F3DB0">
        <w:rPr>
          <w:rFonts w:ascii="Courier New" w:hAnsi="Courier New" w:cs="Courier New"/>
        </w:rPr>
        <w:t xml:space="preserve">  </w:t>
      </w:r>
      <w:r w:rsidRPr="007F3DB0">
        <w:rPr>
          <w:rFonts w:ascii="Courier New" w:hAnsi="Courier New" w:cs="Courier New"/>
          <w:b/>
        </w:rPr>
        <w:t>Approval not to display expiration date</w:t>
      </w:r>
      <w:r w:rsidRPr="007F3DB0">
        <w:rPr>
          <w:rFonts w:ascii="Courier New" w:hAnsi="Courier New" w:cs="Courier New"/>
        </w:rPr>
        <w:t>.  Not applicable.</w:t>
      </w:r>
    </w:p>
    <w:p w:rsidR="00911878" w:rsidRPr="007F3DB0" w:rsidRDefault="00911878">
      <w:pPr>
        <w:tabs>
          <w:tab w:val="left" w:pos="560"/>
          <w:tab w:val="left" w:pos="1120"/>
          <w:tab w:val="left" w:pos="1680"/>
          <w:tab w:val="left" w:pos="2240"/>
        </w:tabs>
        <w:overflowPunct w:val="0"/>
        <w:autoSpaceDE w:val="0"/>
        <w:autoSpaceDN w:val="0"/>
        <w:adjustRightInd w:val="0"/>
        <w:spacing w:before="240" w:line="240" w:lineRule="atLeast"/>
        <w:rPr>
          <w:rFonts w:ascii="Courier New" w:hAnsi="Courier New" w:cs="Courier New"/>
          <w:szCs w:val="20"/>
        </w:rPr>
      </w:pPr>
      <w:r w:rsidRPr="00E21E3C">
        <w:rPr>
          <w:rFonts w:ascii="Courier New" w:hAnsi="Courier New" w:cs="Courier New"/>
          <w:b/>
        </w:rPr>
        <w:t>18.  Explanation</w:t>
      </w:r>
      <w:r w:rsidRPr="007F3DB0">
        <w:rPr>
          <w:rFonts w:ascii="Courier New" w:hAnsi="Courier New" w:cs="Courier New"/>
          <w:b/>
        </w:rPr>
        <w:t xml:space="preserve"> of exception to certification statement</w:t>
      </w:r>
      <w:r w:rsidRPr="007F3DB0">
        <w:rPr>
          <w:rFonts w:ascii="Courier New" w:hAnsi="Courier New" w:cs="Courier New"/>
        </w:rPr>
        <w:t>.  Not applicable.</w:t>
      </w:r>
    </w:p>
    <w:p w:rsidR="00911878" w:rsidRPr="007F3DB0" w:rsidRDefault="00911878">
      <w:pPr>
        <w:tabs>
          <w:tab w:val="left" w:pos="560"/>
          <w:tab w:val="left" w:pos="1120"/>
          <w:tab w:val="left" w:pos="1680"/>
          <w:tab w:val="left" w:pos="2240"/>
        </w:tabs>
        <w:overflowPunct w:val="0"/>
        <w:autoSpaceDE w:val="0"/>
        <w:autoSpaceDN w:val="0"/>
        <w:adjustRightInd w:val="0"/>
        <w:spacing w:line="240" w:lineRule="atLeast"/>
        <w:rPr>
          <w:rFonts w:ascii="Courier New" w:hAnsi="Courier New" w:cs="Courier New"/>
          <w:b/>
          <w:szCs w:val="20"/>
        </w:rPr>
      </w:pPr>
    </w:p>
    <w:p w:rsidR="00911878" w:rsidRPr="007F3DB0" w:rsidRDefault="00911878">
      <w:pPr>
        <w:tabs>
          <w:tab w:val="left" w:pos="560"/>
          <w:tab w:val="left" w:pos="1120"/>
          <w:tab w:val="left" w:pos="1680"/>
          <w:tab w:val="left" w:pos="2240"/>
        </w:tabs>
        <w:overflowPunct w:val="0"/>
        <w:autoSpaceDE w:val="0"/>
        <w:autoSpaceDN w:val="0"/>
        <w:adjustRightInd w:val="0"/>
        <w:spacing w:line="240" w:lineRule="atLeast"/>
        <w:rPr>
          <w:rFonts w:ascii="Courier New" w:hAnsi="Courier New" w:cs="Courier New"/>
          <w:szCs w:val="20"/>
        </w:rPr>
      </w:pPr>
      <w:r w:rsidRPr="007F3DB0">
        <w:rPr>
          <w:rFonts w:ascii="Courier New" w:hAnsi="Courier New" w:cs="Courier New"/>
          <w:b/>
        </w:rPr>
        <w:t xml:space="preserve">B.  Collections of Information Employing Statistical </w:t>
      </w:r>
      <w:r w:rsidRPr="007F3DB0">
        <w:rPr>
          <w:rFonts w:ascii="Courier New" w:hAnsi="Courier New" w:cs="Courier New"/>
          <w:b/>
        </w:rPr>
        <w:br/>
        <w:t xml:space="preserve">    Methods.</w:t>
      </w:r>
    </w:p>
    <w:p w:rsidR="00911878" w:rsidRPr="007F3DB0" w:rsidRDefault="00911878">
      <w:pPr>
        <w:tabs>
          <w:tab w:val="left" w:pos="560"/>
          <w:tab w:val="left" w:pos="1120"/>
          <w:tab w:val="left" w:pos="1680"/>
          <w:tab w:val="left" w:pos="2240"/>
        </w:tabs>
        <w:overflowPunct w:val="0"/>
        <w:autoSpaceDE w:val="0"/>
        <w:autoSpaceDN w:val="0"/>
        <w:adjustRightInd w:val="0"/>
        <w:spacing w:line="240" w:lineRule="atLeast"/>
        <w:rPr>
          <w:rFonts w:ascii="Courier New" w:hAnsi="Courier New" w:cs="Courier New"/>
          <w:szCs w:val="20"/>
        </w:rPr>
      </w:pPr>
    </w:p>
    <w:p w:rsidR="00911878" w:rsidRPr="005E14AF" w:rsidRDefault="00911878">
      <w:pPr>
        <w:tabs>
          <w:tab w:val="left" w:pos="560"/>
          <w:tab w:val="left" w:pos="1120"/>
          <w:tab w:val="left" w:pos="1680"/>
          <w:tab w:val="left" w:pos="2240"/>
        </w:tabs>
        <w:overflowPunct w:val="0"/>
        <w:autoSpaceDE w:val="0"/>
        <w:autoSpaceDN w:val="0"/>
        <w:adjustRightInd w:val="0"/>
        <w:spacing w:line="240" w:lineRule="atLeast"/>
        <w:rPr>
          <w:rFonts w:ascii="Courier New" w:hAnsi="Courier New" w:cs="Courier New"/>
          <w:szCs w:val="20"/>
        </w:rPr>
      </w:pPr>
      <w:r w:rsidRPr="007F3DB0">
        <w:rPr>
          <w:rFonts w:ascii="Courier New" w:hAnsi="Courier New" w:cs="Courier New"/>
        </w:rPr>
        <w:t>Statistical methods are not used in this information collection.</w:t>
      </w:r>
    </w:p>
    <w:p w:rsidR="00911878" w:rsidRPr="005E14AF" w:rsidRDefault="00911878">
      <w:pPr>
        <w:tabs>
          <w:tab w:val="left" w:pos="560"/>
          <w:tab w:val="left" w:pos="1120"/>
          <w:tab w:val="left" w:pos="1680"/>
          <w:tab w:val="left" w:pos="2240"/>
        </w:tabs>
        <w:overflowPunct w:val="0"/>
        <w:autoSpaceDE w:val="0"/>
        <w:autoSpaceDN w:val="0"/>
        <w:adjustRightInd w:val="0"/>
        <w:spacing w:line="240" w:lineRule="atLeast"/>
        <w:rPr>
          <w:rFonts w:ascii="Courier New" w:hAnsi="Courier New" w:cs="Courier New"/>
          <w:szCs w:val="20"/>
        </w:rPr>
      </w:pPr>
    </w:p>
    <w:p w:rsidR="00911878" w:rsidRPr="005E14AF" w:rsidRDefault="00911878">
      <w:pPr>
        <w:tabs>
          <w:tab w:val="left" w:pos="560"/>
          <w:tab w:val="left" w:pos="1120"/>
          <w:tab w:val="left" w:pos="1680"/>
          <w:tab w:val="left" w:pos="2240"/>
        </w:tabs>
        <w:overflowPunct w:val="0"/>
        <w:autoSpaceDE w:val="0"/>
        <w:autoSpaceDN w:val="0"/>
        <w:adjustRightInd w:val="0"/>
        <w:spacing w:before="240" w:line="240" w:lineRule="atLeast"/>
        <w:rPr>
          <w:rFonts w:ascii="Courier New" w:hAnsi="Courier New" w:cs="Courier New"/>
          <w:szCs w:val="20"/>
        </w:rPr>
      </w:pPr>
    </w:p>
    <w:sectPr w:rsidR="00911878" w:rsidRPr="005E14AF" w:rsidSect="000175CF">
      <w:footerReference w:type="even" r:id="rId8"/>
      <w:footerReference w:type="default" r:id="rId9"/>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32F9" w:rsidRDefault="00FC32F9">
      <w:r>
        <w:separator/>
      </w:r>
    </w:p>
  </w:endnote>
  <w:endnote w:type="continuationSeparator" w:id="0">
    <w:p w:rsidR="00FC32F9" w:rsidRDefault="00FC32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1878" w:rsidRDefault="00AD1E57">
    <w:pPr>
      <w:pStyle w:val="Footer"/>
      <w:framePr w:wrap="around" w:vAnchor="text" w:hAnchor="margin" w:xAlign="center" w:y="1"/>
      <w:rPr>
        <w:rStyle w:val="PageNumber"/>
      </w:rPr>
    </w:pPr>
    <w:r>
      <w:rPr>
        <w:rStyle w:val="PageNumber"/>
      </w:rPr>
      <w:fldChar w:fldCharType="begin"/>
    </w:r>
    <w:r w:rsidR="00911878">
      <w:rPr>
        <w:rStyle w:val="PageNumber"/>
      </w:rPr>
      <w:instrText xml:space="preserve">PAGE  </w:instrText>
    </w:r>
    <w:r>
      <w:rPr>
        <w:rStyle w:val="PageNumber"/>
      </w:rPr>
      <w:fldChar w:fldCharType="end"/>
    </w:r>
  </w:p>
  <w:p w:rsidR="00911878" w:rsidRDefault="0091187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1878" w:rsidRDefault="00AD1E57">
    <w:pPr>
      <w:pStyle w:val="Footer"/>
      <w:framePr w:wrap="around" w:vAnchor="text" w:hAnchor="margin" w:xAlign="center" w:y="1"/>
      <w:rPr>
        <w:rStyle w:val="PageNumber"/>
      </w:rPr>
    </w:pPr>
    <w:r>
      <w:rPr>
        <w:rStyle w:val="PageNumber"/>
      </w:rPr>
      <w:fldChar w:fldCharType="begin"/>
    </w:r>
    <w:r w:rsidR="00911878">
      <w:rPr>
        <w:rStyle w:val="PageNumber"/>
      </w:rPr>
      <w:instrText xml:space="preserve">PAGE  </w:instrText>
    </w:r>
    <w:r>
      <w:rPr>
        <w:rStyle w:val="PageNumber"/>
      </w:rPr>
      <w:fldChar w:fldCharType="separate"/>
    </w:r>
    <w:r w:rsidR="00AC1B18">
      <w:rPr>
        <w:rStyle w:val="PageNumber"/>
        <w:noProof/>
      </w:rPr>
      <w:t>2</w:t>
    </w:r>
    <w:r>
      <w:rPr>
        <w:rStyle w:val="PageNumber"/>
      </w:rPr>
      <w:fldChar w:fldCharType="end"/>
    </w:r>
  </w:p>
  <w:p w:rsidR="00AE6EC6" w:rsidRPr="00184208" w:rsidRDefault="00AE6EC6" w:rsidP="00913B24">
    <w:pPr>
      <w:pStyle w:val="Footer"/>
      <w:jc w:val="right"/>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32F9" w:rsidRDefault="00FC32F9">
      <w:r>
        <w:separator/>
      </w:r>
    </w:p>
  </w:footnote>
  <w:footnote w:type="continuationSeparator" w:id="0">
    <w:p w:rsidR="00FC32F9" w:rsidRDefault="00FC32F9">
      <w:r>
        <w:continuationSeparator/>
      </w:r>
    </w:p>
  </w:footnote>
  <w:footnote w:id="1">
    <w:p w:rsidR="003D73E7" w:rsidRPr="007F3DB0" w:rsidRDefault="003D73E7">
      <w:pPr>
        <w:pStyle w:val="FootnoteText"/>
      </w:pPr>
      <w:r w:rsidRPr="007F3DB0">
        <w:rPr>
          <w:rStyle w:val="FootnoteReference"/>
        </w:rPr>
        <w:footnoteRef/>
      </w:r>
      <w:r w:rsidRPr="007F3DB0">
        <w:t xml:space="preserve"> </w:t>
      </w:r>
      <w:r w:rsidR="002D620F" w:rsidRPr="007F3DB0">
        <w:t xml:space="preserve"> Cost/h</w:t>
      </w:r>
      <w:r w:rsidRPr="007F3DB0">
        <w:t>r adjusted for inflation</w:t>
      </w:r>
      <w:r w:rsidR="002D620F" w:rsidRPr="007F3DB0">
        <w:t xml:space="preserve"> and rounded to the nearest dollar</w:t>
      </w:r>
      <w:r w:rsidRPr="007F3DB0">
        <w:t xml:space="preserve">, Dept of Labor CPI Inflation Calculator </w:t>
      </w:r>
    </w:p>
  </w:footnote>
  <w:footnote w:id="2">
    <w:p w:rsidR="00E755F1" w:rsidRDefault="00E755F1">
      <w:pPr>
        <w:pStyle w:val="FootnoteText"/>
      </w:pPr>
      <w:r w:rsidRPr="007F3DB0">
        <w:rPr>
          <w:rStyle w:val="FootnoteReference"/>
        </w:rPr>
        <w:footnoteRef/>
      </w:r>
      <w:r w:rsidRPr="007F3DB0">
        <w:t xml:space="preserve">  Same as footnote 1.</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21FF"/>
    <w:rsid w:val="000175CF"/>
    <w:rsid w:val="0014707B"/>
    <w:rsid w:val="00184208"/>
    <w:rsid w:val="001D169B"/>
    <w:rsid w:val="002D620F"/>
    <w:rsid w:val="002F5D54"/>
    <w:rsid w:val="0030085F"/>
    <w:rsid w:val="003B3EDC"/>
    <w:rsid w:val="003D73E7"/>
    <w:rsid w:val="004D61BE"/>
    <w:rsid w:val="00557F16"/>
    <w:rsid w:val="005A3BF8"/>
    <w:rsid w:val="005E14AF"/>
    <w:rsid w:val="005E3B3F"/>
    <w:rsid w:val="00634E73"/>
    <w:rsid w:val="00691E82"/>
    <w:rsid w:val="006F2164"/>
    <w:rsid w:val="007871AD"/>
    <w:rsid w:val="007E60E5"/>
    <w:rsid w:val="007F3DB0"/>
    <w:rsid w:val="007F7AA6"/>
    <w:rsid w:val="00911878"/>
    <w:rsid w:val="00913B24"/>
    <w:rsid w:val="00926228"/>
    <w:rsid w:val="009400E0"/>
    <w:rsid w:val="009921FF"/>
    <w:rsid w:val="00AC1B18"/>
    <w:rsid w:val="00AD1E57"/>
    <w:rsid w:val="00AE6EC6"/>
    <w:rsid w:val="00B5464D"/>
    <w:rsid w:val="00B57FFB"/>
    <w:rsid w:val="00BA217A"/>
    <w:rsid w:val="00CB2826"/>
    <w:rsid w:val="00CD6BEA"/>
    <w:rsid w:val="00CF6D60"/>
    <w:rsid w:val="00D67531"/>
    <w:rsid w:val="00D87AF6"/>
    <w:rsid w:val="00E21E3C"/>
    <w:rsid w:val="00E755F1"/>
    <w:rsid w:val="00F41A26"/>
    <w:rsid w:val="00FC32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175C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0175CF"/>
    <w:pPr>
      <w:jc w:val="center"/>
    </w:pPr>
    <w:rPr>
      <w:rFonts w:ascii="Courier New" w:hAnsi="Courier New" w:cs="Courier New"/>
      <w:b/>
      <w:bCs/>
    </w:rPr>
  </w:style>
  <w:style w:type="paragraph" w:styleId="Subtitle">
    <w:name w:val="Subtitle"/>
    <w:basedOn w:val="Normal"/>
    <w:qFormat/>
    <w:rsid w:val="000175CF"/>
    <w:pPr>
      <w:jc w:val="center"/>
    </w:pPr>
    <w:rPr>
      <w:rFonts w:ascii="Courier New" w:hAnsi="Courier New" w:cs="Courier New"/>
      <w:b/>
      <w:bCs/>
    </w:rPr>
  </w:style>
  <w:style w:type="paragraph" w:customStyle="1" w:styleId="FRi">
    <w:name w:val="FR(i)"/>
    <w:basedOn w:val="Normal"/>
    <w:rsid w:val="000175CF"/>
    <w:pPr>
      <w:tabs>
        <w:tab w:val="left" w:pos="1680"/>
        <w:tab w:val="left" w:pos="2240"/>
      </w:tabs>
      <w:overflowPunct w:val="0"/>
      <w:autoSpaceDE w:val="0"/>
      <w:autoSpaceDN w:val="0"/>
      <w:adjustRightInd w:val="0"/>
      <w:spacing w:before="240" w:line="240" w:lineRule="atLeast"/>
    </w:pPr>
    <w:rPr>
      <w:rFonts w:ascii="Courier" w:hAnsi="Courier"/>
      <w:szCs w:val="20"/>
    </w:rPr>
  </w:style>
  <w:style w:type="paragraph" w:styleId="Footer">
    <w:name w:val="footer"/>
    <w:basedOn w:val="Normal"/>
    <w:rsid w:val="000175CF"/>
    <w:pPr>
      <w:tabs>
        <w:tab w:val="center" w:pos="4320"/>
        <w:tab w:val="right" w:pos="8640"/>
      </w:tabs>
    </w:pPr>
  </w:style>
  <w:style w:type="character" w:styleId="PageNumber">
    <w:name w:val="page number"/>
    <w:basedOn w:val="DefaultParagraphFont"/>
    <w:rsid w:val="000175CF"/>
  </w:style>
  <w:style w:type="paragraph" w:styleId="Header">
    <w:name w:val="header"/>
    <w:basedOn w:val="Normal"/>
    <w:rsid w:val="00184208"/>
    <w:pPr>
      <w:tabs>
        <w:tab w:val="center" w:pos="4320"/>
        <w:tab w:val="right" w:pos="8640"/>
      </w:tabs>
    </w:pPr>
  </w:style>
  <w:style w:type="paragraph" w:styleId="FootnoteText">
    <w:name w:val="footnote text"/>
    <w:basedOn w:val="Normal"/>
    <w:link w:val="FootnoteTextChar"/>
    <w:rsid w:val="003D73E7"/>
    <w:rPr>
      <w:sz w:val="20"/>
      <w:szCs w:val="20"/>
    </w:rPr>
  </w:style>
  <w:style w:type="character" w:customStyle="1" w:styleId="FootnoteTextChar">
    <w:name w:val="Footnote Text Char"/>
    <w:basedOn w:val="DefaultParagraphFont"/>
    <w:link w:val="FootnoteText"/>
    <w:rsid w:val="003D73E7"/>
  </w:style>
  <w:style w:type="character" w:styleId="FootnoteReference">
    <w:name w:val="footnote reference"/>
    <w:basedOn w:val="DefaultParagraphFont"/>
    <w:rsid w:val="003D73E7"/>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175C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0175CF"/>
    <w:pPr>
      <w:jc w:val="center"/>
    </w:pPr>
    <w:rPr>
      <w:rFonts w:ascii="Courier New" w:hAnsi="Courier New" w:cs="Courier New"/>
      <w:b/>
      <w:bCs/>
    </w:rPr>
  </w:style>
  <w:style w:type="paragraph" w:styleId="Subtitle">
    <w:name w:val="Subtitle"/>
    <w:basedOn w:val="Normal"/>
    <w:qFormat/>
    <w:rsid w:val="000175CF"/>
    <w:pPr>
      <w:jc w:val="center"/>
    </w:pPr>
    <w:rPr>
      <w:rFonts w:ascii="Courier New" w:hAnsi="Courier New" w:cs="Courier New"/>
      <w:b/>
      <w:bCs/>
    </w:rPr>
  </w:style>
  <w:style w:type="paragraph" w:customStyle="1" w:styleId="FRi">
    <w:name w:val="FR(i)"/>
    <w:basedOn w:val="Normal"/>
    <w:rsid w:val="000175CF"/>
    <w:pPr>
      <w:tabs>
        <w:tab w:val="left" w:pos="1680"/>
        <w:tab w:val="left" w:pos="2240"/>
      </w:tabs>
      <w:overflowPunct w:val="0"/>
      <w:autoSpaceDE w:val="0"/>
      <w:autoSpaceDN w:val="0"/>
      <w:adjustRightInd w:val="0"/>
      <w:spacing w:before="240" w:line="240" w:lineRule="atLeast"/>
    </w:pPr>
    <w:rPr>
      <w:rFonts w:ascii="Courier" w:hAnsi="Courier"/>
      <w:szCs w:val="20"/>
    </w:rPr>
  </w:style>
  <w:style w:type="paragraph" w:styleId="Footer">
    <w:name w:val="footer"/>
    <w:basedOn w:val="Normal"/>
    <w:rsid w:val="000175CF"/>
    <w:pPr>
      <w:tabs>
        <w:tab w:val="center" w:pos="4320"/>
        <w:tab w:val="right" w:pos="8640"/>
      </w:tabs>
    </w:pPr>
  </w:style>
  <w:style w:type="character" w:styleId="PageNumber">
    <w:name w:val="page number"/>
    <w:basedOn w:val="DefaultParagraphFont"/>
    <w:rsid w:val="000175CF"/>
  </w:style>
  <w:style w:type="paragraph" w:styleId="Header">
    <w:name w:val="header"/>
    <w:basedOn w:val="Normal"/>
    <w:rsid w:val="00184208"/>
    <w:pPr>
      <w:tabs>
        <w:tab w:val="center" w:pos="4320"/>
        <w:tab w:val="right" w:pos="8640"/>
      </w:tabs>
    </w:pPr>
  </w:style>
  <w:style w:type="paragraph" w:styleId="FootnoteText">
    <w:name w:val="footnote text"/>
    <w:basedOn w:val="Normal"/>
    <w:link w:val="FootnoteTextChar"/>
    <w:rsid w:val="003D73E7"/>
    <w:rPr>
      <w:sz w:val="20"/>
      <w:szCs w:val="20"/>
    </w:rPr>
  </w:style>
  <w:style w:type="character" w:customStyle="1" w:styleId="FootnoteTextChar">
    <w:name w:val="Footnote Text Char"/>
    <w:basedOn w:val="DefaultParagraphFont"/>
    <w:link w:val="FootnoteText"/>
    <w:rsid w:val="003D73E7"/>
  </w:style>
  <w:style w:type="character" w:styleId="FootnoteReference">
    <w:name w:val="footnote reference"/>
    <w:basedOn w:val="DefaultParagraphFont"/>
    <w:rsid w:val="003D73E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E9CAED-8388-42DD-A49E-204B92DA16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592</Words>
  <Characters>3630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SUPPORTING STATEMENT </vt:lpstr>
    </vt:vector>
  </TitlesOfParts>
  <Company>General Services Administration</Company>
  <LinksUpToDate>false</LinksUpToDate>
  <CharactersWithSpaces>4214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RoseDJordan</dc:creator>
  <cp:lastModifiedBy>HelenCHeinrich</cp:lastModifiedBy>
  <cp:revision>4</cp:revision>
  <cp:lastPrinted>2011-10-25T18:46:00Z</cp:lastPrinted>
  <dcterms:created xsi:type="dcterms:W3CDTF">2015-01-14T15:32:00Z</dcterms:created>
  <dcterms:modified xsi:type="dcterms:W3CDTF">2015-02-18T16:21:00Z</dcterms:modified>
</cp:coreProperties>
</file>