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28B" w:rsidRDefault="0094028B">
      <w:pPr>
        <w:rPr>
          <w:rFonts w:ascii="Arial" w:hAnsi="Arial" w:cs="Arial"/>
        </w:rPr>
      </w:pPr>
      <w:r>
        <w:rPr>
          <w:rFonts w:ascii="Arial" w:hAnsi="Arial" w:cs="Arial"/>
        </w:rPr>
        <w:t>EPA ICR # 0938.</w:t>
      </w:r>
      <w:r w:rsidR="00F92F75">
        <w:rPr>
          <w:rFonts w:ascii="Arial" w:hAnsi="Arial" w:cs="Arial"/>
        </w:rPr>
        <w:t>20</w:t>
      </w:r>
      <w:bookmarkStart w:id="0" w:name="_GoBack"/>
      <w:bookmarkEnd w:id="0"/>
      <w:r>
        <w:rPr>
          <w:rFonts w:ascii="Arial" w:hAnsi="Arial" w:cs="Arial"/>
        </w:rPr>
        <w:t>, OMB  # 2030-0020</w:t>
      </w:r>
    </w:p>
    <w:p w:rsidR="0094028B" w:rsidRDefault="0094028B">
      <w:pPr>
        <w:rPr>
          <w:rFonts w:ascii="Arial" w:hAnsi="Arial" w:cs="Arial"/>
        </w:rPr>
      </w:pPr>
      <w:r>
        <w:rPr>
          <w:rFonts w:ascii="Arial" w:hAnsi="Arial" w:cs="Arial"/>
        </w:rPr>
        <w:t>Title: General Administrative Requirements for Assistance Programs (Renewal)</w:t>
      </w:r>
    </w:p>
    <w:p w:rsidR="0094028B" w:rsidRDefault="0094028B">
      <w:pPr>
        <w:rPr>
          <w:rFonts w:ascii="Arial" w:hAnsi="Arial" w:cs="Arial"/>
        </w:rPr>
      </w:pPr>
      <w:r>
        <w:rPr>
          <w:rFonts w:ascii="Arial" w:hAnsi="Arial" w:cs="Arial"/>
        </w:rPr>
        <w:t>Approved on June 30, 2014. Expires June 30, 2017</w:t>
      </w:r>
      <w:r w:rsidR="00CF02A6">
        <w:rPr>
          <w:rFonts w:ascii="Arial" w:hAnsi="Arial" w:cs="Arial"/>
        </w:rPr>
        <w:t>.</w:t>
      </w:r>
    </w:p>
    <w:p w:rsidR="0094028B" w:rsidRDefault="0094028B">
      <w:pPr>
        <w:rPr>
          <w:rFonts w:ascii="Arial" w:hAnsi="Arial" w:cs="Arial"/>
        </w:rPr>
      </w:pPr>
    </w:p>
    <w:p w:rsidR="00665CD5" w:rsidRPr="00665CD5" w:rsidRDefault="00610F70">
      <w:pPr>
        <w:rPr>
          <w:rFonts w:ascii="Arial" w:hAnsi="Arial" w:cs="Arial"/>
        </w:rPr>
      </w:pPr>
      <w:r>
        <w:rPr>
          <w:rFonts w:ascii="Arial" w:hAnsi="Arial" w:cs="Arial"/>
        </w:rPr>
        <w:t xml:space="preserve">October 29, </w:t>
      </w:r>
      <w:r w:rsidR="00665CD5" w:rsidRPr="00665CD5">
        <w:rPr>
          <w:rFonts w:ascii="Arial" w:hAnsi="Arial" w:cs="Arial"/>
        </w:rPr>
        <w:t>2014</w:t>
      </w:r>
    </w:p>
    <w:p w:rsidR="00665CD5" w:rsidRPr="00665CD5" w:rsidRDefault="00665CD5">
      <w:pPr>
        <w:rPr>
          <w:rFonts w:ascii="Arial" w:hAnsi="Arial" w:cs="Arial"/>
        </w:rPr>
      </w:pPr>
    </w:p>
    <w:p w:rsidR="00091083" w:rsidRDefault="00665CD5">
      <w:pPr>
        <w:rPr>
          <w:rFonts w:ascii="Arial" w:hAnsi="Arial" w:cs="Arial"/>
          <w:sz w:val="28"/>
          <w:szCs w:val="28"/>
        </w:rPr>
      </w:pPr>
      <w:r w:rsidRPr="00665CD5">
        <w:rPr>
          <w:rFonts w:ascii="Arial" w:hAnsi="Arial" w:cs="Arial"/>
          <w:sz w:val="28"/>
          <w:szCs w:val="28"/>
        </w:rPr>
        <w:t xml:space="preserve">Justification for </w:t>
      </w:r>
      <w:r w:rsidR="005466B4">
        <w:rPr>
          <w:rFonts w:ascii="Arial" w:hAnsi="Arial" w:cs="Arial"/>
          <w:sz w:val="28"/>
          <w:szCs w:val="28"/>
        </w:rPr>
        <w:t xml:space="preserve">Non-Substantive </w:t>
      </w:r>
      <w:r w:rsidRPr="00665CD5">
        <w:rPr>
          <w:rFonts w:ascii="Arial" w:hAnsi="Arial" w:cs="Arial"/>
          <w:sz w:val="28"/>
          <w:szCs w:val="28"/>
        </w:rPr>
        <w:t>Change</w:t>
      </w:r>
    </w:p>
    <w:p w:rsidR="00665CD5" w:rsidRDefault="00665CD5">
      <w:pPr>
        <w:rPr>
          <w:rFonts w:ascii="Arial" w:hAnsi="Arial" w:cs="Arial"/>
          <w:sz w:val="28"/>
          <w:szCs w:val="28"/>
        </w:rPr>
      </w:pPr>
    </w:p>
    <w:p w:rsidR="00665CD5" w:rsidRPr="00665CD5" w:rsidRDefault="00610F70">
      <w:pPr>
        <w:rPr>
          <w:rFonts w:ascii="Arial" w:hAnsi="Arial" w:cs="Arial"/>
          <w:sz w:val="28"/>
          <w:szCs w:val="28"/>
        </w:rPr>
      </w:pPr>
      <w:r>
        <w:rPr>
          <w:rFonts w:ascii="Arial" w:hAnsi="Arial" w:cs="Arial"/>
          <w:sz w:val="28"/>
          <w:szCs w:val="28"/>
          <w:lang w:val="en"/>
        </w:rPr>
        <w:t>Two forms that are part of the “General Administrative Requirement for Assistance Programs – Individuals” information collection have changed</w:t>
      </w:r>
      <w:r w:rsidR="00665CD5" w:rsidRPr="00665CD5">
        <w:rPr>
          <w:rFonts w:ascii="Arial" w:hAnsi="Arial" w:cs="Arial"/>
          <w:sz w:val="28"/>
          <w:szCs w:val="28"/>
          <w:lang w:val="en"/>
        </w:rPr>
        <w:t>.</w:t>
      </w:r>
      <w:r>
        <w:rPr>
          <w:rFonts w:ascii="Arial" w:hAnsi="Arial" w:cs="Arial"/>
          <w:sz w:val="28"/>
          <w:szCs w:val="28"/>
          <w:lang w:val="en"/>
        </w:rPr>
        <w:t xml:space="preserve"> The reason for the change is to update the EPA Las Vegas Finance Center address. The address change to these forms does not affect the burden. The forms that are being updated are the EPA Form 190-F-05-001 “Fellowship Stipend Payment Enrollment Form” and EPA Form 5700-9 “Completion of Studies Notice.”</w:t>
      </w:r>
    </w:p>
    <w:sectPr w:rsidR="00665CD5" w:rsidRPr="00665CD5" w:rsidSect="0021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D5"/>
    <w:rsid w:val="00091083"/>
    <w:rsid w:val="00210748"/>
    <w:rsid w:val="00366E30"/>
    <w:rsid w:val="005466B4"/>
    <w:rsid w:val="00610F70"/>
    <w:rsid w:val="00665CD5"/>
    <w:rsid w:val="0094028B"/>
    <w:rsid w:val="00CF02A6"/>
    <w:rsid w:val="00F92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7E5023-C39C-4FB1-8651-B0F00010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Umberger, Judy</dc:creator>
  <cp:keywords/>
  <dc:description/>
  <cp:lastModifiedBy>Suzuki, Judy</cp:lastModifiedBy>
  <cp:revision>4</cp:revision>
  <dcterms:created xsi:type="dcterms:W3CDTF">2014-10-29T20:20:00Z</dcterms:created>
  <dcterms:modified xsi:type="dcterms:W3CDTF">2014-10-29T20:30:00Z</dcterms:modified>
</cp:coreProperties>
</file>