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140AF" w14:textId="77777777" w:rsidR="0072147A" w:rsidRDefault="0072147A" w:rsidP="0072147A">
      <w:pPr>
        <w:pStyle w:val="NoSpacing"/>
        <w:jc w:val="center"/>
        <w:rPr>
          <w:b/>
          <w:sz w:val="32"/>
          <w:szCs w:val="32"/>
        </w:rPr>
      </w:pPr>
      <w:bookmarkStart w:id="0" w:name="_GoBack"/>
      <w:bookmarkEnd w:id="0"/>
      <w:r>
        <w:rPr>
          <w:b/>
          <w:sz w:val="32"/>
          <w:szCs w:val="32"/>
        </w:rPr>
        <w:t>Electronic System f</w:t>
      </w:r>
      <w:r w:rsidRPr="0072147A">
        <w:rPr>
          <w:b/>
          <w:sz w:val="32"/>
          <w:szCs w:val="32"/>
        </w:rPr>
        <w:t>or Travel Authorization (ESTA)</w:t>
      </w:r>
    </w:p>
    <w:p w14:paraId="1CCB2BB4" w14:textId="77777777" w:rsidR="0072147A" w:rsidRDefault="0072147A" w:rsidP="0072147A">
      <w:pPr>
        <w:pStyle w:val="NoSpacing"/>
        <w:jc w:val="center"/>
        <w:rPr>
          <w:b/>
          <w:sz w:val="32"/>
          <w:szCs w:val="32"/>
        </w:rPr>
      </w:pPr>
      <w:r>
        <w:rPr>
          <w:b/>
          <w:sz w:val="32"/>
          <w:szCs w:val="32"/>
        </w:rPr>
        <w:t>Online Help</w:t>
      </w:r>
    </w:p>
    <w:p w14:paraId="39585FB9" w14:textId="77777777" w:rsidR="0072147A" w:rsidRDefault="0072147A" w:rsidP="0072147A">
      <w:pPr>
        <w:pStyle w:val="NoSpacing"/>
        <w:jc w:val="center"/>
        <w:rPr>
          <w:b/>
          <w:sz w:val="32"/>
          <w:szCs w:val="32"/>
        </w:rPr>
      </w:pPr>
    </w:p>
    <w:p w14:paraId="23B0A135" w14:textId="77777777" w:rsidR="0072147A" w:rsidRDefault="0072147A" w:rsidP="0072147A">
      <w:pPr>
        <w:pStyle w:val="NoSpacing"/>
        <w:rPr>
          <w:b/>
          <w:sz w:val="28"/>
          <w:szCs w:val="28"/>
        </w:rPr>
      </w:pPr>
      <w:r>
        <w:rPr>
          <w:b/>
          <w:sz w:val="28"/>
          <w:szCs w:val="28"/>
        </w:rPr>
        <w:t>Section 1: Travel Authorization</w:t>
      </w:r>
    </w:p>
    <w:p w14:paraId="4A252CAB" w14:textId="77777777" w:rsidR="0072147A" w:rsidRDefault="0072147A" w:rsidP="0072147A">
      <w:pPr>
        <w:pStyle w:val="NoSpacing"/>
        <w:rPr>
          <w:b/>
          <w:sz w:val="28"/>
          <w:szCs w:val="28"/>
        </w:rPr>
      </w:pPr>
    </w:p>
    <w:p w14:paraId="0F2F81BA" w14:textId="77777777" w:rsidR="0072147A" w:rsidRDefault="0072147A" w:rsidP="0072147A">
      <w:pPr>
        <w:pStyle w:val="NoSpacing"/>
        <w:rPr>
          <w:b/>
          <w:szCs w:val="24"/>
        </w:rPr>
      </w:pPr>
      <w:r>
        <w:rPr>
          <w:b/>
          <w:szCs w:val="24"/>
        </w:rPr>
        <w:t xml:space="preserve">Q1. </w:t>
      </w:r>
      <w:r w:rsidR="00F400BD">
        <w:rPr>
          <w:b/>
          <w:szCs w:val="24"/>
        </w:rPr>
        <w:t xml:space="preserve"> </w:t>
      </w:r>
      <w:r>
        <w:rPr>
          <w:b/>
          <w:szCs w:val="24"/>
        </w:rPr>
        <w:t>What is a travel authorization?</w:t>
      </w:r>
    </w:p>
    <w:p w14:paraId="2C907BBD" w14:textId="77777777" w:rsidR="0072147A" w:rsidRDefault="0072147A" w:rsidP="0072147A">
      <w:pPr>
        <w:pStyle w:val="NoSpacing"/>
        <w:rPr>
          <w:b/>
          <w:szCs w:val="24"/>
        </w:rPr>
      </w:pPr>
    </w:p>
    <w:p w14:paraId="3DE7B9DB" w14:textId="2A7181DE" w:rsidR="0072147A" w:rsidRPr="0072147A" w:rsidRDefault="0072147A" w:rsidP="0072147A">
      <w:pPr>
        <w:autoSpaceDE w:val="0"/>
        <w:autoSpaceDN w:val="0"/>
        <w:adjustRightInd w:val="0"/>
        <w:spacing w:after="0" w:line="240" w:lineRule="auto"/>
        <w:rPr>
          <w:rFonts w:cs="Times New Roman"/>
          <w:szCs w:val="24"/>
        </w:rPr>
      </w:pPr>
      <w:r>
        <w:rPr>
          <w:b/>
          <w:szCs w:val="24"/>
        </w:rPr>
        <w:t xml:space="preserve">A1. </w:t>
      </w:r>
      <w:r w:rsidR="00F400BD">
        <w:rPr>
          <w:b/>
          <w:szCs w:val="24"/>
        </w:rPr>
        <w:t xml:space="preserve"> </w:t>
      </w:r>
      <w:r w:rsidRPr="0072147A">
        <w:rPr>
          <w:rFonts w:cs="Times New Roman"/>
          <w:szCs w:val="24"/>
        </w:rPr>
        <w:t>To strengthen the security of travel to the United States under the Visa Waiver Program, requirements to travel visa-free have been enhanced.</w:t>
      </w:r>
      <w:r w:rsidR="00F400BD">
        <w:rPr>
          <w:rFonts w:cs="Times New Roman"/>
          <w:szCs w:val="24"/>
        </w:rPr>
        <w:t xml:space="preserve"> </w:t>
      </w:r>
      <w:r w:rsidRPr="0072147A">
        <w:rPr>
          <w:rFonts w:cs="Times New Roman"/>
          <w:szCs w:val="24"/>
        </w:rPr>
        <w:t xml:space="preserve"> Nationals of Visa Waiver Program countries </w:t>
      </w:r>
      <w:r w:rsidR="007226DA">
        <w:rPr>
          <w:rFonts w:cs="Times New Roman"/>
          <w:szCs w:val="24"/>
        </w:rPr>
        <w:t>are</w:t>
      </w:r>
      <w:r w:rsidRPr="0072147A">
        <w:rPr>
          <w:rFonts w:cs="Times New Roman"/>
          <w:szCs w:val="24"/>
        </w:rPr>
        <w:t xml:space="preserve"> eligible to travel without a visa </w:t>
      </w:r>
      <w:r w:rsidR="007226DA">
        <w:rPr>
          <w:rFonts w:cs="Times New Roman"/>
          <w:szCs w:val="24"/>
        </w:rPr>
        <w:t>with</w:t>
      </w:r>
      <w:r w:rsidRPr="0072147A">
        <w:rPr>
          <w:rFonts w:cs="Times New Roman"/>
          <w:szCs w:val="24"/>
        </w:rPr>
        <w:t xml:space="preserve"> an approved </w:t>
      </w:r>
      <w:r w:rsidR="007226DA">
        <w:rPr>
          <w:rFonts w:cs="Times New Roman"/>
          <w:szCs w:val="24"/>
        </w:rPr>
        <w:t xml:space="preserve">electronic system </w:t>
      </w:r>
      <w:r w:rsidRPr="0072147A">
        <w:rPr>
          <w:rFonts w:cs="Times New Roman"/>
          <w:szCs w:val="24"/>
        </w:rPr>
        <w:t>travel authorization</w:t>
      </w:r>
      <w:r w:rsidR="007226DA">
        <w:rPr>
          <w:rFonts w:cs="Times New Roman"/>
          <w:szCs w:val="24"/>
        </w:rPr>
        <w:t xml:space="preserve"> (ESTA)</w:t>
      </w:r>
      <w:r w:rsidRPr="0072147A">
        <w:rPr>
          <w:rFonts w:cs="Times New Roman"/>
          <w:szCs w:val="24"/>
        </w:rPr>
        <w:t xml:space="preserve"> prior to their travel to the United States.</w:t>
      </w:r>
    </w:p>
    <w:p w14:paraId="7DD1E93C" w14:textId="77777777" w:rsidR="0072147A" w:rsidRPr="0072147A" w:rsidRDefault="0072147A" w:rsidP="0072147A">
      <w:pPr>
        <w:autoSpaceDE w:val="0"/>
        <w:autoSpaceDN w:val="0"/>
        <w:adjustRightInd w:val="0"/>
        <w:spacing w:after="0" w:line="240" w:lineRule="auto"/>
        <w:rPr>
          <w:rFonts w:cs="Times New Roman"/>
          <w:szCs w:val="24"/>
        </w:rPr>
      </w:pPr>
    </w:p>
    <w:p w14:paraId="78EDAB77" w14:textId="77777777" w:rsidR="0072147A" w:rsidRPr="0072147A" w:rsidRDefault="0072147A" w:rsidP="0072147A">
      <w:pPr>
        <w:autoSpaceDE w:val="0"/>
        <w:autoSpaceDN w:val="0"/>
        <w:adjustRightInd w:val="0"/>
        <w:spacing w:after="0" w:line="240" w:lineRule="auto"/>
        <w:rPr>
          <w:rFonts w:cs="Times New Roman"/>
          <w:szCs w:val="24"/>
        </w:rPr>
      </w:pPr>
      <w:r w:rsidRPr="0072147A">
        <w:rPr>
          <w:rFonts w:cs="Times New Roman"/>
          <w:szCs w:val="24"/>
        </w:rPr>
        <w:lastRenderedPageBreak/>
        <w:t>Here is how the travel authorization process works:</w:t>
      </w:r>
    </w:p>
    <w:p w14:paraId="50D7DA0F" w14:textId="77777777" w:rsidR="0072147A" w:rsidRPr="0072147A" w:rsidRDefault="0072147A" w:rsidP="0072147A">
      <w:pPr>
        <w:autoSpaceDE w:val="0"/>
        <w:autoSpaceDN w:val="0"/>
        <w:adjustRightInd w:val="0"/>
        <w:spacing w:after="0" w:line="240" w:lineRule="auto"/>
        <w:rPr>
          <w:rFonts w:cs="Times New Roman"/>
          <w:szCs w:val="24"/>
        </w:rPr>
      </w:pPr>
    </w:p>
    <w:p w14:paraId="03D54599" w14:textId="2D4AA8F4" w:rsidR="0072147A" w:rsidRPr="007C0E3D" w:rsidRDefault="0072147A" w:rsidP="0072147A">
      <w:pPr>
        <w:autoSpaceDE w:val="0"/>
        <w:autoSpaceDN w:val="0"/>
        <w:adjustRightInd w:val="0"/>
        <w:spacing w:after="0" w:line="240" w:lineRule="auto"/>
        <w:rPr>
          <w:rFonts w:cs="Times New Roman"/>
          <w:szCs w:val="24"/>
        </w:rPr>
      </w:pPr>
      <w:r w:rsidRPr="0072147A">
        <w:rPr>
          <w:rFonts w:cs="Times New Roman"/>
          <w:szCs w:val="24"/>
        </w:rPr>
        <w:t xml:space="preserve">The Department of Homeland Security and the United States Customs and Border Protection have provided a secure public </w:t>
      </w:r>
      <w:r w:rsidR="00F17F70">
        <w:rPr>
          <w:rFonts w:cs="Times New Roman"/>
          <w:szCs w:val="24"/>
        </w:rPr>
        <w:t>website</w:t>
      </w:r>
      <w:r w:rsidRPr="0072147A">
        <w:rPr>
          <w:rFonts w:cs="Times New Roman"/>
          <w:szCs w:val="24"/>
        </w:rPr>
        <w:t xml:space="preserve"> with an automated form for you, or a third party, to complete in order to apply for a travel authorization. </w:t>
      </w:r>
      <w:r w:rsidR="00F400BD">
        <w:rPr>
          <w:rFonts w:cs="Times New Roman"/>
          <w:szCs w:val="24"/>
        </w:rPr>
        <w:t xml:space="preserve"> </w:t>
      </w:r>
      <w:r w:rsidRPr="0072147A">
        <w:rPr>
          <w:rFonts w:cs="Times New Roman"/>
          <w:szCs w:val="24"/>
        </w:rPr>
        <w:t xml:space="preserve">Once you enter the required biographic, travel, and credit card information on the secure </w:t>
      </w:r>
      <w:r w:rsidR="00F17F70">
        <w:rPr>
          <w:rFonts w:cs="Times New Roman"/>
          <w:szCs w:val="24"/>
        </w:rPr>
        <w:t>website</w:t>
      </w:r>
      <w:r w:rsidRPr="0072147A">
        <w:rPr>
          <w:rFonts w:cs="Times New Roman"/>
          <w:szCs w:val="24"/>
        </w:rPr>
        <w:t xml:space="preserve">, your application is processed by the system to determine if you are eligible to travel to the United States under the Visa Waiver Program without a visa. </w:t>
      </w:r>
      <w:r w:rsidR="00F400BD">
        <w:rPr>
          <w:rFonts w:cs="Times New Roman"/>
          <w:szCs w:val="24"/>
        </w:rPr>
        <w:t xml:space="preserve"> </w:t>
      </w:r>
      <w:r w:rsidRPr="0072147A">
        <w:rPr>
          <w:rFonts w:cs="Times New Roman"/>
          <w:szCs w:val="24"/>
        </w:rPr>
        <w:t>The</w:t>
      </w:r>
      <w:r>
        <w:rPr>
          <w:rFonts w:cs="Times New Roman"/>
          <w:szCs w:val="24"/>
        </w:rPr>
        <w:t xml:space="preserve"> </w:t>
      </w:r>
      <w:r w:rsidRPr="0072147A">
        <w:rPr>
          <w:rFonts w:cs="Times New Roman"/>
          <w:szCs w:val="24"/>
        </w:rPr>
        <w:t xml:space="preserve">system will provide you with an automated response, and prior to boarding, a carrier will electronically verify with the United States Customs and Border </w:t>
      </w:r>
      <w:r w:rsidRPr="007C0E3D">
        <w:rPr>
          <w:rFonts w:cs="Times New Roman"/>
          <w:szCs w:val="24"/>
        </w:rPr>
        <w:t>Protection that you have an approved travel authorization on file.</w:t>
      </w:r>
    </w:p>
    <w:p w14:paraId="27DBB163" w14:textId="77777777" w:rsidR="0072147A" w:rsidRPr="007C0E3D" w:rsidRDefault="0072147A" w:rsidP="0072147A">
      <w:pPr>
        <w:autoSpaceDE w:val="0"/>
        <w:autoSpaceDN w:val="0"/>
        <w:adjustRightInd w:val="0"/>
        <w:spacing w:after="0" w:line="240" w:lineRule="auto"/>
        <w:rPr>
          <w:rFonts w:cs="Times New Roman"/>
          <w:szCs w:val="24"/>
        </w:rPr>
      </w:pPr>
    </w:p>
    <w:p w14:paraId="3230DC49" w14:textId="77777777" w:rsidR="0072147A" w:rsidRPr="007C0E3D" w:rsidRDefault="0072147A" w:rsidP="0072147A">
      <w:pPr>
        <w:autoSpaceDE w:val="0"/>
        <w:autoSpaceDN w:val="0"/>
        <w:adjustRightInd w:val="0"/>
        <w:spacing w:after="0" w:line="240" w:lineRule="auto"/>
        <w:rPr>
          <w:rFonts w:cs="Times New Roman"/>
          <w:b/>
          <w:szCs w:val="24"/>
        </w:rPr>
      </w:pPr>
      <w:r w:rsidRPr="007C0E3D">
        <w:rPr>
          <w:rFonts w:cs="Times New Roman"/>
          <w:b/>
          <w:szCs w:val="24"/>
        </w:rPr>
        <w:t xml:space="preserve">Q2. </w:t>
      </w:r>
      <w:r w:rsidR="00F400BD" w:rsidRPr="007C0E3D">
        <w:rPr>
          <w:rFonts w:cs="Times New Roman"/>
          <w:b/>
          <w:szCs w:val="24"/>
        </w:rPr>
        <w:t xml:space="preserve"> </w:t>
      </w:r>
      <w:r w:rsidRPr="007C0E3D">
        <w:rPr>
          <w:rFonts w:cs="Times New Roman"/>
          <w:b/>
          <w:szCs w:val="24"/>
        </w:rPr>
        <w:t>Why is it necessary to expand the amount of ESTA information being collected from VWP travelers?</w:t>
      </w:r>
    </w:p>
    <w:p w14:paraId="177FB4A3" w14:textId="77777777" w:rsidR="0072147A" w:rsidRPr="007C0E3D" w:rsidRDefault="0072147A" w:rsidP="0072147A">
      <w:pPr>
        <w:autoSpaceDE w:val="0"/>
        <w:autoSpaceDN w:val="0"/>
        <w:adjustRightInd w:val="0"/>
        <w:spacing w:after="0" w:line="240" w:lineRule="auto"/>
        <w:rPr>
          <w:rFonts w:cs="Times New Roman"/>
          <w:b/>
          <w:szCs w:val="24"/>
        </w:rPr>
      </w:pPr>
    </w:p>
    <w:p w14:paraId="19419C12" w14:textId="244051F6" w:rsidR="0072147A" w:rsidRPr="007C0E3D" w:rsidRDefault="0072147A" w:rsidP="0072147A">
      <w:pPr>
        <w:autoSpaceDE w:val="0"/>
        <w:autoSpaceDN w:val="0"/>
        <w:adjustRightInd w:val="0"/>
        <w:spacing w:after="0" w:line="240" w:lineRule="auto"/>
        <w:rPr>
          <w:rFonts w:cs="Times New Roman"/>
          <w:szCs w:val="24"/>
        </w:rPr>
      </w:pPr>
      <w:r w:rsidRPr="007C0E3D">
        <w:rPr>
          <w:rFonts w:cs="Times New Roman"/>
          <w:b/>
          <w:szCs w:val="24"/>
        </w:rPr>
        <w:t xml:space="preserve">A2. </w:t>
      </w:r>
      <w:r w:rsidR="00F400BD" w:rsidRPr="007C0E3D">
        <w:rPr>
          <w:rFonts w:cs="Times New Roman"/>
          <w:szCs w:val="24"/>
        </w:rPr>
        <w:t xml:space="preserve"> </w:t>
      </w:r>
      <w:r w:rsidR="00CB0A13" w:rsidRPr="007C0E3D">
        <w:rPr>
          <w:rFonts w:cs="Times New Roman"/>
          <w:szCs w:val="24"/>
        </w:rPr>
        <w:t>S</w:t>
      </w:r>
      <w:r w:rsidRPr="007C0E3D">
        <w:rPr>
          <w:rFonts w:cs="Times New Roman"/>
          <w:szCs w:val="24"/>
        </w:rPr>
        <w:t>ince 9/11, the Visa Waiver Program (VWP) has evolved from a travel facilitation program concerned about the threat of economic migration</w:t>
      </w:r>
      <w:r w:rsidR="00F17F70">
        <w:rPr>
          <w:rFonts w:cs="Times New Roman"/>
          <w:szCs w:val="24"/>
        </w:rPr>
        <w:t>,</w:t>
      </w:r>
      <w:r w:rsidRPr="007C0E3D">
        <w:rPr>
          <w:rFonts w:cs="Times New Roman"/>
          <w:szCs w:val="24"/>
        </w:rPr>
        <w:t xml:space="preserve"> to one with more robust security standards designed to prevent terrorists and other criminal actors from exploiting the Program. </w:t>
      </w:r>
      <w:r w:rsidR="00F400BD" w:rsidRPr="007C0E3D">
        <w:rPr>
          <w:rFonts w:cs="Times New Roman"/>
          <w:szCs w:val="24"/>
        </w:rPr>
        <w:t xml:space="preserve"> </w:t>
      </w:r>
      <w:r w:rsidRPr="007C0E3D">
        <w:rPr>
          <w:rFonts w:cs="Times New Roman"/>
          <w:szCs w:val="24"/>
        </w:rPr>
        <w:t xml:space="preserve">The requirement for all VWP travelers to complete an Electronic System for Travel Authorization (ESTA) prior to traveling to the United States was introduced by </w:t>
      </w:r>
      <w:r w:rsidRPr="007C0E3D">
        <w:rPr>
          <w:rFonts w:cs="Times New Roman"/>
          <w:i/>
          <w:iCs/>
          <w:szCs w:val="24"/>
        </w:rPr>
        <w:t xml:space="preserve">The Secure Travel and Counterterrorism Partnership Act of 2007 </w:t>
      </w:r>
      <w:r w:rsidRPr="007C0E3D">
        <w:rPr>
          <w:rFonts w:cs="Times New Roman"/>
          <w:szCs w:val="24"/>
        </w:rPr>
        <w:t xml:space="preserve">(part of the </w:t>
      </w:r>
      <w:r w:rsidRPr="007C0E3D">
        <w:rPr>
          <w:rFonts w:cs="Times New Roman"/>
          <w:i/>
          <w:iCs/>
          <w:szCs w:val="24"/>
        </w:rPr>
        <w:t>Implementing Recommendations of the 9/11 Commission Act of 2007</w:t>
      </w:r>
      <w:r w:rsidRPr="007C0E3D">
        <w:rPr>
          <w:rFonts w:cs="Times New Roman"/>
          <w:szCs w:val="24"/>
        </w:rPr>
        <w:t>, also known as the "9/11 Act" (Pub. L. No. 110-53) to improve the screening of individual travelers from VWP countries.</w:t>
      </w:r>
    </w:p>
    <w:p w14:paraId="050D23A0" w14:textId="77777777" w:rsidR="0072147A" w:rsidRPr="007C0E3D" w:rsidRDefault="0072147A" w:rsidP="0072147A">
      <w:pPr>
        <w:autoSpaceDE w:val="0"/>
        <w:autoSpaceDN w:val="0"/>
        <w:adjustRightInd w:val="0"/>
        <w:spacing w:after="0" w:line="240" w:lineRule="auto"/>
        <w:rPr>
          <w:rFonts w:cs="Times New Roman"/>
          <w:szCs w:val="24"/>
        </w:rPr>
      </w:pPr>
    </w:p>
    <w:p w14:paraId="641C76BB" w14:textId="59889A76" w:rsidR="0072147A" w:rsidRPr="007C0E3D" w:rsidRDefault="0072147A" w:rsidP="0072147A">
      <w:pPr>
        <w:autoSpaceDE w:val="0"/>
        <w:autoSpaceDN w:val="0"/>
        <w:adjustRightInd w:val="0"/>
        <w:spacing w:after="0" w:line="240" w:lineRule="auto"/>
        <w:rPr>
          <w:rFonts w:cs="Times New Roman"/>
          <w:b/>
          <w:szCs w:val="24"/>
        </w:rPr>
      </w:pPr>
      <w:r w:rsidRPr="007C0E3D">
        <w:rPr>
          <w:rFonts w:cs="Times New Roman"/>
          <w:szCs w:val="24"/>
        </w:rPr>
        <w:t xml:space="preserve">DHS must be agile and vigilant in continually adapting to evolving threats and hazards. </w:t>
      </w:r>
      <w:r w:rsidR="00F400BD" w:rsidRPr="007C0E3D">
        <w:rPr>
          <w:rFonts w:cs="Times New Roman"/>
          <w:szCs w:val="24"/>
        </w:rPr>
        <w:t xml:space="preserve"> </w:t>
      </w:r>
      <w:r w:rsidR="006D3889" w:rsidRPr="007C0E3D">
        <w:rPr>
          <w:rFonts w:cs="Times New Roman"/>
          <w:szCs w:val="24"/>
        </w:rPr>
        <w:t>W</w:t>
      </w:r>
      <w:r w:rsidR="00C83CFF" w:rsidRPr="007C0E3D">
        <w:rPr>
          <w:rFonts w:cs="Times New Roman"/>
          <w:szCs w:val="24"/>
        </w:rPr>
        <w:t xml:space="preserve">ith information available on the </w:t>
      </w:r>
      <w:r w:rsidRPr="007C0E3D">
        <w:rPr>
          <w:rFonts w:cs="Times New Roman"/>
          <w:szCs w:val="24"/>
        </w:rPr>
        <w:t>significant evolution in the terrorist and criminal threats to the United States</w:t>
      </w:r>
      <w:r w:rsidR="00C83CFF" w:rsidRPr="007C0E3D">
        <w:rPr>
          <w:rFonts w:cs="Times New Roman"/>
          <w:szCs w:val="24"/>
        </w:rPr>
        <w:t xml:space="preserve">, </w:t>
      </w:r>
      <w:r w:rsidRPr="007C0E3D">
        <w:rPr>
          <w:rFonts w:cs="Times New Roman"/>
          <w:szCs w:val="24"/>
        </w:rPr>
        <w:lastRenderedPageBreak/>
        <w:t xml:space="preserve">DHS has determined that the additional data fields to the ESTA application will enhance DHS’s ability to screen and more accurately and effectively identify </w:t>
      </w:r>
      <w:r w:rsidRPr="00EE06B4">
        <w:rPr>
          <w:rFonts w:cs="Times New Roman"/>
          <w:szCs w:val="24"/>
        </w:rPr>
        <w:t>travelers who pose a potential security risk to the homeland</w:t>
      </w:r>
      <w:r w:rsidR="003C72FB" w:rsidRPr="007C0E3D">
        <w:rPr>
          <w:rFonts w:cs="Times New Roman"/>
          <w:sz w:val="23"/>
          <w:szCs w:val="23"/>
        </w:rPr>
        <w:t xml:space="preserve"> </w:t>
      </w:r>
      <w:r w:rsidR="003C72FB" w:rsidRPr="007C0E3D">
        <w:rPr>
          <w:rFonts w:cs="Times New Roman"/>
          <w:szCs w:val="24"/>
        </w:rPr>
        <w:t>or are otherwise not eligible to travel using the Visa Waiver Program</w:t>
      </w:r>
      <w:r w:rsidRPr="007C0E3D">
        <w:rPr>
          <w:rFonts w:cs="Times New Roman"/>
          <w:sz w:val="23"/>
          <w:szCs w:val="23"/>
        </w:rPr>
        <w:t>.</w:t>
      </w:r>
    </w:p>
    <w:p w14:paraId="3303DA52" w14:textId="77777777" w:rsidR="0072147A" w:rsidRDefault="0072147A" w:rsidP="0072147A">
      <w:pPr>
        <w:autoSpaceDE w:val="0"/>
        <w:autoSpaceDN w:val="0"/>
        <w:adjustRightInd w:val="0"/>
        <w:spacing w:after="0" w:line="240" w:lineRule="auto"/>
        <w:rPr>
          <w:rFonts w:cs="Times New Roman"/>
          <w:szCs w:val="24"/>
        </w:rPr>
      </w:pPr>
    </w:p>
    <w:p w14:paraId="6DA48CF5" w14:textId="77777777" w:rsidR="00402C3F" w:rsidRDefault="00402C3F" w:rsidP="0072147A">
      <w:pPr>
        <w:autoSpaceDE w:val="0"/>
        <w:autoSpaceDN w:val="0"/>
        <w:adjustRightInd w:val="0"/>
        <w:spacing w:after="0" w:line="240" w:lineRule="auto"/>
        <w:rPr>
          <w:rFonts w:cs="Times New Roman"/>
          <w:szCs w:val="24"/>
        </w:rPr>
      </w:pPr>
    </w:p>
    <w:p w14:paraId="5CC08C50" w14:textId="77777777" w:rsidR="00402C3F" w:rsidRDefault="00402C3F" w:rsidP="0072147A">
      <w:pPr>
        <w:autoSpaceDE w:val="0"/>
        <w:autoSpaceDN w:val="0"/>
        <w:adjustRightInd w:val="0"/>
        <w:spacing w:after="0" w:line="240" w:lineRule="auto"/>
        <w:rPr>
          <w:rFonts w:cs="Times New Roman"/>
          <w:szCs w:val="24"/>
        </w:rPr>
      </w:pPr>
    </w:p>
    <w:p w14:paraId="61D3B5E6" w14:textId="77777777" w:rsidR="00402C3F" w:rsidRPr="007C0E3D" w:rsidRDefault="00402C3F" w:rsidP="0072147A">
      <w:pPr>
        <w:autoSpaceDE w:val="0"/>
        <w:autoSpaceDN w:val="0"/>
        <w:adjustRightInd w:val="0"/>
        <w:spacing w:after="0" w:line="240" w:lineRule="auto"/>
        <w:rPr>
          <w:rFonts w:cs="Times New Roman"/>
          <w:szCs w:val="24"/>
        </w:rPr>
      </w:pPr>
    </w:p>
    <w:p w14:paraId="5C47FDB8" w14:textId="77777777" w:rsidR="0072147A" w:rsidRPr="007C0E3D" w:rsidRDefault="0072147A" w:rsidP="0072147A">
      <w:pPr>
        <w:autoSpaceDE w:val="0"/>
        <w:autoSpaceDN w:val="0"/>
        <w:adjustRightInd w:val="0"/>
        <w:spacing w:after="0" w:line="240" w:lineRule="auto"/>
        <w:rPr>
          <w:b/>
          <w:szCs w:val="24"/>
        </w:rPr>
      </w:pPr>
      <w:r w:rsidRPr="007C0E3D">
        <w:rPr>
          <w:b/>
          <w:szCs w:val="24"/>
        </w:rPr>
        <w:t xml:space="preserve">Q3. </w:t>
      </w:r>
      <w:r w:rsidR="00F400BD" w:rsidRPr="007C0E3D">
        <w:rPr>
          <w:b/>
          <w:szCs w:val="24"/>
        </w:rPr>
        <w:t xml:space="preserve"> </w:t>
      </w:r>
      <w:r w:rsidRPr="007C0E3D">
        <w:rPr>
          <w:b/>
          <w:szCs w:val="24"/>
        </w:rPr>
        <w:t>Who is required to have travel authorization?</w:t>
      </w:r>
    </w:p>
    <w:p w14:paraId="50DD6EEF" w14:textId="77777777" w:rsidR="0072147A" w:rsidRPr="007C0E3D" w:rsidRDefault="0072147A" w:rsidP="0072147A">
      <w:pPr>
        <w:autoSpaceDE w:val="0"/>
        <w:autoSpaceDN w:val="0"/>
        <w:adjustRightInd w:val="0"/>
        <w:spacing w:after="0" w:line="240" w:lineRule="auto"/>
        <w:rPr>
          <w:b/>
          <w:szCs w:val="24"/>
        </w:rPr>
      </w:pPr>
    </w:p>
    <w:p w14:paraId="59F5A0A9" w14:textId="77777777" w:rsidR="0072147A" w:rsidRPr="007C0E3D" w:rsidRDefault="0072147A" w:rsidP="0072147A">
      <w:pPr>
        <w:autoSpaceDE w:val="0"/>
        <w:autoSpaceDN w:val="0"/>
        <w:adjustRightInd w:val="0"/>
        <w:spacing w:after="0" w:line="240" w:lineRule="auto"/>
        <w:rPr>
          <w:rFonts w:cs="Times New Roman"/>
          <w:szCs w:val="24"/>
        </w:rPr>
      </w:pPr>
      <w:r w:rsidRPr="007C0E3D">
        <w:rPr>
          <w:b/>
          <w:szCs w:val="24"/>
        </w:rPr>
        <w:t xml:space="preserve">A3. </w:t>
      </w:r>
      <w:r w:rsidR="00F400BD" w:rsidRPr="007C0E3D">
        <w:rPr>
          <w:b/>
          <w:szCs w:val="24"/>
        </w:rPr>
        <w:t xml:space="preserve"> </w:t>
      </w:r>
      <w:r w:rsidRPr="007C0E3D">
        <w:rPr>
          <w:rFonts w:cs="Times New Roman"/>
          <w:szCs w:val="24"/>
        </w:rPr>
        <w:t>All passengers traveling under the Visa Waiver Program are required to have an approved travel authorization prior to traveling to the United States by air or sea.</w:t>
      </w:r>
      <w:r w:rsidR="00F400BD" w:rsidRPr="007C0E3D">
        <w:rPr>
          <w:rFonts w:cs="Times New Roman"/>
          <w:szCs w:val="24"/>
        </w:rPr>
        <w:t xml:space="preserve"> </w:t>
      </w:r>
      <w:r w:rsidRPr="007C0E3D">
        <w:rPr>
          <w:rFonts w:cs="Times New Roman"/>
          <w:szCs w:val="24"/>
        </w:rPr>
        <w:t xml:space="preserve"> Even non-ticketed infants are required to have an approved travel authorization, if they do not have a visa for </w:t>
      </w:r>
      <w:r w:rsidRPr="007C0E3D">
        <w:rPr>
          <w:rFonts w:cs="Times New Roman"/>
          <w:szCs w:val="24"/>
        </w:rPr>
        <w:lastRenderedPageBreak/>
        <w:t>travel to the United States. An application may be submitted by a third party on behalf of a Visa Waiver Program traveler.</w:t>
      </w:r>
    </w:p>
    <w:p w14:paraId="3F216B6E" w14:textId="77777777" w:rsidR="0072147A" w:rsidRPr="007C0E3D" w:rsidRDefault="0072147A" w:rsidP="0072147A">
      <w:pPr>
        <w:autoSpaceDE w:val="0"/>
        <w:autoSpaceDN w:val="0"/>
        <w:adjustRightInd w:val="0"/>
        <w:spacing w:after="0" w:line="240" w:lineRule="auto"/>
        <w:rPr>
          <w:rFonts w:cs="Times New Roman"/>
          <w:szCs w:val="24"/>
        </w:rPr>
      </w:pPr>
    </w:p>
    <w:p w14:paraId="0023345B" w14:textId="77777777" w:rsidR="0072147A" w:rsidRPr="007C0E3D" w:rsidRDefault="0072147A" w:rsidP="0072147A">
      <w:pPr>
        <w:autoSpaceDE w:val="0"/>
        <w:autoSpaceDN w:val="0"/>
        <w:adjustRightInd w:val="0"/>
        <w:spacing w:after="0" w:line="240" w:lineRule="auto"/>
        <w:rPr>
          <w:rFonts w:cs="Times New Roman"/>
          <w:b/>
          <w:szCs w:val="24"/>
        </w:rPr>
      </w:pPr>
      <w:r w:rsidRPr="007C0E3D">
        <w:rPr>
          <w:rFonts w:cs="Times New Roman"/>
          <w:b/>
          <w:szCs w:val="24"/>
        </w:rPr>
        <w:t xml:space="preserve">Q4. </w:t>
      </w:r>
      <w:r w:rsidR="00F400BD" w:rsidRPr="007C0E3D">
        <w:rPr>
          <w:rFonts w:cs="Times New Roman"/>
          <w:b/>
          <w:szCs w:val="24"/>
        </w:rPr>
        <w:t xml:space="preserve"> </w:t>
      </w:r>
      <w:r w:rsidRPr="007C0E3D">
        <w:rPr>
          <w:rFonts w:cs="Times New Roman"/>
          <w:b/>
          <w:szCs w:val="24"/>
        </w:rPr>
        <w:t>Does a travel authorization guarantee me admission into the United States?</w:t>
      </w:r>
    </w:p>
    <w:p w14:paraId="619C2EEB" w14:textId="77777777" w:rsidR="0072147A" w:rsidRPr="007C0E3D" w:rsidRDefault="0072147A" w:rsidP="0072147A">
      <w:pPr>
        <w:autoSpaceDE w:val="0"/>
        <w:autoSpaceDN w:val="0"/>
        <w:adjustRightInd w:val="0"/>
        <w:spacing w:after="0" w:line="240" w:lineRule="auto"/>
        <w:rPr>
          <w:rFonts w:cs="Times New Roman"/>
          <w:szCs w:val="24"/>
        </w:rPr>
      </w:pPr>
    </w:p>
    <w:p w14:paraId="0C90D31D" w14:textId="77777777" w:rsidR="00A821E2" w:rsidRPr="007C0E3D" w:rsidRDefault="0072147A" w:rsidP="0072147A">
      <w:pPr>
        <w:autoSpaceDE w:val="0"/>
        <w:autoSpaceDN w:val="0"/>
        <w:adjustRightInd w:val="0"/>
        <w:spacing w:after="0" w:line="240" w:lineRule="auto"/>
        <w:rPr>
          <w:rFonts w:cs="Times New Roman"/>
          <w:szCs w:val="24"/>
        </w:rPr>
      </w:pPr>
      <w:r w:rsidRPr="007C0E3D">
        <w:rPr>
          <w:b/>
          <w:szCs w:val="24"/>
        </w:rPr>
        <w:t xml:space="preserve">A4.  </w:t>
      </w:r>
      <w:r w:rsidRPr="007C0E3D">
        <w:rPr>
          <w:rFonts w:cs="Times New Roman"/>
          <w:szCs w:val="24"/>
        </w:rPr>
        <w:t xml:space="preserve">If your electronic travel authorization is approved, this approval establishes that you are eligible to travel to the United States under the Visa Waiver Program, but does not guarantee that you are admissible to the United States. Upon arrival in the United States you will be inspected by a Customs and Border Protection officer at a port of entry who may determine that you are inadmissible </w:t>
      </w:r>
      <w:r w:rsidR="00C83CFF" w:rsidRPr="007C0E3D">
        <w:rPr>
          <w:rFonts w:cs="Times New Roman"/>
          <w:szCs w:val="24"/>
        </w:rPr>
        <w:t xml:space="preserve">to the United States. </w:t>
      </w:r>
    </w:p>
    <w:p w14:paraId="654A98C6" w14:textId="3C0BA044" w:rsidR="00F400BD" w:rsidRPr="007C0E3D" w:rsidRDefault="00C83CFF" w:rsidP="0072147A">
      <w:pPr>
        <w:autoSpaceDE w:val="0"/>
        <w:autoSpaceDN w:val="0"/>
        <w:adjustRightInd w:val="0"/>
        <w:spacing w:after="0" w:line="240" w:lineRule="auto"/>
        <w:rPr>
          <w:rFonts w:cs="Times New Roman"/>
          <w:szCs w:val="24"/>
        </w:rPr>
      </w:pPr>
      <w:r w:rsidRPr="007C0E3D">
        <w:rPr>
          <w:rFonts w:cs="Times New Roman"/>
          <w:szCs w:val="24"/>
        </w:rPr>
        <w:t xml:space="preserve"> </w:t>
      </w:r>
    </w:p>
    <w:p w14:paraId="79D3C003" w14:textId="77777777" w:rsidR="00F400BD" w:rsidRPr="007C0E3D" w:rsidRDefault="00F400BD" w:rsidP="0072147A">
      <w:pPr>
        <w:autoSpaceDE w:val="0"/>
        <w:autoSpaceDN w:val="0"/>
        <w:adjustRightInd w:val="0"/>
        <w:spacing w:after="0" w:line="240" w:lineRule="auto"/>
        <w:rPr>
          <w:rFonts w:cs="Times New Roman"/>
          <w:b/>
          <w:bCs/>
          <w:szCs w:val="24"/>
        </w:rPr>
      </w:pPr>
      <w:r w:rsidRPr="007C0E3D">
        <w:rPr>
          <w:rFonts w:cs="Times New Roman"/>
          <w:b/>
          <w:szCs w:val="24"/>
        </w:rPr>
        <w:t xml:space="preserve">Q5.  </w:t>
      </w:r>
      <w:r w:rsidRPr="007C0E3D">
        <w:rPr>
          <w:rFonts w:cs="Times New Roman"/>
          <w:b/>
          <w:bCs/>
          <w:szCs w:val="24"/>
        </w:rPr>
        <w:t>Is a travel authorization a visa?</w:t>
      </w:r>
    </w:p>
    <w:p w14:paraId="4B7A3C5C" w14:textId="77777777" w:rsidR="00F400BD" w:rsidRPr="007C0E3D" w:rsidRDefault="00F400BD" w:rsidP="0072147A">
      <w:pPr>
        <w:autoSpaceDE w:val="0"/>
        <w:autoSpaceDN w:val="0"/>
        <w:adjustRightInd w:val="0"/>
        <w:spacing w:after="0" w:line="240" w:lineRule="auto"/>
        <w:rPr>
          <w:rFonts w:cs="Times New Roman"/>
          <w:b/>
          <w:bCs/>
          <w:szCs w:val="24"/>
        </w:rPr>
      </w:pPr>
    </w:p>
    <w:p w14:paraId="2B6A6645" w14:textId="77777777" w:rsidR="00F400BD" w:rsidRPr="007C0E3D" w:rsidRDefault="00F400BD" w:rsidP="00F400BD">
      <w:pPr>
        <w:autoSpaceDE w:val="0"/>
        <w:autoSpaceDN w:val="0"/>
        <w:adjustRightInd w:val="0"/>
        <w:spacing w:after="0" w:line="240" w:lineRule="auto"/>
        <w:rPr>
          <w:rFonts w:cs="Times New Roman"/>
          <w:szCs w:val="24"/>
        </w:rPr>
      </w:pPr>
      <w:r w:rsidRPr="007C0E3D">
        <w:rPr>
          <w:rFonts w:cs="Times New Roman"/>
          <w:b/>
          <w:bCs/>
          <w:szCs w:val="24"/>
        </w:rPr>
        <w:lastRenderedPageBreak/>
        <w:t xml:space="preserve">A5.  </w:t>
      </w:r>
      <w:r w:rsidRPr="007C0E3D">
        <w:rPr>
          <w:rFonts w:cs="Times New Roman"/>
          <w:szCs w:val="24"/>
        </w:rPr>
        <w:t>No, an approved travel authorization is not a visa.  It does not meet the legal or regulatory requirements to serve in lieu of a United States visa when a visa is required under United States law. Individuals who possess a valid visa will still be able to travel to the United States on that visa for the purpose for which it was issued.  Individuals traveling on valid visas are not required to apply for a travel authorization.</w:t>
      </w:r>
    </w:p>
    <w:p w14:paraId="2BE23E88" w14:textId="77777777" w:rsidR="00F400BD" w:rsidRPr="007C0E3D" w:rsidRDefault="00F400BD" w:rsidP="00F400BD">
      <w:pPr>
        <w:autoSpaceDE w:val="0"/>
        <w:autoSpaceDN w:val="0"/>
        <w:adjustRightInd w:val="0"/>
        <w:spacing w:after="0" w:line="240" w:lineRule="auto"/>
        <w:rPr>
          <w:rFonts w:cs="Times New Roman"/>
          <w:szCs w:val="24"/>
        </w:rPr>
      </w:pPr>
    </w:p>
    <w:p w14:paraId="2185BC9A" w14:textId="77777777" w:rsidR="00F400BD" w:rsidRPr="007C0E3D" w:rsidRDefault="00F400BD" w:rsidP="00F400BD">
      <w:pPr>
        <w:autoSpaceDE w:val="0"/>
        <w:autoSpaceDN w:val="0"/>
        <w:adjustRightInd w:val="0"/>
        <w:spacing w:after="0" w:line="240" w:lineRule="auto"/>
        <w:rPr>
          <w:rFonts w:cs="Times New Roman"/>
          <w:b/>
          <w:bCs/>
          <w:szCs w:val="24"/>
        </w:rPr>
      </w:pPr>
      <w:r w:rsidRPr="007C0E3D">
        <w:rPr>
          <w:rFonts w:cs="Times New Roman"/>
          <w:b/>
          <w:szCs w:val="24"/>
        </w:rPr>
        <w:t xml:space="preserve">Q6.  </w:t>
      </w:r>
      <w:r w:rsidRPr="007C0E3D">
        <w:rPr>
          <w:rFonts w:cs="Times New Roman"/>
          <w:b/>
          <w:bCs/>
          <w:szCs w:val="24"/>
        </w:rPr>
        <w:t>How long is my travel authorization valid?</w:t>
      </w:r>
    </w:p>
    <w:p w14:paraId="22A12794" w14:textId="77777777" w:rsidR="00F400BD" w:rsidRPr="007C0E3D" w:rsidRDefault="00F400BD" w:rsidP="00F400BD">
      <w:pPr>
        <w:autoSpaceDE w:val="0"/>
        <w:autoSpaceDN w:val="0"/>
        <w:adjustRightInd w:val="0"/>
        <w:spacing w:after="0" w:line="240" w:lineRule="auto"/>
        <w:rPr>
          <w:rFonts w:cs="Times New Roman"/>
          <w:b/>
          <w:bCs/>
          <w:szCs w:val="24"/>
        </w:rPr>
      </w:pPr>
    </w:p>
    <w:p w14:paraId="1B78251F" w14:textId="77777777" w:rsidR="00F400BD" w:rsidRPr="007C0E3D" w:rsidRDefault="00F400BD" w:rsidP="00F400BD">
      <w:pPr>
        <w:autoSpaceDE w:val="0"/>
        <w:autoSpaceDN w:val="0"/>
        <w:adjustRightInd w:val="0"/>
        <w:spacing w:after="0" w:line="240" w:lineRule="auto"/>
        <w:rPr>
          <w:rFonts w:cs="Times New Roman"/>
          <w:szCs w:val="24"/>
        </w:rPr>
      </w:pPr>
      <w:r w:rsidRPr="007C0E3D">
        <w:rPr>
          <w:rFonts w:cs="Times New Roman"/>
          <w:b/>
          <w:bCs/>
          <w:szCs w:val="24"/>
        </w:rPr>
        <w:t xml:space="preserve">A6.  </w:t>
      </w:r>
      <w:r w:rsidRPr="007C0E3D">
        <w:rPr>
          <w:rFonts w:cs="Times New Roman"/>
          <w:szCs w:val="24"/>
        </w:rPr>
        <w:t>Unless revoked, travel authorizations are valid for two years from the date of authorization, or until your passport expires, whichever comes first.  The Authorization Approved screen displays your travel authorization expiration date.</w:t>
      </w:r>
    </w:p>
    <w:p w14:paraId="6B34CD42" w14:textId="77777777" w:rsidR="00F400BD" w:rsidRPr="007C0E3D" w:rsidRDefault="00F400BD" w:rsidP="00F400BD">
      <w:pPr>
        <w:autoSpaceDE w:val="0"/>
        <w:autoSpaceDN w:val="0"/>
        <w:adjustRightInd w:val="0"/>
        <w:spacing w:after="0" w:line="240" w:lineRule="auto"/>
        <w:rPr>
          <w:rFonts w:cs="Times New Roman"/>
          <w:szCs w:val="24"/>
        </w:rPr>
      </w:pPr>
    </w:p>
    <w:p w14:paraId="63B34340" w14:textId="77777777" w:rsidR="00F400BD" w:rsidRPr="007C0E3D" w:rsidRDefault="00F400BD" w:rsidP="00F400BD">
      <w:pPr>
        <w:autoSpaceDE w:val="0"/>
        <w:autoSpaceDN w:val="0"/>
        <w:adjustRightInd w:val="0"/>
        <w:spacing w:after="0" w:line="240" w:lineRule="auto"/>
        <w:rPr>
          <w:rFonts w:cs="Times New Roman"/>
          <w:b/>
          <w:bCs/>
          <w:szCs w:val="24"/>
        </w:rPr>
      </w:pPr>
      <w:r w:rsidRPr="007C0E3D">
        <w:rPr>
          <w:rFonts w:cs="Times New Roman"/>
          <w:b/>
          <w:szCs w:val="24"/>
        </w:rPr>
        <w:t>Q7</w:t>
      </w:r>
      <w:r w:rsidRPr="007C0E3D">
        <w:rPr>
          <w:rFonts w:cs="Times New Roman"/>
          <w:szCs w:val="24"/>
        </w:rPr>
        <w:t xml:space="preserve">.  </w:t>
      </w:r>
      <w:r w:rsidRPr="007C0E3D">
        <w:rPr>
          <w:rFonts w:cs="Times New Roman"/>
          <w:b/>
          <w:bCs/>
          <w:szCs w:val="24"/>
        </w:rPr>
        <w:t>When do I need to apply for a travel authorization?</w:t>
      </w:r>
    </w:p>
    <w:p w14:paraId="6F27EC34" w14:textId="77777777" w:rsidR="00F400BD" w:rsidRPr="007C0E3D" w:rsidRDefault="00F400BD" w:rsidP="00F400BD">
      <w:pPr>
        <w:autoSpaceDE w:val="0"/>
        <w:autoSpaceDN w:val="0"/>
        <w:adjustRightInd w:val="0"/>
        <w:spacing w:after="0" w:line="240" w:lineRule="auto"/>
        <w:rPr>
          <w:rFonts w:cs="Times New Roman"/>
          <w:b/>
          <w:bCs/>
          <w:szCs w:val="24"/>
        </w:rPr>
      </w:pPr>
    </w:p>
    <w:p w14:paraId="699D6DB1" w14:textId="77777777" w:rsidR="00F400BD" w:rsidRPr="007C0E3D" w:rsidRDefault="00F400BD" w:rsidP="00F400BD">
      <w:pPr>
        <w:autoSpaceDE w:val="0"/>
        <w:autoSpaceDN w:val="0"/>
        <w:adjustRightInd w:val="0"/>
        <w:spacing w:after="0" w:line="240" w:lineRule="auto"/>
        <w:rPr>
          <w:rFonts w:cs="Times New Roman"/>
          <w:szCs w:val="24"/>
        </w:rPr>
      </w:pPr>
      <w:r w:rsidRPr="007C0E3D">
        <w:rPr>
          <w:b/>
          <w:szCs w:val="24"/>
        </w:rPr>
        <w:t xml:space="preserve">A7.  </w:t>
      </w:r>
      <w:r w:rsidRPr="007C0E3D">
        <w:rPr>
          <w:rFonts w:cs="Times New Roman"/>
          <w:szCs w:val="24"/>
        </w:rPr>
        <w:t>Applications may be submitted at any time prior to travel to the United States. The Department of Homeland Security recommends that travel authorization applications be submitted at least 72 hours prior to travel. Unless revoked, travel authorizations are valid for two years from the date of authorization, or until your passport expires, whichever comes first.</w:t>
      </w:r>
    </w:p>
    <w:p w14:paraId="5786013B" w14:textId="77777777" w:rsidR="00F400BD" w:rsidRPr="007C0E3D" w:rsidRDefault="00F400BD" w:rsidP="00F400BD">
      <w:pPr>
        <w:autoSpaceDE w:val="0"/>
        <w:autoSpaceDN w:val="0"/>
        <w:adjustRightInd w:val="0"/>
        <w:spacing w:after="0" w:line="240" w:lineRule="auto"/>
        <w:rPr>
          <w:rFonts w:cs="Times New Roman"/>
          <w:szCs w:val="24"/>
        </w:rPr>
      </w:pPr>
    </w:p>
    <w:p w14:paraId="4AEA1DC8" w14:textId="77777777" w:rsidR="00F400BD" w:rsidRPr="007C0E3D" w:rsidRDefault="00F400BD" w:rsidP="00F400BD">
      <w:pPr>
        <w:autoSpaceDE w:val="0"/>
        <w:autoSpaceDN w:val="0"/>
        <w:adjustRightInd w:val="0"/>
        <w:spacing w:after="0" w:line="240" w:lineRule="auto"/>
        <w:rPr>
          <w:rFonts w:cs="Times New Roman"/>
          <w:b/>
          <w:bCs/>
          <w:szCs w:val="24"/>
        </w:rPr>
      </w:pPr>
      <w:r w:rsidRPr="007C0E3D">
        <w:rPr>
          <w:rFonts w:cs="Times New Roman"/>
          <w:b/>
          <w:szCs w:val="24"/>
        </w:rPr>
        <w:t xml:space="preserve">Q8.  </w:t>
      </w:r>
      <w:r w:rsidRPr="007C0E3D">
        <w:rPr>
          <w:rFonts w:cs="Times New Roman"/>
          <w:b/>
          <w:bCs/>
          <w:szCs w:val="24"/>
        </w:rPr>
        <w:t>Can prospective travelers apply to ESTA for a travel authorization without specific travel plans if they want to be able to travel to the United States on short notice?</w:t>
      </w:r>
    </w:p>
    <w:p w14:paraId="12856A56" w14:textId="77777777" w:rsidR="00F400BD" w:rsidRPr="007C0E3D" w:rsidRDefault="00F400BD" w:rsidP="00F400BD">
      <w:pPr>
        <w:autoSpaceDE w:val="0"/>
        <w:autoSpaceDN w:val="0"/>
        <w:adjustRightInd w:val="0"/>
        <w:spacing w:after="0" w:line="240" w:lineRule="auto"/>
        <w:rPr>
          <w:rFonts w:cs="Times New Roman"/>
          <w:b/>
          <w:bCs/>
          <w:szCs w:val="24"/>
        </w:rPr>
      </w:pPr>
    </w:p>
    <w:p w14:paraId="234D0F34" w14:textId="5295227B" w:rsidR="00F400BD" w:rsidRPr="007C0E3D" w:rsidRDefault="00F400BD" w:rsidP="00F400BD">
      <w:pPr>
        <w:autoSpaceDE w:val="0"/>
        <w:autoSpaceDN w:val="0"/>
        <w:adjustRightInd w:val="0"/>
        <w:spacing w:after="0" w:line="240" w:lineRule="auto"/>
        <w:rPr>
          <w:rFonts w:cs="Times New Roman"/>
          <w:szCs w:val="24"/>
        </w:rPr>
      </w:pPr>
      <w:r w:rsidRPr="007C0E3D">
        <w:rPr>
          <w:rFonts w:cs="Times New Roman"/>
          <w:b/>
          <w:bCs/>
          <w:szCs w:val="24"/>
        </w:rPr>
        <w:t xml:space="preserve">A8.  </w:t>
      </w:r>
      <w:r w:rsidRPr="007C0E3D">
        <w:rPr>
          <w:rFonts w:cs="Times New Roman"/>
          <w:szCs w:val="24"/>
        </w:rPr>
        <w:t xml:space="preserve">Yes. Specific travel plans are not mandatory at the time of </w:t>
      </w:r>
      <w:r w:rsidR="003716C6" w:rsidRPr="007C0E3D">
        <w:rPr>
          <w:rFonts w:cs="Times New Roman"/>
          <w:szCs w:val="24"/>
        </w:rPr>
        <w:t>applying for travel authorization.</w:t>
      </w:r>
    </w:p>
    <w:p w14:paraId="5E4D0CF0" w14:textId="77777777" w:rsidR="00F400BD" w:rsidRPr="007C0E3D" w:rsidRDefault="00F400BD" w:rsidP="00F400BD">
      <w:pPr>
        <w:autoSpaceDE w:val="0"/>
        <w:autoSpaceDN w:val="0"/>
        <w:adjustRightInd w:val="0"/>
        <w:spacing w:after="0" w:line="240" w:lineRule="auto"/>
        <w:rPr>
          <w:rFonts w:cs="Times New Roman"/>
          <w:szCs w:val="24"/>
        </w:rPr>
      </w:pPr>
    </w:p>
    <w:p w14:paraId="4CF6453A" w14:textId="77777777" w:rsidR="00F400BD" w:rsidRPr="007C0E3D" w:rsidRDefault="00F400BD" w:rsidP="00F400BD">
      <w:pPr>
        <w:autoSpaceDE w:val="0"/>
        <w:autoSpaceDN w:val="0"/>
        <w:adjustRightInd w:val="0"/>
        <w:spacing w:after="0" w:line="240" w:lineRule="auto"/>
        <w:rPr>
          <w:rFonts w:cs="Times New Roman"/>
          <w:szCs w:val="24"/>
        </w:rPr>
      </w:pPr>
    </w:p>
    <w:p w14:paraId="1ECAAD72" w14:textId="77777777" w:rsidR="00F400BD" w:rsidRPr="007C0E3D" w:rsidRDefault="00F400BD" w:rsidP="00F400BD">
      <w:pPr>
        <w:autoSpaceDE w:val="0"/>
        <w:autoSpaceDN w:val="0"/>
        <w:adjustRightInd w:val="0"/>
        <w:spacing w:after="0" w:line="240" w:lineRule="auto"/>
        <w:rPr>
          <w:rFonts w:cs="Times New Roman"/>
          <w:szCs w:val="24"/>
        </w:rPr>
      </w:pPr>
    </w:p>
    <w:p w14:paraId="606CAD0D" w14:textId="77777777" w:rsidR="00F400BD" w:rsidRPr="007C0E3D" w:rsidRDefault="00F400BD" w:rsidP="00F400BD">
      <w:pPr>
        <w:autoSpaceDE w:val="0"/>
        <w:autoSpaceDN w:val="0"/>
        <w:adjustRightInd w:val="0"/>
        <w:spacing w:after="0" w:line="240" w:lineRule="auto"/>
        <w:rPr>
          <w:rFonts w:cs="Times New Roman"/>
          <w:b/>
          <w:bCs/>
          <w:szCs w:val="24"/>
        </w:rPr>
      </w:pPr>
      <w:r w:rsidRPr="007C0E3D">
        <w:rPr>
          <w:rFonts w:cs="Times New Roman"/>
          <w:b/>
          <w:szCs w:val="24"/>
        </w:rPr>
        <w:t xml:space="preserve">Q9.  </w:t>
      </w:r>
      <w:r w:rsidRPr="007C0E3D">
        <w:rPr>
          <w:rFonts w:cs="Times New Roman"/>
          <w:b/>
          <w:bCs/>
          <w:szCs w:val="24"/>
        </w:rPr>
        <w:t>Do nationals or citizens of countries that participate in the Visa Waiver Program require travel authorization if they are only transiting the United States en route to another country?</w:t>
      </w:r>
    </w:p>
    <w:p w14:paraId="4437C63B" w14:textId="77777777" w:rsidR="00F400BD" w:rsidRPr="007C0E3D" w:rsidRDefault="00F400BD" w:rsidP="00F400BD">
      <w:pPr>
        <w:autoSpaceDE w:val="0"/>
        <w:autoSpaceDN w:val="0"/>
        <w:adjustRightInd w:val="0"/>
        <w:spacing w:after="0" w:line="240" w:lineRule="auto"/>
        <w:rPr>
          <w:rFonts w:cs="Times New Roman"/>
          <w:b/>
          <w:bCs/>
          <w:szCs w:val="24"/>
        </w:rPr>
      </w:pPr>
    </w:p>
    <w:p w14:paraId="2ABC9E9A" w14:textId="3E58B9E7" w:rsidR="00F400BD" w:rsidRPr="007C0E3D" w:rsidRDefault="00F400BD" w:rsidP="00F400BD">
      <w:pPr>
        <w:autoSpaceDE w:val="0"/>
        <w:autoSpaceDN w:val="0"/>
        <w:adjustRightInd w:val="0"/>
        <w:spacing w:after="0" w:line="240" w:lineRule="auto"/>
        <w:rPr>
          <w:rFonts w:cs="Times New Roman"/>
          <w:szCs w:val="24"/>
        </w:rPr>
      </w:pPr>
      <w:r w:rsidRPr="007C0E3D">
        <w:rPr>
          <w:rFonts w:cs="Times New Roman"/>
          <w:b/>
          <w:bCs/>
          <w:szCs w:val="24"/>
        </w:rPr>
        <w:t xml:space="preserve">A9.  </w:t>
      </w:r>
      <w:r w:rsidR="00B66170" w:rsidRPr="00EE06B4">
        <w:rPr>
          <w:rFonts w:cs="Times New Roman"/>
          <w:bCs/>
          <w:szCs w:val="24"/>
        </w:rPr>
        <w:t>Yes</w:t>
      </w:r>
      <w:r w:rsidR="004F446F" w:rsidRPr="00EE06B4">
        <w:rPr>
          <w:rFonts w:cs="Times New Roman"/>
          <w:bCs/>
          <w:szCs w:val="24"/>
        </w:rPr>
        <w:t>, unless the traveler is in possession of a valid nonimmigrant visa in a visa class that permits transit through the United States</w:t>
      </w:r>
      <w:r w:rsidR="00B66170" w:rsidRPr="00EE06B4">
        <w:rPr>
          <w:rFonts w:cs="Times New Roman"/>
          <w:bCs/>
          <w:szCs w:val="24"/>
        </w:rPr>
        <w:t>.</w:t>
      </w:r>
      <w:r w:rsidR="00B66170" w:rsidRPr="007C0E3D">
        <w:rPr>
          <w:rFonts w:cs="Times New Roman"/>
          <w:b/>
          <w:bCs/>
          <w:szCs w:val="24"/>
        </w:rPr>
        <w:t xml:space="preserve"> </w:t>
      </w:r>
      <w:r w:rsidRPr="007C0E3D">
        <w:rPr>
          <w:rFonts w:cs="Times New Roman"/>
          <w:szCs w:val="24"/>
        </w:rPr>
        <w:t xml:space="preserve">Eligible nationals or citizens of countries that participate in the Visa Waiver Program require either a travel authorization or a visa to transit the United States. </w:t>
      </w:r>
      <w:r w:rsidR="00B278D8" w:rsidRPr="007C0E3D">
        <w:rPr>
          <w:rFonts w:cs="Times New Roman"/>
          <w:szCs w:val="24"/>
        </w:rPr>
        <w:t xml:space="preserve"> </w:t>
      </w:r>
      <w:r w:rsidRPr="007C0E3D">
        <w:rPr>
          <w:rFonts w:cs="Times New Roman"/>
          <w:szCs w:val="24"/>
        </w:rPr>
        <w:t>If a traveler is only planning to transit through the United States en route to another country, when he or she completes the travel authorization application in ESTA, the traveler should select ‘Yes’ to the question</w:t>
      </w:r>
      <w:r w:rsidR="00936B69">
        <w:rPr>
          <w:rFonts w:cs="Times New Roman"/>
          <w:szCs w:val="24"/>
        </w:rPr>
        <w:t>:</w:t>
      </w:r>
      <w:r w:rsidRPr="007C0E3D">
        <w:rPr>
          <w:rFonts w:cs="Times New Roman"/>
          <w:szCs w:val="24"/>
        </w:rPr>
        <w:t xml:space="preserve"> "Is your travel to the US occurring in transit to another country?”</w:t>
      </w:r>
    </w:p>
    <w:p w14:paraId="211D3345" w14:textId="77777777" w:rsidR="00B278D8" w:rsidRPr="007C0E3D" w:rsidRDefault="00B278D8" w:rsidP="00F400BD">
      <w:pPr>
        <w:autoSpaceDE w:val="0"/>
        <w:autoSpaceDN w:val="0"/>
        <w:adjustRightInd w:val="0"/>
        <w:spacing w:after="0" w:line="240" w:lineRule="auto"/>
        <w:rPr>
          <w:rFonts w:cs="Times New Roman"/>
          <w:szCs w:val="24"/>
        </w:rPr>
      </w:pPr>
    </w:p>
    <w:p w14:paraId="78448FD1" w14:textId="77777777" w:rsidR="00B278D8" w:rsidRPr="007C0E3D" w:rsidRDefault="00B278D8" w:rsidP="00B278D8">
      <w:pPr>
        <w:autoSpaceDE w:val="0"/>
        <w:autoSpaceDN w:val="0"/>
        <w:adjustRightInd w:val="0"/>
        <w:spacing w:after="0" w:line="240" w:lineRule="auto"/>
        <w:rPr>
          <w:rFonts w:cs="Times New Roman"/>
          <w:b/>
          <w:bCs/>
          <w:szCs w:val="24"/>
        </w:rPr>
      </w:pPr>
      <w:r w:rsidRPr="007C0E3D">
        <w:rPr>
          <w:rFonts w:cs="Times New Roman"/>
          <w:b/>
          <w:szCs w:val="24"/>
        </w:rPr>
        <w:lastRenderedPageBreak/>
        <w:t xml:space="preserve">Q10.  </w:t>
      </w:r>
      <w:r w:rsidRPr="007C0E3D">
        <w:rPr>
          <w:rFonts w:cs="Times New Roman"/>
          <w:b/>
          <w:bCs/>
          <w:szCs w:val="24"/>
        </w:rPr>
        <w:t>Can a Visa Waiver Program traveler with more than one passport travel to the United States on the passport that he or she did not use when applying for a travel authorization?</w:t>
      </w:r>
    </w:p>
    <w:p w14:paraId="794E3624" w14:textId="77777777" w:rsidR="00B278D8" w:rsidRPr="007C0E3D" w:rsidRDefault="00B278D8" w:rsidP="00B278D8">
      <w:pPr>
        <w:autoSpaceDE w:val="0"/>
        <w:autoSpaceDN w:val="0"/>
        <w:adjustRightInd w:val="0"/>
        <w:spacing w:after="0" w:line="240" w:lineRule="auto"/>
        <w:rPr>
          <w:rFonts w:cs="Times New Roman"/>
          <w:b/>
          <w:bCs/>
          <w:szCs w:val="24"/>
        </w:rPr>
      </w:pPr>
    </w:p>
    <w:p w14:paraId="487FEE9A" w14:textId="77777777" w:rsidR="00B278D8" w:rsidRPr="007C0E3D" w:rsidRDefault="00B278D8" w:rsidP="00B278D8">
      <w:pPr>
        <w:autoSpaceDE w:val="0"/>
        <w:autoSpaceDN w:val="0"/>
        <w:adjustRightInd w:val="0"/>
        <w:spacing w:after="0" w:line="240" w:lineRule="auto"/>
        <w:rPr>
          <w:rFonts w:cs="Times New Roman"/>
          <w:szCs w:val="24"/>
        </w:rPr>
      </w:pPr>
      <w:r w:rsidRPr="007C0E3D">
        <w:rPr>
          <w:b/>
          <w:szCs w:val="24"/>
        </w:rPr>
        <w:t xml:space="preserve">A10.  </w:t>
      </w:r>
      <w:r w:rsidRPr="007C0E3D">
        <w:rPr>
          <w:rFonts w:cs="Times New Roman"/>
          <w:szCs w:val="24"/>
        </w:rPr>
        <w:t>No.  Each Visa Waiver Program traveler must have an approved travel authorization for the passport they plan to use before they travel to the United States. If a traveler obtains a new passport, they must submit a new travel authorization application in ESTA using the new passport.  A processing fee will be charged for each new application submitted.</w:t>
      </w:r>
    </w:p>
    <w:p w14:paraId="6EF15698" w14:textId="77777777" w:rsidR="00B278D8" w:rsidRPr="007C0E3D" w:rsidRDefault="00B278D8" w:rsidP="00B278D8">
      <w:pPr>
        <w:autoSpaceDE w:val="0"/>
        <w:autoSpaceDN w:val="0"/>
        <w:adjustRightInd w:val="0"/>
        <w:spacing w:after="0" w:line="240" w:lineRule="auto"/>
        <w:rPr>
          <w:rFonts w:cs="Times New Roman"/>
          <w:szCs w:val="24"/>
        </w:rPr>
      </w:pPr>
    </w:p>
    <w:p w14:paraId="3B93FE74" w14:textId="77777777" w:rsidR="00B278D8" w:rsidRPr="007C0E3D" w:rsidRDefault="00B278D8" w:rsidP="00B278D8">
      <w:pPr>
        <w:autoSpaceDE w:val="0"/>
        <w:autoSpaceDN w:val="0"/>
        <w:adjustRightInd w:val="0"/>
        <w:spacing w:after="0" w:line="240" w:lineRule="auto"/>
        <w:rPr>
          <w:rFonts w:cs="Times New Roman"/>
          <w:b/>
          <w:bCs/>
          <w:sz w:val="22"/>
        </w:rPr>
      </w:pPr>
      <w:r w:rsidRPr="007C0E3D">
        <w:rPr>
          <w:rFonts w:cs="Times New Roman"/>
          <w:b/>
          <w:sz w:val="22"/>
        </w:rPr>
        <w:t>Q11.</w:t>
      </w:r>
      <w:r w:rsidRPr="007C0E3D">
        <w:rPr>
          <w:rFonts w:cs="Times New Roman"/>
          <w:sz w:val="22"/>
        </w:rPr>
        <w:t xml:space="preserve">  </w:t>
      </w:r>
      <w:r w:rsidRPr="007C0E3D">
        <w:rPr>
          <w:rFonts w:cs="Times New Roman"/>
          <w:b/>
          <w:bCs/>
          <w:sz w:val="22"/>
        </w:rPr>
        <w:t>If a Visa Waiver Program traveler has received a travel authorization approval through ESTA, does he or she need to fill out an I-94W?</w:t>
      </w:r>
    </w:p>
    <w:p w14:paraId="37957E16" w14:textId="77777777" w:rsidR="00B278D8" w:rsidRPr="007C0E3D" w:rsidRDefault="00B278D8" w:rsidP="00B278D8">
      <w:pPr>
        <w:autoSpaceDE w:val="0"/>
        <w:autoSpaceDN w:val="0"/>
        <w:adjustRightInd w:val="0"/>
        <w:spacing w:after="0" w:line="240" w:lineRule="auto"/>
        <w:rPr>
          <w:rFonts w:cs="Times New Roman"/>
          <w:b/>
          <w:bCs/>
          <w:sz w:val="22"/>
        </w:rPr>
      </w:pPr>
    </w:p>
    <w:p w14:paraId="7D12D294" w14:textId="12477563" w:rsidR="00B278D8" w:rsidRDefault="00B278D8" w:rsidP="00B278D8">
      <w:pPr>
        <w:autoSpaceDE w:val="0"/>
        <w:autoSpaceDN w:val="0"/>
        <w:adjustRightInd w:val="0"/>
        <w:spacing w:after="0" w:line="240" w:lineRule="auto"/>
        <w:rPr>
          <w:rFonts w:cs="Times New Roman"/>
          <w:sz w:val="22"/>
        </w:rPr>
      </w:pPr>
      <w:r w:rsidRPr="007C0E3D">
        <w:rPr>
          <w:rFonts w:cs="Times New Roman"/>
          <w:b/>
          <w:bCs/>
          <w:sz w:val="22"/>
        </w:rPr>
        <w:t xml:space="preserve">A11.  </w:t>
      </w:r>
      <w:r w:rsidRPr="00EE06B4">
        <w:rPr>
          <w:rFonts w:cs="Times New Roman"/>
          <w:szCs w:val="24"/>
        </w:rPr>
        <w:t xml:space="preserve">The implementation of the ESTA program allowed DHS to eliminate the requirement that Visa Waiver Program travelers complete an </w:t>
      </w:r>
      <w:r w:rsidRPr="00EE06B4">
        <w:rPr>
          <w:rFonts w:cs="Times New Roman"/>
          <w:szCs w:val="24"/>
        </w:rPr>
        <w:lastRenderedPageBreak/>
        <w:t>I-94W prior to being admitted to the United States.  CBP has transitioned to paperless processing for Visa Waiver Program travelers arriving by air or sea who have obtained a travel authorization.  Travelers entering the United States under the Visa Waiver Program who have an approved travel authorization will no longer be given a green I-94W departure coupon in their passport.</w:t>
      </w:r>
    </w:p>
    <w:p w14:paraId="562567A2" w14:textId="77777777" w:rsidR="00B278D8" w:rsidRDefault="00B278D8" w:rsidP="00B278D8">
      <w:pPr>
        <w:autoSpaceDE w:val="0"/>
        <w:autoSpaceDN w:val="0"/>
        <w:adjustRightInd w:val="0"/>
        <w:spacing w:after="0" w:line="240" w:lineRule="auto"/>
        <w:rPr>
          <w:rFonts w:cs="Times New Roman"/>
          <w:sz w:val="22"/>
        </w:rPr>
      </w:pPr>
    </w:p>
    <w:p w14:paraId="74059308" w14:textId="77777777" w:rsidR="00B278D8" w:rsidRPr="00B278D8" w:rsidRDefault="00B278D8" w:rsidP="00B278D8">
      <w:pPr>
        <w:autoSpaceDE w:val="0"/>
        <w:autoSpaceDN w:val="0"/>
        <w:adjustRightInd w:val="0"/>
        <w:spacing w:after="0" w:line="240" w:lineRule="auto"/>
        <w:rPr>
          <w:rFonts w:cs="Times New Roman"/>
          <w:b/>
          <w:bCs/>
          <w:szCs w:val="24"/>
        </w:rPr>
      </w:pPr>
      <w:r w:rsidRPr="00B278D8">
        <w:rPr>
          <w:rFonts w:cs="Times New Roman"/>
          <w:b/>
          <w:szCs w:val="24"/>
        </w:rPr>
        <w:t xml:space="preserve">Q12.  </w:t>
      </w:r>
      <w:r w:rsidRPr="00B278D8">
        <w:rPr>
          <w:rFonts w:cs="Times New Roman"/>
          <w:b/>
          <w:bCs/>
          <w:szCs w:val="24"/>
        </w:rPr>
        <w:t>Why is authorization under ESTA required for United States-bound travel under the Visa Waiver Program?</w:t>
      </w:r>
    </w:p>
    <w:p w14:paraId="14E68A4D" w14:textId="77777777" w:rsidR="00B278D8" w:rsidRPr="00B278D8" w:rsidRDefault="00B278D8" w:rsidP="00B278D8">
      <w:pPr>
        <w:autoSpaceDE w:val="0"/>
        <w:autoSpaceDN w:val="0"/>
        <w:adjustRightInd w:val="0"/>
        <w:spacing w:after="0" w:line="240" w:lineRule="auto"/>
        <w:rPr>
          <w:rFonts w:cs="Times New Roman"/>
          <w:b/>
          <w:bCs/>
          <w:szCs w:val="24"/>
        </w:rPr>
      </w:pPr>
    </w:p>
    <w:p w14:paraId="6B547121" w14:textId="77777777" w:rsidR="00B278D8" w:rsidRDefault="00B278D8" w:rsidP="00B278D8">
      <w:pPr>
        <w:autoSpaceDE w:val="0"/>
        <w:autoSpaceDN w:val="0"/>
        <w:adjustRightInd w:val="0"/>
        <w:spacing w:after="0" w:line="240" w:lineRule="auto"/>
        <w:rPr>
          <w:rFonts w:cs="Times New Roman"/>
          <w:szCs w:val="24"/>
        </w:rPr>
      </w:pPr>
      <w:r w:rsidRPr="00B278D8">
        <w:rPr>
          <w:rFonts w:cs="Times New Roman"/>
          <w:b/>
          <w:bCs/>
          <w:szCs w:val="24"/>
        </w:rPr>
        <w:t xml:space="preserve">A12.  </w:t>
      </w:r>
      <w:r w:rsidRPr="00B278D8">
        <w:rPr>
          <w:rFonts w:cs="Times New Roman"/>
          <w:szCs w:val="24"/>
        </w:rPr>
        <w:t>The "Implementing Recommendations of the 9/11 Commission Act of 2007" (9/11 Act) amended Section 217 of the Immigration and Nationality Act (INA), requiring that the Department of Homeland Security (DHS) implement an electronic travel authorization system and other measures to enhance the security of the Visa Waiver Pro</w:t>
      </w:r>
      <w:r w:rsidRPr="00B278D8">
        <w:rPr>
          <w:rFonts w:cs="Times New Roman"/>
          <w:szCs w:val="24"/>
        </w:rPr>
        <w:lastRenderedPageBreak/>
        <w:t xml:space="preserve">gram. </w:t>
      </w:r>
      <w:r>
        <w:rPr>
          <w:rFonts w:cs="Times New Roman"/>
          <w:szCs w:val="24"/>
        </w:rPr>
        <w:t xml:space="preserve"> </w:t>
      </w:r>
      <w:r w:rsidRPr="00B278D8">
        <w:rPr>
          <w:rFonts w:cs="Times New Roman"/>
          <w:szCs w:val="24"/>
        </w:rPr>
        <w:t>ESTA adds another layer of security that allows DHS to determine, in advance of travel, whether an individual is eligible to travel to the United States under the Visa Waiver Program and whether such travel poses a law enforcement or security risk.</w:t>
      </w:r>
    </w:p>
    <w:p w14:paraId="2184F1EE" w14:textId="77777777" w:rsidR="00B278D8" w:rsidRDefault="00B278D8" w:rsidP="00B278D8">
      <w:pPr>
        <w:autoSpaceDE w:val="0"/>
        <w:autoSpaceDN w:val="0"/>
        <w:adjustRightInd w:val="0"/>
        <w:spacing w:after="0" w:line="240" w:lineRule="auto"/>
        <w:rPr>
          <w:rFonts w:cs="Times New Roman"/>
          <w:szCs w:val="24"/>
        </w:rPr>
      </w:pPr>
    </w:p>
    <w:p w14:paraId="04420384" w14:textId="77777777" w:rsidR="00B278D8" w:rsidRDefault="00B278D8" w:rsidP="00B278D8">
      <w:pPr>
        <w:autoSpaceDE w:val="0"/>
        <w:autoSpaceDN w:val="0"/>
        <w:adjustRightInd w:val="0"/>
        <w:spacing w:after="0" w:line="240" w:lineRule="auto"/>
        <w:rPr>
          <w:rFonts w:cs="Times New Roman"/>
          <w:szCs w:val="24"/>
        </w:rPr>
      </w:pPr>
    </w:p>
    <w:p w14:paraId="738DA070" w14:textId="77777777" w:rsidR="00B278D8" w:rsidRDefault="00B278D8" w:rsidP="00B278D8">
      <w:pPr>
        <w:autoSpaceDE w:val="0"/>
        <w:autoSpaceDN w:val="0"/>
        <w:adjustRightInd w:val="0"/>
        <w:spacing w:after="0" w:line="240" w:lineRule="auto"/>
        <w:rPr>
          <w:rFonts w:cs="Times New Roman"/>
          <w:b/>
          <w:sz w:val="28"/>
          <w:szCs w:val="28"/>
        </w:rPr>
      </w:pPr>
    </w:p>
    <w:p w14:paraId="1B50DF74" w14:textId="77777777" w:rsidR="00B278D8" w:rsidRDefault="00B278D8" w:rsidP="00B278D8">
      <w:pPr>
        <w:autoSpaceDE w:val="0"/>
        <w:autoSpaceDN w:val="0"/>
        <w:adjustRightInd w:val="0"/>
        <w:spacing w:after="0" w:line="240" w:lineRule="auto"/>
        <w:rPr>
          <w:rFonts w:cs="Times New Roman"/>
          <w:b/>
          <w:sz w:val="28"/>
          <w:szCs w:val="28"/>
        </w:rPr>
      </w:pPr>
    </w:p>
    <w:p w14:paraId="089914E0" w14:textId="77777777" w:rsidR="00B278D8" w:rsidRDefault="00B278D8" w:rsidP="00B278D8">
      <w:pPr>
        <w:autoSpaceDE w:val="0"/>
        <w:autoSpaceDN w:val="0"/>
        <w:adjustRightInd w:val="0"/>
        <w:spacing w:after="0" w:line="240" w:lineRule="auto"/>
        <w:rPr>
          <w:rFonts w:cs="Times New Roman"/>
          <w:b/>
          <w:sz w:val="28"/>
          <w:szCs w:val="28"/>
        </w:rPr>
      </w:pPr>
    </w:p>
    <w:p w14:paraId="73C27D89" w14:textId="77777777" w:rsidR="00B278D8" w:rsidRDefault="00B278D8" w:rsidP="00B278D8">
      <w:pPr>
        <w:autoSpaceDE w:val="0"/>
        <w:autoSpaceDN w:val="0"/>
        <w:adjustRightInd w:val="0"/>
        <w:spacing w:after="0" w:line="240" w:lineRule="auto"/>
        <w:rPr>
          <w:rFonts w:cs="Times New Roman"/>
          <w:b/>
          <w:sz w:val="28"/>
          <w:szCs w:val="28"/>
        </w:rPr>
      </w:pPr>
    </w:p>
    <w:p w14:paraId="29B87CA0" w14:textId="77777777" w:rsidR="00B278D8" w:rsidRPr="00B278D8" w:rsidRDefault="00B278D8" w:rsidP="00B278D8">
      <w:pPr>
        <w:autoSpaceDE w:val="0"/>
        <w:autoSpaceDN w:val="0"/>
        <w:adjustRightInd w:val="0"/>
        <w:spacing w:after="0" w:line="240" w:lineRule="auto"/>
        <w:rPr>
          <w:rFonts w:cs="Times New Roman"/>
          <w:b/>
          <w:sz w:val="28"/>
          <w:szCs w:val="28"/>
        </w:rPr>
      </w:pPr>
      <w:r w:rsidRPr="00B278D8">
        <w:rPr>
          <w:rFonts w:cs="Times New Roman"/>
          <w:b/>
          <w:sz w:val="28"/>
          <w:szCs w:val="28"/>
        </w:rPr>
        <w:t>Section 2: Visa Waiver Program</w:t>
      </w:r>
    </w:p>
    <w:p w14:paraId="2591C91D" w14:textId="77777777" w:rsidR="00B278D8" w:rsidRDefault="00B278D8" w:rsidP="00B278D8">
      <w:pPr>
        <w:autoSpaceDE w:val="0"/>
        <w:autoSpaceDN w:val="0"/>
        <w:adjustRightInd w:val="0"/>
        <w:spacing w:after="0" w:line="240" w:lineRule="auto"/>
        <w:rPr>
          <w:rFonts w:cs="Times New Roman"/>
          <w:sz w:val="22"/>
        </w:rPr>
      </w:pPr>
    </w:p>
    <w:p w14:paraId="64DD1FD8" w14:textId="77777777" w:rsidR="00B278D8" w:rsidRPr="00B278D8" w:rsidRDefault="00B278D8" w:rsidP="00B278D8">
      <w:pPr>
        <w:autoSpaceDE w:val="0"/>
        <w:autoSpaceDN w:val="0"/>
        <w:adjustRightInd w:val="0"/>
        <w:spacing w:after="0" w:line="240" w:lineRule="auto"/>
        <w:rPr>
          <w:rFonts w:cs="Times New Roman"/>
          <w:b/>
          <w:bCs/>
          <w:color w:val="000000"/>
          <w:szCs w:val="24"/>
        </w:rPr>
      </w:pPr>
      <w:r w:rsidRPr="00B278D8">
        <w:rPr>
          <w:b/>
          <w:szCs w:val="24"/>
        </w:rPr>
        <w:t xml:space="preserve">Q1.  </w:t>
      </w:r>
      <w:r w:rsidRPr="00B278D8">
        <w:rPr>
          <w:rFonts w:cs="Times New Roman"/>
          <w:b/>
          <w:bCs/>
          <w:color w:val="000000"/>
          <w:szCs w:val="24"/>
        </w:rPr>
        <w:t>What is the Visa Waiver Program?</w:t>
      </w:r>
    </w:p>
    <w:p w14:paraId="121B9829" w14:textId="77777777" w:rsidR="00B278D8" w:rsidRPr="00B278D8" w:rsidRDefault="00B278D8" w:rsidP="00B278D8">
      <w:pPr>
        <w:autoSpaceDE w:val="0"/>
        <w:autoSpaceDN w:val="0"/>
        <w:adjustRightInd w:val="0"/>
        <w:spacing w:after="0" w:line="240" w:lineRule="auto"/>
        <w:rPr>
          <w:rFonts w:cs="Times New Roman"/>
          <w:color w:val="000000"/>
          <w:szCs w:val="24"/>
        </w:rPr>
      </w:pPr>
    </w:p>
    <w:p w14:paraId="47A90595" w14:textId="47339AF4" w:rsidR="00B278D8" w:rsidRPr="00085F13" w:rsidRDefault="00B278D8" w:rsidP="00B278D8">
      <w:pPr>
        <w:autoSpaceDE w:val="0"/>
        <w:autoSpaceDN w:val="0"/>
        <w:adjustRightInd w:val="0"/>
        <w:spacing w:after="0" w:line="240" w:lineRule="auto"/>
        <w:rPr>
          <w:rFonts w:cs="Times New Roman"/>
          <w:szCs w:val="24"/>
        </w:rPr>
      </w:pPr>
      <w:r w:rsidRPr="00B278D8">
        <w:rPr>
          <w:rFonts w:cs="Times New Roman"/>
          <w:b/>
          <w:color w:val="000000"/>
          <w:szCs w:val="24"/>
        </w:rPr>
        <w:lastRenderedPageBreak/>
        <w:t xml:space="preserve">A1.  </w:t>
      </w:r>
      <w:r w:rsidRPr="00B278D8">
        <w:rPr>
          <w:rFonts w:cs="Times New Roman"/>
          <w:color w:val="000000"/>
          <w:szCs w:val="24"/>
        </w:rPr>
        <w:t>The Visa Waiver Program allows foreign nationals from certain countries to travel to the United States for business or</w:t>
      </w:r>
      <w:r>
        <w:rPr>
          <w:rFonts w:cs="Times New Roman"/>
          <w:color w:val="000000"/>
          <w:szCs w:val="24"/>
        </w:rPr>
        <w:t xml:space="preserve"> </w:t>
      </w:r>
      <w:r w:rsidRPr="00B278D8">
        <w:rPr>
          <w:rFonts w:cs="Times New Roman"/>
          <w:color w:val="000000"/>
          <w:szCs w:val="24"/>
        </w:rPr>
        <w:t>pleasure, for stays of 90 days or less without obtaining a visa. Travelers admitted under the Visa Waiver Program must agree</w:t>
      </w:r>
      <w:r>
        <w:rPr>
          <w:rFonts w:cs="Times New Roman"/>
          <w:color w:val="000000"/>
          <w:szCs w:val="24"/>
        </w:rPr>
        <w:t xml:space="preserve"> </w:t>
      </w:r>
      <w:r w:rsidRPr="00B278D8">
        <w:rPr>
          <w:rFonts w:cs="Times New Roman"/>
          <w:color w:val="000000"/>
          <w:szCs w:val="24"/>
        </w:rPr>
        <w:t xml:space="preserve">to waive their rights to review or appeal, as explained in the Waiver of Rights section of the Application screen. </w:t>
      </w:r>
      <w:r w:rsidRPr="00085F13">
        <w:rPr>
          <w:rFonts w:cs="Times New Roman"/>
          <w:szCs w:val="24"/>
        </w:rPr>
        <w:t xml:space="preserve">See </w:t>
      </w:r>
      <w:r w:rsidR="00085F13">
        <w:rPr>
          <w:rFonts w:cs="Times New Roman"/>
          <w:szCs w:val="24"/>
        </w:rPr>
        <w:t>‘</w:t>
      </w:r>
      <w:r w:rsidRPr="00085F13">
        <w:rPr>
          <w:rFonts w:cs="Times New Roman"/>
          <w:szCs w:val="24"/>
        </w:rPr>
        <w:t>Who is</w:t>
      </w:r>
      <w:r w:rsidR="00085F13">
        <w:rPr>
          <w:rFonts w:cs="Times New Roman"/>
          <w:szCs w:val="24"/>
        </w:rPr>
        <w:t xml:space="preserve"> </w:t>
      </w:r>
      <w:r w:rsidRPr="00085F13">
        <w:rPr>
          <w:rFonts w:cs="Times New Roman"/>
          <w:szCs w:val="24"/>
        </w:rPr>
        <w:t>eligible to apply for admission under the Visa Waiver Program?</w:t>
      </w:r>
      <w:r w:rsidR="00085F13">
        <w:rPr>
          <w:rFonts w:cs="Times New Roman"/>
          <w:szCs w:val="24"/>
        </w:rPr>
        <w:t>’ (Website hyperlinks to respective question</w:t>
      </w:r>
      <w:r w:rsidR="000F1336">
        <w:rPr>
          <w:rFonts w:cs="Times New Roman"/>
          <w:szCs w:val="24"/>
        </w:rPr>
        <w:t xml:space="preserve"> in Section 2, Q3</w:t>
      </w:r>
      <w:r w:rsidR="00085F13">
        <w:rPr>
          <w:rFonts w:cs="Times New Roman"/>
          <w:szCs w:val="24"/>
        </w:rPr>
        <w:t xml:space="preserve"> </w:t>
      </w:r>
      <w:r w:rsidR="00085F13" w:rsidRPr="00085F13">
        <w:rPr>
          <w:rFonts w:cs="Times New Roman"/>
          <w:szCs w:val="24"/>
        </w:rPr>
        <w:t>for</w:t>
      </w:r>
      <w:r w:rsidRPr="00085F13">
        <w:rPr>
          <w:rFonts w:cs="Times New Roman"/>
          <w:szCs w:val="24"/>
        </w:rPr>
        <w:t xml:space="preserve"> further information.</w:t>
      </w:r>
      <w:r w:rsidR="00402C3F">
        <w:rPr>
          <w:rFonts w:cs="Times New Roman"/>
          <w:szCs w:val="24"/>
        </w:rPr>
        <w:t>)</w:t>
      </w:r>
    </w:p>
    <w:p w14:paraId="3A47F0CF" w14:textId="77777777" w:rsidR="00085F13" w:rsidRPr="00B278D8" w:rsidRDefault="00085F13" w:rsidP="00B278D8">
      <w:pPr>
        <w:autoSpaceDE w:val="0"/>
        <w:autoSpaceDN w:val="0"/>
        <w:adjustRightInd w:val="0"/>
        <w:spacing w:after="0" w:line="240" w:lineRule="auto"/>
        <w:rPr>
          <w:rFonts w:cs="Times New Roman"/>
          <w:color w:val="000000"/>
          <w:szCs w:val="24"/>
        </w:rPr>
      </w:pPr>
    </w:p>
    <w:p w14:paraId="74EDFA35" w14:textId="77777777" w:rsidR="00B278D8" w:rsidRDefault="00B278D8" w:rsidP="00B278D8">
      <w:pPr>
        <w:autoSpaceDE w:val="0"/>
        <w:autoSpaceDN w:val="0"/>
        <w:adjustRightInd w:val="0"/>
        <w:spacing w:after="0" w:line="240" w:lineRule="auto"/>
        <w:rPr>
          <w:rFonts w:cs="Times New Roman"/>
          <w:color w:val="000000"/>
          <w:szCs w:val="24"/>
        </w:rPr>
      </w:pPr>
      <w:r w:rsidRPr="00B278D8">
        <w:rPr>
          <w:rFonts w:cs="Times New Roman"/>
          <w:color w:val="000000"/>
          <w:szCs w:val="24"/>
        </w:rPr>
        <w:t>For further information refer to § 217 of the Immigration and Nationality Act, 8 U.S.C. § 1187, and 8 C.F.R. § 217.</w:t>
      </w:r>
    </w:p>
    <w:p w14:paraId="68A4A841" w14:textId="77777777" w:rsidR="00085F13" w:rsidRDefault="00085F13" w:rsidP="00B278D8">
      <w:pPr>
        <w:autoSpaceDE w:val="0"/>
        <w:autoSpaceDN w:val="0"/>
        <w:adjustRightInd w:val="0"/>
        <w:spacing w:after="0" w:line="240" w:lineRule="auto"/>
        <w:rPr>
          <w:rFonts w:cs="Times New Roman"/>
          <w:color w:val="000000"/>
          <w:szCs w:val="24"/>
        </w:rPr>
      </w:pPr>
    </w:p>
    <w:p w14:paraId="0FD7C020" w14:textId="77777777" w:rsidR="00085F13" w:rsidRPr="00085F13" w:rsidRDefault="00085F13" w:rsidP="00B278D8">
      <w:pPr>
        <w:autoSpaceDE w:val="0"/>
        <w:autoSpaceDN w:val="0"/>
        <w:adjustRightInd w:val="0"/>
        <w:spacing w:after="0" w:line="240" w:lineRule="auto"/>
        <w:rPr>
          <w:rFonts w:cs="Times New Roman"/>
          <w:b/>
          <w:bCs/>
          <w:szCs w:val="24"/>
        </w:rPr>
      </w:pPr>
      <w:r w:rsidRPr="00085F13">
        <w:rPr>
          <w:rFonts w:cs="Times New Roman"/>
          <w:b/>
          <w:color w:val="000000"/>
          <w:szCs w:val="24"/>
        </w:rPr>
        <w:t xml:space="preserve">Q2. </w:t>
      </w:r>
      <w:r w:rsidRPr="00085F13">
        <w:rPr>
          <w:rFonts w:cs="Times New Roman"/>
          <w:b/>
          <w:bCs/>
          <w:szCs w:val="24"/>
        </w:rPr>
        <w:t>Which countries participate in the Visa Waiver Program?</w:t>
      </w:r>
    </w:p>
    <w:p w14:paraId="62F23E6D" w14:textId="77777777" w:rsidR="00085F13" w:rsidRDefault="00085F13" w:rsidP="00085F13">
      <w:pPr>
        <w:autoSpaceDE w:val="0"/>
        <w:autoSpaceDN w:val="0"/>
        <w:adjustRightInd w:val="0"/>
        <w:spacing w:after="0" w:line="240" w:lineRule="auto"/>
        <w:rPr>
          <w:rFonts w:cs="Times New Roman"/>
          <w:b/>
          <w:bCs/>
          <w:szCs w:val="24"/>
        </w:rPr>
      </w:pPr>
    </w:p>
    <w:tbl>
      <w:tblPr>
        <w:tblStyle w:val="TableGrid"/>
        <w:tblW w:w="9535" w:type="dxa"/>
        <w:tblLook w:val="04A0" w:firstRow="1" w:lastRow="0" w:firstColumn="1" w:lastColumn="0" w:noHBand="0" w:noVBand="1"/>
      </w:tblPr>
      <w:tblGrid>
        <w:gridCol w:w="1795"/>
        <w:gridCol w:w="1321"/>
        <w:gridCol w:w="1558"/>
        <w:gridCol w:w="1558"/>
        <w:gridCol w:w="1413"/>
        <w:gridCol w:w="1890"/>
      </w:tblGrid>
      <w:tr w:rsidR="00085F13" w14:paraId="413F7A7B" w14:textId="77777777" w:rsidTr="000F1336">
        <w:tc>
          <w:tcPr>
            <w:tcW w:w="1795" w:type="dxa"/>
          </w:tcPr>
          <w:p w14:paraId="0251BB49" w14:textId="77777777" w:rsidR="00085F13" w:rsidRDefault="00085F13" w:rsidP="00085F13">
            <w:pPr>
              <w:autoSpaceDE w:val="0"/>
              <w:autoSpaceDN w:val="0"/>
              <w:adjustRightInd w:val="0"/>
              <w:rPr>
                <w:szCs w:val="24"/>
              </w:rPr>
            </w:pPr>
            <w:r>
              <w:rPr>
                <w:szCs w:val="24"/>
              </w:rPr>
              <w:t>Andorra</w:t>
            </w:r>
          </w:p>
        </w:tc>
        <w:tc>
          <w:tcPr>
            <w:tcW w:w="1321" w:type="dxa"/>
          </w:tcPr>
          <w:p w14:paraId="148A9146" w14:textId="77777777" w:rsidR="00085F13" w:rsidRDefault="00085F13" w:rsidP="00085F13">
            <w:pPr>
              <w:autoSpaceDE w:val="0"/>
              <w:autoSpaceDN w:val="0"/>
              <w:adjustRightInd w:val="0"/>
              <w:rPr>
                <w:szCs w:val="24"/>
              </w:rPr>
            </w:pPr>
            <w:r>
              <w:rPr>
                <w:szCs w:val="24"/>
              </w:rPr>
              <w:t>Denmark</w:t>
            </w:r>
          </w:p>
        </w:tc>
        <w:tc>
          <w:tcPr>
            <w:tcW w:w="1558" w:type="dxa"/>
          </w:tcPr>
          <w:p w14:paraId="22F3F54A" w14:textId="77777777" w:rsidR="00085F13" w:rsidRDefault="00085F13" w:rsidP="00085F13">
            <w:pPr>
              <w:autoSpaceDE w:val="0"/>
              <w:autoSpaceDN w:val="0"/>
              <w:adjustRightInd w:val="0"/>
              <w:rPr>
                <w:szCs w:val="24"/>
              </w:rPr>
            </w:pPr>
            <w:r>
              <w:rPr>
                <w:szCs w:val="24"/>
              </w:rPr>
              <w:t>Iceland</w:t>
            </w:r>
          </w:p>
        </w:tc>
        <w:tc>
          <w:tcPr>
            <w:tcW w:w="1558" w:type="dxa"/>
          </w:tcPr>
          <w:p w14:paraId="0415CD9C" w14:textId="77777777" w:rsidR="00085F13" w:rsidRDefault="00085F13" w:rsidP="00085F13">
            <w:pPr>
              <w:autoSpaceDE w:val="0"/>
              <w:autoSpaceDN w:val="0"/>
              <w:adjustRightInd w:val="0"/>
              <w:rPr>
                <w:szCs w:val="24"/>
              </w:rPr>
            </w:pPr>
            <w:r>
              <w:rPr>
                <w:szCs w:val="24"/>
              </w:rPr>
              <w:t>Luxembourg</w:t>
            </w:r>
          </w:p>
        </w:tc>
        <w:tc>
          <w:tcPr>
            <w:tcW w:w="1413" w:type="dxa"/>
          </w:tcPr>
          <w:p w14:paraId="537D9637" w14:textId="77777777" w:rsidR="00085F13" w:rsidRDefault="00085F13" w:rsidP="00085F13">
            <w:pPr>
              <w:autoSpaceDE w:val="0"/>
              <w:autoSpaceDN w:val="0"/>
              <w:adjustRightInd w:val="0"/>
              <w:rPr>
                <w:szCs w:val="24"/>
              </w:rPr>
            </w:pPr>
            <w:r>
              <w:rPr>
                <w:szCs w:val="24"/>
              </w:rPr>
              <w:t>San Marino</w:t>
            </w:r>
          </w:p>
        </w:tc>
        <w:tc>
          <w:tcPr>
            <w:tcW w:w="1890" w:type="dxa"/>
          </w:tcPr>
          <w:p w14:paraId="13F88CD5" w14:textId="77777777" w:rsidR="00085F13" w:rsidRDefault="00085F13" w:rsidP="00085F13">
            <w:pPr>
              <w:autoSpaceDE w:val="0"/>
              <w:autoSpaceDN w:val="0"/>
              <w:adjustRightInd w:val="0"/>
              <w:rPr>
                <w:szCs w:val="24"/>
              </w:rPr>
            </w:pPr>
            <w:r>
              <w:rPr>
                <w:szCs w:val="24"/>
              </w:rPr>
              <w:t>Switzerland</w:t>
            </w:r>
          </w:p>
        </w:tc>
      </w:tr>
      <w:tr w:rsidR="00085F13" w14:paraId="544075C1" w14:textId="77777777" w:rsidTr="000F1336">
        <w:tc>
          <w:tcPr>
            <w:tcW w:w="1795" w:type="dxa"/>
          </w:tcPr>
          <w:p w14:paraId="3B4A95E1" w14:textId="77777777" w:rsidR="00085F13" w:rsidRDefault="00085F13" w:rsidP="00085F13">
            <w:pPr>
              <w:autoSpaceDE w:val="0"/>
              <w:autoSpaceDN w:val="0"/>
              <w:adjustRightInd w:val="0"/>
              <w:rPr>
                <w:szCs w:val="24"/>
              </w:rPr>
            </w:pPr>
            <w:r>
              <w:rPr>
                <w:szCs w:val="24"/>
              </w:rPr>
              <w:t>Australia</w:t>
            </w:r>
          </w:p>
        </w:tc>
        <w:tc>
          <w:tcPr>
            <w:tcW w:w="1321" w:type="dxa"/>
          </w:tcPr>
          <w:p w14:paraId="3764A05F" w14:textId="77777777" w:rsidR="00085F13" w:rsidRDefault="00085F13" w:rsidP="00085F13">
            <w:pPr>
              <w:autoSpaceDE w:val="0"/>
              <w:autoSpaceDN w:val="0"/>
              <w:adjustRightInd w:val="0"/>
              <w:rPr>
                <w:szCs w:val="24"/>
              </w:rPr>
            </w:pPr>
            <w:r>
              <w:rPr>
                <w:szCs w:val="24"/>
              </w:rPr>
              <w:t>Estonia</w:t>
            </w:r>
          </w:p>
        </w:tc>
        <w:tc>
          <w:tcPr>
            <w:tcW w:w="1558" w:type="dxa"/>
          </w:tcPr>
          <w:p w14:paraId="2A6928DE" w14:textId="77777777" w:rsidR="00085F13" w:rsidRDefault="00085F13" w:rsidP="00085F13">
            <w:pPr>
              <w:autoSpaceDE w:val="0"/>
              <w:autoSpaceDN w:val="0"/>
              <w:adjustRightInd w:val="0"/>
              <w:rPr>
                <w:szCs w:val="24"/>
              </w:rPr>
            </w:pPr>
            <w:r>
              <w:rPr>
                <w:szCs w:val="24"/>
              </w:rPr>
              <w:t>Ireland</w:t>
            </w:r>
          </w:p>
        </w:tc>
        <w:tc>
          <w:tcPr>
            <w:tcW w:w="1558" w:type="dxa"/>
          </w:tcPr>
          <w:p w14:paraId="1F5183A6" w14:textId="77777777" w:rsidR="00085F13" w:rsidRDefault="00085F13" w:rsidP="00085F13">
            <w:pPr>
              <w:autoSpaceDE w:val="0"/>
              <w:autoSpaceDN w:val="0"/>
              <w:adjustRightInd w:val="0"/>
              <w:rPr>
                <w:szCs w:val="24"/>
              </w:rPr>
            </w:pPr>
            <w:r>
              <w:rPr>
                <w:szCs w:val="24"/>
              </w:rPr>
              <w:t>Monaco</w:t>
            </w:r>
          </w:p>
        </w:tc>
        <w:tc>
          <w:tcPr>
            <w:tcW w:w="1413" w:type="dxa"/>
          </w:tcPr>
          <w:p w14:paraId="15343739" w14:textId="77777777" w:rsidR="00085F13" w:rsidRDefault="00085F13" w:rsidP="00085F13">
            <w:pPr>
              <w:autoSpaceDE w:val="0"/>
              <w:autoSpaceDN w:val="0"/>
              <w:adjustRightInd w:val="0"/>
              <w:rPr>
                <w:szCs w:val="24"/>
              </w:rPr>
            </w:pPr>
            <w:r>
              <w:rPr>
                <w:szCs w:val="24"/>
              </w:rPr>
              <w:t>Singapore</w:t>
            </w:r>
          </w:p>
        </w:tc>
        <w:tc>
          <w:tcPr>
            <w:tcW w:w="1890" w:type="dxa"/>
          </w:tcPr>
          <w:p w14:paraId="0F3736DD" w14:textId="77777777" w:rsidR="00085F13" w:rsidRDefault="00085F13" w:rsidP="00085F13">
            <w:pPr>
              <w:autoSpaceDE w:val="0"/>
              <w:autoSpaceDN w:val="0"/>
              <w:adjustRightInd w:val="0"/>
              <w:rPr>
                <w:szCs w:val="24"/>
              </w:rPr>
            </w:pPr>
            <w:r>
              <w:rPr>
                <w:szCs w:val="24"/>
              </w:rPr>
              <w:t xml:space="preserve">Taiwan </w:t>
            </w:r>
            <w:r w:rsidRPr="00D560BA">
              <w:rPr>
                <w:rFonts w:cs="Times New Roman"/>
                <w:szCs w:val="24"/>
              </w:rPr>
              <w:t>¹</w:t>
            </w:r>
          </w:p>
        </w:tc>
      </w:tr>
      <w:tr w:rsidR="00085F13" w14:paraId="371C8F40" w14:textId="77777777" w:rsidTr="000F1336">
        <w:tc>
          <w:tcPr>
            <w:tcW w:w="1795" w:type="dxa"/>
          </w:tcPr>
          <w:p w14:paraId="47F2532A" w14:textId="77777777" w:rsidR="00085F13" w:rsidRDefault="00085F13" w:rsidP="00085F13">
            <w:pPr>
              <w:autoSpaceDE w:val="0"/>
              <w:autoSpaceDN w:val="0"/>
              <w:adjustRightInd w:val="0"/>
              <w:rPr>
                <w:szCs w:val="24"/>
              </w:rPr>
            </w:pPr>
            <w:r>
              <w:rPr>
                <w:szCs w:val="24"/>
              </w:rPr>
              <w:lastRenderedPageBreak/>
              <w:t>Austria</w:t>
            </w:r>
          </w:p>
        </w:tc>
        <w:tc>
          <w:tcPr>
            <w:tcW w:w="1321" w:type="dxa"/>
          </w:tcPr>
          <w:p w14:paraId="366D5B3C" w14:textId="77777777" w:rsidR="00085F13" w:rsidRDefault="000F1336" w:rsidP="00085F13">
            <w:pPr>
              <w:autoSpaceDE w:val="0"/>
              <w:autoSpaceDN w:val="0"/>
              <w:adjustRightInd w:val="0"/>
              <w:rPr>
                <w:szCs w:val="24"/>
              </w:rPr>
            </w:pPr>
            <w:r>
              <w:rPr>
                <w:szCs w:val="24"/>
              </w:rPr>
              <w:t>Finland</w:t>
            </w:r>
          </w:p>
        </w:tc>
        <w:tc>
          <w:tcPr>
            <w:tcW w:w="1558" w:type="dxa"/>
          </w:tcPr>
          <w:p w14:paraId="1C51D2A2" w14:textId="77777777" w:rsidR="00085F13" w:rsidRDefault="000F1336" w:rsidP="00085F13">
            <w:pPr>
              <w:autoSpaceDE w:val="0"/>
              <w:autoSpaceDN w:val="0"/>
              <w:adjustRightInd w:val="0"/>
              <w:rPr>
                <w:szCs w:val="24"/>
              </w:rPr>
            </w:pPr>
            <w:r>
              <w:rPr>
                <w:szCs w:val="24"/>
              </w:rPr>
              <w:t>Italy</w:t>
            </w:r>
          </w:p>
        </w:tc>
        <w:tc>
          <w:tcPr>
            <w:tcW w:w="1558" w:type="dxa"/>
          </w:tcPr>
          <w:p w14:paraId="0A0A4F6C" w14:textId="77777777" w:rsidR="00085F13" w:rsidRDefault="000F1336" w:rsidP="00085F13">
            <w:pPr>
              <w:autoSpaceDE w:val="0"/>
              <w:autoSpaceDN w:val="0"/>
              <w:adjustRightInd w:val="0"/>
              <w:rPr>
                <w:szCs w:val="24"/>
              </w:rPr>
            </w:pPr>
            <w:r>
              <w:rPr>
                <w:szCs w:val="24"/>
              </w:rPr>
              <w:t>Netherlands</w:t>
            </w:r>
          </w:p>
        </w:tc>
        <w:tc>
          <w:tcPr>
            <w:tcW w:w="1413" w:type="dxa"/>
          </w:tcPr>
          <w:p w14:paraId="4895890C" w14:textId="77777777" w:rsidR="00085F13" w:rsidRDefault="000F1336" w:rsidP="00085F13">
            <w:pPr>
              <w:autoSpaceDE w:val="0"/>
              <w:autoSpaceDN w:val="0"/>
              <w:adjustRightInd w:val="0"/>
              <w:rPr>
                <w:szCs w:val="24"/>
              </w:rPr>
            </w:pPr>
            <w:r>
              <w:rPr>
                <w:szCs w:val="24"/>
              </w:rPr>
              <w:t>Slovakia</w:t>
            </w:r>
          </w:p>
        </w:tc>
        <w:tc>
          <w:tcPr>
            <w:tcW w:w="1890" w:type="dxa"/>
          </w:tcPr>
          <w:p w14:paraId="2BB76EA6" w14:textId="77777777" w:rsidR="00085F13" w:rsidRDefault="000F1336" w:rsidP="00085F13">
            <w:pPr>
              <w:autoSpaceDE w:val="0"/>
              <w:autoSpaceDN w:val="0"/>
              <w:adjustRightInd w:val="0"/>
              <w:rPr>
                <w:szCs w:val="24"/>
              </w:rPr>
            </w:pPr>
            <w:r>
              <w:rPr>
                <w:szCs w:val="24"/>
              </w:rPr>
              <w:t>United Kingdom</w:t>
            </w:r>
          </w:p>
        </w:tc>
      </w:tr>
      <w:tr w:rsidR="00085F13" w14:paraId="0144825A" w14:textId="77777777" w:rsidTr="000F1336">
        <w:tc>
          <w:tcPr>
            <w:tcW w:w="1795" w:type="dxa"/>
          </w:tcPr>
          <w:p w14:paraId="5DB065E3" w14:textId="77777777" w:rsidR="00085F13" w:rsidRDefault="00085F13" w:rsidP="00085F13">
            <w:pPr>
              <w:autoSpaceDE w:val="0"/>
              <w:autoSpaceDN w:val="0"/>
              <w:adjustRightInd w:val="0"/>
              <w:rPr>
                <w:szCs w:val="24"/>
              </w:rPr>
            </w:pPr>
            <w:r>
              <w:rPr>
                <w:szCs w:val="24"/>
              </w:rPr>
              <w:t>Belgium</w:t>
            </w:r>
          </w:p>
        </w:tc>
        <w:tc>
          <w:tcPr>
            <w:tcW w:w="1321" w:type="dxa"/>
          </w:tcPr>
          <w:p w14:paraId="534194EC" w14:textId="77777777" w:rsidR="00085F13" w:rsidRDefault="000F1336" w:rsidP="00085F13">
            <w:pPr>
              <w:autoSpaceDE w:val="0"/>
              <w:autoSpaceDN w:val="0"/>
              <w:adjustRightInd w:val="0"/>
              <w:rPr>
                <w:szCs w:val="24"/>
              </w:rPr>
            </w:pPr>
            <w:r>
              <w:rPr>
                <w:szCs w:val="24"/>
              </w:rPr>
              <w:t>France</w:t>
            </w:r>
          </w:p>
        </w:tc>
        <w:tc>
          <w:tcPr>
            <w:tcW w:w="1558" w:type="dxa"/>
          </w:tcPr>
          <w:p w14:paraId="15FB0B50" w14:textId="77777777" w:rsidR="00085F13" w:rsidRDefault="000F1336" w:rsidP="00085F13">
            <w:pPr>
              <w:autoSpaceDE w:val="0"/>
              <w:autoSpaceDN w:val="0"/>
              <w:adjustRightInd w:val="0"/>
              <w:rPr>
                <w:szCs w:val="24"/>
              </w:rPr>
            </w:pPr>
            <w:r>
              <w:rPr>
                <w:szCs w:val="24"/>
              </w:rPr>
              <w:t>Japan</w:t>
            </w:r>
          </w:p>
        </w:tc>
        <w:tc>
          <w:tcPr>
            <w:tcW w:w="1558" w:type="dxa"/>
          </w:tcPr>
          <w:p w14:paraId="5AEDACEA" w14:textId="77777777" w:rsidR="00085F13" w:rsidRDefault="000F1336" w:rsidP="00085F13">
            <w:pPr>
              <w:autoSpaceDE w:val="0"/>
              <w:autoSpaceDN w:val="0"/>
              <w:adjustRightInd w:val="0"/>
              <w:rPr>
                <w:szCs w:val="24"/>
              </w:rPr>
            </w:pPr>
            <w:r>
              <w:rPr>
                <w:szCs w:val="24"/>
              </w:rPr>
              <w:t>New Zealand</w:t>
            </w:r>
          </w:p>
        </w:tc>
        <w:tc>
          <w:tcPr>
            <w:tcW w:w="1413" w:type="dxa"/>
          </w:tcPr>
          <w:p w14:paraId="6B0F7754" w14:textId="77777777" w:rsidR="00085F13" w:rsidRDefault="000F1336" w:rsidP="00085F13">
            <w:pPr>
              <w:autoSpaceDE w:val="0"/>
              <w:autoSpaceDN w:val="0"/>
              <w:adjustRightInd w:val="0"/>
              <w:rPr>
                <w:szCs w:val="24"/>
              </w:rPr>
            </w:pPr>
            <w:r>
              <w:rPr>
                <w:szCs w:val="24"/>
              </w:rPr>
              <w:t>Slovenia</w:t>
            </w:r>
          </w:p>
        </w:tc>
        <w:tc>
          <w:tcPr>
            <w:tcW w:w="1890" w:type="dxa"/>
          </w:tcPr>
          <w:p w14:paraId="4B61C80D" w14:textId="77777777" w:rsidR="00085F13" w:rsidRDefault="00085F13" w:rsidP="00085F13">
            <w:pPr>
              <w:autoSpaceDE w:val="0"/>
              <w:autoSpaceDN w:val="0"/>
              <w:adjustRightInd w:val="0"/>
              <w:rPr>
                <w:szCs w:val="24"/>
              </w:rPr>
            </w:pPr>
          </w:p>
        </w:tc>
      </w:tr>
      <w:tr w:rsidR="00085F13" w14:paraId="55EB2E86" w14:textId="77777777" w:rsidTr="000F1336">
        <w:tc>
          <w:tcPr>
            <w:tcW w:w="1795" w:type="dxa"/>
          </w:tcPr>
          <w:p w14:paraId="3C497230" w14:textId="77777777" w:rsidR="00085F13" w:rsidRDefault="00085F13" w:rsidP="00085F13">
            <w:pPr>
              <w:autoSpaceDE w:val="0"/>
              <w:autoSpaceDN w:val="0"/>
              <w:adjustRightInd w:val="0"/>
              <w:rPr>
                <w:szCs w:val="24"/>
              </w:rPr>
            </w:pPr>
            <w:r>
              <w:rPr>
                <w:szCs w:val="24"/>
              </w:rPr>
              <w:t>Brunei</w:t>
            </w:r>
          </w:p>
        </w:tc>
        <w:tc>
          <w:tcPr>
            <w:tcW w:w="1321" w:type="dxa"/>
          </w:tcPr>
          <w:p w14:paraId="68AE7DD1" w14:textId="77777777" w:rsidR="00085F13" w:rsidRDefault="000F1336" w:rsidP="00085F13">
            <w:pPr>
              <w:autoSpaceDE w:val="0"/>
              <w:autoSpaceDN w:val="0"/>
              <w:adjustRightInd w:val="0"/>
              <w:rPr>
                <w:szCs w:val="24"/>
              </w:rPr>
            </w:pPr>
            <w:r>
              <w:rPr>
                <w:szCs w:val="24"/>
              </w:rPr>
              <w:t>Germany</w:t>
            </w:r>
          </w:p>
        </w:tc>
        <w:tc>
          <w:tcPr>
            <w:tcW w:w="1558" w:type="dxa"/>
          </w:tcPr>
          <w:p w14:paraId="091DB330" w14:textId="77777777" w:rsidR="00085F13" w:rsidRDefault="000F1336" w:rsidP="00085F13">
            <w:pPr>
              <w:autoSpaceDE w:val="0"/>
              <w:autoSpaceDN w:val="0"/>
              <w:adjustRightInd w:val="0"/>
              <w:rPr>
                <w:szCs w:val="24"/>
              </w:rPr>
            </w:pPr>
            <w:r>
              <w:rPr>
                <w:szCs w:val="24"/>
              </w:rPr>
              <w:t>Latvia</w:t>
            </w:r>
          </w:p>
        </w:tc>
        <w:tc>
          <w:tcPr>
            <w:tcW w:w="1558" w:type="dxa"/>
          </w:tcPr>
          <w:p w14:paraId="5370005E" w14:textId="77777777" w:rsidR="00085F13" w:rsidRDefault="000F1336" w:rsidP="00085F13">
            <w:pPr>
              <w:autoSpaceDE w:val="0"/>
              <w:autoSpaceDN w:val="0"/>
              <w:adjustRightInd w:val="0"/>
              <w:rPr>
                <w:szCs w:val="24"/>
              </w:rPr>
            </w:pPr>
            <w:r>
              <w:rPr>
                <w:szCs w:val="24"/>
              </w:rPr>
              <w:t>Norway</w:t>
            </w:r>
          </w:p>
        </w:tc>
        <w:tc>
          <w:tcPr>
            <w:tcW w:w="1413" w:type="dxa"/>
          </w:tcPr>
          <w:p w14:paraId="0ACAFE61" w14:textId="77777777" w:rsidR="00085F13" w:rsidRDefault="000F1336" w:rsidP="00085F13">
            <w:pPr>
              <w:autoSpaceDE w:val="0"/>
              <w:autoSpaceDN w:val="0"/>
              <w:adjustRightInd w:val="0"/>
              <w:rPr>
                <w:szCs w:val="24"/>
              </w:rPr>
            </w:pPr>
            <w:r>
              <w:rPr>
                <w:szCs w:val="24"/>
              </w:rPr>
              <w:t>S. Korea</w:t>
            </w:r>
          </w:p>
        </w:tc>
        <w:tc>
          <w:tcPr>
            <w:tcW w:w="1890" w:type="dxa"/>
          </w:tcPr>
          <w:p w14:paraId="288D75C1" w14:textId="77777777" w:rsidR="00085F13" w:rsidRDefault="00085F13" w:rsidP="00085F13">
            <w:pPr>
              <w:autoSpaceDE w:val="0"/>
              <w:autoSpaceDN w:val="0"/>
              <w:adjustRightInd w:val="0"/>
              <w:rPr>
                <w:szCs w:val="24"/>
              </w:rPr>
            </w:pPr>
          </w:p>
        </w:tc>
      </w:tr>
      <w:tr w:rsidR="00085F13" w14:paraId="792C167D" w14:textId="77777777" w:rsidTr="000F1336">
        <w:tc>
          <w:tcPr>
            <w:tcW w:w="1795" w:type="dxa"/>
          </w:tcPr>
          <w:p w14:paraId="3A64BA79" w14:textId="77777777" w:rsidR="00085F13" w:rsidRDefault="00085F13" w:rsidP="00085F13">
            <w:pPr>
              <w:autoSpaceDE w:val="0"/>
              <w:autoSpaceDN w:val="0"/>
              <w:adjustRightInd w:val="0"/>
              <w:rPr>
                <w:szCs w:val="24"/>
              </w:rPr>
            </w:pPr>
            <w:r>
              <w:rPr>
                <w:szCs w:val="24"/>
              </w:rPr>
              <w:t>Chile</w:t>
            </w:r>
          </w:p>
        </w:tc>
        <w:tc>
          <w:tcPr>
            <w:tcW w:w="1321" w:type="dxa"/>
          </w:tcPr>
          <w:p w14:paraId="45528E19" w14:textId="77777777" w:rsidR="00085F13" w:rsidRDefault="000F1336" w:rsidP="00085F13">
            <w:pPr>
              <w:autoSpaceDE w:val="0"/>
              <w:autoSpaceDN w:val="0"/>
              <w:adjustRightInd w:val="0"/>
              <w:rPr>
                <w:szCs w:val="24"/>
              </w:rPr>
            </w:pPr>
            <w:r>
              <w:rPr>
                <w:szCs w:val="24"/>
              </w:rPr>
              <w:t>Greece</w:t>
            </w:r>
          </w:p>
        </w:tc>
        <w:tc>
          <w:tcPr>
            <w:tcW w:w="1558" w:type="dxa"/>
          </w:tcPr>
          <w:p w14:paraId="0B221C44" w14:textId="77777777" w:rsidR="00085F13" w:rsidRDefault="000F1336" w:rsidP="00085F13">
            <w:pPr>
              <w:autoSpaceDE w:val="0"/>
              <w:autoSpaceDN w:val="0"/>
              <w:adjustRightInd w:val="0"/>
              <w:rPr>
                <w:szCs w:val="24"/>
              </w:rPr>
            </w:pPr>
            <w:r>
              <w:rPr>
                <w:szCs w:val="24"/>
              </w:rPr>
              <w:t>Liechtenstein</w:t>
            </w:r>
          </w:p>
        </w:tc>
        <w:tc>
          <w:tcPr>
            <w:tcW w:w="1558" w:type="dxa"/>
          </w:tcPr>
          <w:p w14:paraId="36A3259C" w14:textId="77777777" w:rsidR="00085F13" w:rsidRDefault="000F1336" w:rsidP="00085F13">
            <w:pPr>
              <w:autoSpaceDE w:val="0"/>
              <w:autoSpaceDN w:val="0"/>
              <w:adjustRightInd w:val="0"/>
              <w:rPr>
                <w:szCs w:val="24"/>
              </w:rPr>
            </w:pPr>
            <w:r>
              <w:rPr>
                <w:szCs w:val="24"/>
              </w:rPr>
              <w:t>Portugal</w:t>
            </w:r>
          </w:p>
        </w:tc>
        <w:tc>
          <w:tcPr>
            <w:tcW w:w="1413" w:type="dxa"/>
          </w:tcPr>
          <w:p w14:paraId="2BE6A166" w14:textId="77777777" w:rsidR="00085F13" w:rsidRDefault="000F1336" w:rsidP="00085F13">
            <w:pPr>
              <w:autoSpaceDE w:val="0"/>
              <w:autoSpaceDN w:val="0"/>
              <w:adjustRightInd w:val="0"/>
              <w:rPr>
                <w:szCs w:val="24"/>
              </w:rPr>
            </w:pPr>
            <w:r>
              <w:rPr>
                <w:szCs w:val="24"/>
              </w:rPr>
              <w:t>Spain</w:t>
            </w:r>
          </w:p>
        </w:tc>
        <w:tc>
          <w:tcPr>
            <w:tcW w:w="1890" w:type="dxa"/>
          </w:tcPr>
          <w:p w14:paraId="49CA83B8" w14:textId="77777777" w:rsidR="00085F13" w:rsidRDefault="00085F13" w:rsidP="00085F13">
            <w:pPr>
              <w:autoSpaceDE w:val="0"/>
              <w:autoSpaceDN w:val="0"/>
              <w:adjustRightInd w:val="0"/>
              <w:rPr>
                <w:szCs w:val="24"/>
              </w:rPr>
            </w:pPr>
          </w:p>
        </w:tc>
      </w:tr>
      <w:tr w:rsidR="00085F13" w14:paraId="1EF44A5E" w14:textId="77777777" w:rsidTr="000F1336">
        <w:tc>
          <w:tcPr>
            <w:tcW w:w="1795" w:type="dxa"/>
          </w:tcPr>
          <w:p w14:paraId="2B67A1C9" w14:textId="77777777" w:rsidR="00085F13" w:rsidRDefault="00085F13" w:rsidP="00085F13">
            <w:pPr>
              <w:autoSpaceDE w:val="0"/>
              <w:autoSpaceDN w:val="0"/>
              <w:adjustRightInd w:val="0"/>
              <w:rPr>
                <w:szCs w:val="24"/>
              </w:rPr>
            </w:pPr>
            <w:r>
              <w:rPr>
                <w:szCs w:val="24"/>
              </w:rPr>
              <w:t>Czech Republic</w:t>
            </w:r>
          </w:p>
        </w:tc>
        <w:tc>
          <w:tcPr>
            <w:tcW w:w="1321" w:type="dxa"/>
          </w:tcPr>
          <w:p w14:paraId="41B676E8" w14:textId="77777777" w:rsidR="00085F13" w:rsidRDefault="000F1336" w:rsidP="00085F13">
            <w:pPr>
              <w:autoSpaceDE w:val="0"/>
              <w:autoSpaceDN w:val="0"/>
              <w:adjustRightInd w:val="0"/>
              <w:rPr>
                <w:szCs w:val="24"/>
              </w:rPr>
            </w:pPr>
            <w:r>
              <w:rPr>
                <w:szCs w:val="24"/>
              </w:rPr>
              <w:t>Hungary</w:t>
            </w:r>
          </w:p>
        </w:tc>
        <w:tc>
          <w:tcPr>
            <w:tcW w:w="1558" w:type="dxa"/>
          </w:tcPr>
          <w:p w14:paraId="0FFC88C9" w14:textId="77777777" w:rsidR="00085F13" w:rsidRDefault="000F1336" w:rsidP="00085F13">
            <w:pPr>
              <w:autoSpaceDE w:val="0"/>
              <w:autoSpaceDN w:val="0"/>
              <w:adjustRightInd w:val="0"/>
              <w:rPr>
                <w:szCs w:val="24"/>
              </w:rPr>
            </w:pPr>
            <w:r>
              <w:rPr>
                <w:szCs w:val="24"/>
              </w:rPr>
              <w:t>Lithuania</w:t>
            </w:r>
          </w:p>
        </w:tc>
        <w:tc>
          <w:tcPr>
            <w:tcW w:w="1558" w:type="dxa"/>
          </w:tcPr>
          <w:p w14:paraId="66184D13" w14:textId="77777777" w:rsidR="00085F13" w:rsidRDefault="000F1336" w:rsidP="00085F13">
            <w:pPr>
              <w:autoSpaceDE w:val="0"/>
              <w:autoSpaceDN w:val="0"/>
              <w:adjustRightInd w:val="0"/>
              <w:rPr>
                <w:szCs w:val="24"/>
              </w:rPr>
            </w:pPr>
            <w:r>
              <w:rPr>
                <w:szCs w:val="24"/>
              </w:rPr>
              <w:t>Rep. of Malta</w:t>
            </w:r>
          </w:p>
        </w:tc>
        <w:tc>
          <w:tcPr>
            <w:tcW w:w="1413" w:type="dxa"/>
          </w:tcPr>
          <w:p w14:paraId="4D51CBBC" w14:textId="77777777" w:rsidR="00085F13" w:rsidRDefault="000F1336" w:rsidP="00085F13">
            <w:pPr>
              <w:autoSpaceDE w:val="0"/>
              <w:autoSpaceDN w:val="0"/>
              <w:adjustRightInd w:val="0"/>
              <w:rPr>
                <w:szCs w:val="24"/>
              </w:rPr>
            </w:pPr>
            <w:r>
              <w:rPr>
                <w:szCs w:val="24"/>
              </w:rPr>
              <w:t>Sweden</w:t>
            </w:r>
          </w:p>
        </w:tc>
        <w:tc>
          <w:tcPr>
            <w:tcW w:w="1890" w:type="dxa"/>
          </w:tcPr>
          <w:p w14:paraId="5601D279" w14:textId="77777777" w:rsidR="00085F13" w:rsidRDefault="00085F13" w:rsidP="00085F13">
            <w:pPr>
              <w:autoSpaceDE w:val="0"/>
              <w:autoSpaceDN w:val="0"/>
              <w:adjustRightInd w:val="0"/>
              <w:rPr>
                <w:szCs w:val="24"/>
              </w:rPr>
            </w:pPr>
          </w:p>
        </w:tc>
      </w:tr>
    </w:tbl>
    <w:p w14:paraId="1CD5CCE5" w14:textId="77777777" w:rsidR="00085F13" w:rsidRDefault="00085F13" w:rsidP="00085F13">
      <w:pPr>
        <w:autoSpaceDE w:val="0"/>
        <w:autoSpaceDN w:val="0"/>
        <w:adjustRightInd w:val="0"/>
        <w:spacing w:after="0" w:line="240" w:lineRule="auto"/>
        <w:rPr>
          <w:szCs w:val="24"/>
        </w:rPr>
      </w:pPr>
    </w:p>
    <w:p w14:paraId="51223160" w14:textId="77777777" w:rsidR="000F1336" w:rsidRDefault="000F1336" w:rsidP="00085F13">
      <w:pPr>
        <w:autoSpaceDE w:val="0"/>
        <w:autoSpaceDN w:val="0"/>
        <w:adjustRightInd w:val="0"/>
        <w:spacing w:after="0" w:line="240" w:lineRule="auto"/>
        <w:rPr>
          <w:szCs w:val="24"/>
        </w:rPr>
      </w:pPr>
    </w:p>
    <w:p w14:paraId="27CD14F4" w14:textId="77777777" w:rsidR="000F1336" w:rsidRPr="000F1336" w:rsidRDefault="000F1336" w:rsidP="00085F13">
      <w:pPr>
        <w:autoSpaceDE w:val="0"/>
        <w:autoSpaceDN w:val="0"/>
        <w:adjustRightInd w:val="0"/>
        <w:spacing w:after="0" w:line="240" w:lineRule="auto"/>
        <w:rPr>
          <w:szCs w:val="24"/>
        </w:rPr>
      </w:pPr>
      <w:r w:rsidRPr="000F1336">
        <w:rPr>
          <w:b/>
          <w:szCs w:val="24"/>
        </w:rPr>
        <w:t>Q3</w:t>
      </w:r>
      <w:r w:rsidRPr="000F1336">
        <w:rPr>
          <w:szCs w:val="24"/>
        </w:rPr>
        <w:t xml:space="preserve">. </w:t>
      </w:r>
      <w:r w:rsidRPr="000F1336">
        <w:rPr>
          <w:rFonts w:cs="Times New Roman"/>
          <w:b/>
          <w:bCs/>
          <w:szCs w:val="24"/>
        </w:rPr>
        <w:t>Who is eligible to apply for admission under the Visa Waiver Program?</w:t>
      </w:r>
    </w:p>
    <w:p w14:paraId="01A9AFC2" w14:textId="77777777" w:rsidR="000F1336" w:rsidRPr="000F1336" w:rsidRDefault="000F1336" w:rsidP="00085F13">
      <w:pPr>
        <w:autoSpaceDE w:val="0"/>
        <w:autoSpaceDN w:val="0"/>
        <w:adjustRightInd w:val="0"/>
        <w:spacing w:after="0" w:line="240" w:lineRule="auto"/>
        <w:rPr>
          <w:szCs w:val="24"/>
        </w:rPr>
      </w:pPr>
    </w:p>
    <w:p w14:paraId="65C85428" w14:textId="77777777" w:rsidR="000F1336" w:rsidRDefault="000F1336" w:rsidP="000F1336">
      <w:pPr>
        <w:autoSpaceDE w:val="0"/>
        <w:autoSpaceDN w:val="0"/>
        <w:adjustRightInd w:val="0"/>
        <w:spacing w:after="0" w:line="240" w:lineRule="auto"/>
        <w:rPr>
          <w:rFonts w:cs="Times New Roman"/>
          <w:szCs w:val="24"/>
        </w:rPr>
      </w:pPr>
      <w:r w:rsidRPr="000F1336">
        <w:rPr>
          <w:b/>
          <w:szCs w:val="24"/>
        </w:rPr>
        <w:t>A</w:t>
      </w:r>
      <w:r>
        <w:rPr>
          <w:b/>
          <w:szCs w:val="24"/>
        </w:rPr>
        <w:t>3</w:t>
      </w:r>
      <w:r w:rsidRPr="000F1336">
        <w:rPr>
          <w:szCs w:val="24"/>
        </w:rPr>
        <w:t xml:space="preserve">. </w:t>
      </w:r>
      <w:r w:rsidRPr="000F1336">
        <w:rPr>
          <w:rFonts w:cs="Times New Roman"/>
          <w:szCs w:val="24"/>
        </w:rPr>
        <w:t>You are eligible to apply for admission under the Visa Waiver Program (VWP) if you:</w:t>
      </w:r>
    </w:p>
    <w:p w14:paraId="51516297" w14:textId="77777777" w:rsidR="000F1336" w:rsidRPr="000F1336" w:rsidRDefault="000F1336" w:rsidP="000F1336">
      <w:pPr>
        <w:autoSpaceDE w:val="0"/>
        <w:autoSpaceDN w:val="0"/>
        <w:adjustRightInd w:val="0"/>
        <w:spacing w:after="0" w:line="240" w:lineRule="auto"/>
        <w:rPr>
          <w:rFonts w:cs="Times New Roman"/>
          <w:szCs w:val="24"/>
        </w:rPr>
      </w:pPr>
    </w:p>
    <w:p w14:paraId="3A401AEA" w14:textId="77777777" w:rsidR="000F1336" w:rsidRPr="000F1336" w:rsidRDefault="000F1336" w:rsidP="000F1336">
      <w:pPr>
        <w:pStyle w:val="ListParagraph"/>
        <w:numPr>
          <w:ilvl w:val="0"/>
          <w:numId w:val="3"/>
        </w:numPr>
        <w:autoSpaceDE w:val="0"/>
        <w:autoSpaceDN w:val="0"/>
        <w:adjustRightInd w:val="0"/>
        <w:spacing w:after="0" w:line="240" w:lineRule="auto"/>
        <w:rPr>
          <w:rFonts w:cs="Times New Roman"/>
          <w:szCs w:val="24"/>
        </w:rPr>
      </w:pPr>
      <w:r w:rsidRPr="000F1336">
        <w:rPr>
          <w:rFonts w:cs="Times New Roman"/>
          <w:szCs w:val="24"/>
        </w:rPr>
        <w:t>Intend to enter the United States for 90 days or less for business, pleasure or transit</w:t>
      </w:r>
      <w:r>
        <w:rPr>
          <w:rFonts w:cs="Times New Roman"/>
          <w:szCs w:val="24"/>
        </w:rPr>
        <w:t>;</w:t>
      </w:r>
    </w:p>
    <w:p w14:paraId="4855579A" w14:textId="77777777" w:rsidR="000F1336" w:rsidRPr="000F1336" w:rsidRDefault="000F1336" w:rsidP="000F1336">
      <w:pPr>
        <w:pStyle w:val="ListParagraph"/>
        <w:numPr>
          <w:ilvl w:val="0"/>
          <w:numId w:val="3"/>
        </w:numPr>
        <w:autoSpaceDE w:val="0"/>
        <w:autoSpaceDN w:val="0"/>
        <w:adjustRightInd w:val="0"/>
        <w:spacing w:after="0" w:line="240" w:lineRule="auto"/>
        <w:rPr>
          <w:rFonts w:cs="Times New Roman"/>
          <w:szCs w:val="24"/>
        </w:rPr>
      </w:pPr>
      <w:r w:rsidRPr="000F1336">
        <w:rPr>
          <w:rFonts w:cs="Times New Roman"/>
          <w:szCs w:val="24"/>
        </w:rPr>
        <w:lastRenderedPageBreak/>
        <w:t>Have a valid passport lawfully issued to you by a Visa Waiver Program country</w:t>
      </w:r>
      <w:r>
        <w:rPr>
          <w:rFonts w:cs="Times New Roman"/>
          <w:szCs w:val="24"/>
        </w:rPr>
        <w:t>;</w:t>
      </w:r>
    </w:p>
    <w:p w14:paraId="0D0E8B8F" w14:textId="77777777" w:rsidR="000F1336" w:rsidRPr="000F1336" w:rsidRDefault="000F1336" w:rsidP="000F1336">
      <w:pPr>
        <w:pStyle w:val="ListParagraph"/>
        <w:numPr>
          <w:ilvl w:val="0"/>
          <w:numId w:val="3"/>
        </w:numPr>
        <w:autoSpaceDE w:val="0"/>
        <w:autoSpaceDN w:val="0"/>
        <w:adjustRightInd w:val="0"/>
        <w:spacing w:after="0" w:line="240" w:lineRule="auto"/>
        <w:rPr>
          <w:rFonts w:cs="Times New Roman"/>
          <w:szCs w:val="24"/>
        </w:rPr>
      </w:pPr>
      <w:r w:rsidRPr="000F1336">
        <w:rPr>
          <w:rFonts w:cs="Times New Roman"/>
          <w:szCs w:val="24"/>
        </w:rPr>
        <w:t>Have authorization to travel via the Electronic System for Travel Authorization</w:t>
      </w:r>
      <w:r>
        <w:rPr>
          <w:rFonts w:cs="Times New Roman"/>
          <w:szCs w:val="24"/>
        </w:rPr>
        <w:t>;</w:t>
      </w:r>
    </w:p>
    <w:p w14:paraId="020CB3E9" w14:textId="77777777" w:rsidR="000F1336" w:rsidRPr="000F1336" w:rsidRDefault="000F1336" w:rsidP="000F1336">
      <w:pPr>
        <w:pStyle w:val="ListParagraph"/>
        <w:numPr>
          <w:ilvl w:val="0"/>
          <w:numId w:val="3"/>
        </w:numPr>
        <w:autoSpaceDE w:val="0"/>
        <w:autoSpaceDN w:val="0"/>
        <w:adjustRightInd w:val="0"/>
        <w:spacing w:after="0" w:line="240" w:lineRule="auto"/>
        <w:rPr>
          <w:rFonts w:cs="Times New Roman"/>
          <w:szCs w:val="24"/>
        </w:rPr>
      </w:pPr>
      <w:r w:rsidRPr="000F1336">
        <w:rPr>
          <w:rFonts w:cs="Times New Roman"/>
          <w:szCs w:val="24"/>
        </w:rPr>
        <w:t>Arrive via a Visa Waiver Program signatory carrier</w:t>
      </w:r>
      <w:r>
        <w:rPr>
          <w:rFonts w:cs="Times New Roman"/>
          <w:szCs w:val="24"/>
        </w:rPr>
        <w:t>;</w:t>
      </w:r>
    </w:p>
    <w:p w14:paraId="3C5EA5A5" w14:textId="77777777" w:rsidR="000F1336" w:rsidRPr="000F1336" w:rsidRDefault="000F1336" w:rsidP="000F1336">
      <w:pPr>
        <w:pStyle w:val="ListParagraph"/>
        <w:numPr>
          <w:ilvl w:val="0"/>
          <w:numId w:val="3"/>
        </w:numPr>
        <w:autoSpaceDE w:val="0"/>
        <w:autoSpaceDN w:val="0"/>
        <w:adjustRightInd w:val="0"/>
        <w:spacing w:after="0" w:line="240" w:lineRule="auto"/>
        <w:rPr>
          <w:rFonts w:cs="Times New Roman"/>
          <w:szCs w:val="24"/>
        </w:rPr>
      </w:pPr>
      <w:r w:rsidRPr="000F1336">
        <w:rPr>
          <w:rFonts w:cs="Times New Roman"/>
          <w:szCs w:val="24"/>
        </w:rPr>
        <w:t>Have a return or onward ticket</w:t>
      </w:r>
      <w:r>
        <w:rPr>
          <w:rFonts w:cs="Times New Roman"/>
          <w:szCs w:val="24"/>
        </w:rPr>
        <w:t>;</w:t>
      </w:r>
    </w:p>
    <w:p w14:paraId="16058709" w14:textId="77777777" w:rsidR="000F1336" w:rsidRPr="000F1336" w:rsidRDefault="000F1336" w:rsidP="000F1336">
      <w:pPr>
        <w:pStyle w:val="ListParagraph"/>
        <w:numPr>
          <w:ilvl w:val="0"/>
          <w:numId w:val="3"/>
        </w:numPr>
        <w:autoSpaceDE w:val="0"/>
        <w:autoSpaceDN w:val="0"/>
        <w:adjustRightInd w:val="0"/>
        <w:spacing w:after="0" w:line="240" w:lineRule="auto"/>
        <w:rPr>
          <w:rFonts w:cs="Times New Roman"/>
          <w:szCs w:val="24"/>
        </w:rPr>
      </w:pPr>
      <w:r w:rsidRPr="000F1336">
        <w:rPr>
          <w:rFonts w:cs="Times New Roman"/>
          <w:szCs w:val="24"/>
        </w:rPr>
        <w:t>Travel may not terminate in contiguous territory or adjacent islands unless the traveler is a resident of one of those areas</w:t>
      </w:r>
      <w:r>
        <w:rPr>
          <w:rFonts w:cs="Times New Roman"/>
          <w:szCs w:val="24"/>
        </w:rPr>
        <w:t xml:space="preserve">; </w:t>
      </w:r>
    </w:p>
    <w:p w14:paraId="6D1A1173" w14:textId="77777777" w:rsidR="000F1336" w:rsidRPr="000F1336" w:rsidRDefault="000F1336" w:rsidP="000F1336">
      <w:pPr>
        <w:pStyle w:val="ListParagraph"/>
        <w:numPr>
          <w:ilvl w:val="0"/>
          <w:numId w:val="3"/>
        </w:numPr>
        <w:autoSpaceDE w:val="0"/>
        <w:autoSpaceDN w:val="0"/>
        <w:adjustRightInd w:val="0"/>
        <w:spacing w:after="0" w:line="240" w:lineRule="auto"/>
        <w:rPr>
          <w:szCs w:val="24"/>
        </w:rPr>
      </w:pPr>
      <w:r w:rsidRPr="000F1336">
        <w:rPr>
          <w:rFonts w:cs="Times New Roman"/>
          <w:szCs w:val="24"/>
        </w:rPr>
        <w:t>Are a citizen or national of one of the Visa Waiver Program countries listed below:</w:t>
      </w:r>
    </w:p>
    <w:p w14:paraId="1C1C56ED" w14:textId="77777777" w:rsidR="000F1336" w:rsidRDefault="000F1336" w:rsidP="000F1336">
      <w:pPr>
        <w:autoSpaceDE w:val="0"/>
        <w:autoSpaceDN w:val="0"/>
        <w:adjustRightInd w:val="0"/>
        <w:spacing w:after="0" w:line="240" w:lineRule="auto"/>
        <w:rPr>
          <w:szCs w:val="24"/>
        </w:rPr>
      </w:pPr>
    </w:p>
    <w:tbl>
      <w:tblPr>
        <w:tblStyle w:val="TableGrid"/>
        <w:tblW w:w="9535" w:type="dxa"/>
        <w:tblLook w:val="04A0" w:firstRow="1" w:lastRow="0" w:firstColumn="1" w:lastColumn="0" w:noHBand="0" w:noVBand="1"/>
      </w:tblPr>
      <w:tblGrid>
        <w:gridCol w:w="1795"/>
        <w:gridCol w:w="1321"/>
        <w:gridCol w:w="1558"/>
        <w:gridCol w:w="1558"/>
        <w:gridCol w:w="1413"/>
        <w:gridCol w:w="1890"/>
      </w:tblGrid>
      <w:tr w:rsidR="000F1336" w14:paraId="6994D4B5" w14:textId="77777777" w:rsidTr="00E343DA">
        <w:tc>
          <w:tcPr>
            <w:tcW w:w="1795" w:type="dxa"/>
          </w:tcPr>
          <w:p w14:paraId="063F762D" w14:textId="77777777" w:rsidR="000F1336" w:rsidRDefault="000F1336" w:rsidP="00E343DA">
            <w:pPr>
              <w:autoSpaceDE w:val="0"/>
              <w:autoSpaceDN w:val="0"/>
              <w:adjustRightInd w:val="0"/>
              <w:rPr>
                <w:szCs w:val="24"/>
              </w:rPr>
            </w:pPr>
            <w:r>
              <w:rPr>
                <w:szCs w:val="24"/>
              </w:rPr>
              <w:t>Andorra</w:t>
            </w:r>
          </w:p>
        </w:tc>
        <w:tc>
          <w:tcPr>
            <w:tcW w:w="1321" w:type="dxa"/>
          </w:tcPr>
          <w:p w14:paraId="4BA5590A" w14:textId="77777777" w:rsidR="000F1336" w:rsidRDefault="000F1336" w:rsidP="00E343DA">
            <w:pPr>
              <w:autoSpaceDE w:val="0"/>
              <w:autoSpaceDN w:val="0"/>
              <w:adjustRightInd w:val="0"/>
              <w:rPr>
                <w:szCs w:val="24"/>
              </w:rPr>
            </w:pPr>
            <w:r>
              <w:rPr>
                <w:szCs w:val="24"/>
              </w:rPr>
              <w:t>Denmark</w:t>
            </w:r>
          </w:p>
        </w:tc>
        <w:tc>
          <w:tcPr>
            <w:tcW w:w="1558" w:type="dxa"/>
          </w:tcPr>
          <w:p w14:paraId="2155B36B" w14:textId="77777777" w:rsidR="000F1336" w:rsidRDefault="000F1336" w:rsidP="00E343DA">
            <w:pPr>
              <w:autoSpaceDE w:val="0"/>
              <w:autoSpaceDN w:val="0"/>
              <w:adjustRightInd w:val="0"/>
              <w:rPr>
                <w:szCs w:val="24"/>
              </w:rPr>
            </w:pPr>
            <w:r>
              <w:rPr>
                <w:szCs w:val="24"/>
              </w:rPr>
              <w:t>Iceland</w:t>
            </w:r>
          </w:p>
        </w:tc>
        <w:tc>
          <w:tcPr>
            <w:tcW w:w="1558" w:type="dxa"/>
          </w:tcPr>
          <w:p w14:paraId="6FD0E117" w14:textId="77777777" w:rsidR="000F1336" w:rsidRDefault="000F1336" w:rsidP="00E343DA">
            <w:pPr>
              <w:autoSpaceDE w:val="0"/>
              <w:autoSpaceDN w:val="0"/>
              <w:adjustRightInd w:val="0"/>
              <w:rPr>
                <w:szCs w:val="24"/>
              </w:rPr>
            </w:pPr>
            <w:r>
              <w:rPr>
                <w:szCs w:val="24"/>
              </w:rPr>
              <w:t>Luxembourg</w:t>
            </w:r>
          </w:p>
        </w:tc>
        <w:tc>
          <w:tcPr>
            <w:tcW w:w="1413" w:type="dxa"/>
          </w:tcPr>
          <w:p w14:paraId="3B582BAA" w14:textId="77777777" w:rsidR="000F1336" w:rsidRDefault="000F1336" w:rsidP="00E343DA">
            <w:pPr>
              <w:autoSpaceDE w:val="0"/>
              <w:autoSpaceDN w:val="0"/>
              <w:adjustRightInd w:val="0"/>
              <w:rPr>
                <w:szCs w:val="24"/>
              </w:rPr>
            </w:pPr>
            <w:r>
              <w:rPr>
                <w:szCs w:val="24"/>
              </w:rPr>
              <w:t>San Marino</w:t>
            </w:r>
          </w:p>
        </w:tc>
        <w:tc>
          <w:tcPr>
            <w:tcW w:w="1890" w:type="dxa"/>
          </w:tcPr>
          <w:p w14:paraId="408FD96C" w14:textId="77777777" w:rsidR="000F1336" w:rsidRDefault="000F1336" w:rsidP="00E343DA">
            <w:pPr>
              <w:autoSpaceDE w:val="0"/>
              <w:autoSpaceDN w:val="0"/>
              <w:adjustRightInd w:val="0"/>
              <w:rPr>
                <w:szCs w:val="24"/>
              </w:rPr>
            </w:pPr>
            <w:r>
              <w:rPr>
                <w:szCs w:val="24"/>
              </w:rPr>
              <w:t>Switzerland</w:t>
            </w:r>
          </w:p>
        </w:tc>
      </w:tr>
      <w:tr w:rsidR="000F1336" w14:paraId="6186D293" w14:textId="77777777" w:rsidTr="00E343DA">
        <w:tc>
          <w:tcPr>
            <w:tcW w:w="1795" w:type="dxa"/>
          </w:tcPr>
          <w:p w14:paraId="0DB100BE" w14:textId="77777777" w:rsidR="000F1336" w:rsidRDefault="000F1336" w:rsidP="00E343DA">
            <w:pPr>
              <w:autoSpaceDE w:val="0"/>
              <w:autoSpaceDN w:val="0"/>
              <w:adjustRightInd w:val="0"/>
              <w:rPr>
                <w:szCs w:val="24"/>
              </w:rPr>
            </w:pPr>
            <w:r>
              <w:rPr>
                <w:szCs w:val="24"/>
              </w:rPr>
              <w:t>Australia</w:t>
            </w:r>
          </w:p>
        </w:tc>
        <w:tc>
          <w:tcPr>
            <w:tcW w:w="1321" w:type="dxa"/>
          </w:tcPr>
          <w:p w14:paraId="5A763C75" w14:textId="77777777" w:rsidR="000F1336" w:rsidRDefault="000F1336" w:rsidP="00E343DA">
            <w:pPr>
              <w:autoSpaceDE w:val="0"/>
              <w:autoSpaceDN w:val="0"/>
              <w:adjustRightInd w:val="0"/>
              <w:rPr>
                <w:szCs w:val="24"/>
              </w:rPr>
            </w:pPr>
            <w:r>
              <w:rPr>
                <w:szCs w:val="24"/>
              </w:rPr>
              <w:t>Estonia</w:t>
            </w:r>
          </w:p>
        </w:tc>
        <w:tc>
          <w:tcPr>
            <w:tcW w:w="1558" w:type="dxa"/>
          </w:tcPr>
          <w:p w14:paraId="04FA40A1" w14:textId="77777777" w:rsidR="000F1336" w:rsidRDefault="000F1336" w:rsidP="00E343DA">
            <w:pPr>
              <w:autoSpaceDE w:val="0"/>
              <w:autoSpaceDN w:val="0"/>
              <w:adjustRightInd w:val="0"/>
              <w:rPr>
                <w:szCs w:val="24"/>
              </w:rPr>
            </w:pPr>
            <w:r>
              <w:rPr>
                <w:szCs w:val="24"/>
              </w:rPr>
              <w:t>Ireland</w:t>
            </w:r>
          </w:p>
        </w:tc>
        <w:tc>
          <w:tcPr>
            <w:tcW w:w="1558" w:type="dxa"/>
          </w:tcPr>
          <w:p w14:paraId="0F8E1817" w14:textId="77777777" w:rsidR="000F1336" w:rsidRDefault="000F1336" w:rsidP="00E343DA">
            <w:pPr>
              <w:autoSpaceDE w:val="0"/>
              <w:autoSpaceDN w:val="0"/>
              <w:adjustRightInd w:val="0"/>
              <w:rPr>
                <w:szCs w:val="24"/>
              </w:rPr>
            </w:pPr>
            <w:r>
              <w:rPr>
                <w:szCs w:val="24"/>
              </w:rPr>
              <w:t>Monaco</w:t>
            </w:r>
          </w:p>
        </w:tc>
        <w:tc>
          <w:tcPr>
            <w:tcW w:w="1413" w:type="dxa"/>
          </w:tcPr>
          <w:p w14:paraId="593ED54A" w14:textId="77777777" w:rsidR="000F1336" w:rsidRDefault="000F1336" w:rsidP="00E343DA">
            <w:pPr>
              <w:autoSpaceDE w:val="0"/>
              <w:autoSpaceDN w:val="0"/>
              <w:adjustRightInd w:val="0"/>
              <w:rPr>
                <w:szCs w:val="24"/>
              </w:rPr>
            </w:pPr>
            <w:r>
              <w:rPr>
                <w:szCs w:val="24"/>
              </w:rPr>
              <w:t>Singapore</w:t>
            </w:r>
          </w:p>
        </w:tc>
        <w:tc>
          <w:tcPr>
            <w:tcW w:w="1890" w:type="dxa"/>
          </w:tcPr>
          <w:p w14:paraId="5A8954CB" w14:textId="77777777" w:rsidR="000F1336" w:rsidRDefault="000F1336" w:rsidP="00E343DA">
            <w:pPr>
              <w:autoSpaceDE w:val="0"/>
              <w:autoSpaceDN w:val="0"/>
              <w:adjustRightInd w:val="0"/>
              <w:rPr>
                <w:szCs w:val="24"/>
              </w:rPr>
            </w:pPr>
            <w:r>
              <w:rPr>
                <w:szCs w:val="24"/>
              </w:rPr>
              <w:t>Taiwan</w:t>
            </w:r>
            <w:r w:rsidRPr="00A821E2">
              <w:rPr>
                <w:szCs w:val="24"/>
              </w:rPr>
              <w:t xml:space="preserve"> </w:t>
            </w:r>
            <w:r w:rsidRPr="00A821E2">
              <w:rPr>
                <w:rFonts w:cs="Times New Roman"/>
                <w:szCs w:val="24"/>
              </w:rPr>
              <w:t>¹</w:t>
            </w:r>
          </w:p>
        </w:tc>
      </w:tr>
      <w:tr w:rsidR="000F1336" w14:paraId="728D0F7B" w14:textId="77777777" w:rsidTr="00E343DA">
        <w:tc>
          <w:tcPr>
            <w:tcW w:w="1795" w:type="dxa"/>
          </w:tcPr>
          <w:p w14:paraId="0C4941A6" w14:textId="77777777" w:rsidR="000F1336" w:rsidRDefault="000F1336" w:rsidP="00E343DA">
            <w:pPr>
              <w:autoSpaceDE w:val="0"/>
              <w:autoSpaceDN w:val="0"/>
              <w:adjustRightInd w:val="0"/>
              <w:rPr>
                <w:szCs w:val="24"/>
              </w:rPr>
            </w:pPr>
            <w:r>
              <w:rPr>
                <w:szCs w:val="24"/>
              </w:rPr>
              <w:t>Austria</w:t>
            </w:r>
          </w:p>
        </w:tc>
        <w:tc>
          <w:tcPr>
            <w:tcW w:w="1321" w:type="dxa"/>
          </w:tcPr>
          <w:p w14:paraId="71683486" w14:textId="77777777" w:rsidR="000F1336" w:rsidRDefault="000F1336" w:rsidP="00E343DA">
            <w:pPr>
              <w:autoSpaceDE w:val="0"/>
              <w:autoSpaceDN w:val="0"/>
              <w:adjustRightInd w:val="0"/>
              <w:rPr>
                <w:szCs w:val="24"/>
              </w:rPr>
            </w:pPr>
            <w:r>
              <w:rPr>
                <w:szCs w:val="24"/>
              </w:rPr>
              <w:t>Finland</w:t>
            </w:r>
          </w:p>
        </w:tc>
        <w:tc>
          <w:tcPr>
            <w:tcW w:w="1558" w:type="dxa"/>
          </w:tcPr>
          <w:p w14:paraId="45B3F3DD" w14:textId="77777777" w:rsidR="000F1336" w:rsidRDefault="000F1336" w:rsidP="00E343DA">
            <w:pPr>
              <w:autoSpaceDE w:val="0"/>
              <w:autoSpaceDN w:val="0"/>
              <w:adjustRightInd w:val="0"/>
              <w:rPr>
                <w:szCs w:val="24"/>
              </w:rPr>
            </w:pPr>
            <w:r>
              <w:rPr>
                <w:szCs w:val="24"/>
              </w:rPr>
              <w:t>Italy</w:t>
            </w:r>
          </w:p>
        </w:tc>
        <w:tc>
          <w:tcPr>
            <w:tcW w:w="1558" w:type="dxa"/>
          </w:tcPr>
          <w:p w14:paraId="239F3071" w14:textId="77777777" w:rsidR="000F1336" w:rsidRDefault="000F1336" w:rsidP="00E343DA">
            <w:pPr>
              <w:autoSpaceDE w:val="0"/>
              <w:autoSpaceDN w:val="0"/>
              <w:adjustRightInd w:val="0"/>
              <w:rPr>
                <w:szCs w:val="24"/>
              </w:rPr>
            </w:pPr>
            <w:r>
              <w:rPr>
                <w:szCs w:val="24"/>
              </w:rPr>
              <w:t>Netherlands</w:t>
            </w:r>
          </w:p>
        </w:tc>
        <w:tc>
          <w:tcPr>
            <w:tcW w:w="1413" w:type="dxa"/>
          </w:tcPr>
          <w:p w14:paraId="2D1219A5" w14:textId="77777777" w:rsidR="000F1336" w:rsidRDefault="000F1336" w:rsidP="00E343DA">
            <w:pPr>
              <w:autoSpaceDE w:val="0"/>
              <w:autoSpaceDN w:val="0"/>
              <w:adjustRightInd w:val="0"/>
              <w:rPr>
                <w:szCs w:val="24"/>
              </w:rPr>
            </w:pPr>
            <w:r>
              <w:rPr>
                <w:szCs w:val="24"/>
              </w:rPr>
              <w:t>Slovakia</w:t>
            </w:r>
          </w:p>
        </w:tc>
        <w:tc>
          <w:tcPr>
            <w:tcW w:w="1890" w:type="dxa"/>
          </w:tcPr>
          <w:p w14:paraId="2A6EAA6E" w14:textId="77777777" w:rsidR="000F1336" w:rsidRDefault="000F1336" w:rsidP="00E343DA">
            <w:pPr>
              <w:autoSpaceDE w:val="0"/>
              <w:autoSpaceDN w:val="0"/>
              <w:adjustRightInd w:val="0"/>
              <w:rPr>
                <w:szCs w:val="24"/>
              </w:rPr>
            </w:pPr>
            <w:r>
              <w:rPr>
                <w:szCs w:val="24"/>
              </w:rPr>
              <w:t>United Kingdom</w:t>
            </w:r>
          </w:p>
        </w:tc>
      </w:tr>
      <w:tr w:rsidR="000F1336" w14:paraId="41F5ACAA" w14:textId="77777777" w:rsidTr="00E343DA">
        <w:tc>
          <w:tcPr>
            <w:tcW w:w="1795" w:type="dxa"/>
          </w:tcPr>
          <w:p w14:paraId="2897D380" w14:textId="77777777" w:rsidR="000F1336" w:rsidRDefault="000F1336" w:rsidP="00E343DA">
            <w:pPr>
              <w:autoSpaceDE w:val="0"/>
              <w:autoSpaceDN w:val="0"/>
              <w:adjustRightInd w:val="0"/>
              <w:rPr>
                <w:szCs w:val="24"/>
              </w:rPr>
            </w:pPr>
            <w:r>
              <w:rPr>
                <w:szCs w:val="24"/>
              </w:rPr>
              <w:t>Belgium</w:t>
            </w:r>
          </w:p>
        </w:tc>
        <w:tc>
          <w:tcPr>
            <w:tcW w:w="1321" w:type="dxa"/>
          </w:tcPr>
          <w:p w14:paraId="6399AC0A" w14:textId="77777777" w:rsidR="000F1336" w:rsidRDefault="000F1336" w:rsidP="00E343DA">
            <w:pPr>
              <w:autoSpaceDE w:val="0"/>
              <w:autoSpaceDN w:val="0"/>
              <w:adjustRightInd w:val="0"/>
              <w:rPr>
                <w:szCs w:val="24"/>
              </w:rPr>
            </w:pPr>
            <w:r>
              <w:rPr>
                <w:szCs w:val="24"/>
              </w:rPr>
              <w:t>France</w:t>
            </w:r>
          </w:p>
        </w:tc>
        <w:tc>
          <w:tcPr>
            <w:tcW w:w="1558" w:type="dxa"/>
          </w:tcPr>
          <w:p w14:paraId="1969F3F8" w14:textId="77777777" w:rsidR="000F1336" w:rsidRDefault="000F1336" w:rsidP="00E343DA">
            <w:pPr>
              <w:autoSpaceDE w:val="0"/>
              <w:autoSpaceDN w:val="0"/>
              <w:adjustRightInd w:val="0"/>
              <w:rPr>
                <w:szCs w:val="24"/>
              </w:rPr>
            </w:pPr>
            <w:r>
              <w:rPr>
                <w:szCs w:val="24"/>
              </w:rPr>
              <w:t>Japan</w:t>
            </w:r>
          </w:p>
        </w:tc>
        <w:tc>
          <w:tcPr>
            <w:tcW w:w="1558" w:type="dxa"/>
          </w:tcPr>
          <w:p w14:paraId="10C13FFF" w14:textId="77777777" w:rsidR="000F1336" w:rsidRDefault="000F1336" w:rsidP="00E343DA">
            <w:pPr>
              <w:autoSpaceDE w:val="0"/>
              <w:autoSpaceDN w:val="0"/>
              <w:adjustRightInd w:val="0"/>
              <w:rPr>
                <w:szCs w:val="24"/>
              </w:rPr>
            </w:pPr>
            <w:r>
              <w:rPr>
                <w:szCs w:val="24"/>
              </w:rPr>
              <w:t>New Zealand</w:t>
            </w:r>
          </w:p>
        </w:tc>
        <w:tc>
          <w:tcPr>
            <w:tcW w:w="1413" w:type="dxa"/>
          </w:tcPr>
          <w:p w14:paraId="60C0D760" w14:textId="77777777" w:rsidR="000F1336" w:rsidRDefault="000F1336" w:rsidP="00E343DA">
            <w:pPr>
              <w:autoSpaceDE w:val="0"/>
              <w:autoSpaceDN w:val="0"/>
              <w:adjustRightInd w:val="0"/>
              <w:rPr>
                <w:szCs w:val="24"/>
              </w:rPr>
            </w:pPr>
            <w:r>
              <w:rPr>
                <w:szCs w:val="24"/>
              </w:rPr>
              <w:t>Slovenia</w:t>
            </w:r>
          </w:p>
        </w:tc>
        <w:tc>
          <w:tcPr>
            <w:tcW w:w="1890" w:type="dxa"/>
          </w:tcPr>
          <w:p w14:paraId="6113717D" w14:textId="77777777" w:rsidR="000F1336" w:rsidRDefault="000F1336" w:rsidP="00E343DA">
            <w:pPr>
              <w:autoSpaceDE w:val="0"/>
              <w:autoSpaceDN w:val="0"/>
              <w:adjustRightInd w:val="0"/>
              <w:rPr>
                <w:szCs w:val="24"/>
              </w:rPr>
            </w:pPr>
          </w:p>
        </w:tc>
      </w:tr>
      <w:tr w:rsidR="000F1336" w14:paraId="31AB20F8" w14:textId="77777777" w:rsidTr="00E343DA">
        <w:tc>
          <w:tcPr>
            <w:tcW w:w="1795" w:type="dxa"/>
          </w:tcPr>
          <w:p w14:paraId="08EDD0F3" w14:textId="77777777" w:rsidR="000F1336" w:rsidRDefault="000F1336" w:rsidP="00E343DA">
            <w:pPr>
              <w:autoSpaceDE w:val="0"/>
              <w:autoSpaceDN w:val="0"/>
              <w:adjustRightInd w:val="0"/>
              <w:rPr>
                <w:szCs w:val="24"/>
              </w:rPr>
            </w:pPr>
            <w:r>
              <w:rPr>
                <w:szCs w:val="24"/>
              </w:rPr>
              <w:t>Brunei</w:t>
            </w:r>
          </w:p>
        </w:tc>
        <w:tc>
          <w:tcPr>
            <w:tcW w:w="1321" w:type="dxa"/>
          </w:tcPr>
          <w:p w14:paraId="2675AFEE" w14:textId="77777777" w:rsidR="000F1336" w:rsidRDefault="000F1336" w:rsidP="00E343DA">
            <w:pPr>
              <w:autoSpaceDE w:val="0"/>
              <w:autoSpaceDN w:val="0"/>
              <w:adjustRightInd w:val="0"/>
              <w:rPr>
                <w:szCs w:val="24"/>
              </w:rPr>
            </w:pPr>
            <w:r>
              <w:rPr>
                <w:szCs w:val="24"/>
              </w:rPr>
              <w:t>Germany</w:t>
            </w:r>
          </w:p>
        </w:tc>
        <w:tc>
          <w:tcPr>
            <w:tcW w:w="1558" w:type="dxa"/>
          </w:tcPr>
          <w:p w14:paraId="0BEAF30A" w14:textId="77777777" w:rsidR="000F1336" w:rsidRDefault="000F1336" w:rsidP="00E343DA">
            <w:pPr>
              <w:autoSpaceDE w:val="0"/>
              <w:autoSpaceDN w:val="0"/>
              <w:adjustRightInd w:val="0"/>
              <w:rPr>
                <w:szCs w:val="24"/>
              </w:rPr>
            </w:pPr>
            <w:r>
              <w:rPr>
                <w:szCs w:val="24"/>
              </w:rPr>
              <w:t>Latvia</w:t>
            </w:r>
          </w:p>
        </w:tc>
        <w:tc>
          <w:tcPr>
            <w:tcW w:w="1558" w:type="dxa"/>
          </w:tcPr>
          <w:p w14:paraId="4F7A753D" w14:textId="77777777" w:rsidR="000F1336" w:rsidRDefault="000F1336" w:rsidP="00E343DA">
            <w:pPr>
              <w:autoSpaceDE w:val="0"/>
              <w:autoSpaceDN w:val="0"/>
              <w:adjustRightInd w:val="0"/>
              <w:rPr>
                <w:szCs w:val="24"/>
              </w:rPr>
            </w:pPr>
            <w:r>
              <w:rPr>
                <w:szCs w:val="24"/>
              </w:rPr>
              <w:t>Norway</w:t>
            </w:r>
          </w:p>
        </w:tc>
        <w:tc>
          <w:tcPr>
            <w:tcW w:w="1413" w:type="dxa"/>
          </w:tcPr>
          <w:p w14:paraId="27F07E40" w14:textId="77777777" w:rsidR="000F1336" w:rsidRDefault="000F1336" w:rsidP="00E343DA">
            <w:pPr>
              <w:autoSpaceDE w:val="0"/>
              <w:autoSpaceDN w:val="0"/>
              <w:adjustRightInd w:val="0"/>
              <w:rPr>
                <w:szCs w:val="24"/>
              </w:rPr>
            </w:pPr>
            <w:r>
              <w:rPr>
                <w:szCs w:val="24"/>
              </w:rPr>
              <w:t>S. Korea</w:t>
            </w:r>
          </w:p>
        </w:tc>
        <w:tc>
          <w:tcPr>
            <w:tcW w:w="1890" w:type="dxa"/>
          </w:tcPr>
          <w:p w14:paraId="502835F7" w14:textId="77777777" w:rsidR="000F1336" w:rsidRDefault="000F1336" w:rsidP="00E343DA">
            <w:pPr>
              <w:autoSpaceDE w:val="0"/>
              <w:autoSpaceDN w:val="0"/>
              <w:adjustRightInd w:val="0"/>
              <w:rPr>
                <w:szCs w:val="24"/>
              </w:rPr>
            </w:pPr>
          </w:p>
        </w:tc>
      </w:tr>
      <w:tr w:rsidR="000F1336" w14:paraId="36A4C4D0" w14:textId="77777777" w:rsidTr="00E343DA">
        <w:tc>
          <w:tcPr>
            <w:tcW w:w="1795" w:type="dxa"/>
          </w:tcPr>
          <w:p w14:paraId="0D1C9493" w14:textId="77777777" w:rsidR="000F1336" w:rsidRDefault="000F1336" w:rsidP="00E343DA">
            <w:pPr>
              <w:autoSpaceDE w:val="0"/>
              <w:autoSpaceDN w:val="0"/>
              <w:adjustRightInd w:val="0"/>
              <w:rPr>
                <w:szCs w:val="24"/>
              </w:rPr>
            </w:pPr>
            <w:r>
              <w:rPr>
                <w:szCs w:val="24"/>
              </w:rPr>
              <w:t>Chile</w:t>
            </w:r>
          </w:p>
        </w:tc>
        <w:tc>
          <w:tcPr>
            <w:tcW w:w="1321" w:type="dxa"/>
          </w:tcPr>
          <w:p w14:paraId="1C7C9403" w14:textId="77777777" w:rsidR="000F1336" w:rsidRDefault="000F1336" w:rsidP="00E343DA">
            <w:pPr>
              <w:autoSpaceDE w:val="0"/>
              <w:autoSpaceDN w:val="0"/>
              <w:adjustRightInd w:val="0"/>
              <w:rPr>
                <w:szCs w:val="24"/>
              </w:rPr>
            </w:pPr>
            <w:r>
              <w:rPr>
                <w:szCs w:val="24"/>
              </w:rPr>
              <w:t>Greece</w:t>
            </w:r>
          </w:p>
        </w:tc>
        <w:tc>
          <w:tcPr>
            <w:tcW w:w="1558" w:type="dxa"/>
          </w:tcPr>
          <w:p w14:paraId="7246EAF0" w14:textId="77777777" w:rsidR="000F1336" w:rsidRDefault="000F1336" w:rsidP="00E343DA">
            <w:pPr>
              <w:autoSpaceDE w:val="0"/>
              <w:autoSpaceDN w:val="0"/>
              <w:adjustRightInd w:val="0"/>
              <w:rPr>
                <w:szCs w:val="24"/>
              </w:rPr>
            </w:pPr>
            <w:r>
              <w:rPr>
                <w:szCs w:val="24"/>
              </w:rPr>
              <w:t>Liechtenstein</w:t>
            </w:r>
          </w:p>
        </w:tc>
        <w:tc>
          <w:tcPr>
            <w:tcW w:w="1558" w:type="dxa"/>
          </w:tcPr>
          <w:p w14:paraId="25AFEDB4" w14:textId="77777777" w:rsidR="000F1336" w:rsidRDefault="000F1336" w:rsidP="00E343DA">
            <w:pPr>
              <w:autoSpaceDE w:val="0"/>
              <w:autoSpaceDN w:val="0"/>
              <w:adjustRightInd w:val="0"/>
              <w:rPr>
                <w:szCs w:val="24"/>
              </w:rPr>
            </w:pPr>
            <w:r>
              <w:rPr>
                <w:szCs w:val="24"/>
              </w:rPr>
              <w:t>Portugal</w:t>
            </w:r>
          </w:p>
        </w:tc>
        <w:tc>
          <w:tcPr>
            <w:tcW w:w="1413" w:type="dxa"/>
          </w:tcPr>
          <w:p w14:paraId="693ED73F" w14:textId="77777777" w:rsidR="000F1336" w:rsidRDefault="000F1336" w:rsidP="00E343DA">
            <w:pPr>
              <w:autoSpaceDE w:val="0"/>
              <w:autoSpaceDN w:val="0"/>
              <w:adjustRightInd w:val="0"/>
              <w:rPr>
                <w:szCs w:val="24"/>
              </w:rPr>
            </w:pPr>
            <w:r>
              <w:rPr>
                <w:szCs w:val="24"/>
              </w:rPr>
              <w:t>Spain</w:t>
            </w:r>
          </w:p>
        </w:tc>
        <w:tc>
          <w:tcPr>
            <w:tcW w:w="1890" w:type="dxa"/>
          </w:tcPr>
          <w:p w14:paraId="2AD48951" w14:textId="77777777" w:rsidR="000F1336" w:rsidRDefault="000F1336" w:rsidP="00E343DA">
            <w:pPr>
              <w:autoSpaceDE w:val="0"/>
              <w:autoSpaceDN w:val="0"/>
              <w:adjustRightInd w:val="0"/>
              <w:rPr>
                <w:szCs w:val="24"/>
              </w:rPr>
            </w:pPr>
          </w:p>
        </w:tc>
      </w:tr>
      <w:tr w:rsidR="000F1336" w14:paraId="2B7C105F" w14:textId="77777777" w:rsidTr="00E343DA">
        <w:tc>
          <w:tcPr>
            <w:tcW w:w="1795" w:type="dxa"/>
          </w:tcPr>
          <w:p w14:paraId="6A1F37FA" w14:textId="77777777" w:rsidR="000F1336" w:rsidRDefault="000F1336" w:rsidP="00E343DA">
            <w:pPr>
              <w:autoSpaceDE w:val="0"/>
              <w:autoSpaceDN w:val="0"/>
              <w:adjustRightInd w:val="0"/>
              <w:rPr>
                <w:szCs w:val="24"/>
              </w:rPr>
            </w:pPr>
            <w:r>
              <w:rPr>
                <w:szCs w:val="24"/>
              </w:rPr>
              <w:lastRenderedPageBreak/>
              <w:t>Czech Republic</w:t>
            </w:r>
          </w:p>
        </w:tc>
        <w:tc>
          <w:tcPr>
            <w:tcW w:w="1321" w:type="dxa"/>
          </w:tcPr>
          <w:p w14:paraId="4AB3588C" w14:textId="77777777" w:rsidR="000F1336" w:rsidRDefault="000F1336" w:rsidP="00E343DA">
            <w:pPr>
              <w:autoSpaceDE w:val="0"/>
              <w:autoSpaceDN w:val="0"/>
              <w:adjustRightInd w:val="0"/>
              <w:rPr>
                <w:szCs w:val="24"/>
              </w:rPr>
            </w:pPr>
            <w:r>
              <w:rPr>
                <w:szCs w:val="24"/>
              </w:rPr>
              <w:t>Hungary</w:t>
            </w:r>
          </w:p>
        </w:tc>
        <w:tc>
          <w:tcPr>
            <w:tcW w:w="1558" w:type="dxa"/>
          </w:tcPr>
          <w:p w14:paraId="5D58CDD2" w14:textId="77777777" w:rsidR="000F1336" w:rsidRDefault="000F1336" w:rsidP="00E343DA">
            <w:pPr>
              <w:autoSpaceDE w:val="0"/>
              <w:autoSpaceDN w:val="0"/>
              <w:adjustRightInd w:val="0"/>
              <w:rPr>
                <w:szCs w:val="24"/>
              </w:rPr>
            </w:pPr>
            <w:r>
              <w:rPr>
                <w:szCs w:val="24"/>
              </w:rPr>
              <w:t>Lithuania</w:t>
            </w:r>
          </w:p>
        </w:tc>
        <w:tc>
          <w:tcPr>
            <w:tcW w:w="1558" w:type="dxa"/>
          </w:tcPr>
          <w:p w14:paraId="32DCDEC3" w14:textId="77777777" w:rsidR="000F1336" w:rsidRDefault="000F1336" w:rsidP="00E343DA">
            <w:pPr>
              <w:autoSpaceDE w:val="0"/>
              <w:autoSpaceDN w:val="0"/>
              <w:adjustRightInd w:val="0"/>
              <w:rPr>
                <w:szCs w:val="24"/>
              </w:rPr>
            </w:pPr>
            <w:r>
              <w:rPr>
                <w:szCs w:val="24"/>
              </w:rPr>
              <w:t>Rep. of Malta</w:t>
            </w:r>
          </w:p>
        </w:tc>
        <w:tc>
          <w:tcPr>
            <w:tcW w:w="1413" w:type="dxa"/>
          </w:tcPr>
          <w:p w14:paraId="5E5AA0C6" w14:textId="77777777" w:rsidR="000F1336" w:rsidRDefault="000F1336" w:rsidP="00E343DA">
            <w:pPr>
              <w:autoSpaceDE w:val="0"/>
              <w:autoSpaceDN w:val="0"/>
              <w:adjustRightInd w:val="0"/>
              <w:rPr>
                <w:szCs w:val="24"/>
              </w:rPr>
            </w:pPr>
            <w:r>
              <w:rPr>
                <w:szCs w:val="24"/>
              </w:rPr>
              <w:t>Sweden</w:t>
            </w:r>
          </w:p>
        </w:tc>
        <w:tc>
          <w:tcPr>
            <w:tcW w:w="1890" w:type="dxa"/>
          </w:tcPr>
          <w:p w14:paraId="55D6C623" w14:textId="77777777" w:rsidR="000F1336" w:rsidRDefault="000F1336" w:rsidP="00E343DA">
            <w:pPr>
              <w:autoSpaceDE w:val="0"/>
              <w:autoSpaceDN w:val="0"/>
              <w:adjustRightInd w:val="0"/>
              <w:rPr>
                <w:szCs w:val="24"/>
              </w:rPr>
            </w:pPr>
          </w:p>
        </w:tc>
      </w:tr>
    </w:tbl>
    <w:p w14:paraId="518CD651" w14:textId="77777777" w:rsidR="000F1336" w:rsidRPr="000F1336" w:rsidRDefault="000F1336" w:rsidP="00E343DA">
      <w:pPr>
        <w:pStyle w:val="ListParagraph"/>
        <w:numPr>
          <w:ilvl w:val="0"/>
          <w:numId w:val="4"/>
        </w:numPr>
        <w:autoSpaceDE w:val="0"/>
        <w:autoSpaceDN w:val="0"/>
        <w:adjustRightInd w:val="0"/>
        <w:spacing w:after="0" w:line="240" w:lineRule="auto"/>
        <w:rPr>
          <w:rFonts w:cs="Times New Roman"/>
          <w:szCs w:val="24"/>
        </w:rPr>
      </w:pPr>
      <w:r w:rsidRPr="000F1336">
        <w:rPr>
          <w:rFonts w:cs="Times New Roman"/>
          <w:szCs w:val="24"/>
        </w:rPr>
        <w:t>Establish to the satisfaction of the inspecting United States Customs and Border Protection officer that you are entitled to be admitted under the Visa Waiver Program and that you are not inadmissible under the Immigration and Nationality</w:t>
      </w:r>
      <w:r>
        <w:rPr>
          <w:rFonts w:cs="Times New Roman"/>
          <w:szCs w:val="24"/>
        </w:rPr>
        <w:t xml:space="preserve"> Act;</w:t>
      </w:r>
    </w:p>
    <w:p w14:paraId="2306B80C" w14:textId="77777777" w:rsidR="000F1336" w:rsidRPr="000F1336" w:rsidRDefault="000F1336" w:rsidP="00E343DA">
      <w:pPr>
        <w:pStyle w:val="ListParagraph"/>
        <w:numPr>
          <w:ilvl w:val="0"/>
          <w:numId w:val="4"/>
        </w:numPr>
        <w:autoSpaceDE w:val="0"/>
        <w:autoSpaceDN w:val="0"/>
        <w:adjustRightInd w:val="0"/>
        <w:spacing w:after="0" w:line="240" w:lineRule="auto"/>
        <w:rPr>
          <w:rFonts w:cs="Times New Roman"/>
          <w:szCs w:val="24"/>
        </w:rPr>
      </w:pPr>
      <w:r w:rsidRPr="000F1336">
        <w:rPr>
          <w:rFonts w:cs="Times New Roman"/>
          <w:szCs w:val="24"/>
        </w:rPr>
        <w:t>Waive any rights to review or appeal of the admissibility determination of the United States Customs and Border Protection officer, or contest, other than on the basis of an application for asylum, any removal action arising from an</w:t>
      </w:r>
      <w:r>
        <w:rPr>
          <w:rFonts w:cs="Times New Roman"/>
          <w:szCs w:val="24"/>
        </w:rPr>
        <w:t xml:space="preserve"> </w:t>
      </w:r>
      <w:r w:rsidRPr="000F1336">
        <w:rPr>
          <w:rFonts w:cs="Times New Roman"/>
          <w:szCs w:val="24"/>
        </w:rPr>
        <w:t>application for admissio</w:t>
      </w:r>
      <w:r>
        <w:rPr>
          <w:rFonts w:cs="Times New Roman"/>
          <w:szCs w:val="24"/>
        </w:rPr>
        <w:t>n under the Visa Waiver Program;</w:t>
      </w:r>
    </w:p>
    <w:p w14:paraId="53CF56EF" w14:textId="77777777" w:rsidR="000F1336" w:rsidRPr="000F1336" w:rsidRDefault="000F1336" w:rsidP="00E343DA">
      <w:pPr>
        <w:pStyle w:val="ListParagraph"/>
        <w:numPr>
          <w:ilvl w:val="0"/>
          <w:numId w:val="4"/>
        </w:numPr>
        <w:autoSpaceDE w:val="0"/>
        <w:autoSpaceDN w:val="0"/>
        <w:adjustRightInd w:val="0"/>
        <w:spacing w:after="0" w:line="240" w:lineRule="auto"/>
        <w:rPr>
          <w:rFonts w:cs="Times New Roman"/>
          <w:szCs w:val="24"/>
        </w:rPr>
      </w:pPr>
      <w:r w:rsidRPr="000F1336">
        <w:rPr>
          <w:rFonts w:cs="Times New Roman"/>
          <w:szCs w:val="24"/>
        </w:rPr>
        <w:t xml:space="preserve">Reaffirm, through the submission of biometric identifiers (including fingerprints and photographs) during processing upon arrival in the United States, your waiver of any rights to review or appeal of the admissibility determination of the United States Customs and Border Protection officer, or contest, other </w:t>
      </w:r>
      <w:r w:rsidRPr="000F1336">
        <w:rPr>
          <w:rFonts w:cs="Times New Roman"/>
          <w:szCs w:val="24"/>
        </w:rPr>
        <w:lastRenderedPageBreak/>
        <w:t>than on the basis of an application for asylum,</w:t>
      </w:r>
      <w:r>
        <w:rPr>
          <w:rFonts w:cs="Times New Roman"/>
          <w:szCs w:val="24"/>
        </w:rPr>
        <w:t xml:space="preserve"> </w:t>
      </w:r>
      <w:r w:rsidRPr="000F1336">
        <w:rPr>
          <w:rFonts w:cs="Times New Roman"/>
          <w:szCs w:val="24"/>
        </w:rPr>
        <w:t>any removal action arising from an application for admissio</w:t>
      </w:r>
      <w:r>
        <w:rPr>
          <w:rFonts w:cs="Times New Roman"/>
          <w:szCs w:val="24"/>
        </w:rPr>
        <w:t>n under the Visa Waiver Program;</w:t>
      </w:r>
    </w:p>
    <w:p w14:paraId="5446FFF7" w14:textId="77777777" w:rsidR="000F1336" w:rsidRPr="000F1336" w:rsidRDefault="000F1336" w:rsidP="000F1336">
      <w:pPr>
        <w:pStyle w:val="ListParagraph"/>
        <w:numPr>
          <w:ilvl w:val="0"/>
          <w:numId w:val="4"/>
        </w:numPr>
        <w:autoSpaceDE w:val="0"/>
        <w:autoSpaceDN w:val="0"/>
        <w:adjustRightInd w:val="0"/>
        <w:spacing w:after="0" w:line="240" w:lineRule="auto"/>
        <w:rPr>
          <w:rFonts w:cs="Times New Roman"/>
          <w:szCs w:val="24"/>
        </w:rPr>
      </w:pPr>
      <w:r>
        <w:rPr>
          <w:rFonts w:cs="Times New Roman"/>
          <w:szCs w:val="24"/>
        </w:rPr>
        <w:t>Obtain an A</w:t>
      </w:r>
      <w:r w:rsidRPr="000F1336">
        <w:rPr>
          <w:rFonts w:cs="Times New Roman"/>
          <w:szCs w:val="24"/>
        </w:rPr>
        <w:t>uthorization Approved determination following a t</w:t>
      </w:r>
      <w:r>
        <w:rPr>
          <w:rFonts w:cs="Times New Roman"/>
          <w:szCs w:val="24"/>
        </w:rPr>
        <w:t>ravel authorization application;</w:t>
      </w:r>
    </w:p>
    <w:p w14:paraId="42D68B36" w14:textId="77777777" w:rsidR="000F1336" w:rsidRPr="000F1336" w:rsidRDefault="000F1336" w:rsidP="000F1336">
      <w:pPr>
        <w:pStyle w:val="ListParagraph"/>
        <w:numPr>
          <w:ilvl w:val="0"/>
          <w:numId w:val="4"/>
        </w:numPr>
        <w:autoSpaceDE w:val="0"/>
        <w:autoSpaceDN w:val="0"/>
        <w:adjustRightInd w:val="0"/>
        <w:spacing w:after="0" w:line="240" w:lineRule="auto"/>
        <w:rPr>
          <w:rFonts w:cs="Times New Roman"/>
          <w:szCs w:val="24"/>
        </w:rPr>
      </w:pPr>
      <w:r w:rsidRPr="000F1336">
        <w:rPr>
          <w:rFonts w:cs="Times New Roman"/>
          <w:szCs w:val="24"/>
        </w:rPr>
        <w:t>Not pose a threat to the welfare, health, safety, o</w:t>
      </w:r>
      <w:r>
        <w:rPr>
          <w:rFonts w:cs="Times New Roman"/>
          <w:szCs w:val="24"/>
        </w:rPr>
        <w:t>r security of the United States; and,</w:t>
      </w:r>
    </w:p>
    <w:p w14:paraId="3BA76059" w14:textId="77777777" w:rsidR="000F1336" w:rsidRPr="000F1336" w:rsidRDefault="000F1336" w:rsidP="000F1336">
      <w:pPr>
        <w:pStyle w:val="ListParagraph"/>
        <w:numPr>
          <w:ilvl w:val="0"/>
          <w:numId w:val="4"/>
        </w:numPr>
        <w:autoSpaceDE w:val="0"/>
        <w:autoSpaceDN w:val="0"/>
        <w:adjustRightInd w:val="0"/>
        <w:spacing w:after="0" w:line="240" w:lineRule="auto"/>
        <w:rPr>
          <w:szCs w:val="24"/>
        </w:rPr>
      </w:pPr>
      <w:r w:rsidRPr="000F1336">
        <w:rPr>
          <w:rFonts w:cs="Times New Roman"/>
          <w:szCs w:val="24"/>
        </w:rPr>
        <w:t>Have complied with all conditions of any previous admission under the Visa Waiver Program.</w:t>
      </w:r>
    </w:p>
    <w:p w14:paraId="1F2805FC" w14:textId="77777777" w:rsidR="000F1336" w:rsidRDefault="000F1336" w:rsidP="000F1336">
      <w:pPr>
        <w:autoSpaceDE w:val="0"/>
        <w:autoSpaceDN w:val="0"/>
        <w:adjustRightInd w:val="0"/>
        <w:spacing w:after="0" w:line="240" w:lineRule="auto"/>
        <w:rPr>
          <w:szCs w:val="24"/>
        </w:rPr>
      </w:pPr>
    </w:p>
    <w:p w14:paraId="5D7A4B3E" w14:textId="77777777" w:rsidR="000F1336" w:rsidRDefault="000F1336" w:rsidP="000F1336">
      <w:pPr>
        <w:autoSpaceDE w:val="0"/>
        <w:autoSpaceDN w:val="0"/>
        <w:adjustRightInd w:val="0"/>
        <w:spacing w:after="0" w:line="240" w:lineRule="auto"/>
        <w:rPr>
          <w:rFonts w:cs="Times New Roman"/>
          <w:b/>
          <w:bCs/>
          <w:sz w:val="23"/>
          <w:szCs w:val="23"/>
        </w:rPr>
      </w:pPr>
      <w:r w:rsidRPr="000F1336">
        <w:rPr>
          <w:b/>
          <w:szCs w:val="24"/>
        </w:rPr>
        <w:t>Q4.</w:t>
      </w:r>
      <w:r>
        <w:rPr>
          <w:szCs w:val="24"/>
        </w:rPr>
        <w:t xml:space="preserve">  </w:t>
      </w:r>
      <w:r w:rsidRPr="000F1336">
        <w:rPr>
          <w:rFonts w:cs="Times New Roman"/>
          <w:b/>
          <w:bCs/>
          <w:szCs w:val="24"/>
        </w:rPr>
        <w:t>What are the passport requirements for travel under the Visa Waiver Program?</w:t>
      </w:r>
    </w:p>
    <w:p w14:paraId="37A57A4B" w14:textId="77777777" w:rsidR="000F1336" w:rsidRDefault="000F1336" w:rsidP="000F1336">
      <w:pPr>
        <w:autoSpaceDE w:val="0"/>
        <w:autoSpaceDN w:val="0"/>
        <w:adjustRightInd w:val="0"/>
        <w:spacing w:after="0" w:line="240" w:lineRule="auto"/>
        <w:rPr>
          <w:rFonts w:cs="Times New Roman"/>
          <w:b/>
          <w:bCs/>
          <w:sz w:val="23"/>
          <w:szCs w:val="23"/>
        </w:rPr>
      </w:pPr>
    </w:p>
    <w:p w14:paraId="625150E2" w14:textId="77777777" w:rsidR="000F1336" w:rsidRDefault="000F1336" w:rsidP="000F1336">
      <w:pPr>
        <w:autoSpaceDE w:val="0"/>
        <w:autoSpaceDN w:val="0"/>
        <w:adjustRightInd w:val="0"/>
        <w:spacing w:after="0" w:line="240" w:lineRule="auto"/>
        <w:rPr>
          <w:rFonts w:cs="Times New Roman"/>
          <w:szCs w:val="24"/>
        </w:rPr>
      </w:pPr>
      <w:r w:rsidRPr="00E811B2">
        <w:rPr>
          <w:rFonts w:cs="Times New Roman"/>
          <w:b/>
          <w:bCs/>
          <w:szCs w:val="24"/>
        </w:rPr>
        <w:t xml:space="preserve">A4.  </w:t>
      </w:r>
      <w:r w:rsidRPr="00E811B2">
        <w:rPr>
          <w:rFonts w:cs="Times New Roman"/>
          <w:szCs w:val="24"/>
        </w:rPr>
        <w:t>Visa Waiver Program requirements are:</w:t>
      </w:r>
    </w:p>
    <w:p w14:paraId="6498CC6F" w14:textId="77777777" w:rsidR="00E811B2" w:rsidRPr="00E811B2" w:rsidRDefault="00E811B2" w:rsidP="000F1336">
      <w:pPr>
        <w:autoSpaceDE w:val="0"/>
        <w:autoSpaceDN w:val="0"/>
        <w:adjustRightInd w:val="0"/>
        <w:spacing w:after="0" w:line="240" w:lineRule="auto"/>
        <w:rPr>
          <w:rFonts w:cs="Times New Roman"/>
          <w:szCs w:val="24"/>
        </w:rPr>
      </w:pPr>
    </w:p>
    <w:p w14:paraId="54E7B276" w14:textId="77777777" w:rsidR="000F1336" w:rsidRPr="00E811B2" w:rsidRDefault="000F1336" w:rsidP="00E811B2">
      <w:pPr>
        <w:pStyle w:val="ListParagraph"/>
        <w:numPr>
          <w:ilvl w:val="0"/>
          <w:numId w:val="5"/>
        </w:numPr>
        <w:autoSpaceDE w:val="0"/>
        <w:autoSpaceDN w:val="0"/>
        <w:adjustRightInd w:val="0"/>
        <w:spacing w:after="0" w:line="240" w:lineRule="auto"/>
        <w:rPr>
          <w:rFonts w:cs="Times New Roman"/>
          <w:szCs w:val="24"/>
        </w:rPr>
      </w:pPr>
      <w:r w:rsidRPr="00E811B2">
        <w:rPr>
          <w:rFonts w:cs="Times New Roman"/>
          <w:szCs w:val="24"/>
        </w:rPr>
        <w:lastRenderedPageBreak/>
        <w:t>The passport must have a machine-readable zone on the biographic page.</w:t>
      </w:r>
    </w:p>
    <w:p w14:paraId="57B64789" w14:textId="77777777" w:rsidR="000F1336" w:rsidRPr="00E811B2" w:rsidRDefault="000F1336" w:rsidP="00E343DA">
      <w:pPr>
        <w:pStyle w:val="ListParagraph"/>
        <w:numPr>
          <w:ilvl w:val="0"/>
          <w:numId w:val="5"/>
        </w:numPr>
        <w:autoSpaceDE w:val="0"/>
        <w:autoSpaceDN w:val="0"/>
        <w:adjustRightInd w:val="0"/>
        <w:spacing w:after="0" w:line="240" w:lineRule="auto"/>
        <w:rPr>
          <w:rFonts w:cs="Times New Roman"/>
          <w:szCs w:val="24"/>
        </w:rPr>
      </w:pPr>
      <w:r w:rsidRPr="00E811B2">
        <w:rPr>
          <w:rFonts w:cs="Times New Roman"/>
          <w:szCs w:val="24"/>
        </w:rPr>
        <w:t>Issued on or after October 26, 2005 – Each Visa Waiver Program passport issued on or after this date must have a</w:t>
      </w:r>
      <w:r w:rsidR="00E811B2">
        <w:rPr>
          <w:rFonts w:cs="Times New Roman"/>
          <w:szCs w:val="24"/>
        </w:rPr>
        <w:t xml:space="preserve"> </w:t>
      </w:r>
      <w:r w:rsidRPr="00E811B2">
        <w:rPr>
          <w:rFonts w:cs="Times New Roman"/>
          <w:szCs w:val="24"/>
        </w:rPr>
        <w:t>digital photo.</w:t>
      </w:r>
    </w:p>
    <w:p w14:paraId="06E3377A" w14:textId="77777777" w:rsidR="000F1336" w:rsidRDefault="000F1336" w:rsidP="00E343DA">
      <w:pPr>
        <w:pStyle w:val="ListParagraph"/>
        <w:numPr>
          <w:ilvl w:val="0"/>
          <w:numId w:val="5"/>
        </w:numPr>
        <w:autoSpaceDE w:val="0"/>
        <w:autoSpaceDN w:val="0"/>
        <w:adjustRightInd w:val="0"/>
        <w:spacing w:after="0" w:line="240" w:lineRule="auto"/>
        <w:rPr>
          <w:rFonts w:cs="Times New Roman"/>
          <w:szCs w:val="24"/>
        </w:rPr>
      </w:pPr>
      <w:r w:rsidRPr="00E811B2">
        <w:rPr>
          <w:rFonts w:cs="Times New Roman"/>
          <w:szCs w:val="24"/>
        </w:rPr>
        <w:t>Issued on or after October 26, 2006 – Each Visa Waiver Program passport issued on or after this date must be an</w:t>
      </w:r>
      <w:r w:rsidR="00E811B2">
        <w:rPr>
          <w:rFonts w:cs="Times New Roman"/>
          <w:szCs w:val="24"/>
        </w:rPr>
        <w:t xml:space="preserve"> </w:t>
      </w:r>
      <w:r w:rsidRPr="00E811B2">
        <w:rPr>
          <w:rFonts w:cs="Times New Roman"/>
          <w:szCs w:val="24"/>
        </w:rPr>
        <w:t>electronic passport with a digital chip containing biometric information about the passport owner.</w:t>
      </w:r>
    </w:p>
    <w:p w14:paraId="55D3FB97" w14:textId="77777777" w:rsidR="00E811B2" w:rsidRPr="00E811B2" w:rsidRDefault="00E811B2" w:rsidP="00E811B2">
      <w:pPr>
        <w:pStyle w:val="ListParagraph"/>
        <w:autoSpaceDE w:val="0"/>
        <w:autoSpaceDN w:val="0"/>
        <w:adjustRightInd w:val="0"/>
        <w:spacing w:after="0" w:line="240" w:lineRule="auto"/>
        <w:rPr>
          <w:rFonts w:cs="Times New Roman"/>
          <w:szCs w:val="24"/>
        </w:rPr>
      </w:pPr>
    </w:p>
    <w:p w14:paraId="4067B981" w14:textId="77777777" w:rsidR="000F1336" w:rsidRDefault="000F1336" w:rsidP="000F1336">
      <w:pPr>
        <w:autoSpaceDE w:val="0"/>
        <w:autoSpaceDN w:val="0"/>
        <w:adjustRightInd w:val="0"/>
        <w:spacing w:after="0" w:line="240" w:lineRule="auto"/>
        <w:rPr>
          <w:rFonts w:cs="Times New Roman"/>
          <w:szCs w:val="24"/>
        </w:rPr>
      </w:pPr>
      <w:r w:rsidRPr="000F1336">
        <w:rPr>
          <w:rFonts w:cs="Times New Roman"/>
          <w:b/>
          <w:bCs/>
          <w:szCs w:val="24"/>
        </w:rPr>
        <w:t xml:space="preserve">EXCEPTION: </w:t>
      </w:r>
      <w:r w:rsidRPr="000F1336">
        <w:rPr>
          <w:rFonts w:cs="Times New Roman"/>
          <w:szCs w:val="24"/>
        </w:rPr>
        <w:t>To be eligible for the Visa Waiver Program, persons presenting United Kingdom passports must possess the</w:t>
      </w:r>
      <w:r w:rsidR="00E811B2">
        <w:rPr>
          <w:rFonts w:cs="Times New Roman"/>
          <w:szCs w:val="24"/>
        </w:rPr>
        <w:t xml:space="preserve"> </w:t>
      </w:r>
      <w:r w:rsidRPr="000F1336">
        <w:rPr>
          <w:rFonts w:cs="Times New Roman"/>
          <w:szCs w:val="24"/>
        </w:rPr>
        <w:t>unrestricted right of permanent abode in England, Scotland, Wales, Northern Ireland, the Channel Islands, and the Isle of Man</w:t>
      </w:r>
      <w:r w:rsidR="00E811B2">
        <w:rPr>
          <w:rFonts w:cs="Times New Roman"/>
          <w:szCs w:val="24"/>
        </w:rPr>
        <w:t>.</w:t>
      </w:r>
    </w:p>
    <w:p w14:paraId="6644680C" w14:textId="77777777" w:rsidR="00E811B2" w:rsidRPr="000F1336" w:rsidRDefault="00E811B2" w:rsidP="000F1336">
      <w:pPr>
        <w:autoSpaceDE w:val="0"/>
        <w:autoSpaceDN w:val="0"/>
        <w:adjustRightInd w:val="0"/>
        <w:spacing w:after="0" w:line="240" w:lineRule="auto"/>
        <w:rPr>
          <w:rFonts w:cs="Times New Roman"/>
          <w:szCs w:val="24"/>
        </w:rPr>
      </w:pPr>
    </w:p>
    <w:p w14:paraId="69587A8F" w14:textId="77777777" w:rsidR="000F1336" w:rsidRDefault="000F1336" w:rsidP="000F1336">
      <w:pPr>
        <w:autoSpaceDE w:val="0"/>
        <w:autoSpaceDN w:val="0"/>
        <w:adjustRightInd w:val="0"/>
        <w:spacing w:after="0" w:line="240" w:lineRule="auto"/>
        <w:rPr>
          <w:rFonts w:cs="Times New Roman"/>
          <w:szCs w:val="24"/>
        </w:rPr>
      </w:pPr>
      <w:r w:rsidRPr="000F1336">
        <w:rPr>
          <w:rFonts w:cs="Times New Roman"/>
          <w:b/>
          <w:bCs/>
          <w:szCs w:val="24"/>
        </w:rPr>
        <w:lastRenderedPageBreak/>
        <w:t xml:space="preserve">EXCEPTION: </w:t>
      </w:r>
      <w:r w:rsidRPr="000F1336">
        <w:rPr>
          <w:rFonts w:cs="Times New Roman"/>
          <w:szCs w:val="24"/>
        </w:rPr>
        <w:t>Citizens and nationals of Slovenia may use only the red cover Slovenian</w:t>
      </w:r>
      <w:r w:rsidR="00E811B2">
        <w:rPr>
          <w:rFonts w:cs="Times New Roman"/>
          <w:szCs w:val="24"/>
        </w:rPr>
        <w:t xml:space="preserve"> </w:t>
      </w:r>
      <w:r w:rsidRPr="000F1336">
        <w:rPr>
          <w:rFonts w:cs="Times New Roman"/>
          <w:szCs w:val="24"/>
        </w:rPr>
        <w:t>passport for admission under the</w:t>
      </w:r>
      <w:r w:rsidR="00E811B2">
        <w:rPr>
          <w:rFonts w:cs="Times New Roman"/>
          <w:szCs w:val="24"/>
        </w:rPr>
        <w:t xml:space="preserve"> </w:t>
      </w:r>
      <w:r w:rsidRPr="000F1336">
        <w:rPr>
          <w:rFonts w:cs="Times New Roman"/>
          <w:szCs w:val="24"/>
        </w:rPr>
        <w:t>Visa Waiver Program (VWP).</w:t>
      </w:r>
    </w:p>
    <w:p w14:paraId="0262B6DD" w14:textId="77777777" w:rsidR="00E811B2" w:rsidRPr="000F1336" w:rsidRDefault="00E811B2" w:rsidP="000F1336">
      <w:pPr>
        <w:autoSpaceDE w:val="0"/>
        <w:autoSpaceDN w:val="0"/>
        <w:adjustRightInd w:val="0"/>
        <w:spacing w:after="0" w:line="240" w:lineRule="auto"/>
        <w:rPr>
          <w:rFonts w:cs="Times New Roman"/>
          <w:szCs w:val="24"/>
        </w:rPr>
      </w:pPr>
    </w:p>
    <w:p w14:paraId="200DF9E1" w14:textId="77777777" w:rsidR="000F1336" w:rsidRDefault="000F1336" w:rsidP="000F1336">
      <w:pPr>
        <w:autoSpaceDE w:val="0"/>
        <w:autoSpaceDN w:val="0"/>
        <w:adjustRightInd w:val="0"/>
        <w:spacing w:after="0" w:line="240" w:lineRule="auto"/>
        <w:rPr>
          <w:rFonts w:cs="Times New Roman"/>
          <w:szCs w:val="24"/>
        </w:rPr>
      </w:pPr>
      <w:r w:rsidRPr="000F1336">
        <w:rPr>
          <w:rFonts w:cs="Times New Roman"/>
          <w:b/>
          <w:bCs/>
          <w:szCs w:val="24"/>
        </w:rPr>
        <w:t xml:space="preserve">EXCEPTION: </w:t>
      </w:r>
      <w:r w:rsidRPr="000F1336">
        <w:rPr>
          <w:rFonts w:cs="Times New Roman"/>
          <w:szCs w:val="24"/>
        </w:rPr>
        <w:t>Effective July 1, 2009, Visa Waiver Program countries' emergency or temporary passports must be electronic</w:t>
      </w:r>
      <w:r w:rsidR="00E811B2">
        <w:rPr>
          <w:rFonts w:cs="Times New Roman"/>
          <w:szCs w:val="24"/>
        </w:rPr>
        <w:t xml:space="preserve"> </w:t>
      </w:r>
      <w:r w:rsidRPr="000F1336">
        <w:rPr>
          <w:rFonts w:cs="Times New Roman"/>
          <w:szCs w:val="24"/>
        </w:rPr>
        <w:t>passports.</w:t>
      </w:r>
    </w:p>
    <w:p w14:paraId="5337EC0E" w14:textId="77777777" w:rsidR="00E811B2" w:rsidRDefault="00E811B2" w:rsidP="000F1336">
      <w:pPr>
        <w:autoSpaceDE w:val="0"/>
        <w:autoSpaceDN w:val="0"/>
        <w:adjustRightInd w:val="0"/>
        <w:spacing w:after="0" w:line="240" w:lineRule="auto"/>
        <w:rPr>
          <w:rFonts w:cs="Times New Roman"/>
          <w:szCs w:val="24"/>
        </w:rPr>
      </w:pPr>
    </w:p>
    <w:p w14:paraId="79323361" w14:textId="77777777" w:rsidR="00A821E2" w:rsidRDefault="00A821E2" w:rsidP="000F1336">
      <w:pPr>
        <w:autoSpaceDE w:val="0"/>
        <w:autoSpaceDN w:val="0"/>
        <w:adjustRightInd w:val="0"/>
        <w:spacing w:after="0" w:line="240" w:lineRule="auto"/>
        <w:rPr>
          <w:rFonts w:cs="Times New Roman"/>
          <w:szCs w:val="24"/>
        </w:rPr>
      </w:pPr>
    </w:p>
    <w:p w14:paraId="23A8F8EF" w14:textId="77777777" w:rsidR="00A821E2" w:rsidRDefault="00A821E2" w:rsidP="000F1336">
      <w:pPr>
        <w:autoSpaceDE w:val="0"/>
        <w:autoSpaceDN w:val="0"/>
        <w:adjustRightInd w:val="0"/>
        <w:spacing w:after="0" w:line="240" w:lineRule="auto"/>
        <w:rPr>
          <w:rFonts w:cs="Times New Roman"/>
          <w:szCs w:val="24"/>
        </w:rPr>
      </w:pPr>
    </w:p>
    <w:p w14:paraId="1861CA00" w14:textId="77777777" w:rsidR="00A821E2" w:rsidRDefault="00A821E2" w:rsidP="000F1336">
      <w:pPr>
        <w:autoSpaceDE w:val="0"/>
        <w:autoSpaceDN w:val="0"/>
        <w:adjustRightInd w:val="0"/>
        <w:spacing w:after="0" w:line="240" w:lineRule="auto"/>
        <w:rPr>
          <w:rFonts w:cs="Times New Roman"/>
          <w:szCs w:val="24"/>
        </w:rPr>
      </w:pPr>
    </w:p>
    <w:p w14:paraId="38A4BE1B" w14:textId="77777777" w:rsidR="00A821E2" w:rsidRDefault="00A821E2" w:rsidP="000F1336">
      <w:pPr>
        <w:autoSpaceDE w:val="0"/>
        <w:autoSpaceDN w:val="0"/>
        <w:adjustRightInd w:val="0"/>
        <w:spacing w:after="0" w:line="240" w:lineRule="auto"/>
        <w:rPr>
          <w:rFonts w:cs="Times New Roman"/>
          <w:szCs w:val="24"/>
        </w:rPr>
      </w:pPr>
    </w:p>
    <w:p w14:paraId="48CD2E52" w14:textId="77777777" w:rsidR="00A821E2" w:rsidRDefault="00A821E2" w:rsidP="000F1336">
      <w:pPr>
        <w:autoSpaceDE w:val="0"/>
        <w:autoSpaceDN w:val="0"/>
        <w:adjustRightInd w:val="0"/>
        <w:spacing w:after="0" w:line="240" w:lineRule="auto"/>
        <w:rPr>
          <w:rFonts w:cs="Times New Roman"/>
          <w:szCs w:val="24"/>
        </w:rPr>
      </w:pPr>
    </w:p>
    <w:p w14:paraId="304FA2B2" w14:textId="77777777" w:rsidR="00A821E2" w:rsidRDefault="00A821E2" w:rsidP="000F1336">
      <w:pPr>
        <w:autoSpaceDE w:val="0"/>
        <w:autoSpaceDN w:val="0"/>
        <w:adjustRightInd w:val="0"/>
        <w:spacing w:after="0" w:line="240" w:lineRule="auto"/>
        <w:rPr>
          <w:rFonts w:cs="Times New Roman"/>
          <w:szCs w:val="24"/>
        </w:rPr>
      </w:pPr>
    </w:p>
    <w:p w14:paraId="2367B239" w14:textId="77777777" w:rsidR="00E811B2" w:rsidRPr="00E811B2" w:rsidRDefault="00E811B2" w:rsidP="00E811B2">
      <w:pPr>
        <w:pStyle w:val="ListParagraph"/>
        <w:numPr>
          <w:ilvl w:val="0"/>
          <w:numId w:val="6"/>
        </w:numPr>
        <w:autoSpaceDE w:val="0"/>
        <w:autoSpaceDN w:val="0"/>
        <w:adjustRightInd w:val="0"/>
        <w:spacing w:after="0" w:line="240" w:lineRule="auto"/>
        <w:rPr>
          <w:rFonts w:cs="Times New Roman"/>
          <w:color w:val="000000"/>
          <w:szCs w:val="24"/>
        </w:rPr>
      </w:pPr>
      <w:r w:rsidRPr="00E811B2">
        <w:rPr>
          <w:rFonts w:cs="Times New Roman"/>
          <w:color w:val="000000"/>
          <w:szCs w:val="24"/>
        </w:rPr>
        <w:t>Citizens of the following Visa Waiver Program countries are required to present</w:t>
      </w:r>
      <w:r>
        <w:rPr>
          <w:rFonts w:cs="Times New Roman"/>
          <w:color w:val="000000"/>
          <w:szCs w:val="24"/>
        </w:rPr>
        <w:t xml:space="preserve"> </w:t>
      </w:r>
      <w:r w:rsidRPr="00E811B2">
        <w:rPr>
          <w:rFonts w:cs="Times New Roman"/>
          <w:color w:val="000000"/>
          <w:szCs w:val="24"/>
        </w:rPr>
        <w:t>electronic passports:</w:t>
      </w:r>
    </w:p>
    <w:p w14:paraId="6D5FAD1F" w14:textId="77777777" w:rsidR="007137F3" w:rsidRPr="00E811B2" w:rsidRDefault="007137F3" w:rsidP="007137F3">
      <w:pPr>
        <w:pStyle w:val="ListParagraph"/>
        <w:numPr>
          <w:ilvl w:val="1"/>
          <w:numId w:val="6"/>
        </w:numPr>
        <w:autoSpaceDE w:val="0"/>
        <w:autoSpaceDN w:val="0"/>
        <w:adjustRightInd w:val="0"/>
        <w:spacing w:after="0" w:line="240" w:lineRule="auto"/>
        <w:rPr>
          <w:szCs w:val="24"/>
        </w:rPr>
      </w:pPr>
      <w:r w:rsidRPr="00E811B2">
        <w:rPr>
          <w:rFonts w:cs="Times New Roman"/>
          <w:color w:val="000000"/>
          <w:szCs w:val="24"/>
        </w:rPr>
        <w:t>Chile</w:t>
      </w:r>
    </w:p>
    <w:p w14:paraId="5C2D0614" w14:textId="77777777" w:rsidR="00E811B2" w:rsidRPr="00E811B2" w:rsidRDefault="00E811B2" w:rsidP="00E811B2">
      <w:pPr>
        <w:pStyle w:val="ListParagraph"/>
        <w:numPr>
          <w:ilvl w:val="1"/>
          <w:numId w:val="6"/>
        </w:numPr>
        <w:autoSpaceDE w:val="0"/>
        <w:autoSpaceDN w:val="0"/>
        <w:adjustRightInd w:val="0"/>
        <w:spacing w:after="0" w:line="240" w:lineRule="auto"/>
        <w:rPr>
          <w:rFonts w:cs="Times New Roman"/>
          <w:color w:val="000000"/>
          <w:szCs w:val="24"/>
        </w:rPr>
      </w:pPr>
      <w:r w:rsidRPr="00E811B2">
        <w:rPr>
          <w:rFonts w:cs="Times New Roman"/>
          <w:color w:val="000000"/>
          <w:szCs w:val="24"/>
        </w:rPr>
        <w:lastRenderedPageBreak/>
        <w:t>Czech Republic</w:t>
      </w:r>
    </w:p>
    <w:p w14:paraId="464F1125" w14:textId="77777777" w:rsidR="00E811B2" w:rsidRPr="00E811B2" w:rsidRDefault="00E811B2" w:rsidP="00E811B2">
      <w:pPr>
        <w:pStyle w:val="ListParagraph"/>
        <w:numPr>
          <w:ilvl w:val="1"/>
          <w:numId w:val="6"/>
        </w:numPr>
        <w:autoSpaceDE w:val="0"/>
        <w:autoSpaceDN w:val="0"/>
        <w:adjustRightInd w:val="0"/>
        <w:spacing w:after="0" w:line="240" w:lineRule="auto"/>
        <w:rPr>
          <w:rFonts w:cs="Times New Roman"/>
          <w:color w:val="000000"/>
          <w:szCs w:val="24"/>
        </w:rPr>
      </w:pPr>
      <w:r w:rsidRPr="00E811B2">
        <w:rPr>
          <w:rFonts w:cs="Times New Roman"/>
          <w:color w:val="000000"/>
          <w:szCs w:val="24"/>
        </w:rPr>
        <w:t>Estonia</w:t>
      </w:r>
    </w:p>
    <w:p w14:paraId="4F309933" w14:textId="5A6F02B9" w:rsidR="000E6C10" w:rsidRPr="00E811B2" w:rsidRDefault="007137F3" w:rsidP="00A821E2">
      <w:pPr>
        <w:pStyle w:val="ListParagraph"/>
        <w:numPr>
          <w:ilvl w:val="1"/>
          <w:numId w:val="6"/>
        </w:numPr>
        <w:autoSpaceDE w:val="0"/>
        <w:autoSpaceDN w:val="0"/>
        <w:adjustRightInd w:val="0"/>
        <w:spacing w:after="0" w:line="240" w:lineRule="auto"/>
        <w:rPr>
          <w:rFonts w:cs="Times New Roman"/>
          <w:color w:val="000000"/>
          <w:szCs w:val="24"/>
        </w:rPr>
      </w:pPr>
      <w:r w:rsidRPr="00A821E2">
        <w:rPr>
          <w:rFonts w:cs="Times New Roman"/>
          <w:color w:val="000000"/>
          <w:szCs w:val="24"/>
        </w:rPr>
        <w:t>Greece</w:t>
      </w:r>
    </w:p>
    <w:p w14:paraId="6F207D6B" w14:textId="77777777" w:rsidR="00E811B2" w:rsidRPr="00434736" w:rsidRDefault="00E811B2" w:rsidP="000E6C10">
      <w:pPr>
        <w:pStyle w:val="ListParagraph"/>
        <w:numPr>
          <w:ilvl w:val="1"/>
          <w:numId w:val="6"/>
        </w:numPr>
        <w:autoSpaceDE w:val="0"/>
        <w:autoSpaceDN w:val="0"/>
        <w:adjustRightInd w:val="0"/>
        <w:spacing w:after="0" w:line="240" w:lineRule="auto"/>
        <w:rPr>
          <w:rFonts w:cs="Times New Roman"/>
          <w:color w:val="000000"/>
          <w:szCs w:val="24"/>
        </w:rPr>
      </w:pPr>
      <w:r w:rsidRPr="00434736">
        <w:rPr>
          <w:rFonts w:cs="Times New Roman"/>
          <w:color w:val="000000"/>
          <w:szCs w:val="24"/>
        </w:rPr>
        <w:t>Hungary</w:t>
      </w:r>
    </w:p>
    <w:p w14:paraId="24E0C243" w14:textId="77777777" w:rsidR="007137F3" w:rsidRPr="00E811B2" w:rsidRDefault="007137F3" w:rsidP="007137F3">
      <w:pPr>
        <w:pStyle w:val="ListParagraph"/>
        <w:numPr>
          <w:ilvl w:val="1"/>
          <w:numId w:val="6"/>
        </w:numPr>
        <w:autoSpaceDE w:val="0"/>
        <w:autoSpaceDN w:val="0"/>
        <w:adjustRightInd w:val="0"/>
        <w:spacing w:after="0" w:line="240" w:lineRule="auto"/>
        <w:rPr>
          <w:rFonts w:cs="Times New Roman"/>
          <w:color w:val="000000"/>
          <w:szCs w:val="24"/>
        </w:rPr>
      </w:pPr>
      <w:r w:rsidRPr="00E811B2">
        <w:rPr>
          <w:rFonts w:cs="Times New Roman"/>
          <w:color w:val="000000"/>
          <w:szCs w:val="24"/>
        </w:rPr>
        <w:t>South Korea</w:t>
      </w:r>
    </w:p>
    <w:p w14:paraId="4C78724C" w14:textId="77777777" w:rsidR="00E811B2" w:rsidRPr="00E811B2" w:rsidRDefault="00E811B2" w:rsidP="00E811B2">
      <w:pPr>
        <w:pStyle w:val="ListParagraph"/>
        <w:numPr>
          <w:ilvl w:val="1"/>
          <w:numId w:val="6"/>
        </w:numPr>
        <w:autoSpaceDE w:val="0"/>
        <w:autoSpaceDN w:val="0"/>
        <w:adjustRightInd w:val="0"/>
        <w:spacing w:after="0" w:line="240" w:lineRule="auto"/>
        <w:rPr>
          <w:rFonts w:cs="Times New Roman"/>
          <w:color w:val="000000"/>
          <w:szCs w:val="24"/>
        </w:rPr>
      </w:pPr>
      <w:r w:rsidRPr="00E811B2">
        <w:rPr>
          <w:rFonts w:cs="Times New Roman"/>
          <w:color w:val="000000"/>
          <w:szCs w:val="24"/>
        </w:rPr>
        <w:t>Latvia</w:t>
      </w:r>
    </w:p>
    <w:p w14:paraId="43C5B456" w14:textId="77777777" w:rsidR="00E811B2" w:rsidRPr="00E811B2" w:rsidRDefault="00E811B2" w:rsidP="00E811B2">
      <w:pPr>
        <w:pStyle w:val="ListParagraph"/>
        <w:numPr>
          <w:ilvl w:val="1"/>
          <w:numId w:val="6"/>
        </w:numPr>
        <w:autoSpaceDE w:val="0"/>
        <w:autoSpaceDN w:val="0"/>
        <w:adjustRightInd w:val="0"/>
        <w:spacing w:after="0" w:line="240" w:lineRule="auto"/>
        <w:rPr>
          <w:rFonts w:cs="Times New Roman"/>
          <w:color w:val="000000"/>
          <w:szCs w:val="24"/>
        </w:rPr>
      </w:pPr>
      <w:r w:rsidRPr="00E811B2">
        <w:rPr>
          <w:rFonts w:cs="Times New Roman"/>
          <w:color w:val="000000"/>
          <w:szCs w:val="24"/>
        </w:rPr>
        <w:t>Lithuania</w:t>
      </w:r>
    </w:p>
    <w:p w14:paraId="12A42235" w14:textId="6FC8500A" w:rsidR="00E811B2" w:rsidRPr="00E811B2" w:rsidRDefault="00E811B2" w:rsidP="00E811B2">
      <w:pPr>
        <w:pStyle w:val="ListParagraph"/>
        <w:numPr>
          <w:ilvl w:val="1"/>
          <w:numId w:val="6"/>
        </w:numPr>
        <w:autoSpaceDE w:val="0"/>
        <w:autoSpaceDN w:val="0"/>
        <w:adjustRightInd w:val="0"/>
        <w:spacing w:after="0" w:line="240" w:lineRule="auto"/>
        <w:rPr>
          <w:rFonts w:cs="Times New Roman"/>
          <w:color w:val="000000"/>
          <w:szCs w:val="24"/>
        </w:rPr>
      </w:pPr>
      <w:r w:rsidRPr="00E811B2">
        <w:rPr>
          <w:rFonts w:cs="Times New Roman"/>
          <w:color w:val="000000"/>
          <w:szCs w:val="24"/>
        </w:rPr>
        <w:t>Malta</w:t>
      </w:r>
    </w:p>
    <w:p w14:paraId="0145D4A8" w14:textId="72B391DB" w:rsidR="001E0CCF" w:rsidRPr="00E811B2" w:rsidRDefault="007137F3" w:rsidP="00A821E2">
      <w:pPr>
        <w:pStyle w:val="ListParagraph"/>
        <w:numPr>
          <w:ilvl w:val="1"/>
          <w:numId w:val="6"/>
        </w:numPr>
        <w:autoSpaceDE w:val="0"/>
        <w:autoSpaceDN w:val="0"/>
        <w:adjustRightInd w:val="0"/>
        <w:spacing w:after="0" w:line="240" w:lineRule="auto"/>
        <w:rPr>
          <w:rFonts w:cs="Times New Roman"/>
          <w:color w:val="000000"/>
          <w:szCs w:val="24"/>
        </w:rPr>
      </w:pPr>
      <w:r w:rsidRPr="00A821E2">
        <w:rPr>
          <w:rFonts w:cs="Times New Roman"/>
          <w:color w:val="000000"/>
          <w:szCs w:val="24"/>
        </w:rPr>
        <w:t>Slovakia</w:t>
      </w:r>
    </w:p>
    <w:p w14:paraId="0A32AA81" w14:textId="77777777" w:rsidR="00A821E2" w:rsidRPr="000E6C10" w:rsidRDefault="00A821E2" w:rsidP="000E6C10">
      <w:pPr>
        <w:pStyle w:val="ListParagraph"/>
        <w:numPr>
          <w:ilvl w:val="1"/>
          <w:numId w:val="6"/>
        </w:numPr>
        <w:autoSpaceDE w:val="0"/>
        <w:autoSpaceDN w:val="0"/>
        <w:adjustRightInd w:val="0"/>
        <w:spacing w:after="0" w:line="240" w:lineRule="auto"/>
        <w:rPr>
          <w:rFonts w:cs="Times New Roman"/>
          <w:szCs w:val="24"/>
        </w:rPr>
      </w:pPr>
      <w:r w:rsidRPr="000E6C10">
        <w:rPr>
          <w:rFonts w:cs="Times New Roman"/>
          <w:szCs w:val="24"/>
        </w:rPr>
        <w:t>Taiwan¹</w:t>
      </w:r>
    </w:p>
    <w:p w14:paraId="36DDED0B" w14:textId="77777777" w:rsidR="00E811B2" w:rsidRPr="00E811B2" w:rsidRDefault="00E811B2" w:rsidP="00E343DA">
      <w:pPr>
        <w:pStyle w:val="ListParagraph"/>
        <w:numPr>
          <w:ilvl w:val="0"/>
          <w:numId w:val="6"/>
        </w:numPr>
        <w:autoSpaceDE w:val="0"/>
        <w:autoSpaceDN w:val="0"/>
        <w:adjustRightInd w:val="0"/>
        <w:spacing w:after="0" w:line="240" w:lineRule="auto"/>
        <w:rPr>
          <w:rFonts w:cs="Times New Roman"/>
          <w:szCs w:val="24"/>
        </w:rPr>
      </w:pPr>
      <w:r w:rsidRPr="00E811B2">
        <w:rPr>
          <w:rFonts w:cs="Times New Roman"/>
          <w:szCs w:val="24"/>
        </w:rPr>
        <w:t>A machine readable passport contains two lines of text with numbers and chevrons (&lt;&lt;&lt;) at the bottom of the personal information page with the passport bearer's picture.  Document requirements vary according to the date a passport was</w:t>
      </w:r>
      <w:r>
        <w:rPr>
          <w:rFonts w:cs="Times New Roman"/>
          <w:szCs w:val="24"/>
        </w:rPr>
        <w:t xml:space="preserve"> </w:t>
      </w:r>
      <w:r w:rsidRPr="00E811B2">
        <w:rPr>
          <w:rFonts w:cs="Times New Roman"/>
          <w:szCs w:val="24"/>
        </w:rPr>
        <w:t>issued or renewed as follows:</w:t>
      </w:r>
    </w:p>
    <w:p w14:paraId="7ADB959C" w14:textId="77777777" w:rsidR="00E811B2" w:rsidRPr="00E811B2" w:rsidRDefault="00E811B2" w:rsidP="00E811B2">
      <w:pPr>
        <w:pStyle w:val="ListParagraph"/>
        <w:numPr>
          <w:ilvl w:val="1"/>
          <w:numId w:val="6"/>
        </w:numPr>
        <w:autoSpaceDE w:val="0"/>
        <w:autoSpaceDN w:val="0"/>
        <w:adjustRightInd w:val="0"/>
        <w:spacing w:after="0" w:line="240" w:lineRule="auto"/>
        <w:rPr>
          <w:rFonts w:cs="Times New Roman"/>
          <w:szCs w:val="24"/>
        </w:rPr>
      </w:pPr>
      <w:r w:rsidRPr="00E811B2">
        <w:rPr>
          <w:rFonts w:cs="Times New Roman"/>
          <w:szCs w:val="24"/>
        </w:rPr>
        <w:lastRenderedPageBreak/>
        <w:t>Machine-readable passports issued or renewed/extended before October 26, 2005 have no additional</w:t>
      </w:r>
      <w:r>
        <w:rPr>
          <w:rFonts w:cs="Times New Roman"/>
          <w:szCs w:val="24"/>
        </w:rPr>
        <w:t xml:space="preserve"> </w:t>
      </w:r>
      <w:r w:rsidRPr="00E811B2">
        <w:rPr>
          <w:rFonts w:cs="Times New Roman"/>
          <w:szCs w:val="24"/>
        </w:rPr>
        <w:t>requirements.</w:t>
      </w:r>
    </w:p>
    <w:p w14:paraId="550780F9" w14:textId="77777777" w:rsidR="00E811B2" w:rsidRPr="00E811B2" w:rsidRDefault="00E811B2" w:rsidP="00E811B2">
      <w:pPr>
        <w:pStyle w:val="ListParagraph"/>
        <w:numPr>
          <w:ilvl w:val="1"/>
          <w:numId w:val="6"/>
        </w:numPr>
        <w:autoSpaceDE w:val="0"/>
        <w:autoSpaceDN w:val="0"/>
        <w:adjustRightInd w:val="0"/>
        <w:spacing w:after="0" w:line="240" w:lineRule="auto"/>
        <w:rPr>
          <w:rFonts w:cs="Times New Roman"/>
          <w:szCs w:val="24"/>
        </w:rPr>
      </w:pPr>
      <w:r w:rsidRPr="00E811B2">
        <w:rPr>
          <w:rFonts w:cs="Times New Roman"/>
          <w:szCs w:val="24"/>
        </w:rPr>
        <w:t>If a passport was issued or renewed/extended on or after October 26, 2005 and does not meet the following</w:t>
      </w:r>
      <w:r>
        <w:rPr>
          <w:rFonts w:cs="Times New Roman"/>
          <w:szCs w:val="24"/>
        </w:rPr>
        <w:t xml:space="preserve"> </w:t>
      </w:r>
      <w:r w:rsidRPr="00E811B2">
        <w:rPr>
          <w:rFonts w:cs="Times New Roman"/>
          <w:szCs w:val="24"/>
        </w:rPr>
        <w:t>requirements, the traveler must obtain a visa:</w:t>
      </w:r>
    </w:p>
    <w:p w14:paraId="1BEBC1AD" w14:textId="77777777" w:rsidR="00E811B2" w:rsidRPr="00E811B2" w:rsidRDefault="00E811B2" w:rsidP="00E811B2">
      <w:pPr>
        <w:pStyle w:val="ListParagraph"/>
        <w:numPr>
          <w:ilvl w:val="2"/>
          <w:numId w:val="8"/>
        </w:numPr>
        <w:autoSpaceDE w:val="0"/>
        <w:autoSpaceDN w:val="0"/>
        <w:adjustRightInd w:val="0"/>
        <w:spacing w:after="0" w:line="240" w:lineRule="auto"/>
        <w:rPr>
          <w:rFonts w:cs="Times New Roman"/>
          <w:szCs w:val="24"/>
        </w:rPr>
      </w:pPr>
      <w:r w:rsidRPr="00E811B2">
        <w:rPr>
          <w:rFonts w:cs="Times New Roman"/>
          <w:szCs w:val="24"/>
        </w:rPr>
        <w:t>Machine-readable passports issued or renewed/extended on or after October 26, 2005 through October 25, 2006 must meet the following requirements: A digital photograph printed on the passport data page is required OR an integrated chip containing information from the data page (e-passport). A digital photo is</w:t>
      </w:r>
      <w:r>
        <w:rPr>
          <w:rFonts w:cs="Times New Roman"/>
          <w:szCs w:val="24"/>
        </w:rPr>
        <w:t xml:space="preserve"> </w:t>
      </w:r>
      <w:r w:rsidRPr="00E811B2">
        <w:rPr>
          <w:rFonts w:cs="Times New Roman"/>
          <w:szCs w:val="24"/>
        </w:rPr>
        <w:t>one that is printed on the page, not a photo that is glued or laminated into the passport.</w:t>
      </w:r>
    </w:p>
    <w:p w14:paraId="3E71CEEF" w14:textId="77777777" w:rsidR="00E811B2" w:rsidRPr="00E811B2" w:rsidRDefault="00E811B2" w:rsidP="00E811B2">
      <w:pPr>
        <w:pStyle w:val="ListParagraph"/>
        <w:numPr>
          <w:ilvl w:val="2"/>
          <w:numId w:val="8"/>
        </w:numPr>
        <w:autoSpaceDE w:val="0"/>
        <w:autoSpaceDN w:val="0"/>
        <w:adjustRightInd w:val="0"/>
        <w:spacing w:after="0" w:line="240" w:lineRule="auto"/>
        <w:rPr>
          <w:rFonts w:cs="Times New Roman"/>
          <w:szCs w:val="24"/>
        </w:rPr>
      </w:pPr>
      <w:r w:rsidRPr="00E811B2">
        <w:rPr>
          <w:rFonts w:cs="Times New Roman"/>
          <w:szCs w:val="24"/>
        </w:rPr>
        <w:lastRenderedPageBreak/>
        <w:t>Machine-readable passports issued or renewed/extended on or after October 26, 2006 are required to be</w:t>
      </w:r>
      <w:r>
        <w:rPr>
          <w:rFonts w:cs="Times New Roman"/>
          <w:szCs w:val="24"/>
        </w:rPr>
        <w:t xml:space="preserve"> </w:t>
      </w:r>
      <w:r w:rsidRPr="00E811B2">
        <w:rPr>
          <w:rFonts w:cs="Times New Roman"/>
          <w:szCs w:val="24"/>
        </w:rPr>
        <w:t>e-passports.</w:t>
      </w:r>
    </w:p>
    <w:p w14:paraId="2F1C6C6F" w14:textId="6CE09800" w:rsidR="00E811B2" w:rsidRPr="00E811B2" w:rsidRDefault="00E811B2" w:rsidP="00E811B2">
      <w:pPr>
        <w:pStyle w:val="ListParagraph"/>
        <w:numPr>
          <w:ilvl w:val="1"/>
          <w:numId w:val="6"/>
        </w:numPr>
        <w:autoSpaceDE w:val="0"/>
        <w:autoSpaceDN w:val="0"/>
        <w:adjustRightInd w:val="0"/>
        <w:spacing w:after="0" w:line="240" w:lineRule="auto"/>
        <w:rPr>
          <w:rFonts w:cs="Times New Roman"/>
          <w:szCs w:val="24"/>
        </w:rPr>
      </w:pPr>
      <w:r w:rsidRPr="00E811B2">
        <w:rPr>
          <w:rFonts w:cs="Times New Roman"/>
          <w:szCs w:val="24"/>
        </w:rPr>
        <w:t xml:space="preserve">For more information, please see the Customs and Border Protection </w:t>
      </w:r>
      <w:r w:rsidR="00712B68">
        <w:rPr>
          <w:rFonts w:cs="Times New Roman"/>
          <w:szCs w:val="24"/>
        </w:rPr>
        <w:t>website</w:t>
      </w:r>
      <w:r w:rsidRPr="00E811B2">
        <w:rPr>
          <w:rFonts w:cs="Times New Roman"/>
          <w:szCs w:val="24"/>
        </w:rPr>
        <w:t>, CBP.gov, under Travel, For</w:t>
      </w:r>
      <w:r>
        <w:rPr>
          <w:rFonts w:cs="Times New Roman"/>
          <w:szCs w:val="24"/>
        </w:rPr>
        <w:t xml:space="preserve"> </w:t>
      </w:r>
      <w:r w:rsidRPr="00E811B2">
        <w:rPr>
          <w:rFonts w:cs="Times New Roman"/>
          <w:szCs w:val="24"/>
        </w:rPr>
        <w:t>International Visitors, Visiting for Business or Pleasure, Visa Waiver Program.</w:t>
      </w:r>
    </w:p>
    <w:p w14:paraId="7078AE58" w14:textId="77777777" w:rsidR="00E811B2" w:rsidRPr="00E811B2" w:rsidRDefault="00E811B2" w:rsidP="00E343DA">
      <w:pPr>
        <w:pStyle w:val="ListParagraph"/>
        <w:numPr>
          <w:ilvl w:val="0"/>
          <w:numId w:val="6"/>
        </w:numPr>
        <w:autoSpaceDE w:val="0"/>
        <w:autoSpaceDN w:val="0"/>
        <w:adjustRightInd w:val="0"/>
        <w:spacing w:after="0" w:line="240" w:lineRule="auto"/>
        <w:rPr>
          <w:szCs w:val="24"/>
        </w:rPr>
      </w:pPr>
      <w:r w:rsidRPr="00E811B2">
        <w:rPr>
          <w:rFonts w:cs="Times New Roman"/>
          <w:szCs w:val="24"/>
        </w:rPr>
        <w:t>Taiwan passport holders must provide Passport Number and Personal Identification Number (PIN).</w:t>
      </w:r>
    </w:p>
    <w:p w14:paraId="60C565DF" w14:textId="77777777" w:rsidR="00E811B2" w:rsidRDefault="00E811B2" w:rsidP="00E811B2">
      <w:pPr>
        <w:pStyle w:val="ListParagraph"/>
        <w:autoSpaceDE w:val="0"/>
        <w:autoSpaceDN w:val="0"/>
        <w:adjustRightInd w:val="0"/>
        <w:spacing w:after="0" w:line="240" w:lineRule="auto"/>
        <w:rPr>
          <w:szCs w:val="24"/>
        </w:rPr>
      </w:pPr>
    </w:p>
    <w:p w14:paraId="0FE1F840" w14:textId="77777777" w:rsidR="00E811B2" w:rsidRDefault="00E811B2" w:rsidP="00E811B2">
      <w:pPr>
        <w:pStyle w:val="ListParagraph"/>
        <w:autoSpaceDE w:val="0"/>
        <w:autoSpaceDN w:val="0"/>
        <w:adjustRightInd w:val="0"/>
        <w:spacing w:after="0" w:line="240" w:lineRule="auto"/>
        <w:ind w:left="0"/>
        <w:rPr>
          <w:rFonts w:cs="Times New Roman"/>
          <w:b/>
          <w:bCs/>
          <w:szCs w:val="24"/>
        </w:rPr>
      </w:pPr>
      <w:r w:rsidRPr="00E811B2">
        <w:rPr>
          <w:b/>
          <w:szCs w:val="24"/>
        </w:rPr>
        <w:t xml:space="preserve">Q5.  </w:t>
      </w:r>
      <w:r w:rsidRPr="00E811B2">
        <w:rPr>
          <w:rFonts w:cs="Times New Roman"/>
          <w:b/>
          <w:bCs/>
          <w:szCs w:val="24"/>
        </w:rPr>
        <w:t>When must I obtain a visa to travel to the United States?</w:t>
      </w:r>
    </w:p>
    <w:p w14:paraId="6AFD79BA" w14:textId="77777777" w:rsidR="00E811B2" w:rsidRDefault="00E811B2" w:rsidP="00E811B2">
      <w:pPr>
        <w:pStyle w:val="ListParagraph"/>
        <w:autoSpaceDE w:val="0"/>
        <w:autoSpaceDN w:val="0"/>
        <w:adjustRightInd w:val="0"/>
        <w:spacing w:after="0" w:line="240" w:lineRule="auto"/>
        <w:ind w:left="0"/>
        <w:rPr>
          <w:rFonts w:cs="Times New Roman"/>
          <w:b/>
          <w:bCs/>
          <w:szCs w:val="24"/>
        </w:rPr>
      </w:pPr>
    </w:p>
    <w:p w14:paraId="1933C38B" w14:textId="77777777" w:rsidR="00E811B2" w:rsidRPr="00E811B2" w:rsidRDefault="00E811B2" w:rsidP="00E811B2">
      <w:pPr>
        <w:pStyle w:val="ListParagraph"/>
        <w:autoSpaceDE w:val="0"/>
        <w:autoSpaceDN w:val="0"/>
        <w:adjustRightInd w:val="0"/>
        <w:spacing w:after="0" w:line="240" w:lineRule="auto"/>
        <w:ind w:left="0"/>
        <w:rPr>
          <w:rFonts w:cs="Times New Roman"/>
          <w:bCs/>
          <w:szCs w:val="24"/>
        </w:rPr>
      </w:pPr>
      <w:r w:rsidRPr="00E811B2">
        <w:rPr>
          <w:rFonts w:cs="Times New Roman"/>
          <w:b/>
          <w:bCs/>
          <w:szCs w:val="24"/>
        </w:rPr>
        <w:t xml:space="preserve">A5. </w:t>
      </w:r>
      <w:r w:rsidRPr="00E811B2">
        <w:rPr>
          <w:rFonts w:cs="Times New Roman"/>
          <w:bCs/>
          <w:szCs w:val="24"/>
        </w:rPr>
        <w:t>You will need to obtain a visa if:</w:t>
      </w:r>
    </w:p>
    <w:p w14:paraId="71E15F6B" w14:textId="77777777" w:rsidR="00E811B2" w:rsidRPr="00E811B2" w:rsidRDefault="00E811B2" w:rsidP="00164DB1">
      <w:pPr>
        <w:pStyle w:val="ListParagraph"/>
        <w:numPr>
          <w:ilvl w:val="0"/>
          <w:numId w:val="11"/>
        </w:numPr>
        <w:autoSpaceDE w:val="0"/>
        <w:autoSpaceDN w:val="0"/>
        <w:adjustRightInd w:val="0"/>
        <w:spacing w:after="0" w:line="240" w:lineRule="auto"/>
        <w:rPr>
          <w:rFonts w:cs="Times New Roman"/>
          <w:szCs w:val="24"/>
        </w:rPr>
      </w:pPr>
      <w:r w:rsidRPr="00E811B2">
        <w:rPr>
          <w:rFonts w:cs="Times New Roman"/>
          <w:szCs w:val="24"/>
        </w:rPr>
        <w:t>If you intend to arrive in the United States aboard a non-signatory air carrier.</w:t>
      </w:r>
    </w:p>
    <w:p w14:paraId="6E16875A" w14:textId="77777777" w:rsidR="00E811B2" w:rsidRPr="00E811B2" w:rsidRDefault="00E811B2" w:rsidP="00164DB1">
      <w:pPr>
        <w:pStyle w:val="ListParagraph"/>
        <w:numPr>
          <w:ilvl w:val="0"/>
          <w:numId w:val="11"/>
        </w:numPr>
        <w:autoSpaceDE w:val="0"/>
        <w:autoSpaceDN w:val="0"/>
        <w:adjustRightInd w:val="0"/>
        <w:spacing w:after="0" w:line="240" w:lineRule="auto"/>
        <w:rPr>
          <w:rFonts w:cs="Times New Roman"/>
          <w:szCs w:val="24"/>
        </w:rPr>
      </w:pPr>
      <w:r w:rsidRPr="00E811B2">
        <w:rPr>
          <w:rFonts w:cs="Times New Roman"/>
          <w:szCs w:val="24"/>
        </w:rPr>
        <w:t>If you intend to visit the United States for more than 90 days.</w:t>
      </w:r>
    </w:p>
    <w:p w14:paraId="71536EB8" w14:textId="77777777" w:rsidR="00E811B2" w:rsidRPr="00E811B2" w:rsidRDefault="00E811B2" w:rsidP="00164DB1">
      <w:pPr>
        <w:pStyle w:val="ListParagraph"/>
        <w:numPr>
          <w:ilvl w:val="0"/>
          <w:numId w:val="11"/>
        </w:numPr>
        <w:autoSpaceDE w:val="0"/>
        <w:autoSpaceDN w:val="0"/>
        <w:adjustRightInd w:val="0"/>
        <w:spacing w:after="0" w:line="240" w:lineRule="auto"/>
        <w:rPr>
          <w:rFonts w:cs="Times New Roman"/>
          <w:szCs w:val="24"/>
        </w:rPr>
      </w:pPr>
      <w:r w:rsidRPr="00E811B2">
        <w:rPr>
          <w:rFonts w:cs="Times New Roman"/>
          <w:szCs w:val="24"/>
        </w:rPr>
        <w:lastRenderedPageBreak/>
        <w:t xml:space="preserve">If you believe any grounds of inadmissibility of the Immigration and Nationality Act § 212(a) apply to you, you should apply for a nonimmigrant visa before traveling to the United States. </w:t>
      </w:r>
      <w:r>
        <w:rPr>
          <w:rFonts w:cs="Times New Roman"/>
          <w:szCs w:val="24"/>
        </w:rPr>
        <w:t xml:space="preserve"> </w:t>
      </w:r>
      <w:r w:rsidRPr="00E811B2">
        <w:rPr>
          <w:rFonts w:cs="Times New Roman"/>
          <w:szCs w:val="24"/>
        </w:rPr>
        <w:t>Although you may be inadmissible to the United</w:t>
      </w:r>
      <w:r>
        <w:rPr>
          <w:rFonts w:cs="Times New Roman"/>
          <w:szCs w:val="24"/>
        </w:rPr>
        <w:t xml:space="preserve"> </w:t>
      </w:r>
      <w:r w:rsidRPr="00E811B2">
        <w:rPr>
          <w:rFonts w:cs="Times New Roman"/>
          <w:szCs w:val="24"/>
        </w:rPr>
        <w:t>States, you may qualify for a non-immigrant visa and waiver, which may allow you to travel to the United States.</w:t>
      </w:r>
    </w:p>
    <w:p w14:paraId="28CB7FC2" w14:textId="77777777" w:rsidR="00E811B2" w:rsidRPr="00E811B2" w:rsidRDefault="00E811B2" w:rsidP="00164DB1">
      <w:pPr>
        <w:pStyle w:val="ListParagraph"/>
        <w:numPr>
          <w:ilvl w:val="0"/>
          <w:numId w:val="11"/>
        </w:numPr>
        <w:autoSpaceDE w:val="0"/>
        <w:autoSpaceDN w:val="0"/>
        <w:adjustRightInd w:val="0"/>
        <w:spacing w:after="0" w:line="240" w:lineRule="auto"/>
        <w:rPr>
          <w:rFonts w:cs="Times New Roman"/>
          <w:bCs/>
          <w:szCs w:val="24"/>
        </w:rPr>
      </w:pPr>
      <w:r w:rsidRPr="00E811B2">
        <w:rPr>
          <w:rFonts w:cs="Times New Roman"/>
          <w:szCs w:val="24"/>
        </w:rPr>
        <w:t>If you are traveling to the United States for a purpose other than short-term tourism or business.</w:t>
      </w:r>
    </w:p>
    <w:p w14:paraId="0DEFF679" w14:textId="77777777" w:rsidR="00474E3F" w:rsidRDefault="00474E3F" w:rsidP="00E811B2">
      <w:pPr>
        <w:autoSpaceDE w:val="0"/>
        <w:autoSpaceDN w:val="0"/>
        <w:adjustRightInd w:val="0"/>
        <w:spacing w:after="0" w:line="240" w:lineRule="auto"/>
        <w:rPr>
          <w:rFonts w:cs="Times New Roman"/>
          <w:b/>
          <w:bCs/>
          <w:szCs w:val="24"/>
        </w:rPr>
      </w:pPr>
    </w:p>
    <w:p w14:paraId="136A1D15" w14:textId="77777777" w:rsidR="00E811B2" w:rsidRDefault="00E811B2" w:rsidP="00E811B2">
      <w:pPr>
        <w:autoSpaceDE w:val="0"/>
        <w:autoSpaceDN w:val="0"/>
        <w:adjustRightInd w:val="0"/>
        <w:spacing w:after="0" w:line="240" w:lineRule="auto"/>
        <w:rPr>
          <w:rFonts w:cs="Times New Roman"/>
          <w:b/>
          <w:bCs/>
          <w:szCs w:val="24"/>
        </w:rPr>
      </w:pPr>
      <w:r>
        <w:rPr>
          <w:rFonts w:cs="Times New Roman"/>
          <w:b/>
          <w:bCs/>
          <w:szCs w:val="24"/>
        </w:rPr>
        <w:t>Q6</w:t>
      </w:r>
      <w:r w:rsidRPr="00E811B2">
        <w:rPr>
          <w:rFonts w:cs="Times New Roman"/>
          <w:b/>
          <w:bCs/>
          <w:szCs w:val="24"/>
        </w:rPr>
        <w:t>.  Are there disadvantages to using the Visa Waiver Program?</w:t>
      </w:r>
    </w:p>
    <w:p w14:paraId="68EA7309" w14:textId="77777777" w:rsidR="00E811B2" w:rsidRDefault="00E811B2" w:rsidP="00E811B2">
      <w:pPr>
        <w:autoSpaceDE w:val="0"/>
        <w:autoSpaceDN w:val="0"/>
        <w:adjustRightInd w:val="0"/>
        <w:spacing w:after="0" w:line="240" w:lineRule="auto"/>
        <w:rPr>
          <w:rFonts w:cs="Times New Roman"/>
          <w:b/>
          <w:bCs/>
          <w:szCs w:val="24"/>
        </w:rPr>
      </w:pPr>
    </w:p>
    <w:p w14:paraId="054C1A42" w14:textId="77777777" w:rsidR="00E811B2" w:rsidRPr="00164DB1" w:rsidRDefault="00E811B2" w:rsidP="00E811B2">
      <w:pPr>
        <w:autoSpaceDE w:val="0"/>
        <w:autoSpaceDN w:val="0"/>
        <w:adjustRightInd w:val="0"/>
        <w:spacing w:after="0" w:line="240" w:lineRule="auto"/>
        <w:rPr>
          <w:rFonts w:cs="Times New Roman"/>
          <w:szCs w:val="24"/>
        </w:rPr>
      </w:pPr>
      <w:r>
        <w:rPr>
          <w:rFonts w:cs="Times New Roman"/>
          <w:b/>
          <w:bCs/>
          <w:szCs w:val="24"/>
        </w:rPr>
        <w:t xml:space="preserve">A6. </w:t>
      </w:r>
      <w:r w:rsidR="00164DB1">
        <w:rPr>
          <w:rFonts w:cs="Times New Roman"/>
          <w:b/>
          <w:bCs/>
          <w:szCs w:val="24"/>
        </w:rPr>
        <w:t xml:space="preserve"> </w:t>
      </w:r>
      <w:r w:rsidRPr="00164DB1">
        <w:rPr>
          <w:rFonts w:cs="Times New Roman"/>
          <w:szCs w:val="24"/>
        </w:rPr>
        <w:t>Before using the Visa Waiver Program, be aware of the following conditions that apply and carefully consider your options:</w:t>
      </w:r>
    </w:p>
    <w:p w14:paraId="5397FE5D" w14:textId="77777777" w:rsidR="00E811B2" w:rsidRPr="00164DB1" w:rsidRDefault="00E811B2" w:rsidP="00E343DA">
      <w:pPr>
        <w:pStyle w:val="ListParagraph"/>
        <w:numPr>
          <w:ilvl w:val="0"/>
          <w:numId w:val="10"/>
        </w:numPr>
        <w:autoSpaceDE w:val="0"/>
        <w:autoSpaceDN w:val="0"/>
        <w:adjustRightInd w:val="0"/>
        <w:spacing w:after="0" w:line="240" w:lineRule="auto"/>
        <w:rPr>
          <w:rFonts w:cs="Times New Roman"/>
          <w:szCs w:val="24"/>
        </w:rPr>
      </w:pPr>
      <w:r w:rsidRPr="00164DB1">
        <w:rPr>
          <w:rFonts w:cs="Times New Roman"/>
          <w:szCs w:val="24"/>
        </w:rPr>
        <w:t>If you are admitted to the United States under the Visa Waiver Program, you may not change or extend your nonimmigrant</w:t>
      </w:r>
      <w:r w:rsidR="00164DB1">
        <w:rPr>
          <w:rFonts w:cs="Times New Roman"/>
          <w:szCs w:val="24"/>
        </w:rPr>
        <w:t xml:space="preserve"> </w:t>
      </w:r>
      <w:r w:rsidRPr="00164DB1">
        <w:rPr>
          <w:rFonts w:cs="Times New Roman"/>
          <w:szCs w:val="24"/>
        </w:rPr>
        <w:t>status.</w:t>
      </w:r>
    </w:p>
    <w:p w14:paraId="09060BF5" w14:textId="77777777" w:rsidR="00E811B2" w:rsidRPr="00164DB1" w:rsidRDefault="00E811B2" w:rsidP="00164DB1">
      <w:pPr>
        <w:pStyle w:val="ListParagraph"/>
        <w:numPr>
          <w:ilvl w:val="0"/>
          <w:numId w:val="10"/>
        </w:numPr>
        <w:autoSpaceDE w:val="0"/>
        <w:autoSpaceDN w:val="0"/>
        <w:adjustRightInd w:val="0"/>
        <w:spacing w:after="0" w:line="240" w:lineRule="auto"/>
        <w:rPr>
          <w:rFonts w:cs="Times New Roman"/>
          <w:szCs w:val="24"/>
        </w:rPr>
      </w:pPr>
      <w:r w:rsidRPr="00164DB1">
        <w:rPr>
          <w:rFonts w:cs="Times New Roman"/>
          <w:szCs w:val="24"/>
        </w:rPr>
        <w:lastRenderedPageBreak/>
        <w:t>If your admission is denied, you have no right to appeal a determination as to admissibility.</w:t>
      </w:r>
    </w:p>
    <w:p w14:paraId="48056522" w14:textId="77777777" w:rsidR="00E811B2" w:rsidRPr="00164DB1" w:rsidRDefault="00E811B2" w:rsidP="00E343DA">
      <w:pPr>
        <w:pStyle w:val="ListParagraph"/>
        <w:numPr>
          <w:ilvl w:val="0"/>
          <w:numId w:val="10"/>
        </w:numPr>
        <w:autoSpaceDE w:val="0"/>
        <w:autoSpaceDN w:val="0"/>
        <w:adjustRightInd w:val="0"/>
        <w:spacing w:after="0" w:line="240" w:lineRule="auto"/>
        <w:rPr>
          <w:rFonts w:cs="Times New Roman"/>
          <w:b/>
          <w:bCs/>
          <w:szCs w:val="24"/>
        </w:rPr>
      </w:pPr>
      <w:r w:rsidRPr="00164DB1">
        <w:rPr>
          <w:rFonts w:cs="Times New Roman"/>
          <w:szCs w:val="24"/>
        </w:rPr>
        <w:t>If you are found to have violated the terms of your admission, you also have no right to review or appeal, other than on</w:t>
      </w:r>
      <w:r w:rsidR="00164DB1" w:rsidRPr="00164DB1">
        <w:rPr>
          <w:rFonts w:cs="Times New Roman"/>
          <w:szCs w:val="24"/>
        </w:rPr>
        <w:t xml:space="preserve"> </w:t>
      </w:r>
      <w:r w:rsidRPr="00164DB1">
        <w:rPr>
          <w:rFonts w:cs="Times New Roman"/>
          <w:szCs w:val="24"/>
        </w:rPr>
        <w:t>the basis of an application for asylum, any removal action arising from an application for admission under the Visa</w:t>
      </w:r>
      <w:r w:rsidR="00164DB1">
        <w:rPr>
          <w:rFonts w:cs="Times New Roman"/>
          <w:szCs w:val="24"/>
        </w:rPr>
        <w:t xml:space="preserve"> </w:t>
      </w:r>
      <w:r w:rsidRPr="00164DB1">
        <w:rPr>
          <w:rFonts w:cs="Times New Roman"/>
          <w:szCs w:val="24"/>
        </w:rPr>
        <w:t>Waiver Program.</w:t>
      </w:r>
    </w:p>
    <w:p w14:paraId="1205ACDC" w14:textId="77777777" w:rsidR="00164DB1" w:rsidRDefault="00164DB1" w:rsidP="00164DB1">
      <w:pPr>
        <w:autoSpaceDE w:val="0"/>
        <w:autoSpaceDN w:val="0"/>
        <w:adjustRightInd w:val="0"/>
        <w:spacing w:after="0" w:line="240" w:lineRule="auto"/>
        <w:rPr>
          <w:rFonts w:cs="Times New Roman"/>
          <w:b/>
          <w:bCs/>
          <w:szCs w:val="24"/>
        </w:rPr>
      </w:pPr>
    </w:p>
    <w:p w14:paraId="7EC52FC9" w14:textId="77777777" w:rsidR="00164DB1" w:rsidRPr="00164DB1" w:rsidRDefault="00164DB1" w:rsidP="00164DB1">
      <w:pPr>
        <w:autoSpaceDE w:val="0"/>
        <w:autoSpaceDN w:val="0"/>
        <w:adjustRightInd w:val="0"/>
        <w:spacing w:after="0" w:line="240" w:lineRule="auto"/>
        <w:rPr>
          <w:rFonts w:cs="Times New Roman"/>
          <w:b/>
          <w:bCs/>
          <w:szCs w:val="24"/>
        </w:rPr>
      </w:pPr>
      <w:r>
        <w:rPr>
          <w:rFonts w:cs="Times New Roman"/>
          <w:b/>
          <w:bCs/>
          <w:szCs w:val="24"/>
        </w:rPr>
        <w:t xml:space="preserve">Q7.  </w:t>
      </w:r>
      <w:r w:rsidRPr="00164DB1">
        <w:rPr>
          <w:rFonts w:cs="Times New Roman"/>
          <w:b/>
          <w:bCs/>
          <w:szCs w:val="24"/>
        </w:rPr>
        <w:t>What if a Visa Waiver Program applicant is found to be inadmissible?</w:t>
      </w:r>
    </w:p>
    <w:p w14:paraId="6DC7373D" w14:textId="77777777" w:rsidR="00164DB1" w:rsidRPr="00164DB1" w:rsidRDefault="00164DB1" w:rsidP="00164DB1">
      <w:pPr>
        <w:autoSpaceDE w:val="0"/>
        <w:autoSpaceDN w:val="0"/>
        <w:adjustRightInd w:val="0"/>
        <w:spacing w:after="0" w:line="240" w:lineRule="auto"/>
        <w:rPr>
          <w:rFonts w:cs="Times New Roman"/>
          <w:b/>
          <w:bCs/>
          <w:szCs w:val="24"/>
        </w:rPr>
      </w:pPr>
    </w:p>
    <w:p w14:paraId="0E9F1DDE" w14:textId="77777777" w:rsidR="00164DB1" w:rsidRDefault="00164DB1" w:rsidP="00164DB1">
      <w:pPr>
        <w:autoSpaceDE w:val="0"/>
        <w:autoSpaceDN w:val="0"/>
        <w:adjustRightInd w:val="0"/>
        <w:spacing w:after="0" w:line="240" w:lineRule="auto"/>
        <w:rPr>
          <w:rFonts w:cs="Times New Roman"/>
          <w:szCs w:val="24"/>
        </w:rPr>
      </w:pPr>
      <w:r w:rsidRPr="00164DB1">
        <w:rPr>
          <w:rFonts w:cs="Times New Roman"/>
          <w:b/>
          <w:bCs/>
          <w:szCs w:val="24"/>
        </w:rPr>
        <w:t xml:space="preserve">A7.  </w:t>
      </w:r>
      <w:r w:rsidRPr="00164DB1">
        <w:rPr>
          <w:rFonts w:cs="Times New Roman"/>
          <w:szCs w:val="24"/>
        </w:rPr>
        <w:t>Travelers applying for admission to the United States under the Visa Waiver Program who are determined to be inadmissible</w:t>
      </w:r>
      <w:r>
        <w:rPr>
          <w:rFonts w:cs="Times New Roman"/>
          <w:szCs w:val="24"/>
        </w:rPr>
        <w:t xml:space="preserve"> </w:t>
      </w:r>
      <w:r w:rsidRPr="00164DB1">
        <w:rPr>
          <w:rFonts w:cs="Times New Roman"/>
          <w:szCs w:val="24"/>
        </w:rPr>
        <w:t>to the United States will be denied admission and returned to their country of origin, or a third country from which the</w:t>
      </w:r>
      <w:r>
        <w:rPr>
          <w:rFonts w:cs="Times New Roman"/>
          <w:szCs w:val="24"/>
        </w:rPr>
        <w:t xml:space="preserve"> </w:t>
      </w:r>
      <w:r w:rsidRPr="00164DB1">
        <w:rPr>
          <w:rFonts w:cs="Times New Roman"/>
          <w:szCs w:val="24"/>
        </w:rPr>
        <w:t xml:space="preserve">traveler holds a round-trip </w:t>
      </w:r>
      <w:r w:rsidRPr="00164DB1">
        <w:rPr>
          <w:rFonts w:cs="Times New Roman"/>
          <w:szCs w:val="24"/>
        </w:rPr>
        <w:lastRenderedPageBreak/>
        <w:t>ticket, aboard the carrier on which the traveler arrived in the United States.</w:t>
      </w:r>
    </w:p>
    <w:p w14:paraId="0949871F" w14:textId="77777777" w:rsidR="00164DB1" w:rsidRDefault="00164DB1" w:rsidP="00164DB1">
      <w:pPr>
        <w:autoSpaceDE w:val="0"/>
        <w:autoSpaceDN w:val="0"/>
        <w:adjustRightInd w:val="0"/>
        <w:spacing w:after="0" w:line="240" w:lineRule="auto"/>
        <w:rPr>
          <w:rFonts w:cs="Times New Roman"/>
          <w:szCs w:val="24"/>
        </w:rPr>
      </w:pPr>
    </w:p>
    <w:p w14:paraId="64D16FF3" w14:textId="77777777" w:rsidR="00164DB1" w:rsidRPr="00164DB1" w:rsidRDefault="00164DB1" w:rsidP="00164DB1">
      <w:pPr>
        <w:autoSpaceDE w:val="0"/>
        <w:autoSpaceDN w:val="0"/>
        <w:adjustRightInd w:val="0"/>
        <w:spacing w:after="0" w:line="240" w:lineRule="auto"/>
        <w:rPr>
          <w:rFonts w:cs="Times New Roman"/>
          <w:b/>
          <w:szCs w:val="24"/>
        </w:rPr>
      </w:pPr>
      <w:r w:rsidRPr="00164DB1">
        <w:rPr>
          <w:rFonts w:cs="Times New Roman"/>
          <w:b/>
          <w:szCs w:val="24"/>
        </w:rPr>
        <w:t xml:space="preserve">Q8. </w:t>
      </w:r>
      <w:r>
        <w:rPr>
          <w:rFonts w:cs="Times New Roman"/>
          <w:b/>
          <w:szCs w:val="24"/>
        </w:rPr>
        <w:t xml:space="preserve"> </w:t>
      </w:r>
      <w:r w:rsidRPr="00164DB1">
        <w:rPr>
          <w:rFonts w:cs="Times New Roman"/>
          <w:b/>
          <w:szCs w:val="24"/>
        </w:rPr>
        <w:t>How do I get more information about the Visa Waiver Program?</w:t>
      </w:r>
    </w:p>
    <w:p w14:paraId="51C0A640" w14:textId="77777777" w:rsidR="00164DB1" w:rsidRDefault="00164DB1" w:rsidP="00164DB1">
      <w:pPr>
        <w:autoSpaceDE w:val="0"/>
        <w:autoSpaceDN w:val="0"/>
        <w:adjustRightInd w:val="0"/>
        <w:spacing w:after="0" w:line="240" w:lineRule="auto"/>
        <w:rPr>
          <w:rFonts w:cs="Times New Roman"/>
          <w:szCs w:val="24"/>
        </w:rPr>
      </w:pPr>
    </w:p>
    <w:p w14:paraId="66B6D172" w14:textId="77777777" w:rsidR="00164DB1" w:rsidRPr="00164DB1" w:rsidRDefault="00164DB1" w:rsidP="00164DB1">
      <w:pPr>
        <w:autoSpaceDE w:val="0"/>
        <w:autoSpaceDN w:val="0"/>
        <w:adjustRightInd w:val="0"/>
        <w:spacing w:after="0" w:line="240" w:lineRule="auto"/>
        <w:rPr>
          <w:rFonts w:cs="Times New Roman"/>
          <w:szCs w:val="24"/>
        </w:rPr>
      </w:pPr>
      <w:r w:rsidRPr="00164DB1">
        <w:rPr>
          <w:rFonts w:cs="Times New Roman"/>
          <w:b/>
          <w:szCs w:val="24"/>
        </w:rPr>
        <w:t xml:space="preserve">A8. </w:t>
      </w:r>
      <w:r>
        <w:rPr>
          <w:rFonts w:cs="Times New Roman"/>
          <w:b/>
          <w:szCs w:val="24"/>
        </w:rPr>
        <w:t xml:space="preserve"> </w:t>
      </w:r>
      <w:r>
        <w:rPr>
          <w:rFonts w:cs="Times New Roman"/>
          <w:b/>
          <w:szCs w:val="24"/>
        </w:rPr>
        <w:tab/>
      </w:r>
      <w:hyperlink r:id="rId8" w:history="1">
        <w:r w:rsidRPr="00164DB1">
          <w:rPr>
            <w:rStyle w:val="Hyperlink"/>
            <w:rFonts w:cs="Times New Roman"/>
            <w:color w:val="auto"/>
            <w:szCs w:val="24"/>
          </w:rPr>
          <w:t>http://www.cbp.gov/travel/international-visitors/visa-waiver-program</w:t>
        </w:r>
      </w:hyperlink>
    </w:p>
    <w:p w14:paraId="0E8DE759" w14:textId="77777777" w:rsidR="00164DB1" w:rsidRDefault="00164DB1" w:rsidP="00164DB1">
      <w:pPr>
        <w:autoSpaceDE w:val="0"/>
        <w:autoSpaceDN w:val="0"/>
        <w:adjustRightInd w:val="0"/>
        <w:spacing w:after="0" w:line="240" w:lineRule="auto"/>
        <w:rPr>
          <w:rFonts w:cs="Times New Roman"/>
          <w:szCs w:val="24"/>
        </w:rPr>
      </w:pPr>
    </w:p>
    <w:p w14:paraId="74F0E824" w14:textId="77777777" w:rsidR="00164DB1" w:rsidRDefault="00D06DB7" w:rsidP="00164DB1">
      <w:pPr>
        <w:autoSpaceDE w:val="0"/>
        <w:autoSpaceDN w:val="0"/>
        <w:adjustRightInd w:val="0"/>
        <w:spacing w:after="0" w:line="240" w:lineRule="auto"/>
        <w:ind w:firstLine="720"/>
        <w:rPr>
          <w:rFonts w:cs="Times New Roman"/>
          <w:szCs w:val="24"/>
        </w:rPr>
      </w:pPr>
      <w:hyperlink r:id="rId9" w:history="1">
        <w:r w:rsidR="00164DB1" w:rsidRPr="00164DB1">
          <w:rPr>
            <w:rStyle w:val="Hyperlink"/>
            <w:rFonts w:cs="Times New Roman"/>
            <w:color w:val="auto"/>
            <w:szCs w:val="24"/>
          </w:rPr>
          <w:t>www.travel.state.gov</w:t>
        </w:r>
      </w:hyperlink>
    </w:p>
    <w:p w14:paraId="5906B0BA" w14:textId="77777777" w:rsidR="00164DB1" w:rsidRDefault="00164DB1" w:rsidP="00164DB1">
      <w:pPr>
        <w:autoSpaceDE w:val="0"/>
        <w:autoSpaceDN w:val="0"/>
        <w:adjustRightInd w:val="0"/>
        <w:spacing w:after="0" w:line="240" w:lineRule="auto"/>
        <w:ind w:firstLine="720"/>
        <w:rPr>
          <w:rFonts w:cs="Times New Roman"/>
          <w:color w:val="0000FF"/>
          <w:szCs w:val="24"/>
        </w:rPr>
      </w:pPr>
    </w:p>
    <w:p w14:paraId="70B6AEF4" w14:textId="77777777" w:rsidR="00164DB1" w:rsidRDefault="00164DB1" w:rsidP="00164DB1">
      <w:pPr>
        <w:pStyle w:val="NoSpacing"/>
        <w:rPr>
          <w:rFonts w:cs="Times New Roman"/>
          <w:b/>
          <w:bCs/>
          <w:szCs w:val="24"/>
        </w:rPr>
      </w:pPr>
      <w:r w:rsidRPr="00164DB1">
        <w:rPr>
          <w:b/>
          <w:szCs w:val="24"/>
        </w:rPr>
        <w:t xml:space="preserve">Q9.  </w:t>
      </w:r>
      <w:r w:rsidRPr="00164DB1">
        <w:rPr>
          <w:rFonts w:cs="Times New Roman"/>
          <w:b/>
          <w:bCs/>
          <w:szCs w:val="24"/>
        </w:rPr>
        <w:t>Why is authorization under ESTA required for United States-bound travel under the Visa Waiver Program?</w:t>
      </w:r>
    </w:p>
    <w:p w14:paraId="2B62A93F" w14:textId="77777777" w:rsidR="00164DB1" w:rsidRDefault="00164DB1" w:rsidP="00164DB1">
      <w:pPr>
        <w:pStyle w:val="NoSpacing"/>
        <w:rPr>
          <w:rFonts w:cs="Times New Roman"/>
          <w:b/>
          <w:bCs/>
          <w:szCs w:val="24"/>
        </w:rPr>
      </w:pPr>
    </w:p>
    <w:p w14:paraId="0303B13A" w14:textId="478369BE" w:rsidR="00164DB1" w:rsidRPr="007C0E3D" w:rsidRDefault="00164DB1" w:rsidP="00164DB1">
      <w:pPr>
        <w:autoSpaceDE w:val="0"/>
        <w:autoSpaceDN w:val="0"/>
        <w:adjustRightInd w:val="0"/>
        <w:spacing w:after="0" w:line="240" w:lineRule="auto"/>
        <w:rPr>
          <w:rFonts w:cs="Times New Roman"/>
          <w:szCs w:val="24"/>
        </w:rPr>
      </w:pPr>
      <w:r>
        <w:rPr>
          <w:rFonts w:cs="Times New Roman"/>
          <w:b/>
          <w:bCs/>
          <w:szCs w:val="24"/>
        </w:rPr>
        <w:lastRenderedPageBreak/>
        <w:t>A9</w:t>
      </w:r>
      <w:r w:rsidRPr="00164DB1">
        <w:rPr>
          <w:rFonts w:cs="Times New Roman"/>
          <w:b/>
          <w:bCs/>
          <w:szCs w:val="24"/>
        </w:rPr>
        <w:t xml:space="preserve">. </w:t>
      </w:r>
      <w:r>
        <w:rPr>
          <w:rFonts w:cs="Times New Roman"/>
          <w:b/>
          <w:bCs/>
          <w:szCs w:val="24"/>
        </w:rPr>
        <w:t xml:space="preserve"> </w:t>
      </w:r>
      <w:r w:rsidRPr="00164DB1">
        <w:rPr>
          <w:rFonts w:cs="Times New Roman"/>
          <w:szCs w:val="24"/>
        </w:rPr>
        <w:t xml:space="preserve">The </w:t>
      </w:r>
      <w:r w:rsidR="007137F3" w:rsidRPr="007137F3">
        <w:rPr>
          <w:rFonts w:cs="Times New Roman"/>
          <w:szCs w:val="24"/>
        </w:rPr>
        <w:t xml:space="preserve">Secure Travel and Counterterrorism Partnership Act of 2007 (part of the </w:t>
      </w:r>
      <w:r w:rsidRPr="00164DB1">
        <w:rPr>
          <w:rFonts w:cs="Times New Roman"/>
          <w:szCs w:val="24"/>
        </w:rPr>
        <w:t xml:space="preserve">"Implementing </w:t>
      </w:r>
      <w:r w:rsidR="007137F3">
        <w:rPr>
          <w:rFonts w:cs="Times New Roman"/>
          <w:szCs w:val="24"/>
        </w:rPr>
        <w:t xml:space="preserve">the </w:t>
      </w:r>
      <w:r w:rsidRPr="00164DB1">
        <w:rPr>
          <w:rFonts w:cs="Times New Roman"/>
          <w:szCs w:val="24"/>
        </w:rPr>
        <w:t>Recommendations of the 9/11 Commission Act of 2007" (</w:t>
      </w:r>
      <w:r w:rsidR="007137F3">
        <w:rPr>
          <w:rFonts w:cs="Times New Roman"/>
          <w:szCs w:val="24"/>
        </w:rPr>
        <w:t>known as the “</w:t>
      </w:r>
      <w:r w:rsidRPr="00164DB1">
        <w:rPr>
          <w:rFonts w:cs="Times New Roman"/>
          <w:szCs w:val="24"/>
        </w:rPr>
        <w:t>9/11 Act</w:t>
      </w:r>
      <w:r w:rsidR="007137F3">
        <w:rPr>
          <w:rFonts w:cs="Times New Roman"/>
          <w:szCs w:val="24"/>
        </w:rPr>
        <w:t>”</w:t>
      </w:r>
      <w:r w:rsidRPr="00164DB1">
        <w:rPr>
          <w:rFonts w:cs="Times New Roman"/>
          <w:szCs w:val="24"/>
        </w:rPr>
        <w:t xml:space="preserve">) </w:t>
      </w:r>
      <w:r w:rsidR="007137F3" w:rsidRPr="007137F3">
        <w:rPr>
          <w:rFonts w:cs="Times New Roman"/>
          <w:szCs w:val="24"/>
        </w:rPr>
        <w:t xml:space="preserve">(Pub. L. No. 110-53) </w:t>
      </w:r>
      <w:r w:rsidRPr="00164DB1">
        <w:rPr>
          <w:rFonts w:cs="Times New Roman"/>
          <w:szCs w:val="24"/>
        </w:rPr>
        <w:t>amended Section 217 of the</w:t>
      </w:r>
      <w:r>
        <w:rPr>
          <w:rFonts w:cs="Times New Roman"/>
          <w:szCs w:val="24"/>
        </w:rPr>
        <w:t xml:space="preserve"> </w:t>
      </w:r>
      <w:r w:rsidRPr="00164DB1">
        <w:rPr>
          <w:rFonts w:cs="Times New Roman"/>
          <w:szCs w:val="24"/>
        </w:rPr>
        <w:t>Immigration and Nationality Act (INA), requiring that the Department of Homeland Security (DHS) implement an electronic</w:t>
      </w:r>
      <w:r>
        <w:rPr>
          <w:rFonts w:cs="Times New Roman"/>
          <w:szCs w:val="24"/>
        </w:rPr>
        <w:t xml:space="preserve"> </w:t>
      </w:r>
      <w:r w:rsidRPr="00164DB1">
        <w:rPr>
          <w:rFonts w:cs="Times New Roman"/>
          <w:szCs w:val="24"/>
        </w:rPr>
        <w:t xml:space="preserve">travel authorization system and other measures to enhance the security of the Visa Waiver Program. </w:t>
      </w:r>
      <w:r w:rsidR="007137F3">
        <w:rPr>
          <w:rFonts w:cs="Times New Roman"/>
          <w:szCs w:val="24"/>
        </w:rPr>
        <w:t xml:space="preserve"> </w:t>
      </w:r>
      <w:r w:rsidRPr="00164DB1">
        <w:rPr>
          <w:rFonts w:cs="Times New Roman"/>
          <w:szCs w:val="24"/>
        </w:rPr>
        <w:t xml:space="preserve">ESTA adds </w:t>
      </w:r>
      <w:r w:rsidRPr="007C0E3D">
        <w:rPr>
          <w:rFonts w:cs="Times New Roman"/>
          <w:szCs w:val="24"/>
        </w:rPr>
        <w:t>another layer of security that allows DHS to determine, in advance of travel, whether an individual is eligible to travel to the United States under the Visa Waiver Program and whether such travel poses a law enforcement or security risk.</w:t>
      </w:r>
    </w:p>
    <w:p w14:paraId="3FB2C1A8" w14:textId="77777777" w:rsidR="00164DB1" w:rsidRPr="007C0E3D" w:rsidRDefault="00164DB1" w:rsidP="00164DB1">
      <w:pPr>
        <w:autoSpaceDE w:val="0"/>
        <w:autoSpaceDN w:val="0"/>
        <w:adjustRightInd w:val="0"/>
        <w:spacing w:after="0" w:line="240" w:lineRule="auto"/>
        <w:rPr>
          <w:rFonts w:cs="Times New Roman"/>
          <w:szCs w:val="24"/>
        </w:rPr>
      </w:pPr>
    </w:p>
    <w:p w14:paraId="47BC1DBA" w14:textId="77777777" w:rsidR="00164DB1" w:rsidRPr="007C0E3D" w:rsidRDefault="00164DB1" w:rsidP="00164DB1">
      <w:pPr>
        <w:autoSpaceDE w:val="0"/>
        <w:autoSpaceDN w:val="0"/>
        <w:adjustRightInd w:val="0"/>
        <w:spacing w:after="0" w:line="240" w:lineRule="auto"/>
        <w:rPr>
          <w:rFonts w:cs="Times New Roman"/>
          <w:b/>
          <w:bCs/>
          <w:szCs w:val="24"/>
        </w:rPr>
      </w:pPr>
      <w:r w:rsidRPr="007C0E3D">
        <w:rPr>
          <w:rFonts w:cs="Times New Roman"/>
          <w:b/>
          <w:szCs w:val="24"/>
        </w:rPr>
        <w:t xml:space="preserve">Q10. </w:t>
      </w:r>
      <w:r w:rsidRPr="007C0E3D">
        <w:rPr>
          <w:rFonts w:cs="Times New Roman"/>
          <w:b/>
          <w:bCs/>
          <w:szCs w:val="24"/>
        </w:rPr>
        <w:t>By adding these additional questions, won’t ESTA now be the equivalent of an electronic visa?</w:t>
      </w:r>
    </w:p>
    <w:p w14:paraId="16CD554B" w14:textId="77777777" w:rsidR="00164DB1" w:rsidRPr="007C0E3D" w:rsidRDefault="00164DB1" w:rsidP="00164DB1">
      <w:pPr>
        <w:autoSpaceDE w:val="0"/>
        <w:autoSpaceDN w:val="0"/>
        <w:adjustRightInd w:val="0"/>
        <w:spacing w:after="0" w:line="240" w:lineRule="auto"/>
        <w:rPr>
          <w:rFonts w:cs="Times New Roman"/>
          <w:b/>
          <w:bCs/>
          <w:szCs w:val="24"/>
        </w:rPr>
      </w:pPr>
    </w:p>
    <w:p w14:paraId="5E4DE73A" w14:textId="7F3423F8" w:rsidR="00164DB1" w:rsidRPr="007C0E3D" w:rsidRDefault="00164DB1" w:rsidP="00164DB1">
      <w:pPr>
        <w:autoSpaceDE w:val="0"/>
        <w:autoSpaceDN w:val="0"/>
        <w:adjustRightInd w:val="0"/>
        <w:spacing w:after="0" w:line="240" w:lineRule="auto"/>
        <w:rPr>
          <w:rFonts w:cs="Times New Roman"/>
          <w:sz w:val="23"/>
          <w:szCs w:val="23"/>
        </w:rPr>
      </w:pPr>
      <w:r w:rsidRPr="007C0E3D">
        <w:rPr>
          <w:rFonts w:cs="Times New Roman"/>
          <w:b/>
          <w:bCs/>
          <w:szCs w:val="24"/>
        </w:rPr>
        <w:lastRenderedPageBreak/>
        <w:t xml:space="preserve">A10.  </w:t>
      </w:r>
      <w:r w:rsidRPr="007C0E3D">
        <w:rPr>
          <w:rFonts w:cs="Times New Roman"/>
          <w:szCs w:val="24"/>
        </w:rPr>
        <w:t xml:space="preserve">No. </w:t>
      </w:r>
      <w:r w:rsidR="00F45C25" w:rsidRPr="007C0E3D">
        <w:rPr>
          <w:rFonts w:cs="Times New Roman"/>
          <w:szCs w:val="24"/>
        </w:rPr>
        <w:t xml:space="preserve"> </w:t>
      </w:r>
      <w:r w:rsidRPr="007C0E3D">
        <w:rPr>
          <w:rFonts w:cs="Times New Roman"/>
          <w:szCs w:val="24"/>
        </w:rPr>
        <w:t xml:space="preserve"> The requirements for a nonimmigrant visitor (B1/B2) visa are different under U.S. statute and more complex than the requirements for an ESTA. Applicants for a B1/B2 visa must </w:t>
      </w:r>
      <w:r w:rsidR="00F45C25" w:rsidRPr="007C0E3D">
        <w:rPr>
          <w:rFonts w:cs="Times New Roman"/>
          <w:szCs w:val="24"/>
        </w:rPr>
        <w:t xml:space="preserve">complete a visa application (DS-160) and interview with a </w:t>
      </w:r>
      <w:r w:rsidRPr="007C0E3D">
        <w:rPr>
          <w:rFonts w:cs="Times New Roman"/>
          <w:szCs w:val="24"/>
        </w:rPr>
        <w:t>United States Department of State consular officer</w:t>
      </w:r>
      <w:r w:rsidR="004A0C8A" w:rsidRPr="007C0E3D">
        <w:rPr>
          <w:rFonts w:cs="Times New Roman"/>
          <w:szCs w:val="24"/>
        </w:rPr>
        <w:t xml:space="preserve">.  Part of the application process requires the applicant to </w:t>
      </w:r>
      <w:r w:rsidRPr="007C0E3D">
        <w:rPr>
          <w:rFonts w:cs="Times New Roman"/>
          <w:szCs w:val="24"/>
        </w:rPr>
        <w:t xml:space="preserve">submit their biometric information in advance of travel, and provide additional biographic information </w:t>
      </w:r>
      <w:r w:rsidR="004A0C8A" w:rsidRPr="007C0E3D">
        <w:rPr>
          <w:rFonts w:cs="Times New Roman"/>
          <w:szCs w:val="24"/>
        </w:rPr>
        <w:t>as required</w:t>
      </w:r>
      <w:r w:rsidRPr="007C0E3D">
        <w:rPr>
          <w:rFonts w:cs="Times New Roman"/>
          <w:szCs w:val="24"/>
        </w:rPr>
        <w:t xml:space="preserve">. </w:t>
      </w:r>
      <w:r w:rsidRPr="00C01302">
        <w:rPr>
          <w:rFonts w:cs="Times New Roman"/>
          <w:szCs w:val="24"/>
        </w:rPr>
        <w:t xml:space="preserve">These requirements do not exist for VWP travelers and will not </w:t>
      </w:r>
      <w:r w:rsidR="004A0C8A" w:rsidRPr="00163133">
        <w:rPr>
          <w:rFonts w:cs="Times New Roman"/>
          <w:szCs w:val="24"/>
        </w:rPr>
        <w:t>e</w:t>
      </w:r>
      <w:r w:rsidRPr="00C01302">
        <w:rPr>
          <w:rFonts w:cs="Times New Roman"/>
          <w:szCs w:val="24"/>
        </w:rPr>
        <w:t>xist with the addition of new ESTA questions.</w:t>
      </w:r>
    </w:p>
    <w:p w14:paraId="6DAC72C3" w14:textId="77777777" w:rsidR="00164DB1" w:rsidRPr="007C0E3D" w:rsidRDefault="00164DB1" w:rsidP="00164DB1">
      <w:pPr>
        <w:autoSpaceDE w:val="0"/>
        <w:autoSpaceDN w:val="0"/>
        <w:adjustRightInd w:val="0"/>
        <w:spacing w:after="0" w:line="240" w:lineRule="auto"/>
        <w:rPr>
          <w:rFonts w:cs="Times New Roman"/>
          <w:sz w:val="23"/>
          <w:szCs w:val="23"/>
        </w:rPr>
      </w:pPr>
    </w:p>
    <w:p w14:paraId="7CDE3CD6" w14:textId="77777777" w:rsidR="00FA073D" w:rsidRPr="007C0E3D" w:rsidRDefault="00FA073D" w:rsidP="00164DB1">
      <w:pPr>
        <w:autoSpaceDE w:val="0"/>
        <w:autoSpaceDN w:val="0"/>
        <w:adjustRightInd w:val="0"/>
        <w:spacing w:after="0" w:line="240" w:lineRule="auto"/>
        <w:rPr>
          <w:rFonts w:cs="Times New Roman"/>
          <w:sz w:val="23"/>
          <w:szCs w:val="23"/>
        </w:rPr>
      </w:pPr>
    </w:p>
    <w:p w14:paraId="0BBB82C0" w14:textId="77777777" w:rsidR="00164DB1" w:rsidRPr="007C0E3D" w:rsidRDefault="00164DB1" w:rsidP="00164DB1">
      <w:pPr>
        <w:autoSpaceDE w:val="0"/>
        <w:autoSpaceDN w:val="0"/>
        <w:adjustRightInd w:val="0"/>
        <w:spacing w:after="0" w:line="240" w:lineRule="auto"/>
        <w:rPr>
          <w:b/>
          <w:sz w:val="28"/>
          <w:szCs w:val="28"/>
        </w:rPr>
      </w:pPr>
      <w:r w:rsidRPr="007C0E3D">
        <w:rPr>
          <w:b/>
          <w:sz w:val="28"/>
          <w:szCs w:val="28"/>
        </w:rPr>
        <w:t>Section 3: Applying for a Travel Authorization</w:t>
      </w:r>
    </w:p>
    <w:p w14:paraId="3393C669" w14:textId="77777777" w:rsidR="00164DB1" w:rsidRPr="007C0E3D" w:rsidRDefault="00164DB1" w:rsidP="00510A4B">
      <w:pPr>
        <w:pStyle w:val="NoSpacing"/>
      </w:pPr>
    </w:p>
    <w:p w14:paraId="472F68A2" w14:textId="77777777" w:rsidR="00164DB1" w:rsidRPr="007C0E3D" w:rsidRDefault="00164DB1" w:rsidP="00510A4B">
      <w:pPr>
        <w:pStyle w:val="NoSpacing"/>
        <w:rPr>
          <w:b/>
          <w:szCs w:val="24"/>
        </w:rPr>
      </w:pPr>
      <w:r w:rsidRPr="007C0E3D">
        <w:rPr>
          <w:b/>
          <w:szCs w:val="24"/>
        </w:rPr>
        <w:t>Q1. How do I apply for authorization to travel to the United States?</w:t>
      </w:r>
    </w:p>
    <w:p w14:paraId="00CDFB6D" w14:textId="77777777" w:rsidR="00164DB1" w:rsidRPr="007C0E3D" w:rsidRDefault="00164DB1" w:rsidP="00510A4B">
      <w:pPr>
        <w:pStyle w:val="NoSpacing"/>
        <w:rPr>
          <w:szCs w:val="24"/>
        </w:rPr>
      </w:pPr>
    </w:p>
    <w:p w14:paraId="79333FA3" w14:textId="77777777" w:rsidR="00510A4B" w:rsidRPr="007C0E3D" w:rsidRDefault="00510A4B" w:rsidP="00510A4B">
      <w:pPr>
        <w:pStyle w:val="NoSpacing"/>
        <w:rPr>
          <w:b/>
        </w:rPr>
      </w:pPr>
      <w:r w:rsidRPr="007C0E3D">
        <w:rPr>
          <w:b/>
        </w:rPr>
        <w:lastRenderedPageBreak/>
        <w:t xml:space="preserve">A1.  </w:t>
      </w:r>
      <w:r w:rsidR="00164DB1" w:rsidRPr="007C0E3D">
        <w:rPr>
          <w:b/>
        </w:rPr>
        <w:t>Step 1: Complete Your Application</w:t>
      </w:r>
    </w:p>
    <w:p w14:paraId="3E1D5584" w14:textId="77777777" w:rsidR="00510A4B" w:rsidRPr="007C0E3D" w:rsidRDefault="00510A4B" w:rsidP="00510A4B">
      <w:pPr>
        <w:pStyle w:val="NoSpacing"/>
      </w:pPr>
    </w:p>
    <w:p w14:paraId="06666D5E" w14:textId="5302099D" w:rsidR="00510A4B" w:rsidRPr="007C0E3D" w:rsidRDefault="00164DB1" w:rsidP="00510A4B">
      <w:pPr>
        <w:pStyle w:val="NoSpacing"/>
      </w:pPr>
      <w:r w:rsidRPr="007C0E3D">
        <w:t>Enter all required information. You will be asked to provide:</w:t>
      </w:r>
      <w:r w:rsidR="00510A4B" w:rsidRPr="007C0E3D">
        <w:t xml:space="preserve"> </w:t>
      </w:r>
      <w:r w:rsidRPr="007C0E3D">
        <w:t xml:space="preserve"> </w:t>
      </w:r>
      <w:r w:rsidR="00967B5F" w:rsidRPr="007C0E3D">
        <w:t xml:space="preserve">basic biographic information; </w:t>
      </w:r>
      <w:r w:rsidRPr="007C0E3D">
        <w:t>information from your VWP eligible passport and other</w:t>
      </w:r>
      <w:r w:rsidR="00510A4B" w:rsidRPr="007C0E3D">
        <w:t xml:space="preserve"> </w:t>
      </w:r>
      <w:r w:rsidRPr="007C0E3D">
        <w:t>passports</w:t>
      </w:r>
      <w:r w:rsidR="00510A4B" w:rsidRPr="007C0E3D">
        <w:t xml:space="preserve">; </w:t>
      </w:r>
      <w:r w:rsidR="00967B5F" w:rsidRPr="007C0E3D">
        <w:t xml:space="preserve">your current or previous employer; </w:t>
      </w:r>
      <w:r w:rsidR="00510A4B" w:rsidRPr="007C0E3D">
        <w:t>your address and</w:t>
      </w:r>
      <w:r w:rsidRPr="007C0E3D">
        <w:t xml:space="preserve"> point of contact in the United States; </w:t>
      </w:r>
      <w:r w:rsidR="00967B5F" w:rsidRPr="007C0E3D">
        <w:t xml:space="preserve">an emergency point of contact; </w:t>
      </w:r>
      <w:r w:rsidRPr="007C0E3D">
        <w:t xml:space="preserve">and credit card information. </w:t>
      </w:r>
      <w:r w:rsidR="00510A4B" w:rsidRPr="007C0E3D">
        <w:t xml:space="preserve"> </w:t>
      </w:r>
      <w:r w:rsidRPr="007C0E3D">
        <w:t>You will also be</w:t>
      </w:r>
      <w:r w:rsidR="00510A4B" w:rsidRPr="007C0E3D">
        <w:t xml:space="preserve"> </w:t>
      </w:r>
      <w:r w:rsidRPr="007C0E3D">
        <w:t xml:space="preserve">asked to answer </w:t>
      </w:r>
      <w:r w:rsidR="007C39E8" w:rsidRPr="007C0E3D">
        <w:t xml:space="preserve">additional </w:t>
      </w:r>
      <w:r w:rsidR="004F446F" w:rsidRPr="007C0E3D">
        <w:t xml:space="preserve">eligibility </w:t>
      </w:r>
      <w:r w:rsidRPr="007C0E3D">
        <w:t xml:space="preserve">questions. </w:t>
      </w:r>
      <w:r w:rsidR="00510A4B" w:rsidRPr="007C0E3D">
        <w:t xml:space="preserve"> </w:t>
      </w:r>
      <w:r w:rsidRPr="007C0E3D">
        <w:t>Each member of your party must have an approved travel authorization or a visa,</w:t>
      </w:r>
      <w:r w:rsidR="00510A4B" w:rsidRPr="007C0E3D">
        <w:t xml:space="preserve"> </w:t>
      </w:r>
      <w:r w:rsidRPr="007C0E3D">
        <w:t>regardless of age, prior to traveling to the United States.</w:t>
      </w:r>
    </w:p>
    <w:p w14:paraId="227E5C68" w14:textId="77777777" w:rsidR="00510A4B" w:rsidRPr="007C0E3D" w:rsidRDefault="00510A4B" w:rsidP="00510A4B">
      <w:pPr>
        <w:pStyle w:val="NoSpacing"/>
      </w:pPr>
    </w:p>
    <w:p w14:paraId="64ABD087" w14:textId="77777777" w:rsidR="00510A4B" w:rsidRPr="007C0E3D" w:rsidRDefault="00164DB1" w:rsidP="00510A4B">
      <w:pPr>
        <w:pStyle w:val="NoSpacing"/>
        <w:rPr>
          <w:b/>
          <w:bCs/>
        </w:rPr>
      </w:pPr>
      <w:r w:rsidRPr="007C0E3D">
        <w:rPr>
          <w:b/>
          <w:bCs/>
        </w:rPr>
        <w:t>Step 2: Submit Your Application</w:t>
      </w:r>
    </w:p>
    <w:p w14:paraId="2E6BC793" w14:textId="77777777" w:rsidR="00510A4B" w:rsidRPr="007C0E3D" w:rsidRDefault="00510A4B" w:rsidP="00510A4B">
      <w:pPr>
        <w:pStyle w:val="NoSpacing"/>
        <w:rPr>
          <w:bCs/>
        </w:rPr>
      </w:pPr>
    </w:p>
    <w:p w14:paraId="77D427E4" w14:textId="77777777" w:rsidR="00164DB1" w:rsidRPr="007C0E3D" w:rsidRDefault="00164DB1" w:rsidP="00510A4B">
      <w:pPr>
        <w:pStyle w:val="NoSpacing"/>
      </w:pPr>
      <w:r w:rsidRPr="007C0E3D">
        <w:t>Review your answers for accuracy.</w:t>
      </w:r>
      <w:r w:rsidR="00510A4B" w:rsidRPr="007C0E3D">
        <w:t xml:space="preserve"> </w:t>
      </w:r>
      <w:r w:rsidRPr="007C0E3D">
        <w:t xml:space="preserve"> To make corrections, return to the application by selecting the </w:t>
      </w:r>
      <w:r w:rsidRPr="007C0E3D">
        <w:rPr>
          <w:bCs/>
        </w:rPr>
        <w:t xml:space="preserve">Previous </w:t>
      </w:r>
      <w:r w:rsidRPr="007C0E3D">
        <w:t>button.</w:t>
      </w:r>
    </w:p>
    <w:p w14:paraId="210B5FB3" w14:textId="77777777" w:rsidR="00510A4B" w:rsidRPr="007C0E3D" w:rsidRDefault="00510A4B" w:rsidP="00510A4B">
      <w:pPr>
        <w:pStyle w:val="NoSpacing"/>
      </w:pPr>
    </w:p>
    <w:p w14:paraId="4C6311E5" w14:textId="77777777" w:rsidR="00164DB1" w:rsidRPr="007C0E3D" w:rsidRDefault="00164DB1" w:rsidP="00510A4B">
      <w:pPr>
        <w:pStyle w:val="NoSpacing"/>
        <w:rPr>
          <w:b/>
          <w:bCs/>
        </w:rPr>
      </w:pPr>
      <w:r w:rsidRPr="007C0E3D">
        <w:rPr>
          <w:b/>
          <w:bCs/>
        </w:rPr>
        <w:lastRenderedPageBreak/>
        <w:t>Step 3: Record Your Application Number</w:t>
      </w:r>
    </w:p>
    <w:p w14:paraId="0FB25D0E" w14:textId="77777777" w:rsidR="00510A4B" w:rsidRPr="007C0E3D" w:rsidRDefault="00510A4B" w:rsidP="00510A4B">
      <w:pPr>
        <w:pStyle w:val="NoSpacing"/>
        <w:rPr>
          <w:b/>
          <w:bCs/>
        </w:rPr>
      </w:pPr>
    </w:p>
    <w:p w14:paraId="48A893EA" w14:textId="177C6EE0" w:rsidR="00164DB1" w:rsidRPr="007C0E3D" w:rsidRDefault="00164DB1" w:rsidP="00510A4B">
      <w:pPr>
        <w:pStyle w:val="NoSpacing"/>
      </w:pPr>
      <w:r w:rsidRPr="007C0E3D">
        <w:t xml:space="preserve">After you submit your application, the system will provide you with an application number. Record </w:t>
      </w:r>
      <w:r w:rsidR="008A130F" w:rsidRPr="007C0E3D">
        <w:t xml:space="preserve">save </w:t>
      </w:r>
      <w:r w:rsidR="00D26848" w:rsidRPr="007C0E3D">
        <w:t xml:space="preserve">or print </w:t>
      </w:r>
      <w:r w:rsidRPr="007C0E3D">
        <w:t>this application number</w:t>
      </w:r>
      <w:r w:rsidR="00510A4B" w:rsidRPr="007C0E3D">
        <w:t xml:space="preserve"> </w:t>
      </w:r>
      <w:r w:rsidRPr="007C0E3D">
        <w:t>for your records.</w:t>
      </w:r>
      <w:r w:rsidR="00510A4B" w:rsidRPr="007C0E3D">
        <w:t xml:space="preserve"> </w:t>
      </w:r>
      <w:r w:rsidRPr="007C0E3D">
        <w:t xml:space="preserve"> If you want to check the status or to update your application, you will be asked to provide your application</w:t>
      </w:r>
      <w:r w:rsidR="00510A4B" w:rsidRPr="007C0E3D">
        <w:t xml:space="preserve"> </w:t>
      </w:r>
      <w:r w:rsidRPr="007C0E3D">
        <w:t>number, passport number, and date of birth</w:t>
      </w:r>
      <w:r w:rsidR="007137F3" w:rsidRPr="007C0E3D">
        <w:t>.</w:t>
      </w:r>
    </w:p>
    <w:p w14:paraId="063F49D5" w14:textId="77777777" w:rsidR="00510A4B" w:rsidRPr="007C0E3D" w:rsidRDefault="00510A4B" w:rsidP="00510A4B">
      <w:pPr>
        <w:pStyle w:val="NoSpacing"/>
      </w:pPr>
    </w:p>
    <w:p w14:paraId="45003157" w14:textId="77777777" w:rsidR="00510A4B" w:rsidRPr="007C0E3D" w:rsidRDefault="00164DB1" w:rsidP="00510A4B">
      <w:pPr>
        <w:pStyle w:val="NoSpacing"/>
        <w:rPr>
          <w:b/>
          <w:bCs/>
        </w:rPr>
      </w:pPr>
      <w:r w:rsidRPr="007C0E3D">
        <w:rPr>
          <w:b/>
          <w:bCs/>
        </w:rPr>
        <w:t>Step 4: Make Payment</w:t>
      </w:r>
    </w:p>
    <w:p w14:paraId="3371C2F4" w14:textId="77777777" w:rsidR="00510A4B" w:rsidRPr="007C0E3D" w:rsidRDefault="00510A4B" w:rsidP="00510A4B">
      <w:pPr>
        <w:pStyle w:val="NoSpacing"/>
        <w:rPr>
          <w:b/>
          <w:bCs/>
        </w:rPr>
      </w:pPr>
    </w:p>
    <w:p w14:paraId="2E50D725" w14:textId="77777777" w:rsidR="00510A4B" w:rsidRPr="00510A4B" w:rsidRDefault="00510A4B" w:rsidP="00510A4B">
      <w:pPr>
        <w:pStyle w:val="NoSpacing"/>
      </w:pPr>
      <w:r w:rsidRPr="007C0E3D">
        <w:t>Enter your credit information for payment of fees associated with the Travel Promotion Act of 2009.</w:t>
      </w:r>
    </w:p>
    <w:p w14:paraId="6E5A6B5F" w14:textId="77777777" w:rsidR="00510A4B" w:rsidRPr="00510A4B" w:rsidRDefault="00510A4B" w:rsidP="00510A4B">
      <w:pPr>
        <w:pStyle w:val="NoSpacing"/>
      </w:pPr>
    </w:p>
    <w:p w14:paraId="1DD61FEA" w14:textId="77777777" w:rsidR="00510A4B" w:rsidRDefault="00510A4B" w:rsidP="00510A4B">
      <w:pPr>
        <w:pStyle w:val="NoSpacing"/>
        <w:rPr>
          <w:b/>
          <w:bCs/>
        </w:rPr>
      </w:pPr>
      <w:r w:rsidRPr="00510A4B">
        <w:rPr>
          <w:b/>
          <w:bCs/>
        </w:rPr>
        <w:t>Step 5: View Your Application Status</w:t>
      </w:r>
    </w:p>
    <w:p w14:paraId="3A9305FC" w14:textId="77777777" w:rsidR="00510A4B" w:rsidRPr="00510A4B" w:rsidRDefault="00510A4B" w:rsidP="00510A4B">
      <w:pPr>
        <w:pStyle w:val="NoSpacing"/>
        <w:rPr>
          <w:b/>
          <w:bCs/>
        </w:rPr>
      </w:pPr>
    </w:p>
    <w:p w14:paraId="3559744E" w14:textId="77777777" w:rsidR="00510A4B" w:rsidRDefault="00510A4B" w:rsidP="00510A4B">
      <w:pPr>
        <w:pStyle w:val="NoSpacing"/>
      </w:pPr>
      <w:r w:rsidRPr="00510A4B">
        <w:lastRenderedPageBreak/>
        <w:t>In most cases the Electronic System for Travel Authorization will return an Application Status immediately.</w:t>
      </w:r>
      <w:r>
        <w:t xml:space="preserve"> </w:t>
      </w:r>
      <w:r w:rsidRPr="00510A4B">
        <w:t xml:space="preserve"> In cases where</w:t>
      </w:r>
      <w:r>
        <w:t xml:space="preserve"> </w:t>
      </w:r>
      <w:r w:rsidRPr="00510A4B">
        <w:t>more time is needed to process an electronic travel authorization application, an answer will be usually returned within 72</w:t>
      </w:r>
      <w:r>
        <w:t xml:space="preserve"> </w:t>
      </w:r>
      <w:r w:rsidRPr="00510A4B">
        <w:t>hours.</w:t>
      </w:r>
      <w:r>
        <w:t xml:space="preserve"> </w:t>
      </w:r>
      <w:r w:rsidRPr="00510A4B">
        <w:t xml:space="preserve"> Information will be provided to check the application status if you receive a pending response. The three possible</w:t>
      </w:r>
      <w:r>
        <w:t xml:space="preserve"> </w:t>
      </w:r>
      <w:r w:rsidRPr="00510A4B">
        <w:t>responses to an electronic travel authorization application are:</w:t>
      </w:r>
    </w:p>
    <w:p w14:paraId="43CFB36C" w14:textId="77777777" w:rsidR="00510A4B" w:rsidRDefault="00510A4B" w:rsidP="00510A4B">
      <w:pPr>
        <w:pStyle w:val="NoSpacing"/>
      </w:pPr>
    </w:p>
    <w:p w14:paraId="1222FCF8" w14:textId="77777777" w:rsidR="00510A4B" w:rsidRPr="00510A4B" w:rsidRDefault="00510A4B" w:rsidP="00E343DA">
      <w:pPr>
        <w:pStyle w:val="ListParagraph"/>
        <w:numPr>
          <w:ilvl w:val="0"/>
          <w:numId w:val="12"/>
        </w:numPr>
        <w:autoSpaceDE w:val="0"/>
        <w:autoSpaceDN w:val="0"/>
        <w:adjustRightInd w:val="0"/>
        <w:spacing w:after="0" w:line="240" w:lineRule="auto"/>
        <w:rPr>
          <w:rFonts w:cs="Times New Roman"/>
          <w:color w:val="000000"/>
          <w:szCs w:val="24"/>
        </w:rPr>
      </w:pPr>
      <w:r w:rsidRPr="00510A4B">
        <w:rPr>
          <w:rFonts w:cs="Times New Roman"/>
          <w:b/>
          <w:bCs/>
          <w:color w:val="000000"/>
          <w:szCs w:val="24"/>
        </w:rPr>
        <w:t>Authorization Approved</w:t>
      </w:r>
      <w:r w:rsidRPr="00510A4B">
        <w:rPr>
          <w:rFonts w:cs="Times New Roman"/>
          <w:color w:val="000000"/>
          <w:szCs w:val="24"/>
        </w:rPr>
        <w:t>.  Your travel authorization has been approved and you are authorized to travel to the United States under the Visa Waiver Program.  The system displays confirmation of the application approval and a payment receipt notice showing the amount charged to your credit card.  A travel authorization does not guarantee admission to</w:t>
      </w:r>
      <w:r>
        <w:rPr>
          <w:rFonts w:cs="Times New Roman"/>
          <w:color w:val="000000"/>
          <w:szCs w:val="24"/>
        </w:rPr>
        <w:t xml:space="preserve"> </w:t>
      </w:r>
      <w:r w:rsidRPr="00510A4B">
        <w:rPr>
          <w:rFonts w:cs="Times New Roman"/>
          <w:color w:val="000000"/>
          <w:szCs w:val="24"/>
        </w:rPr>
        <w:t>the United States as a Customs and Border Protection officer at a port of entry will have the final determination.</w:t>
      </w:r>
    </w:p>
    <w:p w14:paraId="634F7B8D" w14:textId="0E54D78F" w:rsidR="00510A4B" w:rsidRPr="00510A4B" w:rsidRDefault="00510A4B" w:rsidP="00E343DA">
      <w:pPr>
        <w:pStyle w:val="ListParagraph"/>
        <w:numPr>
          <w:ilvl w:val="0"/>
          <w:numId w:val="12"/>
        </w:numPr>
        <w:autoSpaceDE w:val="0"/>
        <w:autoSpaceDN w:val="0"/>
        <w:adjustRightInd w:val="0"/>
        <w:spacing w:after="0" w:line="240" w:lineRule="auto"/>
        <w:rPr>
          <w:rFonts w:cs="Times New Roman"/>
          <w:color w:val="000000"/>
          <w:szCs w:val="24"/>
        </w:rPr>
      </w:pPr>
      <w:r w:rsidRPr="00510A4B">
        <w:rPr>
          <w:rFonts w:cs="Times New Roman"/>
          <w:b/>
          <w:bCs/>
          <w:color w:val="000000"/>
          <w:szCs w:val="24"/>
        </w:rPr>
        <w:lastRenderedPageBreak/>
        <w:t>Travel Not Authorized</w:t>
      </w:r>
      <w:r w:rsidRPr="00510A4B">
        <w:rPr>
          <w:rFonts w:cs="Times New Roman"/>
          <w:color w:val="000000"/>
          <w:szCs w:val="24"/>
        </w:rPr>
        <w:t xml:space="preserve">. You are not authorized to travel to the United States under the Visa Waiver Program.  You may be able to obtain a visa from the Department of State for your travel. Please visit the United States Department of State </w:t>
      </w:r>
      <w:r w:rsidR="00163133">
        <w:rPr>
          <w:rFonts w:cs="Times New Roman"/>
          <w:color w:val="000000"/>
          <w:szCs w:val="24"/>
        </w:rPr>
        <w:t>website</w:t>
      </w:r>
      <w:r w:rsidRPr="00510A4B">
        <w:rPr>
          <w:rFonts w:cs="Times New Roman"/>
          <w:color w:val="000000"/>
          <w:szCs w:val="24"/>
        </w:rPr>
        <w:t xml:space="preserve"> at </w:t>
      </w:r>
      <w:r w:rsidRPr="00510A4B">
        <w:rPr>
          <w:rFonts w:cs="Times New Roman"/>
          <w:color w:val="0000FF"/>
          <w:szCs w:val="24"/>
        </w:rPr>
        <w:t xml:space="preserve">www.travel.state.gov </w:t>
      </w:r>
      <w:r w:rsidRPr="00510A4B">
        <w:rPr>
          <w:rFonts w:cs="Times New Roman"/>
          <w:color w:val="000000"/>
          <w:szCs w:val="24"/>
        </w:rPr>
        <w:t>for additional information about applying for a visa. This response does not deny entry into the United States.  This response only prohibits you from traveling to the United States under the Visa Waiver Program.  The system also displays a payment receipt notice showing the amount charged to your credit card for the</w:t>
      </w:r>
      <w:r>
        <w:rPr>
          <w:rFonts w:cs="Times New Roman"/>
          <w:color w:val="000000"/>
          <w:szCs w:val="24"/>
        </w:rPr>
        <w:t xml:space="preserve"> </w:t>
      </w:r>
      <w:r w:rsidRPr="00510A4B">
        <w:rPr>
          <w:rFonts w:cs="Times New Roman"/>
          <w:color w:val="000000"/>
          <w:szCs w:val="24"/>
        </w:rPr>
        <w:t>processing of the ESTA application.</w:t>
      </w:r>
    </w:p>
    <w:p w14:paraId="7B43B8AB" w14:textId="67DE432B" w:rsidR="00510A4B" w:rsidRPr="007C0E3D" w:rsidRDefault="00510A4B" w:rsidP="00E343DA">
      <w:pPr>
        <w:pStyle w:val="ListParagraph"/>
        <w:numPr>
          <w:ilvl w:val="0"/>
          <w:numId w:val="12"/>
        </w:numPr>
        <w:autoSpaceDE w:val="0"/>
        <w:autoSpaceDN w:val="0"/>
        <w:adjustRightInd w:val="0"/>
        <w:spacing w:after="0" w:line="240" w:lineRule="auto"/>
        <w:rPr>
          <w:b/>
          <w:szCs w:val="24"/>
        </w:rPr>
      </w:pPr>
      <w:r w:rsidRPr="00510A4B">
        <w:rPr>
          <w:rFonts w:cs="Times New Roman"/>
          <w:b/>
          <w:bCs/>
          <w:color w:val="000000"/>
          <w:szCs w:val="24"/>
        </w:rPr>
        <w:t>Authorization Pending</w:t>
      </w:r>
      <w:r w:rsidRPr="00510A4B">
        <w:rPr>
          <w:rFonts w:cs="Times New Roman"/>
          <w:color w:val="000000"/>
          <w:szCs w:val="24"/>
        </w:rPr>
        <w:t xml:space="preserve">.  Your travel authorization is under review because an immediate determination could not be made for your application.  This response does not indicate negative findings. A determination will usually be available within 72 </w:t>
      </w:r>
      <w:r w:rsidRPr="00510A4B">
        <w:rPr>
          <w:rFonts w:cs="Times New Roman"/>
          <w:color w:val="000000"/>
          <w:szCs w:val="24"/>
        </w:rPr>
        <w:lastRenderedPageBreak/>
        <w:t xml:space="preserve">hours. </w:t>
      </w:r>
      <w:r w:rsidRPr="007C0E3D">
        <w:rPr>
          <w:rFonts w:cs="Times New Roman"/>
          <w:color w:val="000000"/>
          <w:szCs w:val="24"/>
        </w:rPr>
        <w:t xml:space="preserve">Please return to this </w:t>
      </w:r>
      <w:r w:rsidR="00163133">
        <w:rPr>
          <w:rFonts w:cs="Times New Roman"/>
          <w:color w:val="000000"/>
          <w:szCs w:val="24"/>
        </w:rPr>
        <w:t>website</w:t>
      </w:r>
      <w:r w:rsidRPr="007C0E3D">
        <w:rPr>
          <w:rFonts w:cs="Times New Roman"/>
          <w:color w:val="000000"/>
          <w:szCs w:val="24"/>
        </w:rPr>
        <w:t xml:space="preserve"> and choose </w:t>
      </w:r>
      <w:r w:rsidRPr="007C0E3D">
        <w:rPr>
          <w:rFonts w:cs="Times New Roman"/>
          <w:b/>
          <w:bCs/>
          <w:color w:val="000000"/>
          <w:szCs w:val="24"/>
        </w:rPr>
        <w:t xml:space="preserve">Retrieve Previously-Submitted Authorization to Travel to the United States for One or More Persons.  </w:t>
      </w:r>
      <w:r w:rsidRPr="007C0E3D">
        <w:rPr>
          <w:rFonts w:cs="Times New Roman"/>
          <w:color w:val="000000"/>
          <w:szCs w:val="24"/>
        </w:rPr>
        <w:t>Your application number, passport number, and birth date will be required to check the status of your application.</w:t>
      </w:r>
    </w:p>
    <w:p w14:paraId="70108043" w14:textId="77777777" w:rsidR="00510A4B" w:rsidRPr="007C0E3D" w:rsidRDefault="00510A4B" w:rsidP="00510A4B">
      <w:pPr>
        <w:pStyle w:val="NoSpacing"/>
      </w:pPr>
    </w:p>
    <w:p w14:paraId="44158C31" w14:textId="0179E3E4" w:rsidR="00510A4B" w:rsidRPr="007C0E3D" w:rsidRDefault="00510A4B" w:rsidP="00510A4B">
      <w:pPr>
        <w:pStyle w:val="NoSpacing"/>
        <w:rPr>
          <w:rFonts w:cs="Times New Roman"/>
          <w:b/>
          <w:bCs/>
          <w:szCs w:val="24"/>
        </w:rPr>
      </w:pPr>
      <w:r w:rsidRPr="007C0E3D">
        <w:rPr>
          <w:b/>
          <w:szCs w:val="24"/>
        </w:rPr>
        <w:t xml:space="preserve">Q2. </w:t>
      </w:r>
      <w:r w:rsidR="00F16DE8" w:rsidRPr="007C0E3D">
        <w:rPr>
          <w:b/>
          <w:szCs w:val="24"/>
        </w:rPr>
        <w:t xml:space="preserve"> </w:t>
      </w:r>
      <w:r w:rsidRPr="007C0E3D">
        <w:rPr>
          <w:rFonts w:cs="Times New Roman"/>
          <w:b/>
          <w:bCs/>
          <w:szCs w:val="24"/>
        </w:rPr>
        <w:t xml:space="preserve">Can you provide </w:t>
      </w:r>
      <w:r w:rsidR="00332651" w:rsidRPr="007C0E3D">
        <w:rPr>
          <w:rFonts w:cs="Times New Roman"/>
          <w:b/>
          <w:bCs/>
          <w:szCs w:val="24"/>
        </w:rPr>
        <w:t xml:space="preserve">more of a description or information </w:t>
      </w:r>
      <w:r w:rsidRPr="007C0E3D">
        <w:rPr>
          <w:rFonts w:cs="Times New Roman"/>
          <w:b/>
          <w:bCs/>
          <w:szCs w:val="24"/>
        </w:rPr>
        <w:t xml:space="preserve">for the </w:t>
      </w:r>
      <w:r w:rsidR="004F446F" w:rsidRPr="007C0E3D">
        <w:rPr>
          <w:rFonts w:cs="Times New Roman"/>
          <w:b/>
          <w:bCs/>
          <w:szCs w:val="24"/>
        </w:rPr>
        <w:t xml:space="preserve">eligibility </w:t>
      </w:r>
      <w:r w:rsidRPr="007C0E3D">
        <w:rPr>
          <w:rFonts w:cs="Times New Roman"/>
          <w:b/>
          <w:bCs/>
          <w:szCs w:val="24"/>
        </w:rPr>
        <w:t>questions?</w:t>
      </w:r>
    </w:p>
    <w:p w14:paraId="09B00567" w14:textId="77777777" w:rsidR="00F16DE8" w:rsidRPr="007C0E3D" w:rsidRDefault="00F16DE8" w:rsidP="00510A4B">
      <w:pPr>
        <w:pStyle w:val="NoSpacing"/>
        <w:rPr>
          <w:rFonts w:cs="Times New Roman"/>
          <w:b/>
          <w:bCs/>
          <w:szCs w:val="24"/>
        </w:rPr>
      </w:pPr>
    </w:p>
    <w:p w14:paraId="40CBEC7A" w14:textId="77777777" w:rsidR="00F16DE8" w:rsidRPr="007C0E3D" w:rsidRDefault="00F16DE8" w:rsidP="00510A4B">
      <w:pPr>
        <w:pStyle w:val="NoSpacing"/>
        <w:rPr>
          <w:rFonts w:cs="Times New Roman"/>
          <w:bCs/>
          <w:szCs w:val="24"/>
        </w:rPr>
      </w:pPr>
      <w:r w:rsidRPr="007C0E3D">
        <w:rPr>
          <w:rFonts w:cs="Times New Roman"/>
          <w:b/>
          <w:bCs/>
          <w:szCs w:val="24"/>
        </w:rPr>
        <w:t xml:space="preserve">A2.  </w:t>
      </w:r>
      <w:r w:rsidRPr="007C0E3D">
        <w:rPr>
          <w:rFonts w:cs="Times New Roman"/>
          <w:bCs/>
          <w:szCs w:val="24"/>
        </w:rPr>
        <w:t>Help is provided for some of the “Do any of the following apply to you?” questions where the meanings are less clear:</w:t>
      </w:r>
    </w:p>
    <w:p w14:paraId="6A3BD6AA" w14:textId="77777777" w:rsidR="006F0760" w:rsidRPr="007C0E3D" w:rsidRDefault="006F0760" w:rsidP="00510A4B">
      <w:pPr>
        <w:pStyle w:val="NoSpacing"/>
        <w:rPr>
          <w:rFonts w:cs="Times New Roman"/>
          <w:bCs/>
          <w:szCs w:val="24"/>
        </w:rPr>
      </w:pPr>
    </w:p>
    <w:tbl>
      <w:tblPr>
        <w:tblStyle w:val="TableGrid"/>
        <w:tblW w:w="0" w:type="auto"/>
        <w:tblLook w:val="04A0" w:firstRow="1" w:lastRow="0" w:firstColumn="1" w:lastColumn="0" w:noHBand="0" w:noVBand="1"/>
      </w:tblPr>
      <w:tblGrid>
        <w:gridCol w:w="3136"/>
        <w:gridCol w:w="6440"/>
      </w:tblGrid>
      <w:tr w:rsidR="006F0760" w:rsidRPr="007C0E3D" w14:paraId="6CE4461F" w14:textId="77777777" w:rsidTr="00FB3EAC">
        <w:tc>
          <w:tcPr>
            <w:tcW w:w="2875" w:type="dxa"/>
            <w:shd w:val="clear" w:color="auto" w:fill="A8D08D" w:themeFill="accent6" w:themeFillTint="99"/>
          </w:tcPr>
          <w:p w14:paraId="14A72980" w14:textId="77777777" w:rsidR="006F0760" w:rsidRPr="007C0E3D" w:rsidRDefault="006F0760" w:rsidP="00FB3EAC">
            <w:pPr>
              <w:jc w:val="center"/>
              <w:rPr>
                <w:rFonts w:cs="Times New Roman"/>
              </w:rPr>
            </w:pPr>
            <w:r w:rsidRPr="007C0E3D">
              <w:rPr>
                <w:rFonts w:cs="Times New Roman"/>
              </w:rPr>
              <w:t>Field</w:t>
            </w:r>
          </w:p>
        </w:tc>
        <w:tc>
          <w:tcPr>
            <w:tcW w:w="6475" w:type="dxa"/>
            <w:shd w:val="clear" w:color="auto" w:fill="A8D08D" w:themeFill="accent6" w:themeFillTint="99"/>
          </w:tcPr>
          <w:p w14:paraId="6BEFE2FF" w14:textId="3C285C33" w:rsidR="006F0760" w:rsidRPr="007C0E3D" w:rsidRDefault="00A1600A" w:rsidP="00FB3EAC">
            <w:pPr>
              <w:jc w:val="center"/>
              <w:rPr>
                <w:rFonts w:cs="Times New Roman"/>
              </w:rPr>
            </w:pPr>
            <w:r w:rsidRPr="007C0E3D">
              <w:rPr>
                <w:rFonts w:cs="Times New Roman"/>
              </w:rPr>
              <w:t xml:space="preserve"> Guidance – What does this question mean?</w:t>
            </w:r>
          </w:p>
        </w:tc>
      </w:tr>
      <w:tr w:rsidR="006F0760" w:rsidRPr="007C0E3D" w14:paraId="3B4EE14B" w14:textId="77777777" w:rsidTr="00FB3EAC">
        <w:tc>
          <w:tcPr>
            <w:tcW w:w="2875" w:type="dxa"/>
          </w:tcPr>
          <w:p w14:paraId="0C630C46" w14:textId="77777777" w:rsidR="006F0760" w:rsidRPr="007C0E3D" w:rsidRDefault="006F0760" w:rsidP="00FB3EAC">
            <w:pPr>
              <w:spacing w:before="100" w:beforeAutospacing="1" w:after="68"/>
              <w:rPr>
                <w:rFonts w:eastAsia="Times New Roman" w:cs="Times New Roman"/>
                <w:szCs w:val="24"/>
              </w:rPr>
            </w:pPr>
            <w:r w:rsidRPr="007C0E3D">
              <w:rPr>
                <w:rFonts w:eastAsia="Times New Roman" w:cs="Times New Roman"/>
                <w:szCs w:val="24"/>
              </w:rPr>
              <w:t xml:space="preserve">Do you have a physical or mental disorder; are you a drug abuser or addict; or </w:t>
            </w:r>
            <w:r w:rsidRPr="007C0E3D">
              <w:rPr>
                <w:rFonts w:eastAsia="Times New Roman" w:cs="Times New Roman"/>
                <w:szCs w:val="24"/>
              </w:rPr>
              <w:lastRenderedPageBreak/>
              <w:t>do you currently have any of the following diseases:</w:t>
            </w:r>
          </w:p>
          <w:p w14:paraId="4EDA9A64" w14:textId="77777777" w:rsidR="006F0760" w:rsidRPr="007C0E3D" w:rsidRDefault="006F0760" w:rsidP="006F0760">
            <w:pPr>
              <w:numPr>
                <w:ilvl w:val="0"/>
                <w:numId w:val="16"/>
              </w:numPr>
              <w:spacing w:before="100" w:beforeAutospacing="1" w:after="100" w:afterAutospacing="1"/>
              <w:rPr>
                <w:rFonts w:eastAsia="Times New Roman" w:cs="Times New Roman"/>
                <w:szCs w:val="24"/>
              </w:rPr>
            </w:pPr>
            <w:r w:rsidRPr="007C0E3D">
              <w:rPr>
                <w:rFonts w:eastAsia="Times New Roman" w:cs="Times New Roman"/>
                <w:szCs w:val="24"/>
              </w:rPr>
              <w:t>Chancroid</w:t>
            </w:r>
          </w:p>
          <w:p w14:paraId="3361DAAD" w14:textId="77777777" w:rsidR="006F0760" w:rsidRPr="007C0E3D" w:rsidRDefault="006F0760" w:rsidP="006F0760">
            <w:pPr>
              <w:numPr>
                <w:ilvl w:val="0"/>
                <w:numId w:val="16"/>
              </w:numPr>
              <w:spacing w:before="100" w:beforeAutospacing="1" w:after="100" w:afterAutospacing="1"/>
              <w:rPr>
                <w:rFonts w:eastAsia="Times New Roman" w:cs="Times New Roman"/>
                <w:szCs w:val="24"/>
              </w:rPr>
            </w:pPr>
            <w:r w:rsidRPr="007C0E3D">
              <w:rPr>
                <w:rFonts w:eastAsia="Times New Roman" w:cs="Times New Roman"/>
                <w:szCs w:val="24"/>
              </w:rPr>
              <w:t>Gonorrhea</w:t>
            </w:r>
          </w:p>
          <w:p w14:paraId="4C0EEB59" w14:textId="77777777" w:rsidR="006F0760" w:rsidRPr="007C0E3D" w:rsidRDefault="006F0760" w:rsidP="006F0760">
            <w:pPr>
              <w:numPr>
                <w:ilvl w:val="0"/>
                <w:numId w:val="16"/>
              </w:numPr>
              <w:spacing w:before="100" w:beforeAutospacing="1" w:after="100" w:afterAutospacing="1"/>
              <w:rPr>
                <w:rFonts w:eastAsia="Times New Roman" w:cs="Times New Roman"/>
                <w:szCs w:val="24"/>
              </w:rPr>
            </w:pPr>
            <w:r w:rsidRPr="007C0E3D">
              <w:rPr>
                <w:rFonts w:eastAsia="Times New Roman" w:cs="Times New Roman"/>
                <w:szCs w:val="24"/>
              </w:rPr>
              <w:t>Granuloma Inguinale</w:t>
            </w:r>
          </w:p>
          <w:p w14:paraId="7367A0A0" w14:textId="77777777" w:rsidR="006F0760" w:rsidRPr="007C0E3D" w:rsidRDefault="006F0760" w:rsidP="006F0760">
            <w:pPr>
              <w:numPr>
                <w:ilvl w:val="0"/>
                <w:numId w:val="16"/>
              </w:numPr>
              <w:spacing w:before="100" w:beforeAutospacing="1" w:after="100" w:afterAutospacing="1"/>
              <w:rPr>
                <w:rFonts w:eastAsia="Times New Roman" w:cs="Times New Roman"/>
                <w:szCs w:val="24"/>
              </w:rPr>
            </w:pPr>
            <w:r w:rsidRPr="007C0E3D">
              <w:rPr>
                <w:rFonts w:eastAsia="Times New Roman" w:cs="Times New Roman"/>
                <w:szCs w:val="24"/>
              </w:rPr>
              <w:t>Leprosy, infectious</w:t>
            </w:r>
          </w:p>
          <w:p w14:paraId="698A1E85" w14:textId="77777777" w:rsidR="006F0760" w:rsidRPr="007C0E3D" w:rsidRDefault="006F0760" w:rsidP="006F0760">
            <w:pPr>
              <w:numPr>
                <w:ilvl w:val="0"/>
                <w:numId w:val="16"/>
              </w:numPr>
              <w:spacing w:before="100" w:beforeAutospacing="1" w:after="100" w:afterAutospacing="1"/>
              <w:rPr>
                <w:rFonts w:eastAsia="Times New Roman" w:cs="Times New Roman"/>
                <w:szCs w:val="24"/>
              </w:rPr>
            </w:pPr>
            <w:r w:rsidRPr="007C0E3D">
              <w:rPr>
                <w:rFonts w:eastAsia="Times New Roman" w:cs="Times New Roman"/>
                <w:szCs w:val="24"/>
              </w:rPr>
              <w:t>Lymphogranuloma venereum</w:t>
            </w:r>
          </w:p>
          <w:p w14:paraId="72C1D304" w14:textId="77777777" w:rsidR="006F0760" w:rsidRPr="007C0E3D" w:rsidRDefault="006F0760" w:rsidP="006F0760">
            <w:pPr>
              <w:numPr>
                <w:ilvl w:val="0"/>
                <w:numId w:val="16"/>
              </w:numPr>
              <w:spacing w:before="100" w:beforeAutospacing="1" w:after="100" w:afterAutospacing="1"/>
              <w:rPr>
                <w:rFonts w:eastAsia="Times New Roman" w:cs="Times New Roman"/>
                <w:szCs w:val="24"/>
              </w:rPr>
            </w:pPr>
            <w:r w:rsidRPr="007C0E3D">
              <w:rPr>
                <w:rFonts w:eastAsia="Times New Roman" w:cs="Times New Roman"/>
                <w:szCs w:val="24"/>
              </w:rPr>
              <w:t>Syphilis, infectious</w:t>
            </w:r>
          </w:p>
          <w:p w14:paraId="10C94694" w14:textId="77777777" w:rsidR="006F0760" w:rsidRPr="007C0E3D" w:rsidRDefault="006F0760" w:rsidP="006F0760">
            <w:pPr>
              <w:numPr>
                <w:ilvl w:val="0"/>
                <w:numId w:val="16"/>
              </w:numPr>
              <w:spacing w:before="100" w:beforeAutospacing="1" w:after="100" w:afterAutospacing="1"/>
              <w:rPr>
                <w:rFonts w:eastAsia="Times New Roman" w:cs="Times New Roman"/>
                <w:szCs w:val="24"/>
              </w:rPr>
            </w:pPr>
            <w:r w:rsidRPr="007C0E3D">
              <w:rPr>
                <w:rFonts w:eastAsia="Times New Roman" w:cs="Times New Roman"/>
                <w:szCs w:val="24"/>
              </w:rPr>
              <w:t>Active Tuberculosis</w:t>
            </w:r>
          </w:p>
          <w:p w14:paraId="14A554A4" w14:textId="77777777" w:rsidR="006F0760" w:rsidRPr="007C0E3D" w:rsidRDefault="006F0760" w:rsidP="00FB3EAC">
            <w:pPr>
              <w:rPr>
                <w:rFonts w:cs="Times New Roman"/>
              </w:rPr>
            </w:pPr>
          </w:p>
        </w:tc>
        <w:tc>
          <w:tcPr>
            <w:tcW w:w="6475" w:type="dxa"/>
          </w:tcPr>
          <w:p w14:paraId="25ACC5E3" w14:textId="77777777" w:rsidR="006F0760" w:rsidRPr="007C0E3D" w:rsidRDefault="006F0760" w:rsidP="00FB3EAC">
            <w:pPr>
              <w:spacing w:before="100" w:beforeAutospacing="1" w:after="100" w:afterAutospacing="1"/>
              <w:rPr>
                <w:rFonts w:eastAsia="Times New Roman" w:cs="Times New Roman"/>
                <w:b/>
                <w:bCs/>
                <w:szCs w:val="24"/>
              </w:rPr>
            </w:pPr>
            <w:r w:rsidRPr="007C0E3D">
              <w:rPr>
                <w:rFonts w:eastAsia="Times New Roman" w:cs="Times New Roman"/>
                <w:b/>
                <w:bCs/>
                <w:szCs w:val="24"/>
              </w:rPr>
              <w:lastRenderedPageBreak/>
              <w:t>Diseases</w:t>
            </w:r>
          </w:p>
          <w:p w14:paraId="703052AE" w14:textId="77777777" w:rsidR="006F0760" w:rsidRPr="007C0E3D" w:rsidRDefault="006F0760" w:rsidP="00FB3EAC">
            <w:pPr>
              <w:spacing w:before="100" w:beforeAutospacing="1" w:after="90"/>
              <w:rPr>
                <w:rFonts w:eastAsia="Times New Roman" w:cs="Times New Roman"/>
                <w:szCs w:val="24"/>
              </w:rPr>
            </w:pPr>
            <w:r w:rsidRPr="007C0E3D">
              <w:rPr>
                <w:rFonts w:eastAsia="Times New Roman" w:cs="Times New Roman"/>
                <w:szCs w:val="24"/>
              </w:rPr>
              <w:t>Under United States law communicable diseases of public health significance include:</w:t>
            </w:r>
          </w:p>
          <w:p w14:paraId="08E0C66A" w14:textId="77777777" w:rsidR="006F0760" w:rsidRPr="007C0E3D" w:rsidRDefault="006F0760" w:rsidP="006F0760">
            <w:pPr>
              <w:numPr>
                <w:ilvl w:val="0"/>
                <w:numId w:val="17"/>
              </w:numPr>
              <w:spacing w:before="100" w:beforeAutospacing="1" w:after="100" w:afterAutospacing="1"/>
              <w:rPr>
                <w:rFonts w:eastAsia="Times New Roman" w:cs="Times New Roman"/>
                <w:szCs w:val="24"/>
              </w:rPr>
            </w:pPr>
            <w:r w:rsidRPr="007C0E3D">
              <w:rPr>
                <w:rFonts w:eastAsia="Times New Roman" w:cs="Times New Roman"/>
                <w:szCs w:val="24"/>
              </w:rPr>
              <w:lastRenderedPageBreak/>
              <w:t>Chancroid</w:t>
            </w:r>
          </w:p>
          <w:p w14:paraId="322884E2" w14:textId="77777777" w:rsidR="006F0760" w:rsidRPr="007C0E3D" w:rsidRDefault="006F0760" w:rsidP="006F0760">
            <w:pPr>
              <w:numPr>
                <w:ilvl w:val="0"/>
                <w:numId w:val="17"/>
              </w:numPr>
              <w:spacing w:before="100" w:beforeAutospacing="1" w:after="100" w:afterAutospacing="1"/>
              <w:rPr>
                <w:rFonts w:eastAsia="Times New Roman" w:cs="Times New Roman"/>
                <w:szCs w:val="24"/>
              </w:rPr>
            </w:pPr>
            <w:r w:rsidRPr="007C0E3D">
              <w:rPr>
                <w:rFonts w:eastAsia="Times New Roman" w:cs="Times New Roman"/>
                <w:szCs w:val="24"/>
              </w:rPr>
              <w:t>Gonorrhea</w:t>
            </w:r>
          </w:p>
          <w:p w14:paraId="577EAAAA" w14:textId="77777777" w:rsidR="006F0760" w:rsidRPr="007C0E3D" w:rsidRDefault="006F0760" w:rsidP="006F0760">
            <w:pPr>
              <w:numPr>
                <w:ilvl w:val="0"/>
                <w:numId w:val="17"/>
              </w:numPr>
              <w:spacing w:before="100" w:beforeAutospacing="1" w:after="100" w:afterAutospacing="1"/>
              <w:rPr>
                <w:rFonts w:eastAsia="Times New Roman" w:cs="Times New Roman"/>
                <w:szCs w:val="24"/>
              </w:rPr>
            </w:pPr>
            <w:r w:rsidRPr="007C0E3D">
              <w:rPr>
                <w:rFonts w:eastAsia="Times New Roman" w:cs="Times New Roman"/>
                <w:szCs w:val="24"/>
              </w:rPr>
              <w:t>Granuloma inguinale</w:t>
            </w:r>
          </w:p>
          <w:p w14:paraId="3166306C" w14:textId="77777777" w:rsidR="006F0760" w:rsidRPr="007C0E3D" w:rsidRDefault="006F0760" w:rsidP="006F0760">
            <w:pPr>
              <w:numPr>
                <w:ilvl w:val="0"/>
                <w:numId w:val="17"/>
              </w:numPr>
              <w:spacing w:before="100" w:beforeAutospacing="1" w:after="100" w:afterAutospacing="1"/>
              <w:rPr>
                <w:rFonts w:eastAsia="Times New Roman" w:cs="Times New Roman"/>
                <w:szCs w:val="24"/>
              </w:rPr>
            </w:pPr>
            <w:r w:rsidRPr="007C0E3D">
              <w:rPr>
                <w:rFonts w:eastAsia="Times New Roman" w:cs="Times New Roman"/>
                <w:szCs w:val="24"/>
              </w:rPr>
              <w:t>Leprosy, infectious</w:t>
            </w:r>
          </w:p>
          <w:p w14:paraId="385C71F5" w14:textId="77777777" w:rsidR="006F0760" w:rsidRPr="007C0E3D" w:rsidRDefault="006F0760" w:rsidP="006F0760">
            <w:pPr>
              <w:numPr>
                <w:ilvl w:val="0"/>
                <w:numId w:val="17"/>
              </w:numPr>
              <w:spacing w:before="100" w:beforeAutospacing="1" w:after="100" w:afterAutospacing="1"/>
              <w:rPr>
                <w:rFonts w:eastAsia="Times New Roman" w:cs="Times New Roman"/>
                <w:szCs w:val="24"/>
              </w:rPr>
            </w:pPr>
            <w:r w:rsidRPr="007C0E3D">
              <w:rPr>
                <w:rFonts w:eastAsia="Times New Roman" w:cs="Times New Roman"/>
                <w:szCs w:val="24"/>
              </w:rPr>
              <w:t>Lymphogranuloma venereum</w:t>
            </w:r>
          </w:p>
          <w:p w14:paraId="4D8C8BDC" w14:textId="77777777" w:rsidR="006F0760" w:rsidRPr="007C0E3D" w:rsidRDefault="006F0760" w:rsidP="006F0760">
            <w:pPr>
              <w:numPr>
                <w:ilvl w:val="0"/>
                <w:numId w:val="17"/>
              </w:numPr>
              <w:spacing w:before="100" w:beforeAutospacing="1" w:after="100" w:afterAutospacing="1"/>
              <w:rPr>
                <w:rFonts w:eastAsia="Times New Roman" w:cs="Times New Roman"/>
                <w:szCs w:val="24"/>
              </w:rPr>
            </w:pPr>
            <w:r w:rsidRPr="007C0E3D">
              <w:rPr>
                <w:rFonts w:eastAsia="Times New Roman" w:cs="Times New Roman"/>
                <w:szCs w:val="24"/>
              </w:rPr>
              <w:t>Syphilis, infectious stage</w:t>
            </w:r>
          </w:p>
          <w:p w14:paraId="23DE582E" w14:textId="77777777" w:rsidR="006F0760" w:rsidRPr="007C0E3D" w:rsidRDefault="006F0760" w:rsidP="006F0760">
            <w:pPr>
              <w:numPr>
                <w:ilvl w:val="0"/>
                <w:numId w:val="17"/>
              </w:numPr>
              <w:spacing w:before="100" w:beforeAutospacing="1" w:after="100" w:afterAutospacing="1"/>
              <w:rPr>
                <w:rFonts w:eastAsia="Times New Roman" w:cs="Times New Roman"/>
                <w:szCs w:val="24"/>
              </w:rPr>
            </w:pPr>
            <w:r w:rsidRPr="007C0E3D">
              <w:rPr>
                <w:rFonts w:eastAsia="Times New Roman" w:cs="Times New Roman"/>
                <w:szCs w:val="24"/>
              </w:rPr>
              <w:t>Active Tuberculosis</w:t>
            </w:r>
          </w:p>
          <w:p w14:paraId="23E9ADB6" w14:textId="77777777" w:rsidR="006F0760" w:rsidRPr="007C0E3D" w:rsidRDefault="006F0760" w:rsidP="00FB3EAC">
            <w:pPr>
              <w:spacing w:before="100" w:beforeAutospacing="1" w:after="100" w:afterAutospacing="1"/>
              <w:rPr>
                <w:rFonts w:eastAsia="Times New Roman" w:cs="Times New Roman"/>
                <w:b/>
                <w:bCs/>
                <w:szCs w:val="24"/>
              </w:rPr>
            </w:pPr>
            <w:bookmarkStart w:id="1" w:name="disorder"/>
            <w:bookmarkEnd w:id="1"/>
            <w:r w:rsidRPr="007C0E3D">
              <w:rPr>
                <w:rFonts w:eastAsia="Times New Roman" w:cs="Times New Roman"/>
                <w:b/>
                <w:bCs/>
                <w:szCs w:val="24"/>
              </w:rPr>
              <w:t>Physical or Mental Disorders</w:t>
            </w:r>
          </w:p>
          <w:p w14:paraId="56B9E027" w14:textId="77777777" w:rsidR="006F0760" w:rsidRPr="007C0E3D" w:rsidRDefault="006F0760" w:rsidP="00FB3EAC">
            <w:pPr>
              <w:spacing w:before="100" w:beforeAutospacing="1" w:after="90"/>
              <w:rPr>
                <w:rFonts w:eastAsia="Times New Roman" w:cs="Times New Roman"/>
                <w:szCs w:val="24"/>
              </w:rPr>
            </w:pPr>
            <w:r w:rsidRPr="007C0E3D">
              <w:rPr>
                <w:rFonts w:eastAsia="Times New Roman" w:cs="Times New Roman"/>
                <w:szCs w:val="24"/>
              </w:rPr>
              <w:t xml:space="preserve">With regard to physical or mental disorders, answer "Yes" to this question if: </w:t>
            </w:r>
          </w:p>
          <w:p w14:paraId="33D92B7C" w14:textId="77777777" w:rsidR="006F0760" w:rsidRPr="007C0E3D" w:rsidRDefault="006F0760" w:rsidP="00FB3EAC">
            <w:pPr>
              <w:spacing w:before="100" w:beforeAutospacing="1" w:after="90"/>
              <w:rPr>
                <w:rFonts w:eastAsia="Times New Roman" w:cs="Times New Roman"/>
                <w:szCs w:val="24"/>
              </w:rPr>
            </w:pPr>
            <w:r w:rsidRPr="007C0E3D">
              <w:rPr>
                <w:rFonts w:eastAsia="Times New Roman" w:cs="Times New Roman"/>
                <w:szCs w:val="24"/>
              </w:rPr>
              <w:t>(a) You currently have a physical or mental disorder and a history of behavior associated with the disorder that may pose or has posed a threat to your property, safety or welfare or that of others; or</w:t>
            </w:r>
          </w:p>
          <w:p w14:paraId="2D65FC6E" w14:textId="77777777" w:rsidR="006F0760" w:rsidRPr="007C0E3D" w:rsidRDefault="006F0760" w:rsidP="00FB3EAC">
            <w:pPr>
              <w:spacing w:before="100" w:beforeAutospacing="1" w:after="90"/>
              <w:rPr>
                <w:rFonts w:eastAsia="Times New Roman" w:cs="Times New Roman"/>
                <w:szCs w:val="24"/>
              </w:rPr>
            </w:pPr>
            <w:r w:rsidRPr="007C0E3D">
              <w:rPr>
                <w:rFonts w:eastAsia="Times New Roman" w:cs="Times New Roman"/>
                <w:szCs w:val="24"/>
              </w:rPr>
              <w:lastRenderedPageBreak/>
              <w:t>(b) You had a physical or mental disorder and a history of behavior associated with the disorder that has posed a threat to your property, safety or welfare or that of others and the behavior is likely to recur or lead to other harmful behavior. Answer "No" if:</w:t>
            </w:r>
          </w:p>
          <w:p w14:paraId="3C91CD45" w14:textId="77777777" w:rsidR="006F0760" w:rsidRPr="007C0E3D" w:rsidRDefault="006F0760" w:rsidP="00FB3EAC">
            <w:pPr>
              <w:spacing w:before="100" w:beforeAutospacing="1" w:after="90"/>
              <w:ind w:left="600"/>
              <w:rPr>
                <w:rFonts w:eastAsia="Times New Roman" w:cs="Times New Roman"/>
                <w:szCs w:val="24"/>
              </w:rPr>
            </w:pPr>
            <w:r w:rsidRPr="007C0E3D">
              <w:rPr>
                <w:rFonts w:eastAsia="Times New Roman" w:cs="Times New Roman"/>
                <w:szCs w:val="24"/>
              </w:rPr>
              <w:t>(a) You currently have no physical or mental disorders; or</w:t>
            </w:r>
          </w:p>
          <w:p w14:paraId="407CAA95" w14:textId="77777777" w:rsidR="006F0760" w:rsidRPr="007C0E3D" w:rsidRDefault="006F0760" w:rsidP="00FB3EAC">
            <w:pPr>
              <w:spacing w:before="100" w:beforeAutospacing="1" w:after="90"/>
              <w:ind w:left="600"/>
              <w:rPr>
                <w:rFonts w:eastAsia="Times New Roman" w:cs="Times New Roman"/>
                <w:szCs w:val="24"/>
              </w:rPr>
            </w:pPr>
            <w:r w:rsidRPr="007C0E3D">
              <w:rPr>
                <w:rFonts w:eastAsia="Times New Roman" w:cs="Times New Roman"/>
                <w:szCs w:val="24"/>
              </w:rPr>
              <w:t>(b) You have or had a physical or mental disorder without associated behavior that may pose or has posed a threat to your property, safety or welfare of that of others; or</w:t>
            </w:r>
          </w:p>
          <w:p w14:paraId="09A8D9CB" w14:textId="77777777" w:rsidR="006F0760" w:rsidRPr="007C0E3D" w:rsidRDefault="006F0760" w:rsidP="00FB3EAC">
            <w:pPr>
              <w:spacing w:before="100" w:beforeAutospacing="1" w:after="90"/>
              <w:ind w:left="600"/>
              <w:rPr>
                <w:rFonts w:eastAsia="Times New Roman" w:cs="Times New Roman"/>
                <w:szCs w:val="24"/>
              </w:rPr>
            </w:pPr>
            <w:r w:rsidRPr="007C0E3D">
              <w:rPr>
                <w:rFonts w:eastAsia="Times New Roman" w:cs="Times New Roman"/>
                <w:szCs w:val="24"/>
              </w:rPr>
              <w:t>(c) You currently have a physical or mental disorder with associated behavior, but that behavior has not posed, does not currently pose nor will pose a threat to your property, safety or welfare or that of others; or</w:t>
            </w:r>
          </w:p>
          <w:p w14:paraId="2DB7F50C" w14:textId="77777777" w:rsidR="006F0760" w:rsidRPr="007C0E3D" w:rsidRDefault="006F0760" w:rsidP="00FB3EAC">
            <w:pPr>
              <w:spacing w:before="100" w:beforeAutospacing="1" w:after="90"/>
              <w:ind w:left="600"/>
              <w:rPr>
                <w:rFonts w:eastAsia="Times New Roman" w:cs="Times New Roman"/>
                <w:szCs w:val="24"/>
              </w:rPr>
            </w:pPr>
            <w:r w:rsidRPr="007C0E3D">
              <w:rPr>
                <w:rFonts w:eastAsia="Times New Roman" w:cs="Times New Roman"/>
                <w:szCs w:val="24"/>
              </w:rPr>
              <w:lastRenderedPageBreak/>
              <w:t>(d) You had a physical or mental disorder with associated behavior that posed a threat to your property, safety or welfare or that of others, but that behavior is unlikely to recur.</w:t>
            </w:r>
          </w:p>
          <w:p w14:paraId="05409EF6" w14:textId="77777777" w:rsidR="006F0760" w:rsidRPr="007C0E3D" w:rsidRDefault="006F0760" w:rsidP="00FB3EAC">
            <w:pPr>
              <w:spacing w:before="100" w:beforeAutospacing="1" w:after="100" w:afterAutospacing="1"/>
              <w:rPr>
                <w:rFonts w:eastAsia="Times New Roman" w:cs="Times New Roman"/>
                <w:szCs w:val="24"/>
              </w:rPr>
            </w:pPr>
            <w:bookmarkStart w:id="2" w:name="addict"/>
            <w:bookmarkEnd w:id="2"/>
            <w:r w:rsidRPr="007C0E3D">
              <w:rPr>
                <w:rFonts w:eastAsia="Times New Roman" w:cs="Times New Roman"/>
                <w:b/>
                <w:bCs/>
                <w:szCs w:val="24"/>
              </w:rPr>
              <w:t>Drug Abusers and Drug Addicts</w:t>
            </w:r>
            <w:r w:rsidRPr="007C0E3D">
              <w:rPr>
                <w:rFonts w:eastAsia="Times New Roman" w:cs="Times New Roman"/>
                <w:szCs w:val="24"/>
              </w:rPr>
              <w:t xml:space="preserve"> </w:t>
            </w:r>
          </w:p>
          <w:p w14:paraId="1B1EEF6D" w14:textId="77777777" w:rsidR="006F0760" w:rsidRPr="007C0E3D" w:rsidRDefault="006F0760" w:rsidP="00FB3EAC">
            <w:pPr>
              <w:spacing w:before="100" w:beforeAutospacing="1" w:after="90"/>
              <w:rPr>
                <w:rFonts w:eastAsia="Times New Roman" w:cs="Times New Roman"/>
                <w:szCs w:val="24"/>
              </w:rPr>
            </w:pPr>
            <w:r w:rsidRPr="007C0E3D">
              <w:rPr>
                <w:rFonts w:eastAsia="Times New Roman" w:cs="Times New Roman"/>
                <w:szCs w:val="24"/>
              </w:rPr>
              <w:t xml:space="preserve">Under United States law persons may not be admissible if they have been determined to be a drug abuser or drug addict. </w:t>
            </w:r>
          </w:p>
          <w:p w14:paraId="0CD3FAF3" w14:textId="77777777" w:rsidR="006F0760" w:rsidRPr="007C0E3D" w:rsidRDefault="006F0760" w:rsidP="00FB3EAC">
            <w:pPr>
              <w:spacing w:before="100" w:beforeAutospacing="1" w:after="90"/>
              <w:rPr>
                <w:rFonts w:eastAsia="Times New Roman" w:cs="Times New Roman"/>
                <w:szCs w:val="24"/>
              </w:rPr>
            </w:pPr>
            <w:r w:rsidRPr="007C0E3D">
              <w:rPr>
                <w:rFonts w:eastAsia="Times New Roman" w:cs="Times New Roman"/>
                <w:szCs w:val="24"/>
              </w:rPr>
              <w:t>For further information refer to § 212(a)(1)(A) of the Immigration and Nationality Act, 8 U.S.C. § 1182(a)(1)(A), and corresponding regulations in the Code of Federal Regulations.</w:t>
            </w:r>
          </w:p>
        </w:tc>
      </w:tr>
      <w:tr w:rsidR="006F0760" w:rsidRPr="007C0E3D" w14:paraId="46150914" w14:textId="77777777" w:rsidTr="00FB3EAC">
        <w:tc>
          <w:tcPr>
            <w:tcW w:w="2875" w:type="dxa"/>
          </w:tcPr>
          <w:p w14:paraId="5C25C9BE" w14:textId="77777777" w:rsidR="006F0760" w:rsidRPr="007C0E3D" w:rsidRDefault="006F0760" w:rsidP="00FB3EAC">
            <w:pPr>
              <w:pStyle w:val="NormalWeb"/>
              <w:spacing w:after="68" w:afterAutospacing="0"/>
            </w:pPr>
            <w:r w:rsidRPr="007C0E3D">
              <w:lastRenderedPageBreak/>
              <w:t xml:space="preserve">Have you ever been arrested or convicted for a crime that resulted in serious damage to property, or serious harm </w:t>
            </w:r>
            <w:r w:rsidRPr="007C0E3D">
              <w:lastRenderedPageBreak/>
              <w:t>to another person or government authority?</w:t>
            </w:r>
          </w:p>
          <w:p w14:paraId="30B97383" w14:textId="77777777" w:rsidR="006F0760" w:rsidRPr="007C0E3D" w:rsidRDefault="006F0760" w:rsidP="00FB3EAC">
            <w:pPr>
              <w:pStyle w:val="NormalWeb"/>
            </w:pPr>
            <w:r w:rsidRPr="007C0E3D">
              <w:t>AND</w:t>
            </w:r>
          </w:p>
          <w:p w14:paraId="55913B3C" w14:textId="77777777" w:rsidR="006F0760" w:rsidRPr="007C0E3D" w:rsidRDefault="006F0760" w:rsidP="00FB3EAC">
            <w:pPr>
              <w:pStyle w:val="NormalWeb"/>
              <w:spacing w:after="68" w:afterAutospacing="0"/>
            </w:pPr>
            <w:r w:rsidRPr="007C0E3D">
              <w:t>Have you ever violated any law related to possessing, using, or distributing illegal drugs?</w:t>
            </w:r>
          </w:p>
          <w:p w14:paraId="3F9A540C" w14:textId="77777777" w:rsidR="006F0760" w:rsidRPr="007C0E3D" w:rsidRDefault="006F0760" w:rsidP="00FB3EAC">
            <w:pPr>
              <w:rPr>
                <w:rFonts w:cs="Times New Roman"/>
              </w:rPr>
            </w:pPr>
          </w:p>
        </w:tc>
        <w:tc>
          <w:tcPr>
            <w:tcW w:w="6475" w:type="dxa"/>
          </w:tcPr>
          <w:p w14:paraId="1E9735BD" w14:textId="77777777" w:rsidR="006F0760" w:rsidRPr="007C0E3D" w:rsidRDefault="006F0760" w:rsidP="00FB3EAC">
            <w:pPr>
              <w:rPr>
                <w:rFonts w:eastAsia="Times New Roman" w:cs="Times New Roman"/>
                <w:szCs w:val="24"/>
              </w:rPr>
            </w:pPr>
            <w:r w:rsidRPr="007C0E3D">
              <w:rPr>
                <w:rFonts w:eastAsia="Times New Roman" w:cs="Times New Roman"/>
                <w:szCs w:val="24"/>
              </w:rPr>
              <w:lastRenderedPageBreak/>
              <w:t xml:space="preserve">This question refers to crimes involving moral turpitude - Such offenses generally involve conduct which is inherently base, vile, or depraved and contrary to the accepted rules of morality and the duties owed to persons or society in general. There are factors, such as the age of the offender or the date of the </w:t>
            </w:r>
            <w:r w:rsidRPr="007C0E3D">
              <w:rPr>
                <w:rFonts w:eastAsia="Times New Roman" w:cs="Times New Roman"/>
                <w:szCs w:val="24"/>
              </w:rPr>
              <w:lastRenderedPageBreak/>
              <w:t xml:space="preserve">offense that may affect whether an offense will be considered a crime involving moral turpitude for purposes of the Immigration and Nationality Act. </w:t>
            </w:r>
          </w:p>
          <w:p w14:paraId="29F56449" w14:textId="77777777" w:rsidR="006F0760" w:rsidRPr="007C0E3D" w:rsidRDefault="006F0760" w:rsidP="00FB3EAC">
            <w:pPr>
              <w:spacing w:before="100" w:beforeAutospacing="1" w:after="68"/>
              <w:rPr>
                <w:rFonts w:eastAsia="Times New Roman" w:cs="Times New Roman"/>
                <w:szCs w:val="24"/>
              </w:rPr>
            </w:pPr>
            <w:r w:rsidRPr="007C0E3D">
              <w:rPr>
                <w:rFonts w:eastAsia="Times New Roman" w:cs="Times New Roman"/>
                <w:szCs w:val="24"/>
              </w:rPr>
              <w:t>For further information refer to § 212(a)(2) of the Immigration and Nationality Act, 8 U.S.C. § 1182(a)(2), § 101(a)(43) of the Immigration and Nationality Act, 8 U.S.C. § 1101(a)(43) and corresponding regulations in the Code of Federal Regulations.</w:t>
            </w:r>
          </w:p>
        </w:tc>
      </w:tr>
    </w:tbl>
    <w:p w14:paraId="6E4A66BF" w14:textId="77777777" w:rsidR="00F16DE8" w:rsidRPr="007C0E3D" w:rsidRDefault="00F16DE8" w:rsidP="00510A4B">
      <w:pPr>
        <w:pStyle w:val="NoSpacing"/>
        <w:rPr>
          <w:rFonts w:cs="Times New Roman"/>
          <w:b/>
          <w:bCs/>
          <w:szCs w:val="24"/>
        </w:rPr>
      </w:pPr>
      <w:r w:rsidRPr="007C0E3D">
        <w:rPr>
          <w:b/>
          <w:szCs w:val="24"/>
        </w:rPr>
        <w:lastRenderedPageBreak/>
        <w:t xml:space="preserve">Q3.  </w:t>
      </w:r>
      <w:r w:rsidRPr="007C0E3D">
        <w:rPr>
          <w:rFonts w:cs="Times New Roman"/>
          <w:b/>
          <w:bCs/>
          <w:szCs w:val="24"/>
        </w:rPr>
        <w:t>Do travelers need to bring a paper printout of their travel authorization to the airport?</w:t>
      </w:r>
    </w:p>
    <w:p w14:paraId="3754935D" w14:textId="77777777" w:rsidR="00F16DE8" w:rsidRPr="007C0E3D" w:rsidRDefault="00F16DE8" w:rsidP="00510A4B">
      <w:pPr>
        <w:pStyle w:val="NoSpacing"/>
        <w:rPr>
          <w:rFonts w:cs="Times New Roman"/>
          <w:b/>
          <w:bCs/>
          <w:szCs w:val="24"/>
        </w:rPr>
      </w:pPr>
    </w:p>
    <w:p w14:paraId="42A638DE" w14:textId="3966A97C" w:rsidR="00F16DE8" w:rsidRPr="007C0E3D" w:rsidRDefault="00F16DE8" w:rsidP="00F16DE8">
      <w:pPr>
        <w:autoSpaceDE w:val="0"/>
        <w:autoSpaceDN w:val="0"/>
        <w:adjustRightInd w:val="0"/>
        <w:spacing w:after="0" w:line="240" w:lineRule="auto"/>
        <w:rPr>
          <w:rFonts w:cs="Times New Roman"/>
          <w:szCs w:val="24"/>
        </w:rPr>
      </w:pPr>
      <w:r w:rsidRPr="007C0E3D">
        <w:rPr>
          <w:rFonts w:cs="Times New Roman"/>
          <w:b/>
          <w:bCs/>
          <w:szCs w:val="24"/>
        </w:rPr>
        <w:t xml:space="preserve">A3.  </w:t>
      </w:r>
      <w:r w:rsidRPr="007C0E3D">
        <w:rPr>
          <w:rFonts w:cs="Times New Roman"/>
          <w:szCs w:val="24"/>
        </w:rPr>
        <w:t xml:space="preserve">No. </w:t>
      </w:r>
      <w:r w:rsidR="00E343DA" w:rsidRPr="007C0E3D">
        <w:rPr>
          <w:rFonts w:cs="Times New Roman"/>
          <w:szCs w:val="24"/>
        </w:rPr>
        <w:t xml:space="preserve"> </w:t>
      </w:r>
      <w:r w:rsidRPr="007C0E3D">
        <w:rPr>
          <w:rFonts w:cs="Times New Roman"/>
          <w:szCs w:val="24"/>
        </w:rPr>
        <w:t>DHS will be able to communicate a traveler's ESTA status to the carriers.</w:t>
      </w:r>
      <w:r w:rsidR="00E343DA" w:rsidRPr="007C0E3D">
        <w:rPr>
          <w:rFonts w:cs="Times New Roman"/>
          <w:szCs w:val="24"/>
        </w:rPr>
        <w:t xml:space="preserve"> </w:t>
      </w:r>
      <w:r w:rsidRPr="007C0E3D">
        <w:rPr>
          <w:rFonts w:cs="Times New Roman"/>
          <w:szCs w:val="24"/>
        </w:rPr>
        <w:t xml:space="preserve"> However, DHS recommends that travelers print out </w:t>
      </w:r>
      <w:r w:rsidR="00E31E86" w:rsidRPr="007C0E3D">
        <w:rPr>
          <w:rFonts w:cs="Times New Roman"/>
          <w:szCs w:val="24"/>
        </w:rPr>
        <w:t xml:space="preserve">or electronically </w:t>
      </w:r>
      <w:r w:rsidR="004F446F" w:rsidRPr="007C0E3D">
        <w:rPr>
          <w:rFonts w:cs="Times New Roman"/>
          <w:szCs w:val="24"/>
        </w:rPr>
        <w:t xml:space="preserve">save </w:t>
      </w:r>
      <w:r w:rsidRPr="007C0E3D">
        <w:rPr>
          <w:rFonts w:cs="Times New Roman"/>
          <w:szCs w:val="24"/>
        </w:rPr>
        <w:t>the travel authorization application response in order to maintain a record of their traveler authorization application number and to have confirmation of their ESTA status.</w:t>
      </w:r>
    </w:p>
    <w:p w14:paraId="7DE06D91" w14:textId="77777777" w:rsidR="00F16DE8" w:rsidRPr="007C0E3D" w:rsidRDefault="00F16DE8" w:rsidP="00F16DE8">
      <w:pPr>
        <w:autoSpaceDE w:val="0"/>
        <w:autoSpaceDN w:val="0"/>
        <w:adjustRightInd w:val="0"/>
        <w:spacing w:after="0" w:line="240" w:lineRule="auto"/>
        <w:rPr>
          <w:rFonts w:cs="Times New Roman"/>
          <w:szCs w:val="24"/>
        </w:rPr>
      </w:pPr>
    </w:p>
    <w:p w14:paraId="25D85A79" w14:textId="54C3A7A1" w:rsidR="00F16DE8" w:rsidRPr="007C0E3D" w:rsidRDefault="00F16DE8" w:rsidP="00F16DE8">
      <w:pPr>
        <w:autoSpaceDE w:val="0"/>
        <w:autoSpaceDN w:val="0"/>
        <w:adjustRightInd w:val="0"/>
        <w:spacing w:after="0" w:line="240" w:lineRule="auto"/>
        <w:rPr>
          <w:rFonts w:cs="Times New Roman"/>
          <w:b/>
          <w:szCs w:val="24"/>
        </w:rPr>
      </w:pPr>
      <w:r w:rsidRPr="007C0E3D">
        <w:rPr>
          <w:rFonts w:cs="Times New Roman"/>
          <w:b/>
          <w:szCs w:val="24"/>
        </w:rPr>
        <w:t xml:space="preserve">Q4.  Is this </w:t>
      </w:r>
      <w:r w:rsidR="00950192">
        <w:rPr>
          <w:rFonts w:cs="Times New Roman"/>
          <w:b/>
          <w:szCs w:val="24"/>
        </w:rPr>
        <w:t>website</w:t>
      </w:r>
      <w:r w:rsidRPr="007C0E3D">
        <w:rPr>
          <w:rFonts w:cs="Times New Roman"/>
          <w:b/>
          <w:szCs w:val="24"/>
        </w:rPr>
        <w:t xml:space="preserve"> secure and private?</w:t>
      </w:r>
    </w:p>
    <w:p w14:paraId="7813A51A" w14:textId="77777777" w:rsidR="00F16DE8" w:rsidRPr="007C0E3D" w:rsidRDefault="00F16DE8" w:rsidP="00F16DE8">
      <w:pPr>
        <w:autoSpaceDE w:val="0"/>
        <w:autoSpaceDN w:val="0"/>
        <w:adjustRightInd w:val="0"/>
        <w:spacing w:after="0" w:line="240" w:lineRule="auto"/>
        <w:rPr>
          <w:rFonts w:cs="Times New Roman"/>
          <w:szCs w:val="24"/>
        </w:rPr>
      </w:pPr>
    </w:p>
    <w:p w14:paraId="24B1CBC9" w14:textId="27BF35E6" w:rsidR="00F16DE8" w:rsidRDefault="00F16DE8" w:rsidP="00E343DA">
      <w:pPr>
        <w:pStyle w:val="NoSpacing"/>
      </w:pPr>
      <w:r w:rsidRPr="007C0E3D">
        <w:rPr>
          <w:b/>
        </w:rPr>
        <w:t>A4.</w:t>
      </w:r>
      <w:r w:rsidRPr="007C0E3D">
        <w:t xml:space="preserve"> Yes.</w:t>
      </w:r>
      <w:r w:rsidR="00E343DA" w:rsidRPr="007C0E3D">
        <w:t xml:space="preserve"> </w:t>
      </w:r>
      <w:r w:rsidRPr="007C0E3D">
        <w:t xml:space="preserve"> This </w:t>
      </w:r>
      <w:r w:rsidR="00950192">
        <w:t>website</w:t>
      </w:r>
      <w:r w:rsidRPr="007C0E3D">
        <w:t xml:space="preserve"> is</w:t>
      </w:r>
      <w:r w:rsidRPr="00F16DE8">
        <w:t xml:space="preserve"> operated by the United States Government and employs technology to prevent unauthorized access to the information you enter and view. </w:t>
      </w:r>
      <w:r w:rsidR="00E343DA">
        <w:t xml:space="preserve"> </w:t>
      </w:r>
      <w:r w:rsidRPr="00F16DE8">
        <w:t xml:space="preserve">Additionally, this </w:t>
      </w:r>
      <w:r w:rsidR="00950192">
        <w:t>website</w:t>
      </w:r>
      <w:r w:rsidRPr="00F16DE8">
        <w:t xml:space="preserve"> operates under the rules and regulations as specified by the United States Privacy Act and this </w:t>
      </w:r>
      <w:r w:rsidRPr="00F16DE8">
        <w:rPr>
          <w:color w:val="0000FF"/>
        </w:rPr>
        <w:t xml:space="preserve">Privacy Statement  </w:t>
      </w:r>
      <w:r w:rsidRPr="00F16DE8">
        <w:t>(</w:t>
      </w:r>
      <w:r w:rsidR="00950192">
        <w:t>website</w:t>
      </w:r>
      <w:r w:rsidRPr="00F16DE8">
        <w:t xml:space="preserve"> hyperlinks to CBP Privacy Statement) to insure the privacy of your information.</w:t>
      </w:r>
    </w:p>
    <w:p w14:paraId="53E3A2E1" w14:textId="77777777" w:rsidR="00E343DA" w:rsidRDefault="00E343DA" w:rsidP="00E343DA">
      <w:pPr>
        <w:pStyle w:val="NoSpacing"/>
      </w:pPr>
    </w:p>
    <w:p w14:paraId="5EEC68CE" w14:textId="77777777" w:rsidR="00E343DA" w:rsidRDefault="00E343DA" w:rsidP="00E343DA">
      <w:pPr>
        <w:autoSpaceDE w:val="0"/>
        <w:autoSpaceDN w:val="0"/>
        <w:adjustRightInd w:val="0"/>
        <w:spacing w:after="0" w:line="240" w:lineRule="auto"/>
        <w:rPr>
          <w:rFonts w:cs="Times New Roman"/>
          <w:b/>
          <w:bCs/>
          <w:szCs w:val="24"/>
        </w:rPr>
      </w:pPr>
      <w:r w:rsidRPr="00E343DA">
        <w:rPr>
          <w:b/>
          <w:szCs w:val="24"/>
        </w:rPr>
        <w:t xml:space="preserve">Q5. </w:t>
      </w:r>
      <w:r>
        <w:rPr>
          <w:b/>
          <w:szCs w:val="24"/>
        </w:rPr>
        <w:t xml:space="preserve"> </w:t>
      </w:r>
      <w:r w:rsidRPr="00E343DA">
        <w:rPr>
          <w:rFonts w:cs="Times New Roman"/>
          <w:b/>
          <w:bCs/>
          <w:szCs w:val="24"/>
        </w:rPr>
        <w:t>What does my computer need to use the ESTA to submit an application for authorization to travel to the United States?</w:t>
      </w:r>
    </w:p>
    <w:p w14:paraId="2E7D8339" w14:textId="77777777" w:rsidR="00E343DA" w:rsidRDefault="00E343DA" w:rsidP="00E343DA">
      <w:pPr>
        <w:autoSpaceDE w:val="0"/>
        <w:autoSpaceDN w:val="0"/>
        <w:adjustRightInd w:val="0"/>
        <w:spacing w:after="0" w:line="240" w:lineRule="auto"/>
        <w:rPr>
          <w:rFonts w:cs="Times New Roman"/>
          <w:b/>
          <w:bCs/>
          <w:szCs w:val="24"/>
        </w:rPr>
      </w:pPr>
    </w:p>
    <w:p w14:paraId="201FFA20" w14:textId="77777777" w:rsidR="00E343DA" w:rsidRPr="00E343DA" w:rsidRDefault="00E343DA" w:rsidP="00E343DA">
      <w:pPr>
        <w:autoSpaceDE w:val="0"/>
        <w:autoSpaceDN w:val="0"/>
        <w:adjustRightInd w:val="0"/>
        <w:spacing w:after="0" w:line="240" w:lineRule="auto"/>
        <w:rPr>
          <w:rFonts w:cs="Times New Roman"/>
          <w:szCs w:val="24"/>
        </w:rPr>
      </w:pPr>
      <w:r>
        <w:rPr>
          <w:rFonts w:cs="Times New Roman"/>
          <w:b/>
          <w:bCs/>
          <w:szCs w:val="24"/>
        </w:rPr>
        <w:t xml:space="preserve">A5.  </w:t>
      </w:r>
      <w:r w:rsidRPr="00E343DA">
        <w:rPr>
          <w:rFonts w:cs="Times New Roman"/>
          <w:szCs w:val="24"/>
        </w:rPr>
        <w:t>The minimum computer configuration includes:</w:t>
      </w:r>
    </w:p>
    <w:p w14:paraId="05CB5DFE" w14:textId="77777777" w:rsidR="00E343DA" w:rsidRPr="00E343DA" w:rsidRDefault="00E343DA" w:rsidP="00E343DA">
      <w:pPr>
        <w:pStyle w:val="ListParagraph"/>
        <w:numPr>
          <w:ilvl w:val="0"/>
          <w:numId w:val="13"/>
        </w:numPr>
        <w:autoSpaceDE w:val="0"/>
        <w:autoSpaceDN w:val="0"/>
        <w:adjustRightInd w:val="0"/>
        <w:spacing w:after="0" w:line="240" w:lineRule="auto"/>
        <w:rPr>
          <w:rFonts w:cs="Times New Roman"/>
          <w:szCs w:val="24"/>
        </w:rPr>
      </w:pPr>
      <w:r w:rsidRPr="00E343DA">
        <w:rPr>
          <w:rFonts w:cs="Times New Roman"/>
          <w:szCs w:val="24"/>
        </w:rPr>
        <w:t>An internet browser that supports 128-bit encryption.</w:t>
      </w:r>
    </w:p>
    <w:p w14:paraId="65E18DDF" w14:textId="77777777" w:rsidR="00E343DA" w:rsidRPr="00E343DA" w:rsidRDefault="00E343DA" w:rsidP="00E343DA">
      <w:pPr>
        <w:pStyle w:val="ListParagraph"/>
        <w:numPr>
          <w:ilvl w:val="0"/>
          <w:numId w:val="13"/>
        </w:numPr>
        <w:autoSpaceDE w:val="0"/>
        <w:autoSpaceDN w:val="0"/>
        <w:adjustRightInd w:val="0"/>
        <w:spacing w:after="0" w:line="240" w:lineRule="auto"/>
        <w:rPr>
          <w:b/>
          <w:szCs w:val="24"/>
        </w:rPr>
      </w:pPr>
      <w:r w:rsidRPr="00E343DA">
        <w:rPr>
          <w:rFonts w:cs="Times New Roman"/>
          <w:szCs w:val="24"/>
        </w:rPr>
        <w:lastRenderedPageBreak/>
        <w:t>All major browsers are supported. Please verify the release of the browser is the most up to date, is able to accept</w:t>
      </w:r>
      <w:r>
        <w:rPr>
          <w:rFonts w:cs="Times New Roman"/>
          <w:szCs w:val="24"/>
        </w:rPr>
        <w:t xml:space="preserve"> </w:t>
      </w:r>
      <w:r w:rsidRPr="00E343DA">
        <w:rPr>
          <w:rFonts w:cs="Times New Roman"/>
          <w:szCs w:val="24"/>
        </w:rPr>
        <w:t>cookies, and has JavaScript enabled.</w:t>
      </w:r>
    </w:p>
    <w:p w14:paraId="190C917C" w14:textId="77777777" w:rsidR="00E343DA" w:rsidRDefault="00E343DA" w:rsidP="00E343DA">
      <w:pPr>
        <w:autoSpaceDE w:val="0"/>
        <w:autoSpaceDN w:val="0"/>
        <w:adjustRightInd w:val="0"/>
        <w:spacing w:after="0" w:line="240" w:lineRule="auto"/>
        <w:rPr>
          <w:b/>
          <w:szCs w:val="24"/>
        </w:rPr>
      </w:pPr>
    </w:p>
    <w:p w14:paraId="688615FB" w14:textId="77777777" w:rsidR="00E343DA" w:rsidRDefault="00E343DA" w:rsidP="00E343DA">
      <w:pPr>
        <w:autoSpaceDE w:val="0"/>
        <w:autoSpaceDN w:val="0"/>
        <w:adjustRightInd w:val="0"/>
        <w:spacing w:after="0" w:line="240" w:lineRule="auto"/>
        <w:rPr>
          <w:b/>
          <w:szCs w:val="24"/>
        </w:rPr>
      </w:pPr>
      <w:r>
        <w:rPr>
          <w:b/>
          <w:szCs w:val="24"/>
        </w:rPr>
        <w:t>Q6.  Does the traveler ever need to reapply for a travel authorization through ESTA?</w:t>
      </w:r>
    </w:p>
    <w:p w14:paraId="7B062E59" w14:textId="77777777" w:rsidR="00E343DA" w:rsidRDefault="00E343DA" w:rsidP="00E343DA">
      <w:pPr>
        <w:autoSpaceDE w:val="0"/>
        <w:autoSpaceDN w:val="0"/>
        <w:adjustRightInd w:val="0"/>
        <w:spacing w:after="0" w:line="240" w:lineRule="auto"/>
        <w:rPr>
          <w:b/>
          <w:szCs w:val="24"/>
        </w:rPr>
      </w:pPr>
    </w:p>
    <w:p w14:paraId="372D0950" w14:textId="77777777" w:rsidR="00E343DA" w:rsidRDefault="00E343DA" w:rsidP="00E343DA">
      <w:pPr>
        <w:autoSpaceDE w:val="0"/>
        <w:autoSpaceDN w:val="0"/>
        <w:adjustRightInd w:val="0"/>
        <w:spacing w:after="0" w:line="240" w:lineRule="auto"/>
        <w:rPr>
          <w:rFonts w:cs="Times New Roman"/>
          <w:szCs w:val="24"/>
        </w:rPr>
      </w:pPr>
      <w:r>
        <w:rPr>
          <w:b/>
          <w:szCs w:val="24"/>
        </w:rPr>
        <w:t xml:space="preserve">A6.  </w:t>
      </w:r>
      <w:r w:rsidRPr="00E343DA">
        <w:rPr>
          <w:rFonts w:cs="Times New Roman"/>
          <w:szCs w:val="24"/>
        </w:rPr>
        <w:t>Yes, there may be instances when a new travel authorization via ESTA would be required. A new travel authorization may be</w:t>
      </w:r>
      <w:r>
        <w:rPr>
          <w:rFonts w:cs="Times New Roman"/>
          <w:szCs w:val="24"/>
        </w:rPr>
        <w:t xml:space="preserve"> </w:t>
      </w:r>
      <w:r w:rsidRPr="00E343DA">
        <w:rPr>
          <w:rFonts w:cs="Times New Roman"/>
          <w:szCs w:val="24"/>
        </w:rPr>
        <w:t>required in any of the following circumstances:</w:t>
      </w:r>
    </w:p>
    <w:p w14:paraId="55CB1B00" w14:textId="77777777" w:rsidR="00E343DA" w:rsidRPr="00E343DA" w:rsidRDefault="00E343DA" w:rsidP="00E343DA">
      <w:pPr>
        <w:autoSpaceDE w:val="0"/>
        <w:autoSpaceDN w:val="0"/>
        <w:adjustRightInd w:val="0"/>
        <w:spacing w:after="0" w:line="240" w:lineRule="auto"/>
        <w:rPr>
          <w:rFonts w:cs="Times New Roman"/>
          <w:szCs w:val="24"/>
        </w:rPr>
      </w:pPr>
    </w:p>
    <w:p w14:paraId="6BD7C024" w14:textId="77777777" w:rsidR="00E343DA" w:rsidRPr="00E343DA" w:rsidRDefault="00E343DA" w:rsidP="00E343DA">
      <w:pPr>
        <w:pStyle w:val="ListParagraph"/>
        <w:numPr>
          <w:ilvl w:val="0"/>
          <w:numId w:val="14"/>
        </w:numPr>
        <w:autoSpaceDE w:val="0"/>
        <w:autoSpaceDN w:val="0"/>
        <w:adjustRightInd w:val="0"/>
        <w:spacing w:after="0" w:line="240" w:lineRule="auto"/>
        <w:rPr>
          <w:rFonts w:cs="Times New Roman"/>
          <w:szCs w:val="24"/>
        </w:rPr>
      </w:pPr>
      <w:r w:rsidRPr="00E343DA">
        <w:rPr>
          <w:rFonts w:cs="Times New Roman"/>
          <w:szCs w:val="24"/>
        </w:rPr>
        <w:t>The traveler is issued a new passport</w:t>
      </w:r>
      <w:r>
        <w:rPr>
          <w:rFonts w:cs="Times New Roman"/>
          <w:szCs w:val="24"/>
        </w:rPr>
        <w:t>;</w:t>
      </w:r>
    </w:p>
    <w:p w14:paraId="4EF3098E" w14:textId="77777777" w:rsidR="00E343DA" w:rsidRPr="00E343DA" w:rsidRDefault="00E343DA" w:rsidP="00E343DA">
      <w:pPr>
        <w:pStyle w:val="ListParagraph"/>
        <w:numPr>
          <w:ilvl w:val="0"/>
          <w:numId w:val="14"/>
        </w:numPr>
        <w:autoSpaceDE w:val="0"/>
        <w:autoSpaceDN w:val="0"/>
        <w:adjustRightInd w:val="0"/>
        <w:spacing w:after="0" w:line="240" w:lineRule="auto"/>
        <w:rPr>
          <w:rFonts w:cs="Times New Roman"/>
          <w:szCs w:val="24"/>
        </w:rPr>
      </w:pPr>
      <w:r w:rsidRPr="00E343DA">
        <w:rPr>
          <w:rFonts w:cs="Times New Roman"/>
          <w:szCs w:val="24"/>
        </w:rPr>
        <w:t>The traveler changes his or her name</w:t>
      </w:r>
      <w:r>
        <w:rPr>
          <w:rFonts w:cs="Times New Roman"/>
          <w:szCs w:val="24"/>
        </w:rPr>
        <w:t>;</w:t>
      </w:r>
    </w:p>
    <w:p w14:paraId="5CC27CC1" w14:textId="77777777" w:rsidR="00E343DA" w:rsidRPr="00E343DA" w:rsidRDefault="00E343DA" w:rsidP="00E343DA">
      <w:pPr>
        <w:pStyle w:val="ListParagraph"/>
        <w:numPr>
          <w:ilvl w:val="0"/>
          <w:numId w:val="14"/>
        </w:numPr>
        <w:autoSpaceDE w:val="0"/>
        <w:autoSpaceDN w:val="0"/>
        <w:adjustRightInd w:val="0"/>
        <w:spacing w:after="0" w:line="240" w:lineRule="auto"/>
        <w:rPr>
          <w:rFonts w:cs="Times New Roman"/>
          <w:szCs w:val="24"/>
        </w:rPr>
      </w:pPr>
      <w:r w:rsidRPr="00E343DA">
        <w:rPr>
          <w:rFonts w:cs="Times New Roman"/>
          <w:szCs w:val="24"/>
        </w:rPr>
        <w:t>The traveler changes his or her gende</w:t>
      </w:r>
      <w:r>
        <w:rPr>
          <w:rFonts w:cs="Times New Roman"/>
          <w:szCs w:val="24"/>
        </w:rPr>
        <w:t>r;</w:t>
      </w:r>
    </w:p>
    <w:p w14:paraId="2C38CEBB" w14:textId="77777777" w:rsidR="00E343DA" w:rsidRPr="00E343DA" w:rsidRDefault="00E343DA" w:rsidP="00E343DA">
      <w:pPr>
        <w:pStyle w:val="ListParagraph"/>
        <w:numPr>
          <w:ilvl w:val="0"/>
          <w:numId w:val="14"/>
        </w:numPr>
        <w:autoSpaceDE w:val="0"/>
        <w:autoSpaceDN w:val="0"/>
        <w:adjustRightInd w:val="0"/>
        <w:spacing w:after="0" w:line="240" w:lineRule="auto"/>
        <w:rPr>
          <w:rFonts w:cs="Times New Roman"/>
          <w:szCs w:val="24"/>
        </w:rPr>
      </w:pPr>
      <w:r w:rsidRPr="00E343DA">
        <w:rPr>
          <w:rFonts w:cs="Times New Roman"/>
          <w:szCs w:val="24"/>
        </w:rPr>
        <w:t>The traveler's country of citizenship changes; or</w:t>
      </w:r>
    </w:p>
    <w:p w14:paraId="1A5FB4E0" w14:textId="77777777" w:rsidR="00E343DA" w:rsidRDefault="00E343DA" w:rsidP="00E343DA">
      <w:pPr>
        <w:pStyle w:val="ListParagraph"/>
        <w:numPr>
          <w:ilvl w:val="0"/>
          <w:numId w:val="14"/>
        </w:numPr>
        <w:autoSpaceDE w:val="0"/>
        <w:autoSpaceDN w:val="0"/>
        <w:adjustRightInd w:val="0"/>
        <w:spacing w:after="0" w:line="240" w:lineRule="auto"/>
        <w:rPr>
          <w:rFonts w:cs="Times New Roman"/>
          <w:szCs w:val="24"/>
        </w:rPr>
      </w:pPr>
      <w:r w:rsidRPr="00E343DA">
        <w:rPr>
          <w:rFonts w:cs="Times New Roman"/>
          <w:szCs w:val="24"/>
        </w:rPr>
        <w:lastRenderedPageBreak/>
        <w:t>The circumstances underlying the traveler's previous responses to any of the ESTA application questions requiring a</w:t>
      </w:r>
      <w:r>
        <w:rPr>
          <w:rFonts w:cs="Times New Roman"/>
          <w:szCs w:val="24"/>
        </w:rPr>
        <w:t xml:space="preserve"> </w:t>
      </w:r>
      <w:r w:rsidRPr="00E343DA">
        <w:rPr>
          <w:rFonts w:cs="Times New Roman"/>
          <w:szCs w:val="24"/>
        </w:rPr>
        <w:t>"yes" or "no" response have changed.</w:t>
      </w:r>
    </w:p>
    <w:p w14:paraId="64AAC027" w14:textId="77777777" w:rsidR="00E343DA" w:rsidRPr="00E343DA" w:rsidRDefault="00E343DA" w:rsidP="00E343DA">
      <w:pPr>
        <w:pStyle w:val="ListParagraph"/>
        <w:autoSpaceDE w:val="0"/>
        <w:autoSpaceDN w:val="0"/>
        <w:adjustRightInd w:val="0"/>
        <w:spacing w:after="0" w:line="240" w:lineRule="auto"/>
        <w:rPr>
          <w:rFonts w:cs="Times New Roman"/>
          <w:szCs w:val="24"/>
        </w:rPr>
      </w:pPr>
    </w:p>
    <w:p w14:paraId="059A7CA7" w14:textId="7365D71C" w:rsidR="00E343DA" w:rsidRDefault="00E343DA" w:rsidP="00E343DA">
      <w:pPr>
        <w:autoSpaceDE w:val="0"/>
        <w:autoSpaceDN w:val="0"/>
        <w:adjustRightInd w:val="0"/>
        <w:spacing w:after="0" w:line="240" w:lineRule="auto"/>
        <w:rPr>
          <w:rFonts w:cs="Times New Roman"/>
          <w:szCs w:val="24"/>
        </w:rPr>
      </w:pPr>
      <w:r w:rsidRPr="00E343DA">
        <w:rPr>
          <w:rFonts w:cs="Times New Roman"/>
          <w:szCs w:val="24"/>
        </w:rPr>
        <w:t>Travel authorization approvals will typically</w:t>
      </w:r>
      <w:r w:rsidR="007137F3">
        <w:rPr>
          <w:rFonts w:cs="Times New Roman"/>
          <w:szCs w:val="24"/>
        </w:rPr>
        <w:t xml:space="preserve"> </w:t>
      </w:r>
      <w:r w:rsidRPr="00E343DA">
        <w:rPr>
          <w:rFonts w:cs="Times New Roman"/>
          <w:szCs w:val="24"/>
        </w:rPr>
        <w:t>be granted for a period of two years or until the applicant's passport expires,</w:t>
      </w:r>
      <w:r>
        <w:rPr>
          <w:rFonts w:cs="Times New Roman"/>
          <w:szCs w:val="24"/>
        </w:rPr>
        <w:t xml:space="preserve"> </w:t>
      </w:r>
      <w:r w:rsidRPr="00E343DA">
        <w:rPr>
          <w:rFonts w:cs="Times New Roman"/>
          <w:szCs w:val="24"/>
        </w:rPr>
        <w:t>whichever is sooner.</w:t>
      </w:r>
      <w:r>
        <w:rPr>
          <w:rFonts w:cs="Times New Roman"/>
          <w:szCs w:val="24"/>
        </w:rPr>
        <w:t xml:space="preserve"> </w:t>
      </w:r>
      <w:r w:rsidRPr="00E343DA">
        <w:rPr>
          <w:rFonts w:cs="Times New Roman"/>
          <w:szCs w:val="24"/>
        </w:rPr>
        <w:t xml:space="preserve"> ESTA will provide validity dates upon approval of the application. </w:t>
      </w:r>
      <w:r>
        <w:rPr>
          <w:rFonts w:cs="Times New Roman"/>
          <w:szCs w:val="24"/>
        </w:rPr>
        <w:t xml:space="preserve"> </w:t>
      </w:r>
      <w:r w:rsidRPr="00E343DA">
        <w:rPr>
          <w:rFonts w:cs="Times New Roman"/>
          <w:szCs w:val="24"/>
        </w:rPr>
        <w:t>Therefore, a traveler must apply for a</w:t>
      </w:r>
      <w:r>
        <w:rPr>
          <w:rFonts w:cs="Times New Roman"/>
          <w:szCs w:val="24"/>
        </w:rPr>
        <w:t xml:space="preserve"> </w:t>
      </w:r>
      <w:r w:rsidRPr="00E343DA">
        <w:rPr>
          <w:rFonts w:cs="Times New Roman"/>
          <w:szCs w:val="24"/>
        </w:rPr>
        <w:t xml:space="preserve">new travel authorization when a prior ESTA authorization or an applicant's passport expires. </w:t>
      </w:r>
      <w:r>
        <w:rPr>
          <w:rFonts w:cs="Times New Roman"/>
          <w:szCs w:val="24"/>
        </w:rPr>
        <w:t xml:space="preserve"> </w:t>
      </w:r>
      <w:r w:rsidRPr="00E343DA">
        <w:rPr>
          <w:rFonts w:cs="Times New Roman"/>
          <w:szCs w:val="24"/>
        </w:rPr>
        <w:t>The associated fee will be</w:t>
      </w:r>
      <w:r>
        <w:rPr>
          <w:rFonts w:cs="Times New Roman"/>
          <w:szCs w:val="24"/>
        </w:rPr>
        <w:t xml:space="preserve"> </w:t>
      </w:r>
      <w:r w:rsidRPr="00E343DA">
        <w:rPr>
          <w:rFonts w:cs="Times New Roman"/>
          <w:szCs w:val="24"/>
        </w:rPr>
        <w:t>charged for each new application submitted.</w:t>
      </w:r>
    </w:p>
    <w:p w14:paraId="12ACB60A" w14:textId="77777777" w:rsidR="00E343DA" w:rsidRDefault="00E343DA" w:rsidP="00E343DA">
      <w:pPr>
        <w:autoSpaceDE w:val="0"/>
        <w:autoSpaceDN w:val="0"/>
        <w:adjustRightInd w:val="0"/>
        <w:spacing w:after="0" w:line="240" w:lineRule="auto"/>
        <w:rPr>
          <w:rFonts w:cs="Times New Roman"/>
          <w:szCs w:val="24"/>
        </w:rPr>
      </w:pPr>
    </w:p>
    <w:p w14:paraId="06D046EC" w14:textId="77777777" w:rsidR="00E343DA" w:rsidRDefault="00E343DA" w:rsidP="00E343DA">
      <w:pPr>
        <w:autoSpaceDE w:val="0"/>
        <w:autoSpaceDN w:val="0"/>
        <w:adjustRightInd w:val="0"/>
        <w:spacing w:after="0" w:line="240" w:lineRule="auto"/>
        <w:rPr>
          <w:rFonts w:cs="Times New Roman"/>
          <w:b/>
          <w:bCs/>
          <w:szCs w:val="24"/>
        </w:rPr>
      </w:pPr>
      <w:r w:rsidRPr="00E343DA">
        <w:rPr>
          <w:rFonts w:cs="Times New Roman"/>
          <w:b/>
          <w:szCs w:val="24"/>
        </w:rPr>
        <w:t>Q7.</w:t>
      </w:r>
      <w:r w:rsidRPr="00E343DA">
        <w:rPr>
          <w:rFonts w:cs="Times New Roman"/>
          <w:szCs w:val="24"/>
        </w:rPr>
        <w:t xml:space="preserve"> </w:t>
      </w:r>
      <w:r>
        <w:rPr>
          <w:rFonts w:cs="Times New Roman"/>
          <w:szCs w:val="24"/>
        </w:rPr>
        <w:t xml:space="preserve"> </w:t>
      </w:r>
      <w:r w:rsidRPr="00E343DA">
        <w:rPr>
          <w:rFonts w:cs="Times New Roman"/>
          <w:b/>
          <w:bCs/>
          <w:szCs w:val="24"/>
        </w:rPr>
        <w:t>My travel authorization is valid for travel to the United States but will expire before I depart the US. Do I need to apply for a new one before my trip?</w:t>
      </w:r>
    </w:p>
    <w:p w14:paraId="7F3D826E" w14:textId="77777777" w:rsidR="00E343DA" w:rsidRPr="00E343DA" w:rsidRDefault="00E343DA" w:rsidP="00E343DA">
      <w:pPr>
        <w:autoSpaceDE w:val="0"/>
        <w:autoSpaceDN w:val="0"/>
        <w:adjustRightInd w:val="0"/>
        <w:spacing w:after="0" w:line="240" w:lineRule="auto"/>
        <w:rPr>
          <w:rFonts w:cs="Times New Roman"/>
          <w:b/>
          <w:bCs/>
          <w:szCs w:val="24"/>
        </w:rPr>
      </w:pPr>
    </w:p>
    <w:p w14:paraId="75C1A6BA" w14:textId="77777777" w:rsidR="00E343DA" w:rsidRPr="007C0E3D" w:rsidRDefault="00E343DA" w:rsidP="00E343DA">
      <w:pPr>
        <w:pStyle w:val="NoSpacing"/>
      </w:pPr>
      <w:r w:rsidRPr="00E343DA">
        <w:rPr>
          <w:b/>
        </w:rPr>
        <w:lastRenderedPageBreak/>
        <w:t>A7.</w:t>
      </w:r>
      <w:r>
        <w:t xml:space="preserve">  </w:t>
      </w:r>
      <w:r w:rsidRPr="00E343DA">
        <w:t xml:space="preserve">No. </w:t>
      </w:r>
      <w:r w:rsidRPr="007C0E3D">
        <w:t>ESTA travel authorization needs only to be valid upon arrival in the United States.</w:t>
      </w:r>
    </w:p>
    <w:p w14:paraId="212615A6" w14:textId="77777777" w:rsidR="00E343DA" w:rsidRPr="007C0E3D" w:rsidRDefault="00E343DA" w:rsidP="00E343DA">
      <w:pPr>
        <w:pStyle w:val="NoSpacing"/>
      </w:pPr>
    </w:p>
    <w:p w14:paraId="4D194052" w14:textId="77777777" w:rsidR="00E343DA" w:rsidRPr="007C0E3D" w:rsidRDefault="00E343DA" w:rsidP="00E343DA">
      <w:pPr>
        <w:autoSpaceDE w:val="0"/>
        <w:autoSpaceDN w:val="0"/>
        <w:adjustRightInd w:val="0"/>
        <w:spacing w:after="0" w:line="240" w:lineRule="auto"/>
        <w:rPr>
          <w:rFonts w:cs="Times New Roman"/>
          <w:b/>
          <w:bCs/>
          <w:szCs w:val="24"/>
        </w:rPr>
      </w:pPr>
      <w:r w:rsidRPr="007C0E3D">
        <w:rPr>
          <w:b/>
          <w:szCs w:val="24"/>
        </w:rPr>
        <w:t xml:space="preserve">Q8. </w:t>
      </w:r>
      <w:r w:rsidRPr="007C0E3D">
        <w:rPr>
          <w:rFonts w:cs="Times New Roman"/>
          <w:b/>
          <w:bCs/>
          <w:szCs w:val="24"/>
        </w:rPr>
        <w:t>What if I have dual citizenship, but my non-VWP passport is expired or I do not have a passport for that country?</w:t>
      </w:r>
    </w:p>
    <w:p w14:paraId="5CC55A69" w14:textId="77777777" w:rsidR="00E343DA" w:rsidRPr="007C0E3D" w:rsidRDefault="00E343DA" w:rsidP="00E343DA">
      <w:pPr>
        <w:autoSpaceDE w:val="0"/>
        <w:autoSpaceDN w:val="0"/>
        <w:adjustRightInd w:val="0"/>
        <w:spacing w:after="0" w:line="240" w:lineRule="auto"/>
        <w:rPr>
          <w:rFonts w:cs="Times New Roman"/>
          <w:b/>
          <w:bCs/>
          <w:szCs w:val="24"/>
        </w:rPr>
      </w:pPr>
    </w:p>
    <w:p w14:paraId="1A2A5912" w14:textId="4F7A0893" w:rsidR="00E343DA" w:rsidRPr="007C0E3D" w:rsidRDefault="00E343DA" w:rsidP="00E343DA">
      <w:pPr>
        <w:autoSpaceDE w:val="0"/>
        <w:autoSpaceDN w:val="0"/>
        <w:adjustRightInd w:val="0"/>
        <w:spacing w:after="0" w:line="240" w:lineRule="auto"/>
        <w:rPr>
          <w:rFonts w:cs="Times New Roman"/>
          <w:szCs w:val="24"/>
        </w:rPr>
      </w:pPr>
      <w:r w:rsidRPr="007C0E3D">
        <w:rPr>
          <w:rFonts w:cs="Times New Roman"/>
          <w:b/>
          <w:szCs w:val="24"/>
        </w:rPr>
        <w:t>A8.</w:t>
      </w:r>
      <w:r w:rsidRPr="007C0E3D">
        <w:rPr>
          <w:rFonts w:cs="Times New Roman"/>
          <w:szCs w:val="24"/>
        </w:rPr>
        <w:t xml:space="preserve"> If you have any additional </w:t>
      </w:r>
      <w:r w:rsidR="00967B5F" w:rsidRPr="007C0E3D">
        <w:rPr>
          <w:rFonts w:cs="Times New Roman"/>
          <w:szCs w:val="24"/>
        </w:rPr>
        <w:t xml:space="preserve">non-VWP </w:t>
      </w:r>
      <w:r w:rsidRPr="007C0E3D">
        <w:rPr>
          <w:rFonts w:cs="Times New Roman"/>
          <w:szCs w:val="24"/>
        </w:rPr>
        <w:t>passports, please enter the most recent passport information, even if that passport is expired.  If you are a dual citizen but do not have a passport from another country, select the country from the drop down list and do not enter anything in the Passport Number field.</w:t>
      </w:r>
      <w:r w:rsidR="00BB0455" w:rsidRPr="007C0E3D">
        <w:rPr>
          <w:rFonts w:cs="Times New Roman"/>
          <w:szCs w:val="24"/>
        </w:rPr>
        <w:t xml:space="preserve">  If you do not enter a passport number, you will still be allowed to continue with the application.   </w:t>
      </w:r>
    </w:p>
    <w:p w14:paraId="65A7C2BB" w14:textId="77777777" w:rsidR="00E343DA" w:rsidRPr="007C0E3D" w:rsidRDefault="00E343DA" w:rsidP="00E343DA">
      <w:pPr>
        <w:autoSpaceDE w:val="0"/>
        <w:autoSpaceDN w:val="0"/>
        <w:adjustRightInd w:val="0"/>
        <w:spacing w:after="0" w:line="240" w:lineRule="auto"/>
        <w:rPr>
          <w:rFonts w:cs="Times New Roman"/>
          <w:szCs w:val="24"/>
        </w:rPr>
      </w:pPr>
    </w:p>
    <w:p w14:paraId="6FE66CCD" w14:textId="77777777" w:rsidR="00E343DA" w:rsidRPr="007C0E3D" w:rsidRDefault="00E343DA" w:rsidP="00E343DA">
      <w:pPr>
        <w:autoSpaceDE w:val="0"/>
        <w:autoSpaceDN w:val="0"/>
        <w:adjustRightInd w:val="0"/>
        <w:spacing w:after="0" w:line="240" w:lineRule="auto"/>
        <w:rPr>
          <w:rFonts w:cs="Times New Roman"/>
          <w:b/>
          <w:bCs/>
          <w:sz w:val="23"/>
          <w:szCs w:val="23"/>
        </w:rPr>
      </w:pPr>
      <w:r w:rsidRPr="007C0E3D">
        <w:rPr>
          <w:b/>
        </w:rPr>
        <w:t xml:space="preserve">Q9.  </w:t>
      </w:r>
      <w:r w:rsidRPr="007C0E3D">
        <w:rPr>
          <w:rFonts w:cs="Times New Roman"/>
          <w:b/>
          <w:bCs/>
          <w:szCs w:val="24"/>
        </w:rPr>
        <w:t>Will my ESTA be denied if I leave a mandatory field blank?</w:t>
      </w:r>
    </w:p>
    <w:p w14:paraId="75E8F1C0" w14:textId="77777777" w:rsidR="00E343DA" w:rsidRPr="007C0E3D" w:rsidRDefault="00E343DA" w:rsidP="00E343DA">
      <w:pPr>
        <w:autoSpaceDE w:val="0"/>
        <w:autoSpaceDN w:val="0"/>
        <w:adjustRightInd w:val="0"/>
        <w:spacing w:after="0" w:line="240" w:lineRule="auto"/>
        <w:rPr>
          <w:rFonts w:cs="Times New Roman"/>
          <w:szCs w:val="24"/>
        </w:rPr>
      </w:pPr>
    </w:p>
    <w:p w14:paraId="048F4791" w14:textId="24FA3686" w:rsidR="00E343DA" w:rsidRPr="007C0E3D" w:rsidRDefault="00E343DA" w:rsidP="00E343DA">
      <w:pPr>
        <w:pStyle w:val="NoSpacing"/>
      </w:pPr>
      <w:r w:rsidRPr="007C0E3D">
        <w:rPr>
          <w:b/>
        </w:rPr>
        <w:lastRenderedPageBreak/>
        <w:t xml:space="preserve">A9.  </w:t>
      </w:r>
      <w:r w:rsidRPr="007C0E3D">
        <w:t xml:space="preserve">All mandatory fields must be completed. </w:t>
      </w:r>
      <w:r w:rsidR="00BB0455" w:rsidRPr="007C0E3D">
        <w:t xml:space="preserve">If you do not know the required information you can enter Unknown or in the case of telephone numbers, you can enter all zeros.  </w:t>
      </w:r>
      <w:r w:rsidRPr="007C0E3D">
        <w:t>If erroneous information is entered this will not result in a mandatory denial, but may require manual adjudication (therefore additional time) prior to CBP providing a response back to the applicant.</w:t>
      </w:r>
      <w:r w:rsidR="004F446F" w:rsidRPr="007C0E3D">
        <w:t xml:space="preserve">  </w:t>
      </w:r>
    </w:p>
    <w:p w14:paraId="07B9400C" w14:textId="77777777" w:rsidR="00E343DA" w:rsidRPr="007C0E3D" w:rsidRDefault="00E343DA" w:rsidP="00E343DA">
      <w:pPr>
        <w:pStyle w:val="NoSpacing"/>
      </w:pPr>
    </w:p>
    <w:p w14:paraId="68DAD2F1" w14:textId="77777777" w:rsidR="00E343DA" w:rsidRPr="007C0E3D" w:rsidRDefault="00E343DA" w:rsidP="00E343DA">
      <w:pPr>
        <w:pStyle w:val="NoSpacing"/>
        <w:rPr>
          <w:b/>
        </w:rPr>
      </w:pPr>
      <w:r w:rsidRPr="007C0E3D">
        <w:rPr>
          <w:b/>
        </w:rPr>
        <w:t>Q10.  Why do you need my employer information?</w:t>
      </w:r>
    </w:p>
    <w:p w14:paraId="2DDB4570" w14:textId="77777777" w:rsidR="00E343DA" w:rsidRPr="007C0E3D" w:rsidRDefault="00E343DA" w:rsidP="00E343DA">
      <w:pPr>
        <w:pStyle w:val="NoSpacing"/>
        <w:rPr>
          <w:b/>
        </w:rPr>
      </w:pPr>
    </w:p>
    <w:p w14:paraId="7CD0451F" w14:textId="6D83777E" w:rsidR="00BB0455" w:rsidRPr="007C0E3D" w:rsidRDefault="00E343DA" w:rsidP="00A821E2">
      <w:pPr>
        <w:pStyle w:val="NoSpacing"/>
        <w:rPr>
          <w:szCs w:val="24"/>
        </w:rPr>
      </w:pPr>
      <w:r w:rsidRPr="007C0E3D">
        <w:rPr>
          <w:b/>
        </w:rPr>
        <w:t xml:space="preserve">A10.  </w:t>
      </w:r>
      <w:r w:rsidR="00BB0455" w:rsidRPr="007C0E3D">
        <w:rPr>
          <w:szCs w:val="24"/>
        </w:rPr>
        <w:t xml:space="preserve">Employment information will help DHS to more easily distinguish between the ESTA applications of lawful travelers and the ESTA applications of persons of interest in DHS law enforcement databases.  For example, DHS will be better positioned to determine whether John Smith who works for XYZ Corporation is an exact match to John Smith who works for ABC Investments.  If there is no exact match between the ESTA applicant and the person of interest, </w:t>
      </w:r>
      <w:r w:rsidR="00BB0455" w:rsidRPr="007C0E3D">
        <w:rPr>
          <w:szCs w:val="24"/>
        </w:rPr>
        <w:lastRenderedPageBreak/>
        <w:t>the individual will be able to travel without a visa and with an approved ESTA.  Employment information can include</w:t>
      </w:r>
      <w:r w:rsidR="007A505A">
        <w:rPr>
          <w:szCs w:val="24"/>
        </w:rPr>
        <w:t>:</w:t>
      </w:r>
      <w:r w:rsidR="00BB0455" w:rsidRPr="007C0E3D">
        <w:rPr>
          <w:szCs w:val="24"/>
        </w:rPr>
        <w:t xml:space="preserve"> </w:t>
      </w:r>
      <w:r w:rsidR="007A505A">
        <w:rPr>
          <w:szCs w:val="24"/>
        </w:rPr>
        <w:t>self-employed, student, child, homemaker, stay-at-home parent, or any other word to describe employment status</w:t>
      </w:r>
      <w:r w:rsidR="00BB0455" w:rsidRPr="007C0E3D">
        <w:rPr>
          <w:szCs w:val="24"/>
        </w:rPr>
        <w:t>.</w:t>
      </w:r>
    </w:p>
    <w:p w14:paraId="6C115B43" w14:textId="77777777" w:rsidR="00E343DA" w:rsidRPr="007C0E3D" w:rsidRDefault="00E343DA" w:rsidP="00E343DA">
      <w:pPr>
        <w:pStyle w:val="NoSpacing"/>
      </w:pPr>
    </w:p>
    <w:p w14:paraId="70E70B87" w14:textId="77777777" w:rsidR="00E343DA" w:rsidRPr="007C0E3D" w:rsidRDefault="00E343DA" w:rsidP="00E343DA">
      <w:pPr>
        <w:pStyle w:val="NoSpacing"/>
        <w:rPr>
          <w:b/>
          <w:sz w:val="28"/>
          <w:szCs w:val="28"/>
        </w:rPr>
      </w:pPr>
      <w:r w:rsidRPr="007C0E3D">
        <w:rPr>
          <w:b/>
          <w:sz w:val="28"/>
          <w:szCs w:val="28"/>
        </w:rPr>
        <w:t>Section 4: Updating a Travel Authorization</w:t>
      </w:r>
    </w:p>
    <w:p w14:paraId="6AB23359" w14:textId="77777777" w:rsidR="00E343DA" w:rsidRPr="007C0E3D" w:rsidRDefault="00E343DA" w:rsidP="00E343DA">
      <w:pPr>
        <w:pStyle w:val="NoSpacing"/>
        <w:rPr>
          <w:b/>
          <w:sz w:val="28"/>
          <w:szCs w:val="28"/>
        </w:rPr>
      </w:pPr>
    </w:p>
    <w:p w14:paraId="5168E088" w14:textId="77777777" w:rsidR="00E343DA" w:rsidRPr="007C0E3D" w:rsidRDefault="00E343DA" w:rsidP="00E343DA">
      <w:pPr>
        <w:pStyle w:val="NoSpacing"/>
        <w:rPr>
          <w:b/>
        </w:rPr>
      </w:pPr>
      <w:r w:rsidRPr="007C0E3D">
        <w:rPr>
          <w:b/>
        </w:rPr>
        <w:t>Q1.  What information can I update?</w:t>
      </w:r>
    </w:p>
    <w:p w14:paraId="3F7A9D45" w14:textId="77777777" w:rsidR="00E343DA" w:rsidRPr="007C0E3D" w:rsidRDefault="00E343DA" w:rsidP="00E343DA">
      <w:pPr>
        <w:pStyle w:val="NoSpacing"/>
        <w:rPr>
          <w:b/>
        </w:rPr>
      </w:pPr>
    </w:p>
    <w:p w14:paraId="5DF02E11" w14:textId="3BBDE6AC" w:rsidR="00E343DA" w:rsidRPr="007C0E3D" w:rsidRDefault="00E343DA" w:rsidP="00E343DA">
      <w:pPr>
        <w:pStyle w:val="NoSpacing"/>
        <w:rPr>
          <w:rFonts w:cs="Times New Roman"/>
          <w:szCs w:val="24"/>
        </w:rPr>
      </w:pPr>
      <w:r w:rsidRPr="007C0E3D">
        <w:rPr>
          <w:b/>
        </w:rPr>
        <w:t xml:space="preserve">A1.  </w:t>
      </w:r>
      <w:r w:rsidRPr="007C0E3D">
        <w:rPr>
          <w:rFonts w:cs="Times New Roman"/>
          <w:szCs w:val="24"/>
        </w:rPr>
        <w:t xml:space="preserve">Prior to submitting an electronic travel authorization application with the required payment information, you can update all application data fields except the passport number and passport issuing country. </w:t>
      </w:r>
      <w:r w:rsidR="007137F3" w:rsidRPr="007C0E3D">
        <w:rPr>
          <w:rFonts w:cs="Times New Roman"/>
          <w:szCs w:val="24"/>
        </w:rPr>
        <w:t xml:space="preserve"> </w:t>
      </w:r>
      <w:r w:rsidRPr="007C0E3D">
        <w:rPr>
          <w:rFonts w:cs="Times New Roman"/>
          <w:szCs w:val="24"/>
        </w:rPr>
        <w:t>Once an application is complete and submitted with all the required payment information, you can still update any one of the following fields:</w:t>
      </w:r>
    </w:p>
    <w:p w14:paraId="62241F63" w14:textId="77777777" w:rsidR="00E343DA" w:rsidRPr="007C0E3D" w:rsidRDefault="00E343DA" w:rsidP="00E343DA">
      <w:pPr>
        <w:pStyle w:val="NoSpacing"/>
        <w:rPr>
          <w:rFonts w:cs="Times New Roman"/>
          <w:szCs w:val="24"/>
        </w:rPr>
      </w:pPr>
    </w:p>
    <w:p w14:paraId="1ED4F14F" w14:textId="77777777" w:rsidR="00E343DA" w:rsidRPr="007C0E3D" w:rsidRDefault="00E343DA" w:rsidP="00E343DA">
      <w:pPr>
        <w:pStyle w:val="ListParagraph"/>
        <w:numPr>
          <w:ilvl w:val="0"/>
          <w:numId w:val="15"/>
        </w:numPr>
        <w:autoSpaceDE w:val="0"/>
        <w:autoSpaceDN w:val="0"/>
        <w:adjustRightInd w:val="0"/>
        <w:spacing w:after="0" w:line="240" w:lineRule="auto"/>
        <w:rPr>
          <w:rFonts w:cs="Times New Roman"/>
          <w:szCs w:val="24"/>
        </w:rPr>
      </w:pPr>
      <w:r w:rsidRPr="007C0E3D">
        <w:rPr>
          <w:rFonts w:cs="Times New Roman"/>
          <w:szCs w:val="24"/>
        </w:rPr>
        <w:lastRenderedPageBreak/>
        <w:t>E-mail address</w:t>
      </w:r>
    </w:p>
    <w:p w14:paraId="6A3A1D18" w14:textId="77777777" w:rsidR="00E343DA" w:rsidRPr="007C0E3D" w:rsidRDefault="00E343DA" w:rsidP="00E343DA">
      <w:pPr>
        <w:pStyle w:val="NoSpacing"/>
        <w:numPr>
          <w:ilvl w:val="0"/>
          <w:numId w:val="15"/>
        </w:numPr>
        <w:rPr>
          <w:b/>
          <w:szCs w:val="24"/>
        </w:rPr>
      </w:pPr>
      <w:r w:rsidRPr="007C0E3D">
        <w:rPr>
          <w:rFonts w:cs="Times New Roman"/>
          <w:szCs w:val="24"/>
        </w:rPr>
        <w:t>Address in the U.S.</w:t>
      </w:r>
    </w:p>
    <w:p w14:paraId="527B00CD" w14:textId="77777777" w:rsidR="00E343DA" w:rsidRPr="007C0E3D" w:rsidRDefault="00E343DA" w:rsidP="00E343DA">
      <w:pPr>
        <w:pStyle w:val="NoSpacing"/>
        <w:rPr>
          <w:rFonts w:cs="Times New Roman"/>
          <w:szCs w:val="24"/>
        </w:rPr>
      </w:pPr>
    </w:p>
    <w:p w14:paraId="53DAA591" w14:textId="77777777" w:rsidR="00E343DA" w:rsidRPr="007C0E3D" w:rsidRDefault="00E343DA" w:rsidP="00E343DA">
      <w:pPr>
        <w:autoSpaceDE w:val="0"/>
        <w:autoSpaceDN w:val="0"/>
        <w:adjustRightInd w:val="0"/>
        <w:spacing w:after="0" w:line="240" w:lineRule="auto"/>
        <w:rPr>
          <w:rFonts w:cs="Times New Roman"/>
          <w:b/>
          <w:bCs/>
          <w:color w:val="000000"/>
          <w:szCs w:val="24"/>
        </w:rPr>
      </w:pPr>
      <w:r w:rsidRPr="007C0E3D">
        <w:rPr>
          <w:rFonts w:cs="Times New Roman"/>
          <w:b/>
          <w:szCs w:val="24"/>
        </w:rPr>
        <w:t>Q2.</w:t>
      </w:r>
      <w:r w:rsidRPr="007C0E3D">
        <w:rPr>
          <w:rFonts w:cs="Times New Roman"/>
          <w:szCs w:val="24"/>
        </w:rPr>
        <w:t xml:space="preserve">  </w:t>
      </w:r>
      <w:r w:rsidRPr="007C0E3D">
        <w:rPr>
          <w:rFonts w:cs="Times New Roman"/>
          <w:b/>
          <w:bCs/>
          <w:color w:val="000000"/>
          <w:szCs w:val="24"/>
        </w:rPr>
        <w:t>What should I do if the information on my passport has changed?</w:t>
      </w:r>
    </w:p>
    <w:p w14:paraId="060E9780" w14:textId="77777777" w:rsidR="00E343DA" w:rsidRPr="007C0E3D" w:rsidRDefault="00E343DA" w:rsidP="00E343DA">
      <w:pPr>
        <w:autoSpaceDE w:val="0"/>
        <w:autoSpaceDN w:val="0"/>
        <w:adjustRightInd w:val="0"/>
        <w:spacing w:after="0" w:line="240" w:lineRule="auto"/>
        <w:rPr>
          <w:rFonts w:cs="Times New Roman"/>
          <w:b/>
          <w:bCs/>
          <w:color w:val="000000"/>
          <w:szCs w:val="24"/>
        </w:rPr>
      </w:pPr>
    </w:p>
    <w:p w14:paraId="78D6CB95" w14:textId="678C0CCA" w:rsidR="00E343DA" w:rsidRDefault="00E343DA" w:rsidP="00E343DA">
      <w:pPr>
        <w:autoSpaceDE w:val="0"/>
        <w:autoSpaceDN w:val="0"/>
        <w:adjustRightInd w:val="0"/>
        <w:spacing w:after="0" w:line="240" w:lineRule="auto"/>
        <w:rPr>
          <w:rFonts w:cs="Times New Roman"/>
          <w:szCs w:val="24"/>
        </w:rPr>
      </w:pPr>
      <w:r w:rsidRPr="007C0E3D">
        <w:rPr>
          <w:rFonts w:cs="Times New Roman"/>
          <w:b/>
          <w:color w:val="000000"/>
          <w:szCs w:val="24"/>
        </w:rPr>
        <w:t>A2.</w:t>
      </w:r>
      <w:r w:rsidRPr="007C0E3D">
        <w:rPr>
          <w:rFonts w:cs="Times New Roman"/>
          <w:color w:val="000000"/>
          <w:szCs w:val="24"/>
        </w:rPr>
        <w:t xml:space="preserve">  If you obtain a new passport or there is a change to your passport information, you must apply for a </w:t>
      </w:r>
      <w:r w:rsidRPr="007C0E3D">
        <w:rPr>
          <w:rFonts w:cs="Times New Roman"/>
          <w:szCs w:val="24"/>
        </w:rPr>
        <w:t>new travel authorization and pay the associated fees. See ‘What information can I update?’ (</w:t>
      </w:r>
      <w:r w:rsidR="00950192">
        <w:rPr>
          <w:rFonts w:cs="Times New Roman"/>
          <w:szCs w:val="24"/>
        </w:rPr>
        <w:t>website</w:t>
      </w:r>
      <w:r w:rsidRPr="007C0E3D">
        <w:rPr>
          <w:rFonts w:cs="Times New Roman"/>
          <w:szCs w:val="24"/>
        </w:rPr>
        <w:t xml:space="preserve"> hyperlinks to </w:t>
      </w:r>
      <w:r w:rsidR="00402C3F">
        <w:rPr>
          <w:rFonts w:cs="Times New Roman"/>
          <w:szCs w:val="24"/>
        </w:rPr>
        <w:t>Section 4, Q1</w:t>
      </w:r>
      <w:r w:rsidRPr="007C0E3D">
        <w:rPr>
          <w:rFonts w:cs="Times New Roman"/>
          <w:szCs w:val="24"/>
        </w:rPr>
        <w:t>) for a full listing of information that can be changed after submission of your application.</w:t>
      </w:r>
    </w:p>
    <w:p w14:paraId="5B2673D7" w14:textId="77777777" w:rsidR="00C444EA" w:rsidRPr="007C0E3D" w:rsidRDefault="00C444EA" w:rsidP="00E343DA">
      <w:pPr>
        <w:autoSpaceDE w:val="0"/>
        <w:autoSpaceDN w:val="0"/>
        <w:adjustRightInd w:val="0"/>
        <w:spacing w:after="0" w:line="240" w:lineRule="auto"/>
        <w:rPr>
          <w:rFonts w:cs="Times New Roman"/>
          <w:szCs w:val="24"/>
        </w:rPr>
      </w:pPr>
    </w:p>
    <w:p w14:paraId="733433E4" w14:textId="77777777" w:rsidR="006F0760" w:rsidRPr="007C0E3D" w:rsidRDefault="006F0760" w:rsidP="006F0760">
      <w:pPr>
        <w:autoSpaceDE w:val="0"/>
        <w:autoSpaceDN w:val="0"/>
        <w:adjustRightInd w:val="0"/>
        <w:spacing w:after="0" w:line="240" w:lineRule="auto"/>
        <w:rPr>
          <w:rFonts w:cs="Times New Roman"/>
          <w:b/>
          <w:bCs/>
          <w:szCs w:val="24"/>
        </w:rPr>
      </w:pPr>
      <w:r w:rsidRPr="007C0E3D">
        <w:rPr>
          <w:rFonts w:cs="Times New Roman"/>
          <w:b/>
          <w:szCs w:val="24"/>
        </w:rPr>
        <w:t xml:space="preserve">Q3.  </w:t>
      </w:r>
      <w:r w:rsidRPr="007C0E3D">
        <w:rPr>
          <w:rFonts w:cs="Times New Roman"/>
          <w:b/>
          <w:bCs/>
          <w:szCs w:val="24"/>
        </w:rPr>
        <w:t>How can applicants correct a mistake on their application?</w:t>
      </w:r>
    </w:p>
    <w:p w14:paraId="34B7A3A5" w14:textId="77777777" w:rsidR="006F0760" w:rsidRPr="007C0E3D" w:rsidRDefault="006F0760" w:rsidP="006F0760">
      <w:pPr>
        <w:autoSpaceDE w:val="0"/>
        <w:autoSpaceDN w:val="0"/>
        <w:adjustRightInd w:val="0"/>
        <w:spacing w:after="0" w:line="240" w:lineRule="auto"/>
        <w:rPr>
          <w:rFonts w:cs="Times New Roman"/>
          <w:b/>
          <w:bCs/>
          <w:szCs w:val="24"/>
        </w:rPr>
      </w:pPr>
    </w:p>
    <w:p w14:paraId="1FAAB205" w14:textId="095B66A7" w:rsidR="006F0760" w:rsidRDefault="006F0760" w:rsidP="00A821E2">
      <w:pPr>
        <w:autoSpaceDE w:val="0"/>
        <w:autoSpaceDN w:val="0"/>
        <w:adjustRightInd w:val="0"/>
        <w:spacing w:after="0" w:line="240" w:lineRule="auto"/>
      </w:pPr>
      <w:r w:rsidRPr="007C0E3D">
        <w:rPr>
          <w:rFonts w:cs="Times New Roman"/>
          <w:b/>
          <w:szCs w:val="24"/>
        </w:rPr>
        <w:t>A3.</w:t>
      </w:r>
      <w:r w:rsidRPr="007C0E3D">
        <w:rPr>
          <w:rFonts w:cs="Times New Roman"/>
          <w:szCs w:val="24"/>
        </w:rPr>
        <w:t xml:space="preserve">  The </w:t>
      </w:r>
      <w:r w:rsidR="00950192">
        <w:rPr>
          <w:rFonts w:cs="Times New Roman"/>
          <w:szCs w:val="24"/>
        </w:rPr>
        <w:t>website</w:t>
      </w:r>
      <w:r w:rsidRPr="007C0E3D">
        <w:rPr>
          <w:rFonts w:cs="Times New Roman"/>
          <w:szCs w:val="24"/>
        </w:rPr>
        <w:t xml:space="preserve"> will allow applicants to review and correct their data prior to submitting the application, including reconfirming the </w:t>
      </w:r>
      <w:r w:rsidRPr="007C0E3D">
        <w:rPr>
          <w:rFonts w:cs="Times New Roman"/>
          <w:szCs w:val="24"/>
        </w:rPr>
        <w:lastRenderedPageBreak/>
        <w:t>passport number. Prior to submitting an application with the required payment information, you can correct all application data fields except the passport number and passport issuing</w:t>
      </w:r>
      <w:r w:rsidRPr="006F0760">
        <w:rPr>
          <w:rFonts w:cs="Times New Roman"/>
          <w:szCs w:val="24"/>
        </w:rPr>
        <w:t xml:space="preserve"> country. If an applicant made a mistake </w:t>
      </w:r>
      <w:r w:rsidR="00BB0455">
        <w:rPr>
          <w:rFonts w:cs="Times New Roman"/>
          <w:szCs w:val="24"/>
        </w:rPr>
        <w:t xml:space="preserve">on their application, they will have to apply again.  </w:t>
      </w:r>
      <w:r w:rsidRPr="006F0760">
        <w:rPr>
          <w:rFonts w:cs="Times New Roman"/>
          <w:szCs w:val="24"/>
        </w:rPr>
        <w:t xml:space="preserve"> The associated fee will be charged for each new</w:t>
      </w:r>
      <w:r>
        <w:rPr>
          <w:rFonts w:cs="Times New Roman"/>
          <w:szCs w:val="24"/>
        </w:rPr>
        <w:t xml:space="preserve"> </w:t>
      </w:r>
      <w:r w:rsidRPr="006F0760">
        <w:rPr>
          <w:rFonts w:cs="Times New Roman"/>
          <w:szCs w:val="24"/>
        </w:rPr>
        <w:t>application submitted. Any other mistakes may be corrected or updated by using the update function. If the traveler made a</w:t>
      </w:r>
      <w:r>
        <w:rPr>
          <w:rFonts w:cs="Times New Roman"/>
          <w:szCs w:val="24"/>
        </w:rPr>
        <w:t xml:space="preserve"> </w:t>
      </w:r>
      <w:r w:rsidRPr="006F0760">
        <w:rPr>
          <w:rFonts w:cs="Times New Roman"/>
          <w:szCs w:val="24"/>
        </w:rPr>
        <w:t>mistake in answering the eligibility questions, please see</w:t>
      </w:r>
      <w:r>
        <w:rPr>
          <w:rFonts w:cs="Times New Roman"/>
          <w:szCs w:val="24"/>
        </w:rPr>
        <w:t xml:space="preserve"> </w:t>
      </w:r>
      <w:r w:rsidRPr="006F0760">
        <w:rPr>
          <w:rFonts w:cs="Times New Roman"/>
          <w:szCs w:val="24"/>
        </w:rPr>
        <w:t>‘For inquiries or questions regarding this application, please click</w:t>
      </w:r>
      <w:r w:rsidR="00A821E2">
        <w:t xml:space="preserve"> </w:t>
      </w:r>
      <w:r w:rsidRPr="006F0760">
        <w:t>Here</w:t>
      </w:r>
      <w:r w:rsidR="00402C3F">
        <w:t>’</w:t>
      </w:r>
      <w:r>
        <w:t xml:space="preserve"> (</w:t>
      </w:r>
      <w:r w:rsidR="00950192">
        <w:t>website</w:t>
      </w:r>
      <w:r>
        <w:t xml:space="preserve"> hyperlinks to the CBP Information Center)</w:t>
      </w:r>
      <w:r w:rsidRPr="006F0760">
        <w:t xml:space="preserve"> at the bottom of each page.</w:t>
      </w:r>
      <w:r>
        <w:t xml:space="preserve"> </w:t>
      </w:r>
    </w:p>
    <w:p w14:paraId="727C38B7" w14:textId="77777777" w:rsidR="006F0760" w:rsidRDefault="006F0760" w:rsidP="006F0760">
      <w:pPr>
        <w:pStyle w:val="NoSpacing"/>
      </w:pPr>
    </w:p>
    <w:p w14:paraId="2298A896" w14:textId="77777777" w:rsidR="006F0760" w:rsidRDefault="006F0760" w:rsidP="006F0760">
      <w:pPr>
        <w:autoSpaceDE w:val="0"/>
        <w:autoSpaceDN w:val="0"/>
        <w:adjustRightInd w:val="0"/>
        <w:spacing w:after="0" w:line="240" w:lineRule="auto"/>
        <w:rPr>
          <w:rFonts w:cs="Times New Roman"/>
          <w:b/>
          <w:bCs/>
          <w:szCs w:val="24"/>
        </w:rPr>
      </w:pPr>
      <w:r>
        <w:rPr>
          <w:rFonts w:cs="Times New Roman"/>
          <w:b/>
          <w:bCs/>
          <w:szCs w:val="24"/>
        </w:rPr>
        <w:t xml:space="preserve">Q4.  </w:t>
      </w:r>
      <w:r w:rsidRPr="006F0760">
        <w:rPr>
          <w:rFonts w:cs="Times New Roman"/>
          <w:b/>
          <w:bCs/>
          <w:szCs w:val="24"/>
        </w:rPr>
        <w:t>How can applicants correct a mistake on Passport Issuance Date or Passport Expiration Date after completing their</w:t>
      </w:r>
      <w:r>
        <w:rPr>
          <w:rFonts w:cs="Times New Roman"/>
          <w:b/>
          <w:bCs/>
          <w:szCs w:val="24"/>
        </w:rPr>
        <w:t xml:space="preserve"> </w:t>
      </w:r>
      <w:r w:rsidRPr="006F0760">
        <w:rPr>
          <w:rFonts w:cs="Times New Roman"/>
          <w:b/>
          <w:bCs/>
          <w:szCs w:val="24"/>
        </w:rPr>
        <w:t>travel authorization application in ESTA?</w:t>
      </w:r>
    </w:p>
    <w:p w14:paraId="55884FBE" w14:textId="77777777" w:rsidR="006F0760" w:rsidRDefault="006F0760" w:rsidP="006F0760">
      <w:pPr>
        <w:autoSpaceDE w:val="0"/>
        <w:autoSpaceDN w:val="0"/>
        <w:adjustRightInd w:val="0"/>
        <w:spacing w:after="0" w:line="240" w:lineRule="auto"/>
        <w:rPr>
          <w:rFonts w:cs="Times New Roman"/>
          <w:b/>
          <w:bCs/>
          <w:szCs w:val="24"/>
        </w:rPr>
      </w:pPr>
    </w:p>
    <w:p w14:paraId="69681046" w14:textId="77777777" w:rsidR="006F0760" w:rsidRPr="006F0760" w:rsidRDefault="006F0760" w:rsidP="006F0760">
      <w:pPr>
        <w:autoSpaceDE w:val="0"/>
        <w:autoSpaceDN w:val="0"/>
        <w:adjustRightInd w:val="0"/>
        <w:spacing w:after="0" w:line="240" w:lineRule="auto"/>
        <w:rPr>
          <w:rFonts w:cs="Times New Roman"/>
          <w:szCs w:val="24"/>
        </w:rPr>
      </w:pPr>
      <w:r>
        <w:rPr>
          <w:rFonts w:cs="Times New Roman"/>
          <w:b/>
          <w:bCs/>
          <w:szCs w:val="24"/>
        </w:rPr>
        <w:lastRenderedPageBreak/>
        <w:t xml:space="preserve">A4. </w:t>
      </w:r>
      <w:r w:rsidRPr="006F0760">
        <w:rPr>
          <w:rFonts w:cs="Times New Roman"/>
          <w:szCs w:val="24"/>
        </w:rPr>
        <w:t>An applicant can update the Passport Issuance Date or Passport Expiration Date as long as the application has not been paid</w:t>
      </w:r>
      <w:r>
        <w:rPr>
          <w:rFonts w:cs="Times New Roman"/>
          <w:szCs w:val="24"/>
        </w:rPr>
        <w:t xml:space="preserve"> </w:t>
      </w:r>
      <w:r w:rsidRPr="006F0760">
        <w:rPr>
          <w:rFonts w:cs="Times New Roman"/>
          <w:szCs w:val="24"/>
        </w:rPr>
        <w:t>for.</w:t>
      </w:r>
      <w:r>
        <w:rPr>
          <w:rFonts w:cs="Times New Roman"/>
          <w:szCs w:val="24"/>
        </w:rPr>
        <w:t xml:space="preserve"> </w:t>
      </w:r>
      <w:r w:rsidRPr="006F0760">
        <w:rPr>
          <w:rFonts w:cs="Times New Roman"/>
          <w:szCs w:val="24"/>
        </w:rPr>
        <w:t xml:space="preserve"> If an applicant enters the wrong Passport Issuance Date or Passport Expiration Date after having paid for the ESTA</w:t>
      </w:r>
      <w:r>
        <w:rPr>
          <w:rFonts w:cs="Times New Roman"/>
          <w:szCs w:val="24"/>
        </w:rPr>
        <w:t xml:space="preserve"> </w:t>
      </w:r>
      <w:r w:rsidRPr="006F0760">
        <w:rPr>
          <w:rFonts w:cs="Times New Roman"/>
          <w:szCs w:val="24"/>
        </w:rPr>
        <w:t>application, the traveler will need to re-apply for a new travel authorization. The associated fee will be charged for each new</w:t>
      </w:r>
      <w:r>
        <w:rPr>
          <w:rFonts w:cs="Times New Roman"/>
          <w:szCs w:val="24"/>
        </w:rPr>
        <w:t xml:space="preserve"> </w:t>
      </w:r>
      <w:r w:rsidRPr="006F0760">
        <w:rPr>
          <w:rFonts w:cs="Times New Roman"/>
          <w:szCs w:val="24"/>
        </w:rPr>
        <w:t>application submitted. The previous application will be canceled.</w:t>
      </w:r>
    </w:p>
    <w:p w14:paraId="58454EFB" w14:textId="77777777" w:rsidR="006F0760" w:rsidRPr="006F0760" w:rsidRDefault="006F0760" w:rsidP="006F0760">
      <w:pPr>
        <w:pStyle w:val="NoSpacing"/>
        <w:rPr>
          <w:rFonts w:cs="Times New Roman"/>
          <w:szCs w:val="24"/>
        </w:rPr>
      </w:pPr>
    </w:p>
    <w:p w14:paraId="75F3CF31" w14:textId="77777777" w:rsidR="006F0760" w:rsidRDefault="006F0760" w:rsidP="006F0760">
      <w:pPr>
        <w:autoSpaceDE w:val="0"/>
        <w:autoSpaceDN w:val="0"/>
        <w:adjustRightInd w:val="0"/>
        <w:spacing w:after="0" w:line="240" w:lineRule="auto"/>
        <w:rPr>
          <w:rFonts w:cs="Times New Roman"/>
          <w:b/>
          <w:bCs/>
          <w:szCs w:val="24"/>
        </w:rPr>
      </w:pPr>
      <w:r>
        <w:rPr>
          <w:rFonts w:cs="Times New Roman"/>
          <w:b/>
          <w:bCs/>
          <w:szCs w:val="24"/>
        </w:rPr>
        <w:t xml:space="preserve">Q5.  </w:t>
      </w:r>
      <w:r w:rsidRPr="006F0760">
        <w:rPr>
          <w:rFonts w:cs="Times New Roman"/>
          <w:b/>
          <w:bCs/>
          <w:szCs w:val="24"/>
        </w:rPr>
        <w:t>What if I want to update my application and do not know my Application Number?</w:t>
      </w:r>
    </w:p>
    <w:p w14:paraId="25608D1A" w14:textId="77777777" w:rsidR="006F0760" w:rsidRPr="006F0760" w:rsidRDefault="006F0760" w:rsidP="006F0760">
      <w:pPr>
        <w:autoSpaceDE w:val="0"/>
        <w:autoSpaceDN w:val="0"/>
        <w:adjustRightInd w:val="0"/>
        <w:spacing w:after="0" w:line="240" w:lineRule="auto"/>
        <w:rPr>
          <w:rFonts w:cs="Times New Roman"/>
          <w:b/>
          <w:bCs/>
          <w:szCs w:val="24"/>
        </w:rPr>
      </w:pPr>
    </w:p>
    <w:p w14:paraId="0411F37E" w14:textId="77777777" w:rsidR="006F0760" w:rsidRDefault="006F0760" w:rsidP="006F0760">
      <w:pPr>
        <w:autoSpaceDE w:val="0"/>
        <w:autoSpaceDN w:val="0"/>
        <w:adjustRightInd w:val="0"/>
        <w:spacing w:after="0" w:line="240" w:lineRule="auto"/>
        <w:rPr>
          <w:rFonts w:cs="Times New Roman"/>
          <w:szCs w:val="24"/>
        </w:rPr>
      </w:pPr>
      <w:r w:rsidRPr="006F0760">
        <w:rPr>
          <w:rFonts w:cs="Times New Roman"/>
          <w:b/>
          <w:szCs w:val="24"/>
        </w:rPr>
        <w:t>A5.</w:t>
      </w:r>
      <w:r>
        <w:rPr>
          <w:rFonts w:cs="Times New Roman"/>
          <w:szCs w:val="24"/>
        </w:rPr>
        <w:t xml:space="preserve">  </w:t>
      </w:r>
      <w:r w:rsidRPr="006F0760">
        <w:rPr>
          <w:rFonts w:cs="Times New Roman"/>
          <w:szCs w:val="24"/>
        </w:rPr>
        <w:t>At the Welcome Page, select "</w:t>
      </w:r>
      <w:r w:rsidRPr="006F0760">
        <w:rPr>
          <w:rFonts w:cs="Times New Roman"/>
          <w:b/>
          <w:bCs/>
          <w:szCs w:val="24"/>
        </w:rPr>
        <w:t>Retrieve Application</w:t>
      </w:r>
      <w:r w:rsidRPr="006F0760">
        <w:rPr>
          <w:rFonts w:cs="Times New Roman"/>
          <w:szCs w:val="24"/>
        </w:rPr>
        <w:t>" under "</w:t>
      </w:r>
      <w:r w:rsidRPr="006F0760">
        <w:rPr>
          <w:rFonts w:cs="Times New Roman"/>
          <w:b/>
          <w:bCs/>
          <w:szCs w:val="24"/>
        </w:rPr>
        <w:t>Retrieve Previously Submitted Authorization to Travel to the</w:t>
      </w:r>
      <w:r>
        <w:rPr>
          <w:rFonts w:cs="Times New Roman"/>
          <w:b/>
          <w:bCs/>
          <w:szCs w:val="24"/>
        </w:rPr>
        <w:t xml:space="preserve"> </w:t>
      </w:r>
      <w:r w:rsidRPr="006F0760">
        <w:rPr>
          <w:rFonts w:cs="Times New Roman"/>
          <w:b/>
          <w:bCs/>
          <w:szCs w:val="24"/>
        </w:rPr>
        <w:t>United States for One or More Persons</w:t>
      </w:r>
      <w:r w:rsidRPr="006F0760">
        <w:rPr>
          <w:rFonts w:cs="Times New Roman"/>
          <w:szCs w:val="24"/>
        </w:rPr>
        <w:t xml:space="preserve">". </w:t>
      </w:r>
      <w:r>
        <w:rPr>
          <w:rFonts w:cs="Times New Roman"/>
          <w:szCs w:val="24"/>
        </w:rPr>
        <w:t xml:space="preserve"> </w:t>
      </w:r>
      <w:r w:rsidRPr="006F0760">
        <w:rPr>
          <w:rFonts w:cs="Times New Roman"/>
          <w:szCs w:val="24"/>
        </w:rPr>
        <w:t>At the next screen select the correct button for retrieving one application or a</w:t>
      </w:r>
      <w:r>
        <w:rPr>
          <w:rFonts w:cs="Times New Roman"/>
          <w:szCs w:val="24"/>
        </w:rPr>
        <w:t xml:space="preserve"> </w:t>
      </w:r>
      <w:r w:rsidRPr="006F0760">
        <w:rPr>
          <w:rFonts w:cs="Times New Roman"/>
          <w:szCs w:val="24"/>
        </w:rPr>
        <w:t>group of applications.</w:t>
      </w:r>
    </w:p>
    <w:p w14:paraId="3FB6E278" w14:textId="77777777" w:rsidR="006F0760" w:rsidRPr="006F0760" w:rsidRDefault="006F0760" w:rsidP="006F0760">
      <w:pPr>
        <w:autoSpaceDE w:val="0"/>
        <w:autoSpaceDN w:val="0"/>
        <w:adjustRightInd w:val="0"/>
        <w:spacing w:after="0" w:line="240" w:lineRule="auto"/>
        <w:rPr>
          <w:rFonts w:cs="Times New Roman"/>
          <w:szCs w:val="24"/>
        </w:rPr>
      </w:pPr>
    </w:p>
    <w:p w14:paraId="661AEA30" w14:textId="77777777" w:rsidR="006F0760" w:rsidRDefault="006F0760" w:rsidP="006F0760">
      <w:pPr>
        <w:autoSpaceDE w:val="0"/>
        <w:autoSpaceDN w:val="0"/>
        <w:adjustRightInd w:val="0"/>
        <w:spacing w:after="0" w:line="240" w:lineRule="auto"/>
        <w:rPr>
          <w:rFonts w:cs="Times New Roman"/>
          <w:b/>
          <w:bCs/>
          <w:szCs w:val="24"/>
        </w:rPr>
      </w:pPr>
      <w:r w:rsidRPr="006F0760">
        <w:rPr>
          <w:rFonts w:cs="Times New Roman"/>
          <w:b/>
          <w:bCs/>
          <w:szCs w:val="24"/>
        </w:rPr>
        <w:lastRenderedPageBreak/>
        <w:t>Retrieve One Application</w:t>
      </w:r>
    </w:p>
    <w:p w14:paraId="3197100D" w14:textId="77777777" w:rsidR="006F0760" w:rsidRPr="006F0760" w:rsidRDefault="006F0760" w:rsidP="006F0760">
      <w:pPr>
        <w:autoSpaceDE w:val="0"/>
        <w:autoSpaceDN w:val="0"/>
        <w:adjustRightInd w:val="0"/>
        <w:spacing w:after="0" w:line="240" w:lineRule="auto"/>
        <w:rPr>
          <w:rFonts w:cs="Times New Roman"/>
          <w:b/>
          <w:bCs/>
          <w:szCs w:val="24"/>
        </w:rPr>
      </w:pPr>
    </w:p>
    <w:p w14:paraId="0B4F89AF" w14:textId="77777777" w:rsidR="006F0760" w:rsidRPr="006F0760" w:rsidRDefault="006F0760" w:rsidP="006F0760">
      <w:pPr>
        <w:autoSpaceDE w:val="0"/>
        <w:autoSpaceDN w:val="0"/>
        <w:adjustRightInd w:val="0"/>
        <w:spacing w:after="0" w:line="240" w:lineRule="auto"/>
        <w:rPr>
          <w:rFonts w:cs="Times New Roman"/>
          <w:szCs w:val="24"/>
        </w:rPr>
      </w:pPr>
      <w:r w:rsidRPr="006F0760">
        <w:rPr>
          <w:rFonts w:cs="Times New Roman"/>
          <w:szCs w:val="24"/>
        </w:rPr>
        <w:t>1. Enter the passport number and date of birth.</w:t>
      </w:r>
    </w:p>
    <w:p w14:paraId="0561B294" w14:textId="77777777" w:rsidR="006F0760" w:rsidRPr="006F0760" w:rsidRDefault="006F0760" w:rsidP="006F0760">
      <w:pPr>
        <w:autoSpaceDE w:val="0"/>
        <w:autoSpaceDN w:val="0"/>
        <w:adjustRightInd w:val="0"/>
        <w:spacing w:after="0" w:line="240" w:lineRule="auto"/>
        <w:rPr>
          <w:rFonts w:cs="Times New Roman"/>
          <w:szCs w:val="24"/>
        </w:rPr>
      </w:pPr>
      <w:r w:rsidRPr="006F0760">
        <w:rPr>
          <w:rFonts w:cs="Times New Roman"/>
          <w:szCs w:val="24"/>
        </w:rPr>
        <w:t>2. If you know the application number, enter that number. If you do not know the application number, enter the family name,</w:t>
      </w:r>
      <w:r>
        <w:rPr>
          <w:rFonts w:cs="Times New Roman"/>
          <w:szCs w:val="24"/>
        </w:rPr>
        <w:t xml:space="preserve"> </w:t>
      </w:r>
      <w:r w:rsidRPr="006F0760">
        <w:rPr>
          <w:rFonts w:cs="Times New Roman"/>
          <w:szCs w:val="24"/>
        </w:rPr>
        <w:t>first (given) name and passport issuing country.</w:t>
      </w:r>
    </w:p>
    <w:p w14:paraId="100C8D7E" w14:textId="77777777" w:rsidR="006F0760" w:rsidRDefault="006F0760" w:rsidP="006F0760">
      <w:pPr>
        <w:pStyle w:val="NoSpacing"/>
        <w:rPr>
          <w:rFonts w:cs="Times New Roman"/>
          <w:szCs w:val="24"/>
        </w:rPr>
      </w:pPr>
      <w:r w:rsidRPr="006F0760">
        <w:rPr>
          <w:rFonts w:cs="Times New Roman"/>
          <w:szCs w:val="24"/>
        </w:rPr>
        <w:t xml:space="preserve">3. Click </w:t>
      </w:r>
      <w:r w:rsidRPr="006F0760">
        <w:rPr>
          <w:rFonts w:cs="Times New Roman"/>
          <w:b/>
          <w:bCs/>
          <w:szCs w:val="24"/>
        </w:rPr>
        <w:t xml:space="preserve">Continue </w:t>
      </w:r>
      <w:r w:rsidRPr="006F0760">
        <w:rPr>
          <w:rFonts w:cs="Times New Roman"/>
          <w:szCs w:val="24"/>
        </w:rPr>
        <w:t>for the application.</w:t>
      </w:r>
    </w:p>
    <w:p w14:paraId="4C9CD751" w14:textId="77777777" w:rsidR="006F0760" w:rsidRDefault="006F0760" w:rsidP="006F0760">
      <w:pPr>
        <w:pStyle w:val="NoSpacing"/>
        <w:rPr>
          <w:rFonts w:cs="Times New Roman"/>
          <w:szCs w:val="24"/>
        </w:rPr>
      </w:pPr>
    </w:p>
    <w:p w14:paraId="37FD0F46" w14:textId="77777777" w:rsidR="006F0760" w:rsidRPr="006F0760" w:rsidRDefault="006F0760" w:rsidP="006F0760">
      <w:pPr>
        <w:autoSpaceDE w:val="0"/>
        <w:autoSpaceDN w:val="0"/>
        <w:adjustRightInd w:val="0"/>
        <w:spacing w:after="0" w:line="240" w:lineRule="auto"/>
        <w:rPr>
          <w:rFonts w:cs="Times New Roman"/>
          <w:b/>
          <w:bCs/>
          <w:szCs w:val="24"/>
        </w:rPr>
      </w:pPr>
      <w:r w:rsidRPr="006F0760">
        <w:rPr>
          <w:rFonts w:cs="Times New Roman"/>
          <w:b/>
          <w:bCs/>
          <w:szCs w:val="24"/>
        </w:rPr>
        <w:t>Retrieve Group of Applications</w:t>
      </w:r>
    </w:p>
    <w:p w14:paraId="023FC9E6" w14:textId="77777777" w:rsidR="006F0760" w:rsidRPr="006F0760" w:rsidRDefault="006F0760" w:rsidP="006F0760">
      <w:pPr>
        <w:autoSpaceDE w:val="0"/>
        <w:autoSpaceDN w:val="0"/>
        <w:adjustRightInd w:val="0"/>
        <w:spacing w:after="0" w:line="240" w:lineRule="auto"/>
        <w:rPr>
          <w:rFonts w:cs="Times New Roman"/>
          <w:szCs w:val="24"/>
        </w:rPr>
      </w:pPr>
      <w:r w:rsidRPr="006F0760">
        <w:rPr>
          <w:rFonts w:cs="Times New Roman"/>
          <w:szCs w:val="24"/>
        </w:rPr>
        <w:t>1. To retrieve a group of applications, the following Group Point of Contact* information is required: Group ID, contact</w:t>
      </w:r>
      <w:r>
        <w:rPr>
          <w:rFonts w:cs="Times New Roman"/>
          <w:szCs w:val="24"/>
        </w:rPr>
        <w:t xml:space="preserve"> </w:t>
      </w:r>
      <w:r w:rsidRPr="006F0760">
        <w:rPr>
          <w:rFonts w:cs="Times New Roman"/>
          <w:szCs w:val="24"/>
        </w:rPr>
        <w:t>family name, contact first (given) name, contact birth date, and contact e-mail address.</w:t>
      </w:r>
    </w:p>
    <w:p w14:paraId="64312B62" w14:textId="77777777" w:rsidR="006F0760" w:rsidRPr="006F0760" w:rsidRDefault="006F0760" w:rsidP="006F0760">
      <w:pPr>
        <w:autoSpaceDE w:val="0"/>
        <w:autoSpaceDN w:val="0"/>
        <w:adjustRightInd w:val="0"/>
        <w:spacing w:after="0" w:line="240" w:lineRule="auto"/>
        <w:rPr>
          <w:rFonts w:cs="Times New Roman"/>
          <w:szCs w:val="24"/>
        </w:rPr>
      </w:pPr>
      <w:r w:rsidRPr="006F0760">
        <w:rPr>
          <w:rFonts w:cs="Times New Roman"/>
          <w:szCs w:val="24"/>
        </w:rPr>
        <w:t>2. If you do not have the Group ID, select the link "I do not know my Group ID" and it will be sent to the e-mail address</w:t>
      </w:r>
      <w:r>
        <w:rPr>
          <w:rFonts w:cs="Times New Roman"/>
          <w:szCs w:val="24"/>
        </w:rPr>
        <w:t xml:space="preserve"> </w:t>
      </w:r>
      <w:r w:rsidRPr="006F0760">
        <w:rPr>
          <w:rFonts w:cs="Times New Roman"/>
          <w:szCs w:val="24"/>
        </w:rPr>
        <w:t>provided when the group was created.</w:t>
      </w:r>
    </w:p>
    <w:p w14:paraId="4D5A3C99" w14:textId="77777777" w:rsidR="006F0760" w:rsidRPr="006F0760" w:rsidRDefault="006F0760" w:rsidP="006F0760">
      <w:pPr>
        <w:autoSpaceDE w:val="0"/>
        <w:autoSpaceDN w:val="0"/>
        <w:adjustRightInd w:val="0"/>
        <w:spacing w:after="0" w:line="240" w:lineRule="auto"/>
        <w:rPr>
          <w:rFonts w:cs="Times New Roman"/>
          <w:szCs w:val="24"/>
        </w:rPr>
      </w:pPr>
      <w:r w:rsidRPr="006F0760">
        <w:rPr>
          <w:rFonts w:cs="Times New Roman"/>
          <w:szCs w:val="24"/>
        </w:rPr>
        <w:lastRenderedPageBreak/>
        <w:t>3. Enter the requested information.</w:t>
      </w:r>
    </w:p>
    <w:p w14:paraId="19D39CF1" w14:textId="77777777" w:rsidR="006F0760" w:rsidRDefault="006F0760" w:rsidP="006F0760">
      <w:pPr>
        <w:autoSpaceDE w:val="0"/>
        <w:autoSpaceDN w:val="0"/>
        <w:adjustRightInd w:val="0"/>
        <w:spacing w:after="0" w:line="240" w:lineRule="auto"/>
        <w:rPr>
          <w:rFonts w:cs="Times New Roman"/>
          <w:szCs w:val="24"/>
        </w:rPr>
      </w:pPr>
      <w:r w:rsidRPr="006F0760">
        <w:rPr>
          <w:rFonts w:cs="Times New Roman"/>
          <w:szCs w:val="24"/>
        </w:rPr>
        <w:t xml:space="preserve">4. Click </w:t>
      </w:r>
      <w:r w:rsidRPr="006F0760">
        <w:rPr>
          <w:rFonts w:cs="Times New Roman"/>
          <w:b/>
          <w:bCs/>
          <w:szCs w:val="24"/>
        </w:rPr>
        <w:t xml:space="preserve">Continue </w:t>
      </w:r>
      <w:r w:rsidRPr="006F0760">
        <w:rPr>
          <w:rFonts w:cs="Times New Roman"/>
          <w:szCs w:val="24"/>
        </w:rPr>
        <w:t>for the group of applications.</w:t>
      </w:r>
    </w:p>
    <w:p w14:paraId="6638777B" w14:textId="77777777" w:rsidR="006F0760" w:rsidRPr="006F0760" w:rsidRDefault="006F0760" w:rsidP="006F0760">
      <w:pPr>
        <w:autoSpaceDE w:val="0"/>
        <w:autoSpaceDN w:val="0"/>
        <w:adjustRightInd w:val="0"/>
        <w:spacing w:after="0" w:line="240" w:lineRule="auto"/>
        <w:rPr>
          <w:rFonts w:cs="Times New Roman"/>
          <w:szCs w:val="24"/>
        </w:rPr>
      </w:pPr>
    </w:p>
    <w:p w14:paraId="1F4C90CA" w14:textId="77777777" w:rsidR="006F0760" w:rsidRPr="006F0760" w:rsidRDefault="006F0760" w:rsidP="006F0760">
      <w:pPr>
        <w:autoSpaceDE w:val="0"/>
        <w:autoSpaceDN w:val="0"/>
        <w:adjustRightInd w:val="0"/>
        <w:spacing w:after="0" w:line="240" w:lineRule="auto"/>
        <w:rPr>
          <w:rFonts w:cs="Times New Roman"/>
          <w:b/>
          <w:bCs/>
          <w:szCs w:val="24"/>
        </w:rPr>
      </w:pPr>
      <w:r w:rsidRPr="006F0760">
        <w:rPr>
          <w:rFonts w:cs="Times New Roman"/>
          <w:b/>
          <w:bCs/>
          <w:szCs w:val="24"/>
        </w:rPr>
        <w:t>*Group Point of Contact - The person who submitted the applications for a group of</w:t>
      </w:r>
      <w:r>
        <w:rPr>
          <w:rFonts w:cs="Times New Roman"/>
          <w:b/>
          <w:bCs/>
          <w:szCs w:val="24"/>
        </w:rPr>
        <w:t xml:space="preserve"> </w:t>
      </w:r>
      <w:r w:rsidRPr="006F0760">
        <w:rPr>
          <w:rFonts w:cs="Times New Roman"/>
          <w:b/>
          <w:bCs/>
          <w:szCs w:val="24"/>
        </w:rPr>
        <w:t>travelers.</w:t>
      </w:r>
    </w:p>
    <w:p w14:paraId="575B4676" w14:textId="77777777" w:rsidR="006F0760" w:rsidRDefault="006F0760" w:rsidP="006F0760">
      <w:pPr>
        <w:pStyle w:val="NoSpacing"/>
        <w:rPr>
          <w:b/>
        </w:rPr>
      </w:pPr>
      <w:r w:rsidRPr="006F0760">
        <w:rPr>
          <w:b/>
        </w:rPr>
        <w:t>**You can also access any single application in the group by clicking the 'Retrieve One Application' button on the Retrieve Application page.</w:t>
      </w:r>
    </w:p>
    <w:p w14:paraId="63AAF5BB" w14:textId="77777777" w:rsidR="006F0760" w:rsidRDefault="006F0760" w:rsidP="006F0760">
      <w:pPr>
        <w:pStyle w:val="NoSpacing"/>
        <w:rPr>
          <w:b/>
        </w:rPr>
      </w:pPr>
    </w:p>
    <w:p w14:paraId="30A1F11C" w14:textId="77777777" w:rsidR="006F0760" w:rsidRDefault="006F0760" w:rsidP="006F0760">
      <w:pPr>
        <w:pStyle w:val="NoSpacing"/>
        <w:rPr>
          <w:b/>
        </w:rPr>
      </w:pPr>
    </w:p>
    <w:p w14:paraId="4FAB8168" w14:textId="77777777" w:rsidR="006F0760" w:rsidRDefault="006F0760" w:rsidP="006F0760">
      <w:pPr>
        <w:pStyle w:val="NoSpacing"/>
        <w:rPr>
          <w:b/>
          <w:sz w:val="28"/>
          <w:szCs w:val="28"/>
        </w:rPr>
      </w:pPr>
      <w:r>
        <w:rPr>
          <w:b/>
          <w:sz w:val="28"/>
          <w:szCs w:val="28"/>
        </w:rPr>
        <w:t>Section 5: Payment Required for a Travel Authorization</w:t>
      </w:r>
    </w:p>
    <w:p w14:paraId="01906281" w14:textId="77777777" w:rsidR="006F0760" w:rsidRDefault="006F0760" w:rsidP="006F0760">
      <w:pPr>
        <w:pStyle w:val="NoSpacing"/>
        <w:rPr>
          <w:b/>
          <w:sz w:val="28"/>
          <w:szCs w:val="28"/>
        </w:rPr>
      </w:pPr>
    </w:p>
    <w:p w14:paraId="1B1F9BAC" w14:textId="77777777" w:rsidR="006F0760" w:rsidRDefault="006F0760" w:rsidP="006F0760">
      <w:pPr>
        <w:pStyle w:val="NoSpacing"/>
      </w:pPr>
      <w:r w:rsidRPr="006F0760">
        <w:rPr>
          <w:b/>
        </w:rPr>
        <w:t xml:space="preserve">Q1. </w:t>
      </w:r>
      <w:r>
        <w:rPr>
          <w:b/>
        </w:rPr>
        <w:t xml:space="preserve"> </w:t>
      </w:r>
      <w:r w:rsidRPr="006F0760">
        <w:rPr>
          <w:b/>
        </w:rPr>
        <w:t>Is there a fee for a travel authorization</w:t>
      </w:r>
      <w:r w:rsidRPr="006F0760">
        <w:t>?</w:t>
      </w:r>
    </w:p>
    <w:p w14:paraId="26A3E0CA" w14:textId="77777777" w:rsidR="006F0760" w:rsidRDefault="006F0760" w:rsidP="006F0760">
      <w:pPr>
        <w:pStyle w:val="NoSpacing"/>
      </w:pPr>
    </w:p>
    <w:p w14:paraId="77F37969" w14:textId="6A9D82BE" w:rsidR="006F0760" w:rsidRDefault="006F0760" w:rsidP="006F0760">
      <w:pPr>
        <w:pStyle w:val="NoSpacing"/>
      </w:pPr>
      <w:r w:rsidRPr="006F0760">
        <w:rPr>
          <w:b/>
        </w:rPr>
        <w:lastRenderedPageBreak/>
        <w:t>A1.</w:t>
      </w:r>
      <w:r>
        <w:t xml:space="preserve">  </w:t>
      </w:r>
      <w:r w:rsidRPr="006F0760">
        <w:t xml:space="preserve">Yes, there is a fee associated with the Travel Promotion Act of 2009. </w:t>
      </w:r>
      <w:r w:rsidR="007137F3">
        <w:t xml:space="preserve"> </w:t>
      </w:r>
      <w:r w:rsidRPr="006F0760">
        <w:t>The fee is comprised of two parts:</w:t>
      </w:r>
    </w:p>
    <w:p w14:paraId="5285B967" w14:textId="77777777" w:rsidR="006F0760" w:rsidRPr="006F0760" w:rsidRDefault="006F0760" w:rsidP="006F0760">
      <w:pPr>
        <w:pStyle w:val="NoSpacing"/>
      </w:pPr>
    </w:p>
    <w:p w14:paraId="6F267736" w14:textId="77777777" w:rsidR="006F0760" w:rsidRPr="006F0760" w:rsidRDefault="006F0760" w:rsidP="00FB3EAC">
      <w:pPr>
        <w:pStyle w:val="NoSpacing"/>
        <w:numPr>
          <w:ilvl w:val="0"/>
          <w:numId w:val="18"/>
        </w:numPr>
      </w:pPr>
      <w:r w:rsidRPr="006F0760">
        <w:t>Processing Fee. All applicants requesting an electronic travel authorization are charged for the processing of the</w:t>
      </w:r>
      <w:r>
        <w:t xml:space="preserve"> </w:t>
      </w:r>
      <w:r w:rsidRPr="006F0760">
        <w:t>application.</w:t>
      </w:r>
    </w:p>
    <w:p w14:paraId="31B847CE" w14:textId="77777777" w:rsidR="006F0760" w:rsidRDefault="006F0760" w:rsidP="00FB3EAC">
      <w:pPr>
        <w:pStyle w:val="NoSpacing"/>
        <w:numPr>
          <w:ilvl w:val="0"/>
          <w:numId w:val="18"/>
        </w:numPr>
      </w:pPr>
      <w:r w:rsidRPr="006F0760">
        <w:t xml:space="preserve">Authorization Fee. </w:t>
      </w:r>
      <w:r>
        <w:t xml:space="preserve"> </w:t>
      </w:r>
      <w:r w:rsidRPr="006F0760">
        <w:t>If your application is approved and you receive authorization to travel to the United States under</w:t>
      </w:r>
      <w:r>
        <w:t xml:space="preserve"> </w:t>
      </w:r>
      <w:r w:rsidRPr="006F0760">
        <w:t xml:space="preserve">the Visa Waiver Program, an additional $10.00 will be charged to your credit card. </w:t>
      </w:r>
      <w:r>
        <w:t xml:space="preserve"> </w:t>
      </w:r>
      <w:r w:rsidRPr="006F0760">
        <w:t>If your electronic travel</w:t>
      </w:r>
      <w:r>
        <w:t xml:space="preserve"> </w:t>
      </w:r>
      <w:r w:rsidRPr="006F0760">
        <w:t>authorization is denied, you are only charged for the processing of your application.</w:t>
      </w:r>
      <w:r>
        <w:t xml:space="preserve">  </w:t>
      </w:r>
      <w:r w:rsidRPr="006F0760">
        <w:t>CBP is not responsible for any additional fees that may be charged by your credit card company for the transaction.</w:t>
      </w:r>
    </w:p>
    <w:p w14:paraId="05A786FA" w14:textId="77777777" w:rsidR="00325DE2" w:rsidRDefault="00325DE2" w:rsidP="00325DE2">
      <w:pPr>
        <w:pStyle w:val="NoSpacing"/>
      </w:pPr>
    </w:p>
    <w:p w14:paraId="06F1CFD5" w14:textId="77777777" w:rsidR="00325DE2" w:rsidRDefault="00325DE2" w:rsidP="00325DE2">
      <w:pPr>
        <w:autoSpaceDE w:val="0"/>
        <w:autoSpaceDN w:val="0"/>
        <w:adjustRightInd w:val="0"/>
        <w:spacing w:after="0" w:line="240" w:lineRule="auto"/>
        <w:rPr>
          <w:rFonts w:cs="Times New Roman"/>
          <w:b/>
          <w:bCs/>
          <w:color w:val="000000"/>
          <w:szCs w:val="24"/>
        </w:rPr>
      </w:pPr>
      <w:r>
        <w:rPr>
          <w:rFonts w:cs="Times New Roman"/>
          <w:b/>
          <w:bCs/>
          <w:color w:val="000000"/>
          <w:szCs w:val="24"/>
        </w:rPr>
        <w:t xml:space="preserve">Q2.  </w:t>
      </w:r>
      <w:r w:rsidRPr="00325DE2">
        <w:rPr>
          <w:rFonts w:cs="Times New Roman"/>
          <w:b/>
          <w:bCs/>
          <w:color w:val="000000"/>
          <w:szCs w:val="24"/>
        </w:rPr>
        <w:t>How do I pay for my travel authorization?</w:t>
      </w:r>
    </w:p>
    <w:p w14:paraId="05BEDBE6" w14:textId="77777777" w:rsidR="00325DE2" w:rsidRDefault="00325DE2" w:rsidP="00325DE2">
      <w:pPr>
        <w:autoSpaceDE w:val="0"/>
        <w:autoSpaceDN w:val="0"/>
        <w:adjustRightInd w:val="0"/>
        <w:spacing w:after="0" w:line="240" w:lineRule="auto"/>
        <w:rPr>
          <w:rFonts w:cs="Times New Roman"/>
          <w:b/>
          <w:bCs/>
          <w:color w:val="000000"/>
          <w:szCs w:val="24"/>
        </w:rPr>
      </w:pPr>
    </w:p>
    <w:p w14:paraId="0606BEE8" w14:textId="6DE8E12C" w:rsidR="00325DE2" w:rsidRPr="00325DE2" w:rsidRDefault="00325DE2" w:rsidP="00325DE2">
      <w:pPr>
        <w:autoSpaceDE w:val="0"/>
        <w:autoSpaceDN w:val="0"/>
        <w:adjustRightInd w:val="0"/>
        <w:spacing w:after="0" w:line="240" w:lineRule="auto"/>
        <w:rPr>
          <w:rFonts w:cs="Times New Roman"/>
          <w:color w:val="000000"/>
          <w:szCs w:val="24"/>
        </w:rPr>
      </w:pPr>
      <w:r>
        <w:rPr>
          <w:rFonts w:cs="Times New Roman"/>
          <w:b/>
          <w:bCs/>
          <w:color w:val="000000"/>
          <w:szCs w:val="24"/>
        </w:rPr>
        <w:lastRenderedPageBreak/>
        <w:t xml:space="preserve">A2.  </w:t>
      </w:r>
      <w:r w:rsidRPr="00325DE2">
        <w:rPr>
          <w:rFonts w:cs="Times New Roman"/>
          <w:color w:val="000000"/>
          <w:szCs w:val="24"/>
        </w:rPr>
        <w:t>All payments for electronic travel authorization applications must be made by credit card. The ESTA system currently accepts</w:t>
      </w:r>
      <w:r>
        <w:rPr>
          <w:rFonts w:cs="Times New Roman"/>
          <w:color w:val="000000"/>
          <w:szCs w:val="24"/>
        </w:rPr>
        <w:t xml:space="preserve"> </w:t>
      </w:r>
      <w:r w:rsidRPr="00325DE2">
        <w:rPr>
          <w:rFonts w:cs="Times New Roman"/>
          <w:color w:val="000000"/>
          <w:szCs w:val="24"/>
        </w:rPr>
        <w:t>only the following credit cards: MasterCard, VISA,</w:t>
      </w:r>
      <w:r>
        <w:rPr>
          <w:rFonts w:cs="Times New Roman"/>
          <w:color w:val="000000"/>
          <w:szCs w:val="24"/>
        </w:rPr>
        <w:t xml:space="preserve"> </w:t>
      </w:r>
      <w:r w:rsidRPr="00325DE2">
        <w:rPr>
          <w:rFonts w:cs="Times New Roman"/>
          <w:color w:val="000000"/>
          <w:szCs w:val="24"/>
        </w:rPr>
        <w:t>American Express, Discover</w:t>
      </w:r>
      <w:r w:rsidR="007137F3">
        <w:rPr>
          <w:rFonts w:cs="Times New Roman"/>
          <w:color w:val="000000"/>
          <w:szCs w:val="24"/>
        </w:rPr>
        <w:t xml:space="preserve">, </w:t>
      </w:r>
      <w:r w:rsidRPr="00325DE2">
        <w:rPr>
          <w:rFonts w:cs="Times New Roman"/>
          <w:color w:val="000000"/>
          <w:szCs w:val="24"/>
        </w:rPr>
        <w:t xml:space="preserve">JCB, </w:t>
      </w:r>
      <w:r w:rsidR="007137F3">
        <w:rPr>
          <w:rFonts w:cs="Times New Roman"/>
          <w:color w:val="000000"/>
          <w:szCs w:val="24"/>
        </w:rPr>
        <w:t xml:space="preserve">and </w:t>
      </w:r>
      <w:r w:rsidRPr="00325DE2">
        <w:rPr>
          <w:rFonts w:cs="Times New Roman"/>
          <w:color w:val="000000"/>
          <w:szCs w:val="24"/>
        </w:rPr>
        <w:t>Diners Club. Your application</w:t>
      </w:r>
      <w:r>
        <w:rPr>
          <w:rFonts w:cs="Times New Roman"/>
          <w:color w:val="000000"/>
          <w:szCs w:val="24"/>
        </w:rPr>
        <w:t xml:space="preserve"> </w:t>
      </w:r>
      <w:r w:rsidRPr="00325DE2">
        <w:rPr>
          <w:rFonts w:cs="Times New Roman"/>
          <w:color w:val="000000"/>
          <w:szCs w:val="24"/>
        </w:rPr>
        <w:t>will not be submitted for processing until all payment information is received.</w:t>
      </w:r>
    </w:p>
    <w:p w14:paraId="4BD66E2C" w14:textId="77777777" w:rsidR="00325DE2" w:rsidRDefault="00325DE2" w:rsidP="00325DE2">
      <w:pPr>
        <w:autoSpaceDE w:val="0"/>
        <w:autoSpaceDN w:val="0"/>
        <w:adjustRightInd w:val="0"/>
        <w:spacing w:after="0" w:line="240" w:lineRule="auto"/>
        <w:rPr>
          <w:rFonts w:cs="Times New Roman"/>
          <w:color w:val="0000FF"/>
          <w:szCs w:val="24"/>
        </w:rPr>
      </w:pPr>
    </w:p>
    <w:p w14:paraId="7C4D680B" w14:textId="77777777" w:rsidR="00325DE2" w:rsidRPr="00325DE2" w:rsidRDefault="00325DE2" w:rsidP="00325DE2">
      <w:pPr>
        <w:autoSpaceDE w:val="0"/>
        <w:autoSpaceDN w:val="0"/>
        <w:adjustRightInd w:val="0"/>
        <w:spacing w:after="0" w:line="240" w:lineRule="auto"/>
        <w:rPr>
          <w:rFonts w:cs="Times New Roman"/>
          <w:b/>
          <w:bCs/>
          <w:szCs w:val="24"/>
        </w:rPr>
      </w:pPr>
      <w:r w:rsidRPr="00325DE2">
        <w:rPr>
          <w:rFonts w:cs="Times New Roman"/>
          <w:b/>
          <w:szCs w:val="24"/>
        </w:rPr>
        <w:t>Q3.</w:t>
      </w:r>
      <w:r w:rsidRPr="00325DE2">
        <w:rPr>
          <w:rFonts w:cs="Times New Roman"/>
          <w:szCs w:val="24"/>
        </w:rPr>
        <w:t xml:space="preserve">  </w:t>
      </w:r>
      <w:r w:rsidRPr="00325DE2">
        <w:rPr>
          <w:rFonts w:cs="Times New Roman"/>
          <w:b/>
          <w:bCs/>
          <w:szCs w:val="24"/>
        </w:rPr>
        <w:t>Can I pay for two or more applications with one payment?</w:t>
      </w:r>
    </w:p>
    <w:p w14:paraId="409D7AF0" w14:textId="77777777" w:rsidR="00325DE2" w:rsidRPr="00325DE2" w:rsidRDefault="00325DE2" w:rsidP="00325DE2">
      <w:pPr>
        <w:autoSpaceDE w:val="0"/>
        <w:autoSpaceDN w:val="0"/>
        <w:adjustRightInd w:val="0"/>
        <w:spacing w:after="0" w:line="240" w:lineRule="auto"/>
        <w:rPr>
          <w:rFonts w:cs="Times New Roman"/>
          <w:b/>
          <w:bCs/>
          <w:szCs w:val="24"/>
        </w:rPr>
      </w:pPr>
    </w:p>
    <w:p w14:paraId="74821649" w14:textId="77777777" w:rsidR="00325DE2" w:rsidRDefault="00325DE2" w:rsidP="00325DE2">
      <w:pPr>
        <w:autoSpaceDE w:val="0"/>
        <w:autoSpaceDN w:val="0"/>
        <w:adjustRightInd w:val="0"/>
        <w:spacing w:after="0" w:line="240" w:lineRule="auto"/>
        <w:rPr>
          <w:rFonts w:cs="Times New Roman"/>
          <w:szCs w:val="24"/>
        </w:rPr>
      </w:pPr>
      <w:r w:rsidRPr="00325DE2">
        <w:rPr>
          <w:rFonts w:cs="Times New Roman"/>
          <w:b/>
          <w:bCs/>
          <w:szCs w:val="24"/>
        </w:rPr>
        <w:t xml:space="preserve">A3.  </w:t>
      </w:r>
      <w:r w:rsidRPr="00325DE2">
        <w:rPr>
          <w:rFonts w:cs="Times New Roman"/>
          <w:szCs w:val="24"/>
        </w:rPr>
        <w:t>Yes. The system allows for one payment for a group of two or more applications submitted at the same time. The persons in the group are not required to travel together.</w:t>
      </w:r>
    </w:p>
    <w:p w14:paraId="3D9DEB33" w14:textId="77777777" w:rsidR="00325DE2" w:rsidRDefault="00325DE2" w:rsidP="00325DE2">
      <w:pPr>
        <w:autoSpaceDE w:val="0"/>
        <w:autoSpaceDN w:val="0"/>
        <w:adjustRightInd w:val="0"/>
        <w:spacing w:after="0" w:line="240" w:lineRule="auto"/>
        <w:rPr>
          <w:rFonts w:cs="Times New Roman"/>
          <w:szCs w:val="24"/>
        </w:rPr>
      </w:pPr>
    </w:p>
    <w:p w14:paraId="6E54E6F4" w14:textId="77777777" w:rsidR="00325DE2" w:rsidRPr="00325DE2" w:rsidRDefault="00325DE2" w:rsidP="00325DE2">
      <w:pPr>
        <w:autoSpaceDE w:val="0"/>
        <w:autoSpaceDN w:val="0"/>
        <w:adjustRightInd w:val="0"/>
        <w:spacing w:after="0" w:line="240" w:lineRule="auto"/>
        <w:rPr>
          <w:rFonts w:cs="Times New Roman"/>
          <w:b/>
          <w:bCs/>
          <w:color w:val="000000"/>
          <w:szCs w:val="24"/>
        </w:rPr>
      </w:pPr>
      <w:r w:rsidRPr="00325DE2">
        <w:rPr>
          <w:rFonts w:cs="Times New Roman"/>
          <w:b/>
          <w:szCs w:val="24"/>
        </w:rPr>
        <w:t>Q4</w:t>
      </w:r>
      <w:r w:rsidRPr="00325DE2">
        <w:rPr>
          <w:rFonts w:cs="Times New Roman"/>
          <w:szCs w:val="24"/>
        </w:rPr>
        <w:t xml:space="preserve">. </w:t>
      </w:r>
      <w:r w:rsidRPr="00325DE2">
        <w:rPr>
          <w:rFonts w:cs="Times New Roman"/>
          <w:b/>
          <w:bCs/>
          <w:color w:val="000000"/>
          <w:szCs w:val="24"/>
        </w:rPr>
        <w:t>How many applications can I submit for one payment?</w:t>
      </w:r>
    </w:p>
    <w:p w14:paraId="4A2D2044" w14:textId="77777777" w:rsidR="00325DE2" w:rsidRPr="00325DE2" w:rsidRDefault="00325DE2" w:rsidP="00325DE2">
      <w:pPr>
        <w:autoSpaceDE w:val="0"/>
        <w:autoSpaceDN w:val="0"/>
        <w:adjustRightInd w:val="0"/>
        <w:spacing w:after="0" w:line="240" w:lineRule="auto"/>
        <w:rPr>
          <w:rFonts w:cs="Times New Roman"/>
          <w:b/>
          <w:bCs/>
          <w:color w:val="000000"/>
          <w:szCs w:val="24"/>
        </w:rPr>
      </w:pPr>
    </w:p>
    <w:p w14:paraId="403BB3D5" w14:textId="77777777" w:rsidR="00325DE2" w:rsidRDefault="00325DE2" w:rsidP="00325DE2">
      <w:pPr>
        <w:autoSpaceDE w:val="0"/>
        <w:autoSpaceDN w:val="0"/>
        <w:adjustRightInd w:val="0"/>
        <w:spacing w:after="0" w:line="240" w:lineRule="auto"/>
        <w:rPr>
          <w:rFonts w:cs="Times New Roman"/>
          <w:color w:val="000000"/>
          <w:szCs w:val="24"/>
        </w:rPr>
      </w:pPr>
      <w:r w:rsidRPr="00325DE2">
        <w:rPr>
          <w:rFonts w:cs="Times New Roman"/>
          <w:b/>
          <w:color w:val="000000"/>
          <w:szCs w:val="24"/>
        </w:rPr>
        <w:t>A4.</w:t>
      </w:r>
      <w:r w:rsidRPr="00325DE2">
        <w:rPr>
          <w:rFonts w:cs="Times New Roman"/>
          <w:color w:val="000000"/>
          <w:szCs w:val="24"/>
        </w:rPr>
        <w:t xml:space="preserve">  You can submit a maximum of 50 applications for one payment. The persons in the groups are not required to travel together.</w:t>
      </w:r>
    </w:p>
    <w:p w14:paraId="30665D74" w14:textId="77777777" w:rsidR="00325DE2" w:rsidRPr="00325DE2" w:rsidRDefault="00325DE2" w:rsidP="00325DE2">
      <w:pPr>
        <w:autoSpaceDE w:val="0"/>
        <w:autoSpaceDN w:val="0"/>
        <w:adjustRightInd w:val="0"/>
        <w:spacing w:after="0" w:line="240" w:lineRule="auto"/>
        <w:rPr>
          <w:rFonts w:cs="Times New Roman"/>
          <w:color w:val="000000"/>
          <w:szCs w:val="24"/>
        </w:rPr>
      </w:pPr>
    </w:p>
    <w:p w14:paraId="621C0175" w14:textId="77777777" w:rsidR="00325DE2" w:rsidRDefault="00325DE2" w:rsidP="00325DE2">
      <w:pPr>
        <w:autoSpaceDE w:val="0"/>
        <w:autoSpaceDN w:val="0"/>
        <w:adjustRightInd w:val="0"/>
        <w:spacing w:after="0" w:line="240" w:lineRule="auto"/>
        <w:rPr>
          <w:rFonts w:cs="Times New Roman"/>
          <w:b/>
          <w:bCs/>
          <w:color w:val="000000"/>
          <w:szCs w:val="24"/>
        </w:rPr>
      </w:pPr>
      <w:r>
        <w:rPr>
          <w:rFonts w:cs="Times New Roman"/>
          <w:b/>
          <w:bCs/>
          <w:color w:val="000000"/>
          <w:szCs w:val="24"/>
        </w:rPr>
        <w:t xml:space="preserve">Q5. </w:t>
      </w:r>
      <w:r w:rsidRPr="00325DE2">
        <w:rPr>
          <w:rFonts w:cs="Times New Roman"/>
          <w:b/>
          <w:bCs/>
          <w:color w:val="000000"/>
          <w:szCs w:val="24"/>
        </w:rPr>
        <w:t>Can I submit an application or a group of applications and pay for them at a later time?</w:t>
      </w:r>
    </w:p>
    <w:p w14:paraId="6770C8EF" w14:textId="77777777" w:rsidR="00325DE2" w:rsidRPr="00325DE2" w:rsidRDefault="00325DE2" w:rsidP="00325DE2">
      <w:pPr>
        <w:autoSpaceDE w:val="0"/>
        <w:autoSpaceDN w:val="0"/>
        <w:adjustRightInd w:val="0"/>
        <w:spacing w:after="0" w:line="240" w:lineRule="auto"/>
        <w:rPr>
          <w:rFonts w:cs="Times New Roman"/>
          <w:b/>
          <w:bCs/>
          <w:color w:val="000000"/>
          <w:szCs w:val="24"/>
        </w:rPr>
      </w:pPr>
    </w:p>
    <w:p w14:paraId="6CD95416" w14:textId="77777777" w:rsidR="00325DE2" w:rsidRDefault="00325DE2" w:rsidP="00325DE2">
      <w:pPr>
        <w:autoSpaceDE w:val="0"/>
        <w:autoSpaceDN w:val="0"/>
        <w:adjustRightInd w:val="0"/>
        <w:spacing w:after="0" w:line="240" w:lineRule="auto"/>
        <w:rPr>
          <w:rFonts w:cs="Times New Roman"/>
          <w:b/>
          <w:bCs/>
          <w:color w:val="000000"/>
          <w:szCs w:val="24"/>
        </w:rPr>
      </w:pPr>
      <w:r>
        <w:rPr>
          <w:rFonts w:cs="Times New Roman"/>
          <w:b/>
          <w:bCs/>
          <w:color w:val="000000"/>
          <w:szCs w:val="24"/>
        </w:rPr>
        <w:t xml:space="preserve">A5. </w:t>
      </w:r>
      <w:r w:rsidRPr="00325DE2">
        <w:rPr>
          <w:rFonts w:cs="Times New Roman"/>
          <w:b/>
          <w:bCs/>
          <w:color w:val="000000"/>
          <w:szCs w:val="24"/>
        </w:rPr>
        <w:t>Single Application Payment:</w:t>
      </w:r>
    </w:p>
    <w:p w14:paraId="687BB2F8" w14:textId="77777777" w:rsidR="00325DE2" w:rsidRPr="00325DE2" w:rsidRDefault="00325DE2" w:rsidP="00325DE2">
      <w:pPr>
        <w:autoSpaceDE w:val="0"/>
        <w:autoSpaceDN w:val="0"/>
        <w:adjustRightInd w:val="0"/>
        <w:spacing w:after="0" w:line="240" w:lineRule="auto"/>
        <w:rPr>
          <w:rFonts w:cs="Times New Roman"/>
          <w:b/>
          <w:bCs/>
          <w:color w:val="000000"/>
          <w:szCs w:val="24"/>
        </w:rPr>
      </w:pPr>
    </w:p>
    <w:p w14:paraId="6C8DD258" w14:textId="77777777" w:rsidR="00325DE2" w:rsidRDefault="00325DE2" w:rsidP="00325DE2">
      <w:pPr>
        <w:autoSpaceDE w:val="0"/>
        <w:autoSpaceDN w:val="0"/>
        <w:adjustRightInd w:val="0"/>
        <w:spacing w:after="0" w:line="240" w:lineRule="auto"/>
        <w:rPr>
          <w:rFonts w:cs="Times New Roman"/>
          <w:color w:val="000000"/>
          <w:szCs w:val="24"/>
        </w:rPr>
      </w:pPr>
      <w:r w:rsidRPr="00325DE2">
        <w:rPr>
          <w:rFonts w:cs="Times New Roman"/>
          <w:color w:val="000000"/>
          <w:szCs w:val="24"/>
        </w:rPr>
        <w:t>Yes. You may pay for a single application within 7 days of submitting the application. After that, you will be unable to</w:t>
      </w:r>
      <w:r>
        <w:rPr>
          <w:rFonts w:cs="Times New Roman"/>
          <w:color w:val="000000"/>
          <w:szCs w:val="24"/>
        </w:rPr>
        <w:t xml:space="preserve"> </w:t>
      </w:r>
      <w:r w:rsidRPr="00325DE2">
        <w:rPr>
          <w:rFonts w:cs="Times New Roman"/>
          <w:color w:val="000000"/>
          <w:szCs w:val="24"/>
        </w:rPr>
        <w:t>access the application. If more than 7 days pass after you submit an application and you did not pay the fee, you need</w:t>
      </w:r>
      <w:r>
        <w:rPr>
          <w:rFonts w:cs="Times New Roman"/>
          <w:color w:val="000000"/>
          <w:szCs w:val="24"/>
        </w:rPr>
        <w:t xml:space="preserve"> </w:t>
      </w:r>
      <w:r w:rsidRPr="00325DE2">
        <w:rPr>
          <w:rFonts w:cs="Times New Roman"/>
          <w:color w:val="000000"/>
          <w:szCs w:val="24"/>
        </w:rPr>
        <w:t>to submit a new application.</w:t>
      </w:r>
    </w:p>
    <w:p w14:paraId="17CB7CA5" w14:textId="77777777" w:rsidR="00325DE2" w:rsidRDefault="00325DE2" w:rsidP="00325DE2">
      <w:pPr>
        <w:autoSpaceDE w:val="0"/>
        <w:autoSpaceDN w:val="0"/>
        <w:adjustRightInd w:val="0"/>
        <w:spacing w:after="0" w:line="240" w:lineRule="auto"/>
        <w:rPr>
          <w:rFonts w:cs="Times New Roman"/>
          <w:color w:val="000000"/>
          <w:szCs w:val="24"/>
        </w:rPr>
      </w:pPr>
    </w:p>
    <w:p w14:paraId="11F6146B" w14:textId="77777777" w:rsidR="00402C3F" w:rsidRPr="00325DE2" w:rsidRDefault="00402C3F" w:rsidP="00325DE2">
      <w:pPr>
        <w:autoSpaceDE w:val="0"/>
        <w:autoSpaceDN w:val="0"/>
        <w:adjustRightInd w:val="0"/>
        <w:spacing w:after="0" w:line="240" w:lineRule="auto"/>
        <w:rPr>
          <w:rFonts w:cs="Times New Roman"/>
          <w:color w:val="000000"/>
          <w:szCs w:val="24"/>
        </w:rPr>
      </w:pPr>
    </w:p>
    <w:p w14:paraId="74799763" w14:textId="77777777" w:rsidR="00325DE2" w:rsidRDefault="00325DE2" w:rsidP="00325DE2">
      <w:pPr>
        <w:autoSpaceDE w:val="0"/>
        <w:autoSpaceDN w:val="0"/>
        <w:adjustRightInd w:val="0"/>
        <w:spacing w:after="0" w:line="240" w:lineRule="auto"/>
        <w:rPr>
          <w:rFonts w:cs="Times New Roman"/>
          <w:b/>
          <w:bCs/>
          <w:color w:val="000000"/>
          <w:szCs w:val="24"/>
        </w:rPr>
      </w:pPr>
      <w:r w:rsidRPr="00325DE2">
        <w:rPr>
          <w:rFonts w:cs="Times New Roman"/>
          <w:b/>
          <w:bCs/>
          <w:color w:val="000000"/>
          <w:szCs w:val="24"/>
        </w:rPr>
        <w:t>Multiple Application Payment:</w:t>
      </w:r>
    </w:p>
    <w:p w14:paraId="287A1AE0" w14:textId="77777777" w:rsidR="00402C3F" w:rsidRDefault="00402C3F" w:rsidP="00325DE2">
      <w:pPr>
        <w:autoSpaceDE w:val="0"/>
        <w:autoSpaceDN w:val="0"/>
        <w:adjustRightInd w:val="0"/>
        <w:spacing w:after="0" w:line="240" w:lineRule="auto"/>
        <w:rPr>
          <w:rFonts w:cs="Times New Roman"/>
          <w:color w:val="000000"/>
          <w:szCs w:val="24"/>
        </w:rPr>
      </w:pPr>
    </w:p>
    <w:p w14:paraId="73B3554C" w14:textId="77777777" w:rsidR="00325DE2" w:rsidRDefault="00325DE2" w:rsidP="00325DE2">
      <w:pPr>
        <w:autoSpaceDE w:val="0"/>
        <w:autoSpaceDN w:val="0"/>
        <w:adjustRightInd w:val="0"/>
        <w:spacing w:after="0" w:line="240" w:lineRule="auto"/>
        <w:rPr>
          <w:rFonts w:cs="Times New Roman"/>
          <w:color w:val="000000"/>
          <w:szCs w:val="24"/>
        </w:rPr>
      </w:pPr>
      <w:r w:rsidRPr="00325DE2">
        <w:rPr>
          <w:rFonts w:cs="Times New Roman"/>
          <w:color w:val="000000"/>
          <w:szCs w:val="24"/>
        </w:rPr>
        <w:lastRenderedPageBreak/>
        <w:t>Yes. When two or more applications are submitted as a group, the group may be paid for any time within 7 days of</w:t>
      </w:r>
      <w:r>
        <w:rPr>
          <w:rFonts w:cs="Times New Roman"/>
          <w:color w:val="000000"/>
          <w:szCs w:val="24"/>
        </w:rPr>
        <w:t xml:space="preserve"> </w:t>
      </w:r>
      <w:r w:rsidRPr="00325DE2">
        <w:rPr>
          <w:rFonts w:cs="Times New Roman"/>
          <w:color w:val="000000"/>
          <w:szCs w:val="24"/>
        </w:rPr>
        <w:t>submitting the second application for that group. After 7 days, you will be unable to access the applications and Group</w:t>
      </w:r>
      <w:r>
        <w:rPr>
          <w:rFonts w:cs="Times New Roman"/>
          <w:color w:val="000000"/>
          <w:szCs w:val="24"/>
        </w:rPr>
        <w:t xml:space="preserve"> </w:t>
      </w:r>
      <w:r w:rsidRPr="00325DE2">
        <w:rPr>
          <w:rFonts w:cs="Times New Roman"/>
          <w:color w:val="000000"/>
          <w:szCs w:val="24"/>
        </w:rPr>
        <w:t>ID, and the Group Point of Contact will have to resubmit them.</w:t>
      </w:r>
    </w:p>
    <w:p w14:paraId="41DC439D" w14:textId="77777777" w:rsidR="00325DE2" w:rsidRDefault="00325DE2" w:rsidP="00325DE2">
      <w:pPr>
        <w:autoSpaceDE w:val="0"/>
        <w:autoSpaceDN w:val="0"/>
        <w:adjustRightInd w:val="0"/>
        <w:spacing w:after="0" w:line="240" w:lineRule="auto"/>
        <w:rPr>
          <w:rFonts w:cs="Times New Roman"/>
          <w:color w:val="000000"/>
          <w:szCs w:val="24"/>
        </w:rPr>
      </w:pPr>
    </w:p>
    <w:p w14:paraId="3A1AB361" w14:textId="77777777" w:rsidR="00325DE2" w:rsidRPr="00325DE2" w:rsidRDefault="00325DE2" w:rsidP="00325DE2">
      <w:pPr>
        <w:autoSpaceDE w:val="0"/>
        <w:autoSpaceDN w:val="0"/>
        <w:adjustRightInd w:val="0"/>
        <w:spacing w:after="0" w:line="240" w:lineRule="auto"/>
        <w:rPr>
          <w:rFonts w:cs="Times New Roman"/>
          <w:b/>
          <w:bCs/>
          <w:szCs w:val="24"/>
        </w:rPr>
      </w:pPr>
      <w:r w:rsidRPr="00325DE2">
        <w:rPr>
          <w:rFonts w:cs="Times New Roman"/>
          <w:b/>
          <w:color w:val="000000"/>
          <w:szCs w:val="24"/>
        </w:rPr>
        <w:t xml:space="preserve">Q6.  </w:t>
      </w:r>
      <w:r w:rsidRPr="00325DE2">
        <w:rPr>
          <w:rFonts w:cs="Times New Roman"/>
          <w:b/>
          <w:bCs/>
          <w:szCs w:val="24"/>
        </w:rPr>
        <w:t>Is the credit card information I use for payment secure?</w:t>
      </w:r>
    </w:p>
    <w:p w14:paraId="2D6065CF" w14:textId="77777777" w:rsidR="00325DE2" w:rsidRPr="00325DE2" w:rsidRDefault="00325DE2" w:rsidP="00325DE2">
      <w:pPr>
        <w:autoSpaceDE w:val="0"/>
        <w:autoSpaceDN w:val="0"/>
        <w:adjustRightInd w:val="0"/>
        <w:spacing w:after="0" w:line="240" w:lineRule="auto"/>
        <w:rPr>
          <w:rFonts w:cs="Times New Roman"/>
          <w:b/>
          <w:szCs w:val="24"/>
        </w:rPr>
      </w:pPr>
    </w:p>
    <w:p w14:paraId="662E7A4F" w14:textId="77777777" w:rsidR="00325DE2" w:rsidRDefault="00325DE2" w:rsidP="00325DE2">
      <w:pPr>
        <w:autoSpaceDE w:val="0"/>
        <w:autoSpaceDN w:val="0"/>
        <w:adjustRightInd w:val="0"/>
        <w:spacing w:after="0" w:line="240" w:lineRule="auto"/>
        <w:rPr>
          <w:rFonts w:cs="Times New Roman"/>
          <w:szCs w:val="24"/>
        </w:rPr>
      </w:pPr>
      <w:r w:rsidRPr="00325DE2">
        <w:rPr>
          <w:rFonts w:cs="Times New Roman"/>
          <w:b/>
          <w:szCs w:val="24"/>
        </w:rPr>
        <w:t>A6.</w:t>
      </w:r>
      <w:r>
        <w:rPr>
          <w:rFonts w:cs="Times New Roman"/>
          <w:szCs w:val="24"/>
        </w:rPr>
        <w:t xml:space="preserve">  </w:t>
      </w:r>
      <w:r w:rsidRPr="00325DE2">
        <w:rPr>
          <w:rFonts w:cs="Times New Roman"/>
          <w:szCs w:val="24"/>
        </w:rPr>
        <w:t>Yes. The ESTA system does not retain your credit card information after the transaction is processed.</w:t>
      </w:r>
    </w:p>
    <w:p w14:paraId="201706D0" w14:textId="77777777" w:rsidR="00325DE2" w:rsidRDefault="00325DE2" w:rsidP="00325DE2">
      <w:pPr>
        <w:autoSpaceDE w:val="0"/>
        <w:autoSpaceDN w:val="0"/>
        <w:adjustRightInd w:val="0"/>
        <w:spacing w:after="0" w:line="240" w:lineRule="auto"/>
        <w:rPr>
          <w:rFonts w:cs="Times New Roman"/>
          <w:szCs w:val="24"/>
        </w:rPr>
      </w:pPr>
    </w:p>
    <w:p w14:paraId="2E6D126F" w14:textId="77777777" w:rsidR="00325DE2" w:rsidRDefault="00325DE2" w:rsidP="00325DE2">
      <w:pPr>
        <w:autoSpaceDE w:val="0"/>
        <w:autoSpaceDN w:val="0"/>
        <w:adjustRightInd w:val="0"/>
        <w:spacing w:after="0" w:line="240" w:lineRule="auto"/>
        <w:rPr>
          <w:rFonts w:cs="Times New Roman"/>
          <w:szCs w:val="24"/>
        </w:rPr>
      </w:pPr>
    </w:p>
    <w:p w14:paraId="296900FF" w14:textId="77777777" w:rsidR="00325DE2" w:rsidRDefault="00325DE2" w:rsidP="00325DE2">
      <w:pPr>
        <w:pStyle w:val="NoSpacing"/>
        <w:rPr>
          <w:b/>
          <w:sz w:val="28"/>
          <w:szCs w:val="28"/>
        </w:rPr>
      </w:pPr>
      <w:r>
        <w:rPr>
          <w:b/>
          <w:sz w:val="28"/>
          <w:szCs w:val="28"/>
        </w:rPr>
        <w:t>Section 6: Multiple Application Process</w:t>
      </w:r>
    </w:p>
    <w:p w14:paraId="3C57F3DB" w14:textId="77777777" w:rsidR="00325DE2" w:rsidRDefault="00325DE2" w:rsidP="00325DE2">
      <w:pPr>
        <w:pStyle w:val="NoSpacing"/>
        <w:rPr>
          <w:b/>
          <w:sz w:val="28"/>
          <w:szCs w:val="28"/>
        </w:rPr>
      </w:pPr>
    </w:p>
    <w:p w14:paraId="1532DB66" w14:textId="77777777" w:rsidR="00325DE2" w:rsidRDefault="00325DE2" w:rsidP="00325DE2">
      <w:pPr>
        <w:autoSpaceDE w:val="0"/>
        <w:autoSpaceDN w:val="0"/>
        <w:adjustRightInd w:val="0"/>
        <w:spacing w:after="0" w:line="240" w:lineRule="auto"/>
        <w:rPr>
          <w:rFonts w:cs="Times New Roman"/>
          <w:b/>
          <w:bCs/>
          <w:color w:val="000000"/>
          <w:szCs w:val="24"/>
        </w:rPr>
      </w:pPr>
      <w:r>
        <w:rPr>
          <w:b/>
          <w:szCs w:val="24"/>
        </w:rPr>
        <w:lastRenderedPageBreak/>
        <w:t xml:space="preserve">Q1. </w:t>
      </w:r>
      <w:r w:rsidRPr="00325DE2">
        <w:rPr>
          <w:rFonts w:cs="Times New Roman"/>
          <w:b/>
          <w:bCs/>
          <w:color w:val="000000"/>
          <w:szCs w:val="24"/>
        </w:rPr>
        <w:t>When I submit the payment for a group of applications, will I receive the ESTA status for all of the applications at the</w:t>
      </w:r>
      <w:r>
        <w:rPr>
          <w:rFonts w:cs="Times New Roman"/>
          <w:b/>
          <w:bCs/>
          <w:color w:val="000000"/>
          <w:szCs w:val="24"/>
        </w:rPr>
        <w:t xml:space="preserve"> </w:t>
      </w:r>
      <w:r w:rsidRPr="00325DE2">
        <w:rPr>
          <w:rFonts w:cs="Times New Roman"/>
          <w:b/>
          <w:bCs/>
          <w:color w:val="000000"/>
          <w:szCs w:val="24"/>
        </w:rPr>
        <w:t>same time?</w:t>
      </w:r>
    </w:p>
    <w:p w14:paraId="5B178C6E" w14:textId="77777777" w:rsidR="00325DE2" w:rsidRDefault="00325DE2" w:rsidP="00325DE2">
      <w:pPr>
        <w:pStyle w:val="NoSpacing"/>
      </w:pPr>
    </w:p>
    <w:p w14:paraId="31733087" w14:textId="77777777" w:rsidR="00325DE2" w:rsidRDefault="00325DE2" w:rsidP="00325DE2">
      <w:pPr>
        <w:pStyle w:val="NoSpacing"/>
        <w:rPr>
          <w:rFonts w:cs="Times New Roman"/>
          <w:color w:val="000000"/>
          <w:szCs w:val="24"/>
        </w:rPr>
      </w:pPr>
      <w:r w:rsidRPr="00325DE2">
        <w:rPr>
          <w:b/>
        </w:rPr>
        <w:t xml:space="preserve">A1. </w:t>
      </w:r>
      <w:r w:rsidRPr="00325DE2">
        <w:rPr>
          <w:rFonts w:cs="Times New Roman"/>
          <w:color w:val="000000"/>
          <w:szCs w:val="24"/>
        </w:rPr>
        <w:t>Yes. The payment amount will appear once all applications have a status of "</w:t>
      </w:r>
      <w:r w:rsidRPr="00325DE2">
        <w:rPr>
          <w:rFonts w:cs="Times New Roman"/>
          <w:b/>
          <w:bCs/>
          <w:color w:val="000000"/>
          <w:szCs w:val="24"/>
        </w:rPr>
        <w:t>Authorization Approved</w:t>
      </w:r>
      <w:r w:rsidRPr="00325DE2">
        <w:rPr>
          <w:rFonts w:cs="Times New Roman"/>
          <w:color w:val="000000"/>
          <w:szCs w:val="24"/>
        </w:rPr>
        <w:t>" or "</w:t>
      </w:r>
      <w:r w:rsidRPr="00325DE2">
        <w:rPr>
          <w:rFonts w:cs="Times New Roman"/>
          <w:b/>
          <w:bCs/>
          <w:color w:val="000000"/>
          <w:szCs w:val="24"/>
        </w:rPr>
        <w:t>Travel Not</w:t>
      </w:r>
      <w:r>
        <w:rPr>
          <w:rFonts w:cs="Times New Roman"/>
          <w:b/>
          <w:bCs/>
          <w:color w:val="000000"/>
          <w:szCs w:val="24"/>
        </w:rPr>
        <w:t xml:space="preserve"> </w:t>
      </w:r>
      <w:r w:rsidRPr="00325DE2">
        <w:rPr>
          <w:rFonts w:cs="Times New Roman"/>
          <w:b/>
          <w:bCs/>
          <w:color w:val="000000"/>
          <w:szCs w:val="24"/>
        </w:rPr>
        <w:t>Authorized</w:t>
      </w:r>
      <w:r w:rsidRPr="00325DE2">
        <w:rPr>
          <w:rFonts w:cs="Times New Roman"/>
          <w:color w:val="000000"/>
          <w:szCs w:val="24"/>
        </w:rPr>
        <w:t xml:space="preserve">". </w:t>
      </w:r>
      <w:r>
        <w:rPr>
          <w:rFonts w:cs="Times New Roman"/>
          <w:color w:val="000000"/>
          <w:szCs w:val="24"/>
        </w:rPr>
        <w:t xml:space="preserve"> </w:t>
      </w:r>
      <w:r w:rsidRPr="00325DE2">
        <w:rPr>
          <w:rFonts w:cs="Times New Roman"/>
          <w:color w:val="000000"/>
          <w:szCs w:val="24"/>
        </w:rPr>
        <w:t>If any application in the group returns a status of "</w:t>
      </w:r>
      <w:r w:rsidRPr="00325DE2">
        <w:rPr>
          <w:rFonts w:cs="Times New Roman"/>
          <w:b/>
          <w:bCs/>
          <w:color w:val="000000"/>
          <w:szCs w:val="24"/>
        </w:rPr>
        <w:t>Authorization Pending</w:t>
      </w:r>
      <w:r w:rsidRPr="00325DE2">
        <w:rPr>
          <w:rFonts w:cs="Times New Roman"/>
          <w:color w:val="000000"/>
          <w:szCs w:val="24"/>
        </w:rPr>
        <w:t>", the payment amount will be</w:t>
      </w:r>
      <w:r>
        <w:rPr>
          <w:rFonts w:cs="Times New Roman"/>
          <w:color w:val="000000"/>
          <w:szCs w:val="24"/>
        </w:rPr>
        <w:t xml:space="preserve"> </w:t>
      </w:r>
      <w:r w:rsidRPr="00325DE2">
        <w:rPr>
          <w:rFonts w:cs="Times New Roman"/>
          <w:color w:val="000000"/>
          <w:szCs w:val="24"/>
        </w:rPr>
        <w:t>withheld until all the applications in the group have been approved or denied.</w:t>
      </w:r>
    </w:p>
    <w:p w14:paraId="2B197958" w14:textId="77777777" w:rsidR="00325DE2" w:rsidRDefault="00325DE2" w:rsidP="00325DE2">
      <w:pPr>
        <w:pStyle w:val="NoSpacing"/>
        <w:rPr>
          <w:rFonts w:cs="Times New Roman"/>
          <w:color w:val="000000"/>
          <w:szCs w:val="24"/>
        </w:rPr>
      </w:pPr>
    </w:p>
    <w:p w14:paraId="0B50F7B1" w14:textId="77777777" w:rsidR="00325DE2" w:rsidRDefault="00325DE2" w:rsidP="00325DE2">
      <w:pPr>
        <w:pStyle w:val="NoSpacing"/>
        <w:rPr>
          <w:rFonts w:cs="Times New Roman"/>
          <w:b/>
          <w:bCs/>
          <w:color w:val="000000"/>
          <w:szCs w:val="24"/>
        </w:rPr>
      </w:pPr>
      <w:r w:rsidRPr="00325DE2">
        <w:rPr>
          <w:rFonts w:cs="Times New Roman"/>
          <w:b/>
          <w:color w:val="000000"/>
          <w:szCs w:val="24"/>
        </w:rPr>
        <w:t xml:space="preserve">Q2. </w:t>
      </w:r>
      <w:r w:rsidRPr="00325DE2">
        <w:rPr>
          <w:rFonts w:cs="Times New Roman"/>
          <w:b/>
          <w:bCs/>
          <w:color w:val="000000"/>
          <w:szCs w:val="24"/>
        </w:rPr>
        <w:t>How do I submit a group of applications?</w:t>
      </w:r>
    </w:p>
    <w:p w14:paraId="3C3B0928" w14:textId="77777777" w:rsidR="00325DE2" w:rsidRPr="00325DE2" w:rsidRDefault="00325DE2" w:rsidP="00325DE2">
      <w:pPr>
        <w:pStyle w:val="NoSpacing"/>
        <w:rPr>
          <w:rFonts w:cs="Times New Roman"/>
          <w:b/>
          <w:bCs/>
          <w:color w:val="000000"/>
          <w:szCs w:val="24"/>
        </w:rPr>
      </w:pPr>
    </w:p>
    <w:p w14:paraId="3FDB24CA" w14:textId="77777777" w:rsidR="00325DE2" w:rsidRDefault="00325DE2" w:rsidP="00325DE2">
      <w:pPr>
        <w:autoSpaceDE w:val="0"/>
        <w:autoSpaceDN w:val="0"/>
        <w:adjustRightInd w:val="0"/>
        <w:spacing w:after="0" w:line="240" w:lineRule="auto"/>
        <w:rPr>
          <w:rFonts w:cs="Times New Roman"/>
          <w:color w:val="000000"/>
          <w:szCs w:val="24"/>
        </w:rPr>
      </w:pPr>
      <w:r w:rsidRPr="00325DE2">
        <w:rPr>
          <w:rFonts w:cs="Times New Roman"/>
          <w:b/>
          <w:color w:val="000000"/>
          <w:szCs w:val="24"/>
        </w:rPr>
        <w:t>A2.</w:t>
      </w:r>
      <w:r>
        <w:rPr>
          <w:rFonts w:cs="Times New Roman"/>
          <w:color w:val="000000"/>
          <w:szCs w:val="24"/>
        </w:rPr>
        <w:t xml:space="preserve"> </w:t>
      </w:r>
      <w:r w:rsidRPr="00325DE2">
        <w:rPr>
          <w:rFonts w:cs="Times New Roman"/>
          <w:color w:val="000000"/>
          <w:szCs w:val="24"/>
        </w:rPr>
        <w:t>Prior to paying for an application, you are given the option to "</w:t>
      </w:r>
      <w:r w:rsidRPr="00325DE2">
        <w:rPr>
          <w:rFonts w:cs="Times New Roman"/>
          <w:b/>
          <w:bCs/>
          <w:color w:val="000000"/>
          <w:szCs w:val="24"/>
        </w:rPr>
        <w:t>Add New Application</w:t>
      </w:r>
      <w:r w:rsidRPr="00325DE2">
        <w:rPr>
          <w:rFonts w:cs="Times New Roman"/>
          <w:color w:val="000000"/>
          <w:szCs w:val="24"/>
        </w:rPr>
        <w:t>" or "</w:t>
      </w:r>
      <w:r w:rsidRPr="00325DE2">
        <w:rPr>
          <w:rFonts w:cs="Times New Roman"/>
          <w:b/>
          <w:bCs/>
          <w:color w:val="000000"/>
          <w:szCs w:val="24"/>
        </w:rPr>
        <w:t>Add Unpaid Application</w:t>
      </w:r>
      <w:r w:rsidRPr="00325DE2">
        <w:rPr>
          <w:rFonts w:cs="Times New Roman"/>
          <w:color w:val="000000"/>
          <w:szCs w:val="24"/>
        </w:rPr>
        <w:t>". When</w:t>
      </w:r>
      <w:r>
        <w:rPr>
          <w:rFonts w:cs="Times New Roman"/>
          <w:color w:val="000000"/>
          <w:szCs w:val="24"/>
        </w:rPr>
        <w:t xml:space="preserve"> </w:t>
      </w:r>
      <w:r w:rsidRPr="00325DE2">
        <w:rPr>
          <w:rFonts w:cs="Times New Roman"/>
          <w:color w:val="000000"/>
          <w:szCs w:val="24"/>
        </w:rPr>
        <w:t>apply</w:t>
      </w:r>
      <w:r w:rsidRPr="00325DE2">
        <w:rPr>
          <w:rFonts w:cs="Times New Roman"/>
          <w:color w:val="000000"/>
          <w:szCs w:val="24"/>
        </w:rPr>
        <w:lastRenderedPageBreak/>
        <w:t>ing for ESTA authorizations for a group of travelers, the following information is required of the applicant, who in this</w:t>
      </w:r>
      <w:r>
        <w:rPr>
          <w:rFonts w:cs="Times New Roman"/>
          <w:color w:val="000000"/>
          <w:szCs w:val="24"/>
        </w:rPr>
        <w:t xml:space="preserve"> </w:t>
      </w:r>
      <w:r w:rsidRPr="00325DE2">
        <w:rPr>
          <w:rFonts w:cs="Times New Roman"/>
          <w:color w:val="000000"/>
          <w:szCs w:val="24"/>
        </w:rPr>
        <w:t>case, is the Group Point of Contact:</w:t>
      </w:r>
    </w:p>
    <w:p w14:paraId="551F2A61" w14:textId="77777777" w:rsidR="00325DE2" w:rsidRPr="00325DE2" w:rsidRDefault="00325DE2" w:rsidP="00325DE2">
      <w:pPr>
        <w:autoSpaceDE w:val="0"/>
        <w:autoSpaceDN w:val="0"/>
        <w:adjustRightInd w:val="0"/>
        <w:spacing w:after="0" w:line="240" w:lineRule="auto"/>
        <w:rPr>
          <w:rFonts w:cs="Times New Roman"/>
          <w:color w:val="000000"/>
          <w:szCs w:val="24"/>
        </w:rPr>
      </w:pPr>
    </w:p>
    <w:p w14:paraId="27A9B2A4" w14:textId="77777777" w:rsidR="00325DE2" w:rsidRPr="00325DE2" w:rsidRDefault="00325DE2" w:rsidP="00325DE2">
      <w:pPr>
        <w:pStyle w:val="ListParagraph"/>
        <w:numPr>
          <w:ilvl w:val="0"/>
          <w:numId w:val="20"/>
        </w:numPr>
        <w:autoSpaceDE w:val="0"/>
        <w:autoSpaceDN w:val="0"/>
        <w:adjustRightInd w:val="0"/>
        <w:spacing w:after="0" w:line="240" w:lineRule="auto"/>
        <w:rPr>
          <w:rFonts w:cs="Times New Roman"/>
          <w:color w:val="000000"/>
          <w:szCs w:val="24"/>
        </w:rPr>
      </w:pPr>
      <w:r w:rsidRPr="00325DE2">
        <w:rPr>
          <w:rFonts w:cs="Times New Roman"/>
          <w:color w:val="000000"/>
          <w:szCs w:val="24"/>
        </w:rPr>
        <w:t>Family name</w:t>
      </w:r>
    </w:p>
    <w:p w14:paraId="34370A88" w14:textId="77777777" w:rsidR="00325DE2" w:rsidRPr="00325DE2" w:rsidRDefault="00325DE2" w:rsidP="00325DE2">
      <w:pPr>
        <w:pStyle w:val="ListParagraph"/>
        <w:numPr>
          <w:ilvl w:val="0"/>
          <w:numId w:val="20"/>
        </w:numPr>
        <w:autoSpaceDE w:val="0"/>
        <w:autoSpaceDN w:val="0"/>
        <w:adjustRightInd w:val="0"/>
        <w:spacing w:after="0" w:line="240" w:lineRule="auto"/>
        <w:rPr>
          <w:rFonts w:cs="Times New Roman"/>
          <w:color w:val="000000"/>
          <w:szCs w:val="24"/>
        </w:rPr>
      </w:pPr>
      <w:r w:rsidRPr="00325DE2">
        <w:rPr>
          <w:rFonts w:cs="Times New Roman"/>
          <w:color w:val="000000"/>
          <w:szCs w:val="24"/>
        </w:rPr>
        <w:t>First (Given) name</w:t>
      </w:r>
    </w:p>
    <w:p w14:paraId="3E9BCBCA" w14:textId="77777777" w:rsidR="00325DE2" w:rsidRPr="00325DE2" w:rsidRDefault="00325DE2" w:rsidP="00325DE2">
      <w:pPr>
        <w:pStyle w:val="ListParagraph"/>
        <w:numPr>
          <w:ilvl w:val="0"/>
          <w:numId w:val="20"/>
        </w:numPr>
        <w:autoSpaceDE w:val="0"/>
        <w:autoSpaceDN w:val="0"/>
        <w:adjustRightInd w:val="0"/>
        <w:spacing w:after="0" w:line="240" w:lineRule="auto"/>
        <w:rPr>
          <w:rFonts w:cs="Times New Roman"/>
          <w:color w:val="000000"/>
          <w:szCs w:val="24"/>
        </w:rPr>
      </w:pPr>
      <w:r w:rsidRPr="00325DE2">
        <w:rPr>
          <w:rFonts w:cs="Times New Roman"/>
          <w:color w:val="000000"/>
          <w:szCs w:val="24"/>
        </w:rPr>
        <w:t>Date of birth</w:t>
      </w:r>
    </w:p>
    <w:p w14:paraId="79E5C9B0" w14:textId="77777777" w:rsidR="00325DE2" w:rsidRPr="00325DE2" w:rsidRDefault="00325DE2" w:rsidP="00325DE2">
      <w:pPr>
        <w:pStyle w:val="ListParagraph"/>
        <w:numPr>
          <w:ilvl w:val="0"/>
          <w:numId w:val="20"/>
        </w:numPr>
        <w:autoSpaceDE w:val="0"/>
        <w:autoSpaceDN w:val="0"/>
        <w:adjustRightInd w:val="0"/>
        <w:spacing w:after="0" w:line="240" w:lineRule="auto"/>
        <w:rPr>
          <w:rFonts w:cs="Times New Roman"/>
          <w:color w:val="000000"/>
          <w:szCs w:val="24"/>
        </w:rPr>
      </w:pPr>
      <w:r w:rsidRPr="00325DE2">
        <w:rPr>
          <w:rFonts w:cs="Times New Roman"/>
          <w:color w:val="000000"/>
          <w:szCs w:val="24"/>
        </w:rPr>
        <w:t>E-mail address</w:t>
      </w:r>
    </w:p>
    <w:p w14:paraId="7F7765D0" w14:textId="77777777" w:rsidR="00325DE2" w:rsidRPr="00325DE2" w:rsidRDefault="00325DE2" w:rsidP="00325DE2">
      <w:pPr>
        <w:autoSpaceDE w:val="0"/>
        <w:autoSpaceDN w:val="0"/>
        <w:adjustRightInd w:val="0"/>
        <w:spacing w:after="0" w:line="240" w:lineRule="auto"/>
        <w:rPr>
          <w:rFonts w:cs="Times New Roman"/>
          <w:color w:val="000000"/>
          <w:szCs w:val="24"/>
        </w:rPr>
      </w:pPr>
    </w:p>
    <w:p w14:paraId="2289C697" w14:textId="77777777" w:rsidR="00325DE2" w:rsidRDefault="00325DE2" w:rsidP="00325DE2">
      <w:pPr>
        <w:pStyle w:val="NoSpacing"/>
        <w:rPr>
          <w:rFonts w:cs="Times New Roman"/>
          <w:color w:val="000000"/>
          <w:szCs w:val="24"/>
        </w:rPr>
      </w:pPr>
      <w:r w:rsidRPr="00325DE2">
        <w:rPr>
          <w:rFonts w:cs="Times New Roman"/>
          <w:color w:val="000000"/>
          <w:szCs w:val="24"/>
        </w:rPr>
        <w:t>The name of the organization making the payment may also be entered, but is optional.</w:t>
      </w:r>
    </w:p>
    <w:p w14:paraId="1A94433C" w14:textId="77777777" w:rsidR="00325DE2" w:rsidRDefault="00325DE2" w:rsidP="00325DE2">
      <w:pPr>
        <w:pStyle w:val="NoSpacing"/>
        <w:rPr>
          <w:rFonts w:cs="Times New Roman"/>
          <w:color w:val="000000"/>
          <w:szCs w:val="24"/>
        </w:rPr>
      </w:pPr>
    </w:p>
    <w:p w14:paraId="44E40700" w14:textId="77777777" w:rsidR="00325DE2" w:rsidRDefault="00325DE2" w:rsidP="00325DE2">
      <w:pPr>
        <w:pStyle w:val="NoSpacing"/>
        <w:rPr>
          <w:rFonts w:cs="Times New Roman"/>
          <w:b/>
          <w:color w:val="000000"/>
          <w:sz w:val="28"/>
          <w:szCs w:val="28"/>
        </w:rPr>
      </w:pPr>
      <w:r w:rsidRPr="00325DE2">
        <w:rPr>
          <w:rFonts w:cs="Times New Roman"/>
          <w:b/>
          <w:color w:val="000000"/>
          <w:sz w:val="28"/>
          <w:szCs w:val="28"/>
        </w:rPr>
        <w:t>Section 7: ESTA Data Privacy</w:t>
      </w:r>
    </w:p>
    <w:p w14:paraId="7AED594C" w14:textId="77777777" w:rsidR="00325DE2" w:rsidRDefault="00325DE2" w:rsidP="00325DE2">
      <w:pPr>
        <w:pStyle w:val="NoSpacing"/>
        <w:rPr>
          <w:rFonts w:cs="Times New Roman"/>
          <w:b/>
          <w:color w:val="000000"/>
          <w:sz w:val="28"/>
          <w:szCs w:val="28"/>
        </w:rPr>
      </w:pPr>
    </w:p>
    <w:p w14:paraId="7E87B1B1" w14:textId="77777777" w:rsidR="00325DE2" w:rsidRDefault="00325DE2" w:rsidP="00325DE2">
      <w:pPr>
        <w:autoSpaceDE w:val="0"/>
        <w:autoSpaceDN w:val="0"/>
        <w:adjustRightInd w:val="0"/>
        <w:spacing w:after="0" w:line="240" w:lineRule="auto"/>
        <w:rPr>
          <w:rFonts w:cs="Times New Roman"/>
          <w:b/>
          <w:bCs/>
          <w:color w:val="000000"/>
          <w:szCs w:val="24"/>
        </w:rPr>
      </w:pPr>
      <w:r w:rsidRPr="00325DE2">
        <w:rPr>
          <w:rFonts w:cs="Times New Roman"/>
          <w:b/>
          <w:color w:val="000000"/>
          <w:szCs w:val="24"/>
        </w:rPr>
        <w:lastRenderedPageBreak/>
        <w:t xml:space="preserve">Q1. </w:t>
      </w:r>
      <w:r>
        <w:rPr>
          <w:rFonts w:cs="Times New Roman"/>
          <w:b/>
          <w:color w:val="000000"/>
          <w:szCs w:val="24"/>
        </w:rPr>
        <w:t xml:space="preserve"> </w:t>
      </w:r>
      <w:r w:rsidRPr="00325DE2">
        <w:rPr>
          <w:rFonts w:cs="Times New Roman"/>
          <w:b/>
          <w:bCs/>
          <w:color w:val="000000"/>
          <w:szCs w:val="24"/>
        </w:rPr>
        <w:t>How does the U.S. Government protect the privacy of ESTA data and who has access to it?</w:t>
      </w:r>
    </w:p>
    <w:p w14:paraId="36B8C185" w14:textId="77777777" w:rsidR="00325DE2" w:rsidRPr="00325DE2" w:rsidRDefault="00325DE2" w:rsidP="00325DE2">
      <w:pPr>
        <w:autoSpaceDE w:val="0"/>
        <w:autoSpaceDN w:val="0"/>
        <w:adjustRightInd w:val="0"/>
        <w:spacing w:after="0" w:line="240" w:lineRule="auto"/>
        <w:rPr>
          <w:rFonts w:cs="Times New Roman"/>
          <w:b/>
          <w:bCs/>
          <w:color w:val="000000"/>
          <w:szCs w:val="24"/>
        </w:rPr>
      </w:pPr>
    </w:p>
    <w:p w14:paraId="68E4ECA5" w14:textId="127DDA95" w:rsidR="00325DE2" w:rsidRPr="00325DE2" w:rsidRDefault="00325DE2" w:rsidP="00325DE2">
      <w:pPr>
        <w:autoSpaceDE w:val="0"/>
        <w:autoSpaceDN w:val="0"/>
        <w:adjustRightInd w:val="0"/>
        <w:spacing w:after="0" w:line="240" w:lineRule="auto"/>
        <w:rPr>
          <w:rFonts w:cs="Times New Roman"/>
          <w:color w:val="000000"/>
          <w:szCs w:val="24"/>
        </w:rPr>
      </w:pPr>
      <w:r w:rsidRPr="00325DE2">
        <w:rPr>
          <w:rFonts w:cs="Times New Roman"/>
          <w:b/>
          <w:color w:val="000000"/>
          <w:szCs w:val="24"/>
        </w:rPr>
        <w:t>A1.</w:t>
      </w:r>
      <w:r>
        <w:rPr>
          <w:rFonts w:cs="Times New Roman"/>
          <w:color w:val="000000"/>
          <w:szCs w:val="24"/>
        </w:rPr>
        <w:t xml:space="preserve">  </w:t>
      </w:r>
      <w:r w:rsidRPr="00325DE2">
        <w:rPr>
          <w:rFonts w:cs="Times New Roman"/>
          <w:color w:val="000000"/>
          <w:szCs w:val="24"/>
        </w:rPr>
        <w:t xml:space="preserve">Information submitted by applicants through the ESTA </w:t>
      </w:r>
      <w:r w:rsidR="00950192">
        <w:rPr>
          <w:rFonts w:cs="Times New Roman"/>
          <w:color w:val="000000"/>
          <w:szCs w:val="24"/>
        </w:rPr>
        <w:t>website</w:t>
      </w:r>
      <w:r w:rsidRPr="00325DE2">
        <w:rPr>
          <w:rFonts w:cs="Times New Roman"/>
          <w:color w:val="000000"/>
          <w:szCs w:val="24"/>
        </w:rPr>
        <w:t xml:space="preserve"> is subject to the same strict privacy provisions and controls</w:t>
      </w:r>
      <w:r>
        <w:rPr>
          <w:rFonts w:cs="Times New Roman"/>
          <w:color w:val="000000"/>
          <w:szCs w:val="24"/>
        </w:rPr>
        <w:t xml:space="preserve"> </w:t>
      </w:r>
      <w:r w:rsidRPr="00325DE2">
        <w:rPr>
          <w:rFonts w:cs="Times New Roman"/>
          <w:color w:val="000000"/>
          <w:szCs w:val="24"/>
        </w:rPr>
        <w:t>that have been established for similar traveler screening</w:t>
      </w:r>
      <w:r>
        <w:rPr>
          <w:rFonts w:cs="Times New Roman"/>
          <w:color w:val="000000"/>
          <w:szCs w:val="24"/>
        </w:rPr>
        <w:t xml:space="preserve"> </w:t>
      </w:r>
      <w:r w:rsidRPr="00325DE2">
        <w:rPr>
          <w:rFonts w:cs="Times New Roman"/>
          <w:color w:val="000000"/>
          <w:szCs w:val="24"/>
        </w:rPr>
        <w:t>programs. Access to such information is limited to those with a</w:t>
      </w:r>
      <w:r>
        <w:rPr>
          <w:rFonts w:cs="Times New Roman"/>
          <w:color w:val="000000"/>
          <w:szCs w:val="24"/>
        </w:rPr>
        <w:t xml:space="preserve"> </w:t>
      </w:r>
      <w:r w:rsidRPr="00325DE2">
        <w:rPr>
          <w:rFonts w:cs="Times New Roman"/>
          <w:color w:val="000000"/>
          <w:szCs w:val="24"/>
        </w:rPr>
        <w:t>professional need to know.</w:t>
      </w:r>
    </w:p>
    <w:p w14:paraId="31577446" w14:textId="77777777" w:rsidR="00325DE2" w:rsidRDefault="00325DE2" w:rsidP="00325DE2">
      <w:pPr>
        <w:autoSpaceDE w:val="0"/>
        <w:autoSpaceDN w:val="0"/>
        <w:adjustRightInd w:val="0"/>
        <w:spacing w:after="0" w:line="240" w:lineRule="auto"/>
        <w:rPr>
          <w:rFonts w:cs="Times New Roman"/>
          <w:color w:val="0000FF"/>
          <w:szCs w:val="24"/>
        </w:rPr>
      </w:pPr>
    </w:p>
    <w:p w14:paraId="03145E5A" w14:textId="77777777" w:rsidR="00325DE2" w:rsidRPr="00325DE2" w:rsidRDefault="00325DE2" w:rsidP="00325DE2">
      <w:pPr>
        <w:autoSpaceDE w:val="0"/>
        <w:autoSpaceDN w:val="0"/>
        <w:adjustRightInd w:val="0"/>
        <w:spacing w:after="0" w:line="240" w:lineRule="auto"/>
        <w:rPr>
          <w:rFonts w:cs="Times New Roman"/>
          <w:b/>
          <w:bCs/>
          <w:szCs w:val="24"/>
        </w:rPr>
      </w:pPr>
      <w:r w:rsidRPr="00325DE2">
        <w:rPr>
          <w:rFonts w:cs="Times New Roman"/>
          <w:b/>
          <w:szCs w:val="24"/>
        </w:rPr>
        <w:t>Q2.</w:t>
      </w:r>
      <w:r>
        <w:rPr>
          <w:rFonts w:cs="Times New Roman"/>
          <w:b/>
          <w:szCs w:val="24"/>
        </w:rPr>
        <w:t xml:space="preserve"> </w:t>
      </w:r>
      <w:r w:rsidRPr="00325DE2">
        <w:rPr>
          <w:rFonts w:cs="Times New Roman"/>
          <w:b/>
          <w:szCs w:val="24"/>
        </w:rPr>
        <w:t xml:space="preserve"> </w:t>
      </w:r>
      <w:r w:rsidRPr="00325DE2">
        <w:rPr>
          <w:rFonts w:cs="Times New Roman"/>
          <w:b/>
          <w:bCs/>
          <w:szCs w:val="24"/>
        </w:rPr>
        <w:t>How long is the travel authorization application data stored?</w:t>
      </w:r>
    </w:p>
    <w:p w14:paraId="3F7449A9" w14:textId="77777777" w:rsidR="00325DE2" w:rsidRPr="00325DE2" w:rsidRDefault="00325DE2" w:rsidP="00325DE2">
      <w:pPr>
        <w:autoSpaceDE w:val="0"/>
        <w:autoSpaceDN w:val="0"/>
        <w:adjustRightInd w:val="0"/>
        <w:spacing w:after="0" w:line="240" w:lineRule="auto"/>
        <w:rPr>
          <w:rFonts w:cs="Times New Roman"/>
          <w:b/>
          <w:bCs/>
          <w:szCs w:val="24"/>
        </w:rPr>
      </w:pPr>
    </w:p>
    <w:p w14:paraId="6B3A9D41" w14:textId="77777777" w:rsidR="00325DE2" w:rsidRDefault="00325DE2" w:rsidP="00325DE2">
      <w:pPr>
        <w:autoSpaceDE w:val="0"/>
        <w:autoSpaceDN w:val="0"/>
        <w:adjustRightInd w:val="0"/>
        <w:spacing w:after="0" w:line="240" w:lineRule="auto"/>
        <w:rPr>
          <w:rFonts w:cs="Times New Roman"/>
          <w:color w:val="000000"/>
          <w:szCs w:val="24"/>
        </w:rPr>
      </w:pPr>
      <w:r w:rsidRPr="00325DE2">
        <w:rPr>
          <w:rFonts w:cs="Times New Roman"/>
          <w:b/>
          <w:szCs w:val="24"/>
        </w:rPr>
        <w:t>A2.</w:t>
      </w:r>
      <w:r>
        <w:rPr>
          <w:rFonts w:cs="Times New Roman"/>
          <w:b/>
          <w:szCs w:val="24"/>
        </w:rPr>
        <w:t xml:space="preserve"> </w:t>
      </w:r>
      <w:r w:rsidRPr="00325DE2">
        <w:rPr>
          <w:rFonts w:cs="Times New Roman"/>
          <w:szCs w:val="24"/>
        </w:rPr>
        <w:t xml:space="preserve"> </w:t>
      </w:r>
      <w:r w:rsidRPr="00325DE2">
        <w:rPr>
          <w:rFonts w:cs="Times New Roman"/>
          <w:color w:val="000000"/>
          <w:szCs w:val="24"/>
        </w:rPr>
        <w:t>ESTA application data remains active for the period of time that the approved ESTA is valid, which is generally two years, or</w:t>
      </w:r>
      <w:r>
        <w:rPr>
          <w:rFonts w:cs="Times New Roman"/>
          <w:color w:val="000000"/>
          <w:szCs w:val="24"/>
        </w:rPr>
        <w:t xml:space="preserve"> </w:t>
      </w:r>
      <w:r w:rsidRPr="00325DE2">
        <w:rPr>
          <w:rFonts w:cs="Times New Roman"/>
          <w:color w:val="000000"/>
          <w:szCs w:val="24"/>
        </w:rPr>
        <w:t>until the traveler's passport expires, whichever comes first. DHS will then maintain this information for an additional year</w:t>
      </w:r>
      <w:r>
        <w:rPr>
          <w:rFonts w:cs="Times New Roman"/>
          <w:color w:val="000000"/>
          <w:szCs w:val="24"/>
        </w:rPr>
        <w:t xml:space="preserve"> </w:t>
      </w:r>
      <w:r w:rsidRPr="00325DE2">
        <w:rPr>
          <w:rFonts w:cs="Times New Roman"/>
          <w:color w:val="000000"/>
          <w:szCs w:val="24"/>
        </w:rPr>
        <w:t>after which it will be archived for twelve years to allow retrieval of the information for law enforcement, national security, or</w:t>
      </w:r>
      <w:r>
        <w:rPr>
          <w:rFonts w:cs="Times New Roman"/>
          <w:color w:val="000000"/>
          <w:szCs w:val="24"/>
        </w:rPr>
        <w:t xml:space="preserve"> </w:t>
      </w:r>
      <w:r w:rsidRPr="00325DE2">
        <w:rPr>
          <w:rFonts w:cs="Times New Roman"/>
          <w:color w:val="000000"/>
          <w:szCs w:val="24"/>
        </w:rPr>
        <w:t xml:space="preserve">investigatory purposes. Once the </w:t>
      </w:r>
      <w:r w:rsidRPr="00325DE2">
        <w:rPr>
          <w:rFonts w:cs="Times New Roman"/>
          <w:color w:val="000000"/>
          <w:szCs w:val="24"/>
        </w:rPr>
        <w:lastRenderedPageBreak/>
        <w:t>information is archived, the number of officials with access to it will be further limited. This</w:t>
      </w:r>
      <w:r>
        <w:rPr>
          <w:rFonts w:cs="Times New Roman"/>
          <w:color w:val="000000"/>
          <w:szCs w:val="24"/>
        </w:rPr>
        <w:t xml:space="preserve"> </w:t>
      </w:r>
      <w:r w:rsidRPr="00325DE2">
        <w:rPr>
          <w:rFonts w:cs="Times New Roman"/>
          <w:color w:val="000000"/>
          <w:szCs w:val="24"/>
        </w:rPr>
        <w:t>retention is consistent both with CBP's border search authority and with the border security mission mandated for CBP by</w:t>
      </w:r>
      <w:r>
        <w:rPr>
          <w:rFonts w:cs="Times New Roman"/>
          <w:color w:val="000000"/>
          <w:szCs w:val="24"/>
        </w:rPr>
        <w:t xml:space="preserve"> </w:t>
      </w:r>
      <w:r w:rsidRPr="00325DE2">
        <w:rPr>
          <w:rFonts w:cs="Times New Roman"/>
          <w:color w:val="000000"/>
          <w:szCs w:val="24"/>
        </w:rPr>
        <w:t>Congress. Data linked to active law enforcement lookout records, CBP matches to enforcement activities, and/or</w:t>
      </w:r>
      <w:r>
        <w:rPr>
          <w:rFonts w:cs="Times New Roman"/>
          <w:color w:val="000000"/>
          <w:szCs w:val="24"/>
        </w:rPr>
        <w:t xml:space="preserve"> </w:t>
      </w:r>
      <w:r w:rsidRPr="00325DE2">
        <w:rPr>
          <w:rFonts w:cs="Times New Roman"/>
          <w:color w:val="000000"/>
          <w:szCs w:val="24"/>
        </w:rPr>
        <w:t>investigations or cases, including applications for ESTA that are denied, will remain accessible</w:t>
      </w:r>
      <w:r>
        <w:rPr>
          <w:rFonts w:cs="Times New Roman"/>
          <w:color w:val="000000"/>
          <w:szCs w:val="24"/>
        </w:rPr>
        <w:t xml:space="preserve"> </w:t>
      </w:r>
      <w:r w:rsidRPr="00325DE2">
        <w:rPr>
          <w:rFonts w:cs="Times New Roman"/>
          <w:color w:val="000000"/>
          <w:szCs w:val="24"/>
        </w:rPr>
        <w:t>for the life of the law</w:t>
      </w:r>
      <w:r>
        <w:rPr>
          <w:rFonts w:cs="Times New Roman"/>
          <w:color w:val="000000"/>
          <w:szCs w:val="24"/>
        </w:rPr>
        <w:t xml:space="preserve"> </w:t>
      </w:r>
      <w:r w:rsidRPr="00325DE2">
        <w:rPr>
          <w:rFonts w:cs="Times New Roman"/>
          <w:color w:val="000000"/>
          <w:szCs w:val="24"/>
        </w:rPr>
        <w:t>enforcement activities to which they are related.</w:t>
      </w:r>
    </w:p>
    <w:p w14:paraId="42AFB4AF" w14:textId="77777777" w:rsidR="00325DE2" w:rsidRPr="00325DE2" w:rsidRDefault="00325DE2" w:rsidP="00325DE2">
      <w:pPr>
        <w:autoSpaceDE w:val="0"/>
        <w:autoSpaceDN w:val="0"/>
        <w:adjustRightInd w:val="0"/>
        <w:spacing w:after="0" w:line="240" w:lineRule="auto"/>
        <w:rPr>
          <w:rFonts w:cs="Times New Roman"/>
          <w:color w:val="000000"/>
          <w:szCs w:val="24"/>
        </w:rPr>
      </w:pPr>
    </w:p>
    <w:p w14:paraId="69B370F8" w14:textId="77777777" w:rsidR="00325DE2" w:rsidRDefault="00325DE2" w:rsidP="00325DE2">
      <w:pPr>
        <w:autoSpaceDE w:val="0"/>
        <w:autoSpaceDN w:val="0"/>
        <w:adjustRightInd w:val="0"/>
        <w:spacing w:after="0" w:line="240" w:lineRule="auto"/>
        <w:rPr>
          <w:rFonts w:cs="Times New Roman"/>
          <w:color w:val="000000"/>
          <w:szCs w:val="24"/>
        </w:rPr>
      </w:pPr>
      <w:r w:rsidRPr="00325DE2">
        <w:rPr>
          <w:rFonts w:cs="Times New Roman"/>
          <w:color w:val="000000"/>
          <w:szCs w:val="24"/>
        </w:rPr>
        <w:t>As DHS transitions to a paperless I-94W, the ESTA application data will replace the data that is collected through the paper I-94W. In those instances where ESTA application data is used in lieu of the information collected through the paper I-94W, the</w:t>
      </w:r>
      <w:r>
        <w:rPr>
          <w:rFonts w:cs="Times New Roman"/>
          <w:color w:val="000000"/>
          <w:szCs w:val="24"/>
        </w:rPr>
        <w:t xml:space="preserve"> </w:t>
      </w:r>
      <w:r w:rsidRPr="00325DE2">
        <w:rPr>
          <w:rFonts w:cs="Times New Roman"/>
          <w:color w:val="000000"/>
          <w:szCs w:val="24"/>
        </w:rPr>
        <w:t>ESTA application data will be maintained in accordance with the retention schedule for the I-94W, 75 years.</w:t>
      </w:r>
    </w:p>
    <w:p w14:paraId="2401BA4E" w14:textId="77777777" w:rsidR="00325DE2" w:rsidRDefault="00325DE2" w:rsidP="00325DE2">
      <w:pPr>
        <w:autoSpaceDE w:val="0"/>
        <w:autoSpaceDN w:val="0"/>
        <w:adjustRightInd w:val="0"/>
        <w:spacing w:after="0" w:line="240" w:lineRule="auto"/>
        <w:rPr>
          <w:rFonts w:cs="Times New Roman"/>
          <w:color w:val="000000"/>
          <w:szCs w:val="24"/>
        </w:rPr>
      </w:pPr>
    </w:p>
    <w:p w14:paraId="7154FE80" w14:textId="77777777" w:rsidR="00325DE2" w:rsidRDefault="00325DE2" w:rsidP="00325DE2">
      <w:pPr>
        <w:autoSpaceDE w:val="0"/>
        <w:autoSpaceDN w:val="0"/>
        <w:adjustRightInd w:val="0"/>
        <w:spacing w:after="0" w:line="240" w:lineRule="auto"/>
        <w:rPr>
          <w:rFonts w:cs="Times New Roman"/>
          <w:b/>
          <w:bCs/>
          <w:szCs w:val="24"/>
        </w:rPr>
      </w:pPr>
      <w:r w:rsidRPr="00325DE2">
        <w:rPr>
          <w:rFonts w:cs="Times New Roman"/>
          <w:b/>
          <w:color w:val="000000"/>
          <w:szCs w:val="24"/>
        </w:rPr>
        <w:lastRenderedPageBreak/>
        <w:t xml:space="preserve">Q3. </w:t>
      </w:r>
      <w:r w:rsidRPr="00325DE2">
        <w:rPr>
          <w:rFonts w:cs="Times New Roman"/>
          <w:b/>
          <w:bCs/>
          <w:szCs w:val="24"/>
        </w:rPr>
        <w:t>Does DHS share ESTA data with others?</w:t>
      </w:r>
    </w:p>
    <w:p w14:paraId="64B46F3B" w14:textId="77777777" w:rsidR="00325DE2" w:rsidRPr="00325DE2" w:rsidRDefault="00325DE2" w:rsidP="00325DE2">
      <w:pPr>
        <w:autoSpaceDE w:val="0"/>
        <w:autoSpaceDN w:val="0"/>
        <w:adjustRightInd w:val="0"/>
        <w:spacing w:after="0" w:line="240" w:lineRule="auto"/>
        <w:rPr>
          <w:rFonts w:cs="Times New Roman"/>
          <w:b/>
          <w:bCs/>
          <w:szCs w:val="24"/>
        </w:rPr>
      </w:pPr>
    </w:p>
    <w:p w14:paraId="791C18A6" w14:textId="77777777" w:rsidR="00325DE2" w:rsidRDefault="00325DE2" w:rsidP="00325DE2">
      <w:pPr>
        <w:autoSpaceDE w:val="0"/>
        <w:autoSpaceDN w:val="0"/>
        <w:adjustRightInd w:val="0"/>
        <w:spacing w:after="0" w:line="240" w:lineRule="auto"/>
        <w:rPr>
          <w:rFonts w:cs="Times New Roman"/>
          <w:szCs w:val="24"/>
        </w:rPr>
      </w:pPr>
      <w:r w:rsidRPr="00325DE2">
        <w:rPr>
          <w:rFonts w:cs="Times New Roman"/>
          <w:b/>
          <w:szCs w:val="24"/>
        </w:rPr>
        <w:t>A3.</w:t>
      </w:r>
      <w:r>
        <w:rPr>
          <w:rFonts w:cs="Times New Roman"/>
          <w:szCs w:val="24"/>
        </w:rPr>
        <w:t xml:space="preserve"> </w:t>
      </w:r>
      <w:r w:rsidRPr="00325DE2">
        <w:rPr>
          <w:rFonts w:cs="Times New Roman"/>
          <w:szCs w:val="24"/>
        </w:rPr>
        <w:t>The information collected by and maintained in ESTA may be used by other components of DHS on a need-to-know basis</w:t>
      </w:r>
      <w:r>
        <w:rPr>
          <w:rFonts w:cs="Times New Roman"/>
          <w:szCs w:val="24"/>
        </w:rPr>
        <w:t xml:space="preserve"> </w:t>
      </w:r>
      <w:r w:rsidRPr="00325DE2">
        <w:rPr>
          <w:rFonts w:cs="Times New Roman"/>
          <w:szCs w:val="24"/>
        </w:rPr>
        <w:t>consistent with the component's mission.</w:t>
      </w:r>
    </w:p>
    <w:p w14:paraId="45EA9FED" w14:textId="77777777" w:rsidR="00325DE2" w:rsidRDefault="00325DE2" w:rsidP="00325DE2">
      <w:pPr>
        <w:autoSpaceDE w:val="0"/>
        <w:autoSpaceDN w:val="0"/>
        <w:adjustRightInd w:val="0"/>
        <w:spacing w:after="0" w:line="240" w:lineRule="auto"/>
        <w:rPr>
          <w:rFonts w:cs="Times New Roman"/>
          <w:szCs w:val="24"/>
        </w:rPr>
      </w:pPr>
    </w:p>
    <w:p w14:paraId="5506183E" w14:textId="77777777" w:rsidR="00325DE2" w:rsidRDefault="00325DE2" w:rsidP="00325DE2">
      <w:pPr>
        <w:autoSpaceDE w:val="0"/>
        <w:autoSpaceDN w:val="0"/>
        <w:adjustRightInd w:val="0"/>
        <w:spacing w:after="0" w:line="240" w:lineRule="auto"/>
        <w:rPr>
          <w:rFonts w:cs="Times New Roman"/>
          <w:szCs w:val="24"/>
        </w:rPr>
      </w:pPr>
      <w:r w:rsidRPr="00325DE2">
        <w:rPr>
          <w:rFonts w:cs="Times New Roman"/>
          <w:szCs w:val="24"/>
        </w:rPr>
        <w:t>Under current agreements between DHS and the Department of State (DOS), information submitted during an ESTA</w:t>
      </w:r>
      <w:r>
        <w:rPr>
          <w:rFonts w:cs="Times New Roman"/>
          <w:szCs w:val="24"/>
        </w:rPr>
        <w:t xml:space="preserve"> </w:t>
      </w:r>
      <w:r w:rsidRPr="00325DE2">
        <w:rPr>
          <w:rFonts w:cs="Times New Roman"/>
          <w:szCs w:val="24"/>
        </w:rPr>
        <w:t>application may be shared with consular officers of DOS to assist them in determining whether a visa should be issued to an</w:t>
      </w:r>
      <w:r>
        <w:rPr>
          <w:rFonts w:cs="Times New Roman"/>
          <w:szCs w:val="24"/>
        </w:rPr>
        <w:t xml:space="preserve"> </w:t>
      </w:r>
      <w:r w:rsidRPr="00325DE2">
        <w:rPr>
          <w:rFonts w:cs="Times New Roman"/>
          <w:szCs w:val="24"/>
        </w:rPr>
        <w:t>applicant after a travel authorization application has been denied.</w:t>
      </w:r>
      <w:r>
        <w:rPr>
          <w:rFonts w:cs="Times New Roman"/>
          <w:szCs w:val="24"/>
        </w:rPr>
        <w:t xml:space="preserve"> </w:t>
      </w:r>
    </w:p>
    <w:p w14:paraId="65DCF7DC" w14:textId="77777777" w:rsidR="00325DE2" w:rsidRDefault="00325DE2" w:rsidP="00325DE2">
      <w:pPr>
        <w:autoSpaceDE w:val="0"/>
        <w:autoSpaceDN w:val="0"/>
        <w:adjustRightInd w:val="0"/>
        <w:spacing w:after="0" w:line="240" w:lineRule="auto"/>
        <w:rPr>
          <w:rFonts w:cs="Times New Roman"/>
          <w:szCs w:val="24"/>
        </w:rPr>
      </w:pPr>
    </w:p>
    <w:p w14:paraId="691D9DFE" w14:textId="01373C4C" w:rsidR="00325DE2" w:rsidRDefault="00325DE2" w:rsidP="00325DE2">
      <w:pPr>
        <w:autoSpaceDE w:val="0"/>
        <w:autoSpaceDN w:val="0"/>
        <w:adjustRightInd w:val="0"/>
        <w:spacing w:after="0" w:line="240" w:lineRule="auto"/>
        <w:rPr>
          <w:rFonts w:cs="Times New Roman"/>
          <w:szCs w:val="24"/>
        </w:rPr>
      </w:pPr>
      <w:r w:rsidRPr="00325DE2">
        <w:rPr>
          <w:rFonts w:cs="Times New Roman"/>
          <w:szCs w:val="24"/>
        </w:rPr>
        <w:t>Information may be shared with appropriate federal, state, local, tribal, and foreign governmental agencies or multilateral</w:t>
      </w:r>
      <w:r>
        <w:rPr>
          <w:rFonts w:cs="Times New Roman"/>
          <w:szCs w:val="24"/>
        </w:rPr>
        <w:t xml:space="preserve"> </w:t>
      </w:r>
      <w:r w:rsidRPr="00325DE2">
        <w:rPr>
          <w:rFonts w:cs="Times New Roman"/>
          <w:szCs w:val="24"/>
        </w:rPr>
        <w:t>governmental organizations responsible for investigating or prosecuting the violations of, or for enforcing or implementing, a</w:t>
      </w:r>
      <w:r>
        <w:rPr>
          <w:rFonts w:cs="Times New Roman"/>
          <w:szCs w:val="24"/>
        </w:rPr>
        <w:t xml:space="preserve"> </w:t>
      </w:r>
      <w:r w:rsidRPr="00325DE2">
        <w:rPr>
          <w:rFonts w:cs="Times New Roman"/>
          <w:szCs w:val="24"/>
        </w:rPr>
        <w:t xml:space="preserve">statute, rule, regulation, </w:t>
      </w:r>
      <w:r w:rsidRPr="00325DE2">
        <w:rPr>
          <w:rFonts w:cs="Times New Roman"/>
          <w:szCs w:val="24"/>
        </w:rPr>
        <w:lastRenderedPageBreak/>
        <w:t>order or license, or where DHS believes information would assist enforcement of civil or criminal</w:t>
      </w:r>
      <w:r>
        <w:rPr>
          <w:rFonts w:cs="Times New Roman"/>
          <w:szCs w:val="24"/>
        </w:rPr>
        <w:t xml:space="preserve"> </w:t>
      </w:r>
      <w:r w:rsidRPr="00325DE2">
        <w:rPr>
          <w:rFonts w:cs="Times New Roman"/>
          <w:szCs w:val="24"/>
        </w:rPr>
        <w:t xml:space="preserve">laws. </w:t>
      </w:r>
      <w:r>
        <w:rPr>
          <w:rFonts w:cs="Times New Roman"/>
          <w:szCs w:val="24"/>
        </w:rPr>
        <w:t>A</w:t>
      </w:r>
      <w:r w:rsidRPr="00325DE2">
        <w:rPr>
          <w:rFonts w:cs="Times New Roman"/>
          <w:szCs w:val="24"/>
        </w:rPr>
        <w:t>dditionally, information may be shared when DHS reasonably believes such use is to assist in anti-terrorism efforts or</w:t>
      </w:r>
      <w:r>
        <w:rPr>
          <w:rFonts w:cs="Times New Roman"/>
          <w:szCs w:val="24"/>
        </w:rPr>
        <w:t xml:space="preserve"> </w:t>
      </w:r>
      <w:r w:rsidRPr="00325DE2">
        <w:rPr>
          <w:rFonts w:cs="Times New Roman"/>
          <w:szCs w:val="24"/>
        </w:rPr>
        <w:t xml:space="preserve">intelligence gathering related to national or international security or transnational crime. </w:t>
      </w:r>
      <w:r>
        <w:rPr>
          <w:rFonts w:cs="Times New Roman"/>
          <w:szCs w:val="24"/>
        </w:rPr>
        <w:t xml:space="preserve"> </w:t>
      </w:r>
      <w:r w:rsidRPr="00325DE2">
        <w:rPr>
          <w:rFonts w:cs="Times New Roman"/>
          <w:szCs w:val="24"/>
        </w:rPr>
        <w:t>All sharing will remain consistent</w:t>
      </w:r>
      <w:r>
        <w:rPr>
          <w:rFonts w:cs="Times New Roman"/>
          <w:szCs w:val="24"/>
        </w:rPr>
        <w:t xml:space="preserve"> </w:t>
      </w:r>
      <w:r w:rsidRPr="00325DE2">
        <w:rPr>
          <w:rFonts w:cs="Times New Roman"/>
          <w:szCs w:val="24"/>
        </w:rPr>
        <w:t>with the Privacy Act System of Records Notice, which was published in the Federal Register</w:t>
      </w:r>
      <w:r w:rsidR="00250A7D">
        <w:rPr>
          <w:rFonts w:cs="Times New Roman"/>
          <w:szCs w:val="24"/>
        </w:rPr>
        <w:t xml:space="preserve"> </w:t>
      </w:r>
      <w:r w:rsidR="005826AB">
        <w:rPr>
          <w:rFonts w:cs="Times New Roman"/>
          <w:szCs w:val="24"/>
        </w:rPr>
        <w:t>[insert date]</w:t>
      </w:r>
      <w:r w:rsidRPr="00325DE2">
        <w:rPr>
          <w:rFonts w:cs="Times New Roman"/>
          <w:szCs w:val="24"/>
        </w:rPr>
        <w:t xml:space="preserve"> and is</w:t>
      </w:r>
      <w:r>
        <w:rPr>
          <w:rFonts w:cs="Times New Roman"/>
          <w:szCs w:val="24"/>
        </w:rPr>
        <w:t xml:space="preserve"> </w:t>
      </w:r>
      <w:r w:rsidRPr="00325DE2">
        <w:rPr>
          <w:rFonts w:cs="Times New Roman"/>
          <w:szCs w:val="24"/>
        </w:rPr>
        <w:t xml:space="preserve">available on the DHS </w:t>
      </w:r>
      <w:r w:rsidR="00950192">
        <w:rPr>
          <w:rFonts w:cs="Times New Roman"/>
          <w:szCs w:val="24"/>
        </w:rPr>
        <w:t>website</w:t>
      </w:r>
      <w:r w:rsidRPr="00325DE2">
        <w:rPr>
          <w:rFonts w:cs="Times New Roman"/>
          <w:szCs w:val="24"/>
        </w:rPr>
        <w:t>.</w:t>
      </w:r>
    </w:p>
    <w:p w14:paraId="304308C5" w14:textId="77777777" w:rsidR="00325DE2" w:rsidRPr="00325DE2" w:rsidRDefault="00325DE2" w:rsidP="00325DE2">
      <w:pPr>
        <w:autoSpaceDE w:val="0"/>
        <w:autoSpaceDN w:val="0"/>
        <w:adjustRightInd w:val="0"/>
        <w:spacing w:after="0" w:line="240" w:lineRule="auto"/>
        <w:rPr>
          <w:rFonts w:cs="Times New Roman"/>
          <w:szCs w:val="24"/>
        </w:rPr>
      </w:pPr>
    </w:p>
    <w:p w14:paraId="16B42BD6" w14:textId="77777777" w:rsidR="00325DE2" w:rsidRDefault="00325DE2" w:rsidP="00325DE2">
      <w:pPr>
        <w:autoSpaceDE w:val="0"/>
        <w:autoSpaceDN w:val="0"/>
        <w:adjustRightInd w:val="0"/>
        <w:spacing w:after="0" w:line="240" w:lineRule="auto"/>
        <w:rPr>
          <w:rFonts w:cs="Times New Roman"/>
          <w:szCs w:val="24"/>
        </w:rPr>
      </w:pPr>
      <w:r w:rsidRPr="00325DE2">
        <w:rPr>
          <w:rFonts w:cs="Times New Roman"/>
          <w:szCs w:val="24"/>
        </w:rPr>
        <w:t>While carriers will not receive the ESTA application information that travelers provide to DHS, they will receive confirmation</w:t>
      </w:r>
      <w:r w:rsidR="009A05E1">
        <w:rPr>
          <w:rFonts w:cs="Times New Roman"/>
          <w:szCs w:val="24"/>
        </w:rPr>
        <w:t xml:space="preserve"> </w:t>
      </w:r>
      <w:r w:rsidRPr="00325DE2">
        <w:rPr>
          <w:rFonts w:cs="Times New Roman"/>
          <w:szCs w:val="24"/>
        </w:rPr>
        <w:t>of a passenger's ESTA status via the Advance Passenger</w:t>
      </w:r>
      <w:r w:rsidR="009A05E1">
        <w:rPr>
          <w:rFonts w:cs="Times New Roman"/>
          <w:szCs w:val="24"/>
        </w:rPr>
        <w:t xml:space="preserve"> </w:t>
      </w:r>
      <w:r w:rsidRPr="00325DE2">
        <w:rPr>
          <w:rFonts w:cs="Times New Roman"/>
          <w:szCs w:val="24"/>
        </w:rPr>
        <w:t>Information System (APIS) indicating whether an ESTA is required</w:t>
      </w:r>
      <w:r w:rsidR="009A05E1">
        <w:rPr>
          <w:rFonts w:cs="Times New Roman"/>
          <w:szCs w:val="24"/>
        </w:rPr>
        <w:t xml:space="preserve"> </w:t>
      </w:r>
      <w:r w:rsidRPr="00325DE2">
        <w:rPr>
          <w:rFonts w:cs="Times New Roman"/>
          <w:szCs w:val="24"/>
        </w:rPr>
        <w:t>and whether authorization has been granted.</w:t>
      </w:r>
    </w:p>
    <w:p w14:paraId="68BE2802" w14:textId="77777777" w:rsidR="007C0E3D" w:rsidRDefault="007C0E3D" w:rsidP="00325DE2">
      <w:pPr>
        <w:autoSpaceDE w:val="0"/>
        <w:autoSpaceDN w:val="0"/>
        <w:adjustRightInd w:val="0"/>
        <w:spacing w:after="0" w:line="240" w:lineRule="auto"/>
        <w:rPr>
          <w:rFonts w:cs="Times New Roman"/>
          <w:szCs w:val="24"/>
        </w:rPr>
      </w:pPr>
    </w:p>
    <w:p w14:paraId="6D36DF76" w14:textId="77777777" w:rsidR="00C444EA" w:rsidRDefault="00C444EA" w:rsidP="00325DE2">
      <w:pPr>
        <w:autoSpaceDE w:val="0"/>
        <w:autoSpaceDN w:val="0"/>
        <w:adjustRightInd w:val="0"/>
        <w:spacing w:after="0" w:line="240" w:lineRule="auto"/>
        <w:rPr>
          <w:rFonts w:cs="Times New Roman"/>
          <w:szCs w:val="24"/>
        </w:rPr>
      </w:pPr>
    </w:p>
    <w:p w14:paraId="6D27A255" w14:textId="77777777" w:rsidR="00C444EA" w:rsidRDefault="00C444EA" w:rsidP="00325DE2">
      <w:pPr>
        <w:autoSpaceDE w:val="0"/>
        <w:autoSpaceDN w:val="0"/>
        <w:adjustRightInd w:val="0"/>
        <w:spacing w:after="0" w:line="240" w:lineRule="auto"/>
        <w:rPr>
          <w:rFonts w:cs="Times New Roman"/>
          <w:szCs w:val="24"/>
        </w:rPr>
      </w:pPr>
    </w:p>
    <w:p w14:paraId="248B8972" w14:textId="77777777" w:rsidR="00C444EA" w:rsidRDefault="00C444EA" w:rsidP="00325DE2">
      <w:pPr>
        <w:autoSpaceDE w:val="0"/>
        <w:autoSpaceDN w:val="0"/>
        <w:adjustRightInd w:val="0"/>
        <w:spacing w:after="0" w:line="240" w:lineRule="auto"/>
        <w:rPr>
          <w:rFonts w:cs="Times New Roman"/>
          <w:szCs w:val="24"/>
        </w:rPr>
      </w:pPr>
    </w:p>
    <w:p w14:paraId="246242B8" w14:textId="77777777" w:rsidR="009A05E1" w:rsidRDefault="009A05E1" w:rsidP="00325DE2">
      <w:pPr>
        <w:autoSpaceDE w:val="0"/>
        <w:autoSpaceDN w:val="0"/>
        <w:adjustRightInd w:val="0"/>
        <w:spacing w:after="0" w:line="240" w:lineRule="auto"/>
        <w:rPr>
          <w:rFonts w:cs="Times New Roman"/>
          <w:b/>
          <w:sz w:val="28"/>
          <w:szCs w:val="28"/>
        </w:rPr>
      </w:pPr>
      <w:r>
        <w:rPr>
          <w:rFonts w:cs="Times New Roman"/>
          <w:b/>
          <w:sz w:val="28"/>
          <w:szCs w:val="28"/>
        </w:rPr>
        <w:t>Section 8:  Travel Not Authorized</w:t>
      </w:r>
    </w:p>
    <w:p w14:paraId="68A6488F" w14:textId="77777777" w:rsidR="009A05E1" w:rsidRDefault="009A05E1" w:rsidP="00325DE2">
      <w:pPr>
        <w:autoSpaceDE w:val="0"/>
        <w:autoSpaceDN w:val="0"/>
        <w:adjustRightInd w:val="0"/>
        <w:spacing w:after="0" w:line="240" w:lineRule="auto"/>
        <w:rPr>
          <w:rFonts w:cs="Times New Roman"/>
          <w:b/>
          <w:sz w:val="28"/>
          <w:szCs w:val="28"/>
        </w:rPr>
      </w:pPr>
    </w:p>
    <w:p w14:paraId="4E3A8D3C" w14:textId="77777777" w:rsidR="009A05E1" w:rsidRDefault="009A05E1" w:rsidP="009A05E1">
      <w:pPr>
        <w:autoSpaceDE w:val="0"/>
        <w:autoSpaceDN w:val="0"/>
        <w:adjustRightInd w:val="0"/>
        <w:spacing w:after="0" w:line="240" w:lineRule="auto"/>
        <w:rPr>
          <w:rFonts w:cs="Times New Roman"/>
          <w:b/>
          <w:bCs/>
          <w:color w:val="000000"/>
          <w:szCs w:val="24"/>
        </w:rPr>
      </w:pPr>
      <w:r w:rsidRPr="009A05E1">
        <w:rPr>
          <w:rFonts w:cs="Times New Roman"/>
          <w:b/>
          <w:szCs w:val="24"/>
        </w:rPr>
        <w:t xml:space="preserve">Q1. </w:t>
      </w:r>
      <w:r w:rsidRPr="009A05E1">
        <w:rPr>
          <w:rFonts w:cs="Times New Roman"/>
          <w:b/>
          <w:bCs/>
          <w:color w:val="000000"/>
          <w:szCs w:val="24"/>
        </w:rPr>
        <w:t>What should a traveler do if he or she is not approved for travel through ESTA?</w:t>
      </w:r>
    </w:p>
    <w:p w14:paraId="3749173B" w14:textId="77777777" w:rsidR="009A05E1" w:rsidRPr="009A05E1" w:rsidRDefault="009A05E1" w:rsidP="009A05E1">
      <w:pPr>
        <w:autoSpaceDE w:val="0"/>
        <w:autoSpaceDN w:val="0"/>
        <w:adjustRightInd w:val="0"/>
        <w:spacing w:after="0" w:line="240" w:lineRule="auto"/>
        <w:rPr>
          <w:rFonts w:cs="Times New Roman"/>
          <w:b/>
          <w:bCs/>
          <w:color w:val="000000"/>
          <w:szCs w:val="24"/>
        </w:rPr>
      </w:pPr>
    </w:p>
    <w:p w14:paraId="0A0D0382" w14:textId="3F10E05A" w:rsidR="009A05E1" w:rsidRPr="009A05E1" w:rsidRDefault="009A05E1" w:rsidP="009A05E1">
      <w:pPr>
        <w:autoSpaceDE w:val="0"/>
        <w:autoSpaceDN w:val="0"/>
        <w:adjustRightInd w:val="0"/>
        <w:spacing w:after="0" w:line="240" w:lineRule="auto"/>
        <w:rPr>
          <w:rFonts w:cs="Times New Roman"/>
          <w:color w:val="000000"/>
          <w:szCs w:val="24"/>
        </w:rPr>
      </w:pPr>
      <w:r w:rsidRPr="009A05E1">
        <w:rPr>
          <w:rFonts w:cs="Times New Roman"/>
          <w:b/>
          <w:color w:val="000000"/>
          <w:szCs w:val="24"/>
        </w:rPr>
        <w:t>A1.</w:t>
      </w:r>
      <w:r>
        <w:rPr>
          <w:rFonts w:cs="Times New Roman"/>
          <w:color w:val="000000"/>
          <w:szCs w:val="24"/>
        </w:rPr>
        <w:t xml:space="preserve"> </w:t>
      </w:r>
      <w:r w:rsidRPr="009A05E1">
        <w:rPr>
          <w:rFonts w:cs="Times New Roman"/>
          <w:color w:val="000000"/>
          <w:szCs w:val="24"/>
        </w:rPr>
        <w:t>If you receive a Travel Not Authorized response to your travel authorization application, but wish to continue with your travel</w:t>
      </w:r>
      <w:r>
        <w:rPr>
          <w:rFonts w:cs="Times New Roman"/>
          <w:color w:val="000000"/>
          <w:szCs w:val="24"/>
        </w:rPr>
        <w:t xml:space="preserve"> </w:t>
      </w:r>
      <w:r w:rsidRPr="009A05E1">
        <w:rPr>
          <w:rFonts w:cs="Times New Roman"/>
          <w:color w:val="000000"/>
          <w:szCs w:val="24"/>
        </w:rPr>
        <w:t xml:space="preserve">plans, please visit the United States Department of State </w:t>
      </w:r>
      <w:r w:rsidR="00950192">
        <w:rPr>
          <w:rFonts w:cs="Times New Roman"/>
          <w:color w:val="000000"/>
          <w:szCs w:val="24"/>
        </w:rPr>
        <w:t>website</w:t>
      </w:r>
      <w:r w:rsidRPr="009A05E1">
        <w:rPr>
          <w:rFonts w:cs="Times New Roman"/>
          <w:color w:val="000000"/>
          <w:szCs w:val="24"/>
        </w:rPr>
        <w:t xml:space="preserve"> at </w:t>
      </w:r>
      <w:r w:rsidRPr="009A05E1">
        <w:rPr>
          <w:rFonts w:cs="Times New Roman"/>
          <w:color w:val="0000FF"/>
          <w:szCs w:val="24"/>
        </w:rPr>
        <w:t xml:space="preserve">www.travel.state.gov </w:t>
      </w:r>
      <w:r w:rsidRPr="009A05E1">
        <w:rPr>
          <w:rFonts w:cs="Times New Roman"/>
          <w:color w:val="000000"/>
          <w:szCs w:val="24"/>
        </w:rPr>
        <w:t>for additional information about</w:t>
      </w:r>
      <w:r>
        <w:rPr>
          <w:rFonts w:cs="Times New Roman"/>
          <w:color w:val="000000"/>
          <w:szCs w:val="24"/>
        </w:rPr>
        <w:t xml:space="preserve"> </w:t>
      </w:r>
      <w:r w:rsidRPr="009A05E1">
        <w:rPr>
          <w:rFonts w:cs="Times New Roman"/>
          <w:color w:val="000000"/>
          <w:szCs w:val="24"/>
        </w:rPr>
        <w:t xml:space="preserve">applying for a visa. </w:t>
      </w:r>
      <w:r>
        <w:rPr>
          <w:rFonts w:cs="Times New Roman"/>
          <w:color w:val="000000"/>
          <w:szCs w:val="24"/>
        </w:rPr>
        <w:t xml:space="preserve"> </w:t>
      </w:r>
      <w:r w:rsidRPr="009A05E1">
        <w:rPr>
          <w:rFonts w:cs="Times New Roman"/>
          <w:color w:val="000000"/>
          <w:szCs w:val="24"/>
        </w:rPr>
        <w:t>The denial of a travel authorization only prohibits travel under the Visa Waiver Program and is not a</w:t>
      </w:r>
      <w:r>
        <w:rPr>
          <w:rFonts w:cs="Times New Roman"/>
          <w:color w:val="000000"/>
          <w:szCs w:val="24"/>
        </w:rPr>
        <w:t xml:space="preserve"> d</w:t>
      </w:r>
      <w:r w:rsidRPr="009A05E1">
        <w:rPr>
          <w:rFonts w:cs="Times New Roman"/>
          <w:color w:val="000000"/>
          <w:szCs w:val="24"/>
        </w:rPr>
        <w:t>etermination of eligibility for a visa to travel to the United States.</w:t>
      </w:r>
      <w:r>
        <w:rPr>
          <w:rFonts w:cs="Times New Roman"/>
          <w:color w:val="000000"/>
          <w:szCs w:val="24"/>
        </w:rPr>
        <w:t xml:space="preserve"> </w:t>
      </w:r>
      <w:r w:rsidRPr="009A05E1">
        <w:rPr>
          <w:rFonts w:cs="Times New Roman"/>
          <w:color w:val="000000"/>
          <w:szCs w:val="24"/>
        </w:rPr>
        <w:t xml:space="preserve"> In the event you are not approved for a travel</w:t>
      </w:r>
      <w:r>
        <w:rPr>
          <w:rFonts w:cs="Times New Roman"/>
          <w:color w:val="000000"/>
          <w:szCs w:val="24"/>
        </w:rPr>
        <w:t xml:space="preserve"> </w:t>
      </w:r>
      <w:r w:rsidRPr="009A05E1">
        <w:rPr>
          <w:rFonts w:cs="Times New Roman"/>
          <w:color w:val="000000"/>
          <w:szCs w:val="24"/>
        </w:rPr>
        <w:t>authorization, no court shall have jurisdiction to review an eligibility determination under ESTA.</w:t>
      </w:r>
    </w:p>
    <w:p w14:paraId="304C5A3C" w14:textId="77777777" w:rsidR="009A05E1" w:rsidRDefault="009A05E1" w:rsidP="009A05E1">
      <w:pPr>
        <w:autoSpaceDE w:val="0"/>
        <w:autoSpaceDN w:val="0"/>
        <w:adjustRightInd w:val="0"/>
        <w:spacing w:after="0" w:line="240" w:lineRule="auto"/>
        <w:rPr>
          <w:rFonts w:cs="Times New Roman"/>
          <w:color w:val="0000FF"/>
          <w:szCs w:val="24"/>
        </w:rPr>
      </w:pPr>
    </w:p>
    <w:p w14:paraId="7C2E78A0" w14:textId="77777777" w:rsidR="009A05E1" w:rsidRPr="009A05E1" w:rsidRDefault="009A05E1" w:rsidP="009A05E1">
      <w:pPr>
        <w:autoSpaceDE w:val="0"/>
        <w:autoSpaceDN w:val="0"/>
        <w:adjustRightInd w:val="0"/>
        <w:spacing w:after="0" w:line="240" w:lineRule="auto"/>
        <w:rPr>
          <w:rFonts w:cs="Times New Roman"/>
          <w:b/>
          <w:bCs/>
          <w:szCs w:val="24"/>
        </w:rPr>
      </w:pPr>
      <w:r w:rsidRPr="009A05E1">
        <w:rPr>
          <w:rFonts w:cs="Times New Roman"/>
          <w:b/>
          <w:szCs w:val="24"/>
        </w:rPr>
        <w:t xml:space="preserve">Q2. </w:t>
      </w:r>
      <w:r w:rsidRPr="009A05E1">
        <w:rPr>
          <w:rFonts w:cs="Times New Roman"/>
          <w:b/>
          <w:bCs/>
          <w:szCs w:val="24"/>
        </w:rPr>
        <w:t>Should a traveler not authorized for travel through ESTA reapply?</w:t>
      </w:r>
    </w:p>
    <w:p w14:paraId="1DD6813F" w14:textId="77777777" w:rsidR="009A05E1" w:rsidRPr="009A05E1" w:rsidRDefault="009A05E1" w:rsidP="009A05E1">
      <w:pPr>
        <w:autoSpaceDE w:val="0"/>
        <w:autoSpaceDN w:val="0"/>
        <w:adjustRightInd w:val="0"/>
        <w:spacing w:after="0" w:line="240" w:lineRule="auto"/>
        <w:rPr>
          <w:rFonts w:cs="Times New Roman"/>
          <w:b/>
          <w:bCs/>
          <w:szCs w:val="24"/>
        </w:rPr>
      </w:pPr>
    </w:p>
    <w:p w14:paraId="49290FC0" w14:textId="77777777" w:rsidR="009A05E1" w:rsidRDefault="009A05E1" w:rsidP="009A05E1">
      <w:pPr>
        <w:autoSpaceDE w:val="0"/>
        <w:autoSpaceDN w:val="0"/>
        <w:adjustRightInd w:val="0"/>
        <w:spacing w:after="0" w:line="240" w:lineRule="auto"/>
        <w:rPr>
          <w:rFonts w:cs="Times New Roman"/>
          <w:szCs w:val="24"/>
        </w:rPr>
      </w:pPr>
      <w:r w:rsidRPr="009A05E1">
        <w:rPr>
          <w:rFonts w:cs="Times New Roman"/>
          <w:b/>
          <w:szCs w:val="24"/>
        </w:rPr>
        <w:t xml:space="preserve">A2. </w:t>
      </w:r>
      <w:r w:rsidRPr="009A05E1">
        <w:rPr>
          <w:rFonts w:cs="Times New Roman"/>
          <w:szCs w:val="24"/>
        </w:rPr>
        <w:t>If a traveler is denied ESTA authorization and his or her circumstances have not changed, a new application will also be denied. A traveler who is not eligible for ESTA is not eligible for travel under the Visa Waiver Program and should apply for a nonimmigrant visa at a U.S. Embassy or Consulate. Reapplying with false information in order to qualify for a travel authorization will make the traveler permanently ineligible for travel to the United States under the Visa Waiver Program.</w:t>
      </w:r>
    </w:p>
    <w:p w14:paraId="474E05A0" w14:textId="77777777" w:rsidR="009A05E1" w:rsidRDefault="009A05E1" w:rsidP="009A05E1">
      <w:pPr>
        <w:autoSpaceDE w:val="0"/>
        <w:autoSpaceDN w:val="0"/>
        <w:adjustRightInd w:val="0"/>
        <w:spacing w:after="0" w:line="240" w:lineRule="auto"/>
        <w:rPr>
          <w:rFonts w:cs="Times New Roman"/>
          <w:szCs w:val="24"/>
        </w:rPr>
      </w:pPr>
    </w:p>
    <w:p w14:paraId="173AB2E7" w14:textId="77777777" w:rsidR="009A05E1" w:rsidRPr="009A05E1" w:rsidRDefault="009A05E1" w:rsidP="009A05E1">
      <w:pPr>
        <w:autoSpaceDE w:val="0"/>
        <w:autoSpaceDN w:val="0"/>
        <w:adjustRightInd w:val="0"/>
        <w:spacing w:after="0" w:line="240" w:lineRule="auto"/>
        <w:rPr>
          <w:rFonts w:cs="Times New Roman"/>
          <w:b/>
          <w:bCs/>
          <w:szCs w:val="24"/>
        </w:rPr>
      </w:pPr>
      <w:r w:rsidRPr="009A05E1">
        <w:rPr>
          <w:rFonts w:cs="Times New Roman"/>
          <w:b/>
          <w:szCs w:val="24"/>
        </w:rPr>
        <w:t>Q3.</w:t>
      </w:r>
      <w:r w:rsidRPr="009A05E1">
        <w:rPr>
          <w:rFonts w:cs="Times New Roman"/>
          <w:szCs w:val="24"/>
        </w:rPr>
        <w:t xml:space="preserve">  </w:t>
      </w:r>
      <w:r w:rsidRPr="009A05E1">
        <w:rPr>
          <w:rFonts w:cs="Times New Roman"/>
          <w:b/>
          <w:bCs/>
          <w:szCs w:val="24"/>
        </w:rPr>
        <w:t>How can a traveler find out the reason a travel authorization was denied?</w:t>
      </w:r>
    </w:p>
    <w:p w14:paraId="41EE1159" w14:textId="77777777" w:rsidR="009A05E1" w:rsidRPr="009A05E1" w:rsidRDefault="009A05E1" w:rsidP="009A05E1">
      <w:pPr>
        <w:autoSpaceDE w:val="0"/>
        <w:autoSpaceDN w:val="0"/>
        <w:adjustRightInd w:val="0"/>
        <w:spacing w:after="0" w:line="240" w:lineRule="auto"/>
        <w:rPr>
          <w:rFonts w:cs="Times New Roman"/>
          <w:b/>
          <w:bCs/>
          <w:szCs w:val="24"/>
        </w:rPr>
      </w:pPr>
    </w:p>
    <w:p w14:paraId="651C5D78" w14:textId="138556FC" w:rsidR="009A05E1" w:rsidRDefault="009A05E1" w:rsidP="009A05E1">
      <w:pPr>
        <w:autoSpaceDE w:val="0"/>
        <w:autoSpaceDN w:val="0"/>
        <w:adjustRightInd w:val="0"/>
        <w:spacing w:after="0" w:line="240" w:lineRule="auto"/>
        <w:rPr>
          <w:rFonts w:cs="Times New Roman"/>
          <w:szCs w:val="24"/>
        </w:rPr>
      </w:pPr>
      <w:r w:rsidRPr="009A05E1">
        <w:rPr>
          <w:rFonts w:cs="Times New Roman"/>
          <w:b/>
          <w:szCs w:val="24"/>
        </w:rPr>
        <w:lastRenderedPageBreak/>
        <w:t>A3</w:t>
      </w:r>
      <w:r w:rsidRPr="009A05E1">
        <w:rPr>
          <w:rFonts w:cs="Times New Roman"/>
          <w:szCs w:val="24"/>
        </w:rPr>
        <w:t>.  DHS has carefully developed the ESTA program to ensure that only those individuals who are ineligible to travel to the</w:t>
      </w:r>
      <w:r>
        <w:rPr>
          <w:rFonts w:cs="Times New Roman"/>
          <w:szCs w:val="24"/>
        </w:rPr>
        <w:t xml:space="preserve"> </w:t>
      </w:r>
      <w:r w:rsidRPr="009A05E1">
        <w:rPr>
          <w:rFonts w:cs="Times New Roman"/>
          <w:szCs w:val="24"/>
        </w:rPr>
        <w:t>United States under the Visa Waiver Program or those whose travel would pose a law enforcement or security risk are refused</w:t>
      </w:r>
      <w:r>
        <w:rPr>
          <w:rFonts w:cs="Times New Roman"/>
          <w:szCs w:val="24"/>
        </w:rPr>
        <w:t xml:space="preserve"> </w:t>
      </w:r>
      <w:r w:rsidRPr="009A05E1">
        <w:rPr>
          <w:rFonts w:cs="Times New Roman"/>
          <w:szCs w:val="24"/>
        </w:rPr>
        <w:t xml:space="preserve">a travel authorization. While the ESTA </w:t>
      </w:r>
      <w:r w:rsidR="00950192">
        <w:rPr>
          <w:rFonts w:cs="Times New Roman"/>
          <w:szCs w:val="24"/>
        </w:rPr>
        <w:t>website</w:t>
      </w:r>
      <w:r w:rsidRPr="009A05E1">
        <w:rPr>
          <w:rFonts w:cs="Times New Roman"/>
          <w:szCs w:val="24"/>
        </w:rPr>
        <w:t xml:space="preserve"> provides a link to the DHS Travel Redress Inquiry Program (TRIP) </w:t>
      </w:r>
      <w:r w:rsidR="00950192">
        <w:rPr>
          <w:rFonts w:cs="Times New Roman"/>
          <w:szCs w:val="24"/>
        </w:rPr>
        <w:t>website</w:t>
      </w:r>
      <w:r w:rsidRPr="009A05E1">
        <w:rPr>
          <w:rFonts w:cs="Times New Roman"/>
          <w:szCs w:val="24"/>
        </w:rPr>
        <w:t>, there are no guarantees that a request for redress through DHS TRIP will resolve the Visa</w:t>
      </w:r>
      <w:r>
        <w:rPr>
          <w:rFonts w:cs="Times New Roman"/>
          <w:szCs w:val="24"/>
        </w:rPr>
        <w:t xml:space="preserve"> </w:t>
      </w:r>
      <w:r w:rsidRPr="009A05E1">
        <w:rPr>
          <w:rFonts w:cs="Times New Roman"/>
          <w:szCs w:val="24"/>
        </w:rPr>
        <w:t>Waiver Program ineligibility</w:t>
      </w:r>
      <w:r>
        <w:rPr>
          <w:rFonts w:cs="Times New Roman"/>
          <w:szCs w:val="24"/>
        </w:rPr>
        <w:t xml:space="preserve"> </w:t>
      </w:r>
      <w:r w:rsidRPr="009A05E1">
        <w:rPr>
          <w:rFonts w:cs="Times New Roman"/>
          <w:szCs w:val="24"/>
        </w:rPr>
        <w:t>that caused an applicant's ESTA application to be denied.</w:t>
      </w:r>
    </w:p>
    <w:p w14:paraId="0C3AB224" w14:textId="77777777" w:rsidR="009A05E1" w:rsidRPr="009A05E1" w:rsidRDefault="009A05E1" w:rsidP="009A05E1">
      <w:pPr>
        <w:autoSpaceDE w:val="0"/>
        <w:autoSpaceDN w:val="0"/>
        <w:adjustRightInd w:val="0"/>
        <w:spacing w:after="0" w:line="240" w:lineRule="auto"/>
        <w:rPr>
          <w:rFonts w:cs="Times New Roman"/>
          <w:szCs w:val="24"/>
        </w:rPr>
      </w:pPr>
    </w:p>
    <w:p w14:paraId="60FAAE45" w14:textId="3D8AE316" w:rsidR="009A05E1" w:rsidRDefault="009A05E1" w:rsidP="009A05E1">
      <w:pPr>
        <w:autoSpaceDE w:val="0"/>
        <w:autoSpaceDN w:val="0"/>
        <w:adjustRightInd w:val="0"/>
        <w:spacing w:after="0" w:line="240" w:lineRule="auto"/>
        <w:rPr>
          <w:rFonts w:cs="Times New Roman"/>
          <w:szCs w:val="24"/>
        </w:rPr>
      </w:pPr>
      <w:r w:rsidRPr="009A05E1">
        <w:rPr>
          <w:rFonts w:cs="Times New Roman"/>
          <w:szCs w:val="24"/>
        </w:rPr>
        <w:t>Please note that Embassies and Consulates are not able to provide details about ESTA denials or resolve the issue that caused</w:t>
      </w:r>
      <w:r>
        <w:rPr>
          <w:rFonts w:cs="Times New Roman"/>
          <w:szCs w:val="24"/>
        </w:rPr>
        <w:t xml:space="preserve"> </w:t>
      </w:r>
      <w:r w:rsidRPr="009A05E1">
        <w:rPr>
          <w:rFonts w:cs="Times New Roman"/>
          <w:szCs w:val="24"/>
        </w:rPr>
        <w:t>the ESTA denial. Embassies and Consulates will be able to process an application for a non-immigrant visa that, if approved,</w:t>
      </w:r>
      <w:r>
        <w:rPr>
          <w:rFonts w:cs="Times New Roman"/>
          <w:szCs w:val="24"/>
        </w:rPr>
        <w:t xml:space="preserve"> </w:t>
      </w:r>
      <w:r w:rsidRPr="009A05E1">
        <w:rPr>
          <w:rFonts w:cs="Times New Roman"/>
          <w:szCs w:val="24"/>
        </w:rPr>
        <w:t>will be the only way that a traveler whose ESTA application has been denied would be authorized to travel to the United</w:t>
      </w:r>
      <w:r w:rsidR="00A821E2">
        <w:rPr>
          <w:rFonts w:cs="Times New Roman"/>
          <w:szCs w:val="24"/>
        </w:rPr>
        <w:t xml:space="preserve"> </w:t>
      </w:r>
      <w:r w:rsidRPr="009A05E1">
        <w:rPr>
          <w:rFonts w:cs="Times New Roman"/>
          <w:szCs w:val="24"/>
        </w:rPr>
        <w:t>States.</w:t>
      </w:r>
    </w:p>
    <w:p w14:paraId="0BFC7119" w14:textId="77777777" w:rsidR="009A05E1" w:rsidRDefault="009A05E1" w:rsidP="009A05E1">
      <w:pPr>
        <w:autoSpaceDE w:val="0"/>
        <w:autoSpaceDN w:val="0"/>
        <w:adjustRightInd w:val="0"/>
        <w:spacing w:after="0" w:line="240" w:lineRule="auto"/>
        <w:rPr>
          <w:rFonts w:cs="Times New Roman"/>
          <w:szCs w:val="24"/>
        </w:rPr>
      </w:pPr>
    </w:p>
    <w:p w14:paraId="6E8B925D" w14:textId="77777777" w:rsidR="009A05E1" w:rsidRDefault="009A05E1" w:rsidP="009A05E1">
      <w:pPr>
        <w:autoSpaceDE w:val="0"/>
        <w:autoSpaceDN w:val="0"/>
        <w:adjustRightInd w:val="0"/>
        <w:spacing w:after="0" w:line="240" w:lineRule="auto"/>
        <w:rPr>
          <w:rFonts w:cs="Times New Roman"/>
          <w:b/>
          <w:bCs/>
          <w:color w:val="000000"/>
          <w:szCs w:val="24"/>
        </w:rPr>
      </w:pPr>
      <w:r w:rsidRPr="009A05E1">
        <w:rPr>
          <w:rFonts w:cs="Times New Roman"/>
          <w:b/>
          <w:szCs w:val="24"/>
        </w:rPr>
        <w:t xml:space="preserve">Q4. </w:t>
      </w:r>
      <w:r>
        <w:rPr>
          <w:rFonts w:cs="Times New Roman"/>
          <w:b/>
          <w:szCs w:val="24"/>
        </w:rPr>
        <w:t xml:space="preserve"> </w:t>
      </w:r>
      <w:r w:rsidRPr="009A05E1">
        <w:rPr>
          <w:rFonts w:cs="Times New Roman"/>
          <w:b/>
          <w:bCs/>
          <w:color w:val="000000"/>
          <w:szCs w:val="24"/>
        </w:rPr>
        <w:t>If a traveler was denied approval and needs to travel immediately, is it possible to get an emergency visa appointment at a United States Embassy or Consulate?</w:t>
      </w:r>
    </w:p>
    <w:p w14:paraId="7B7AE228" w14:textId="77777777" w:rsidR="009A05E1" w:rsidRPr="009A05E1" w:rsidRDefault="009A05E1" w:rsidP="009A05E1">
      <w:pPr>
        <w:pStyle w:val="NoSpacing"/>
      </w:pPr>
    </w:p>
    <w:p w14:paraId="344319C9" w14:textId="77777777" w:rsidR="009A05E1" w:rsidRDefault="009A05E1" w:rsidP="009A05E1">
      <w:pPr>
        <w:autoSpaceDE w:val="0"/>
        <w:autoSpaceDN w:val="0"/>
        <w:adjustRightInd w:val="0"/>
        <w:spacing w:after="0" w:line="240" w:lineRule="auto"/>
        <w:rPr>
          <w:rFonts w:cs="Times New Roman"/>
          <w:color w:val="000000"/>
          <w:szCs w:val="24"/>
        </w:rPr>
      </w:pPr>
      <w:r w:rsidRPr="009A05E1">
        <w:rPr>
          <w:rFonts w:cs="Times New Roman"/>
          <w:b/>
          <w:color w:val="000000"/>
          <w:szCs w:val="24"/>
        </w:rPr>
        <w:t>A4.</w:t>
      </w:r>
      <w:r>
        <w:rPr>
          <w:rFonts w:cs="Times New Roman"/>
          <w:color w:val="000000"/>
          <w:szCs w:val="24"/>
        </w:rPr>
        <w:t xml:space="preserve">  </w:t>
      </w:r>
      <w:r w:rsidRPr="009A05E1">
        <w:rPr>
          <w:rFonts w:cs="Times New Roman"/>
          <w:color w:val="000000"/>
          <w:szCs w:val="24"/>
        </w:rPr>
        <w:t>Unfortunately, the Department of State is unable to guarantee next-day appointments because of varying demand for visas.</w:t>
      </w:r>
      <w:r>
        <w:rPr>
          <w:rFonts w:cs="Times New Roman"/>
          <w:color w:val="000000"/>
          <w:szCs w:val="24"/>
        </w:rPr>
        <w:t xml:space="preserve"> </w:t>
      </w:r>
      <w:r w:rsidRPr="009A05E1">
        <w:rPr>
          <w:rFonts w:cs="Times New Roman"/>
          <w:color w:val="000000"/>
          <w:szCs w:val="24"/>
        </w:rPr>
        <w:t xml:space="preserve">Information about the appointment process is available at the nearest consular section or at </w:t>
      </w:r>
      <w:r w:rsidRPr="009A05E1">
        <w:rPr>
          <w:rFonts w:cs="Times New Roman"/>
          <w:color w:val="0000FF"/>
          <w:szCs w:val="24"/>
        </w:rPr>
        <w:t>www.travel.state.gov</w:t>
      </w:r>
      <w:r w:rsidRPr="009A05E1">
        <w:rPr>
          <w:rFonts w:cs="Times New Roman"/>
          <w:color w:val="000000"/>
          <w:szCs w:val="24"/>
        </w:rPr>
        <w:t>. As a result,</w:t>
      </w:r>
      <w:r>
        <w:rPr>
          <w:rFonts w:cs="Times New Roman"/>
          <w:color w:val="000000"/>
          <w:szCs w:val="24"/>
        </w:rPr>
        <w:t xml:space="preserve"> </w:t>
      </w:r>
      <w:r w:rsidRPr="009A05E1">
        <w:rPr>
          <w:rFonts w:cs="Times New Roman"/>
          <w:color w:val="000000"/>
          <w:szCs w:val="24"/>
        </w:rPr>
        <w:t>travelers are encouraged to apply for an ESTA approval far in advance of the proposed travel.</w:t>
      </w:r>
    </w:p>
    <w:p w14:paraId="0D40F43D" w14:textId="77777777" w:rsidR="009A05E1" w:rsidRDefault="009A05E1" w:rsidP="009A05E1">
      <w:pPr>
        <w:autoSpaceDE w:val="0"/>
        <w:autoSpaceDN w:val="0"/>
        <w:adjustRightInd w:val="0"/>
        <w:spacing w:after="0" w:line="240" w:lineRule="auto"/>
        <w:rPr>
          <w:rFonts w:cs="Times New Roman"/>
          <w:color w:val="000000"/>
          <w:szCs w:val="24"/>
        </w:rPr>
      </w:pPr>
    </w:p>
    <w:p w14:paraId="7C1F16DA" w14:textId="77777777" w:rsidR="00402C3F" w:rsidRDefault="00402C3F" w:rsidP="009A05E1">
      <w:pPr>
        <w:autoSpaceDE w:val="0"/>
        <w:autoSpaceDN w:val="0"/>
        <w:adjustRightInd w:val="0"/>
        <w:spacing w:after="0" w:line="240" w:lineRule="auto"/>
        <w:rPr>
          <w:rFonts w:cs="Times New Roman"/>
          <w:color w:val="000000"/>
          <w:szCs w:val="24"/>
        </w:rPr>
      </w:pPr>
    </w:p>
    <w:p w14:paraId="4FBC922B" w14:textId="77777777" w:rsidR="00402C3F" w:rsidRDefault="00402C3F" w:rsidP="009A05E1">
      <w:pPr>
        <w:autoSpaceDE w:val="0"/>
        <w:autoSpaceDN w:val="0"/>
        <w:adjustRightInd w:val="0"/>
        <w:spacing w:after="0" w:line="240" w:lineRule="auto"/>
        <w:rPr>
          <w:rFonts w:cs="Times New Roman"/>
          <w:color w:val="000000"/>
          <w:szCs w:val="24"/>
        </w:rPr>
      </w:pPr>
    </w:p>
    <w:p w14:paraId="16366401" w14:textId="77777777" w:rsidR="009A05E1" w:rsidRDefault="009A05E1" w:rsidP="009A05E1">
      <w:pPr>
        <w:autoSpaceDE w:val="0"/>
        <w:autoSpaceDN w:val="0"/>
        <w:adjustRightInd w:val="0"/>
        <w:spacing w:after="0" w:line="240" w:lineRule="auto"/>
        <w:rPr>
          <w:rFonts w:cs="Times New Roman"/>
          <w:b/>
          <w:bCs/>
          <w:color w:val="000000"/>
          <w:szCs w:val="24"/>
        </w:rPr>
      </w:pPr>
      <w:r>
        <w:rPr>
          <w:rFonts w:cs="Times New Roman"/>
          <w:b/>
          <w:bCs/>
          <w:color w:val="000000"/>
          <w:szCs w:val="24"/>
        </w:rPr>
        <w:t xml:space="preserve">Q5.  </w:t>
      </w:r>
      <w:r w:rsidRPr="009A05E1">
        <w:rPr>
          <w:rFonts w:cs="Times New Roman"/>
          <w:b/>
          <w:bCs/>
          <w:color w:val="000000"/>
          <w:szCs w:val="24"/>
        </w:rPr>
        <w:t>My group is locked and I cannot use the Group ID to access my application. How can I access my application?</w:t>
      </w:r>
    </w:p>
    <w:p w14:paraId="3FA73B8D" w14:textId="77777777" w:rsidR="009A05E1" w:rsidRPr="009A05E1" w:rsidRDefault="009A05E1" w:rsidP="009A05E1">
      <w:pPr>
        <w:autoSpaceDE w:val="0"/>
        <w:autoSpaceDN w:val="0"/>
        <w:adjustRightInd w:val="0"/>
        <w:spacing w:after="0" w:line="240" w:lineRule="auto"/>
        <w:rPr>
          <w:rFonts w:cs="Times New Roman"/>
          <w:b/>
          <w:bCs/>
          <w:color w:val="000000"/>
          <w:szCs w:val="24"/>
        </w:rPr>
      </w:pPr>
    </w:p>
    <w:p w14:paraId="0DA46B1D" w14:textId="77777777" w:rsidR="009A05E1" w:rsidRDefault="009A05E1" w:rsidP="009A05E1">
      <w:pPr>
        <w:autoSpaceDE w:val="0"/>
        <w:autoSpaceDN w:val="0"/>
        <w:adjustRightInd w:val="0"/>
        <w:spacing w:after="0" w:line="240" w:lineRule="auto"/>
        <w:rPr>
          <w:rFonts w:cs="Times New Roman"/>
          <w:color w:val="000000"/>
          <w:szCs w:val="24"/>
        </w:rPr>
      </w:pPr>
      <w:r w:rsidRPr="009A05E1">
        <w:rPr>
          <w:rFonts w:cs="Times New Roman"/>
          <w:b/>
          <w:color w:val="000000"/>
          <w:szCs w:val="24"/>
        </w:rPr>
        <w:t>A5.</w:t>
      </w:r>
      <w:r>
        <w:rPr>
          <w:rFonts w:cs="Times New Roman"/>
          <w:color w:val="000000"/>
          <w:szCs w:val="24"/>
        </w:rPr>
        <w:t xml:space="preserve"> </w:t>
      </w:r>
      <w:r w:rsidRPr="009A05E1">
        <w:rPr>
          <w:rFonts w:cs="Times New Roman"/>
          <w:color w:val="000000"/>
          <w:szCs w:val="24"/>
        </w:rPr>
        <w:t>You can also access any single application in the group by clicking the 'Retrieve One Application' button on the Retrieve</w:t>
      </w:r>
      <w:r>
        <w:rPr>
          <w:rFonts w:cs="Times New Roman"/>
          <w:color w:val="000000"/>
          <w:szCs w:val="24"/>
        </w:rPr>
        <w:t xml:space="preserve"> </w:t>
      </w:r>
      <w:r w:rsidRPr="009A05E1">
        <w:rPr>
          <w:rFonts w:cs="Times New Roman"/>
          <w:color w:val="000000"/>
          <w:szCs w:val="24"/>
        </w:rPr>
        <w:t>Application page.</w:t>
      </w:r>
    </w:p>
    <w:p w14:paraId="51D82F89" w14:textId="77777777" w:rsidR="00402C3F" w:rsidRDefault="00402C3F" w:rsidP="009A05E1">
      <w:pPr>
        <w:autoSpaceDE w:val="0"/>
        <w:autoSpaceDN w:val="0"/>
        <w:adjustRightInd w:val="0"/>
        <w:spacing w:after="0" w:line="240" w:lineRule="auto"/>
        <w:rPr>
          <w:rFonts w:cs="Times New Roman"/>
          <w:b/>
          <w:szCs w:val="24"/>
        </w:rPr>
      </w:pPr>
    </w:p>
    <w:p w14:paraId="104067E5" w14:textId="77777777" w:rsidR="00402C3F" w:rsidRPr="009A05E1" w:rsidRDefault="00402C3F" w:rsidP="009A05E1">
      <w:pPr>
        <w:autoSpaceDE w:val="0"/>
        <w:autoSpaceDN w:val="0"/>
        <w:adjustRightInd w:val="0"/>
        <w:spacing w:after="0" w:line="240" w:lineRule="auto"/>
        <w:rPr>
          <w:rFonts w:cs="Times New Roman"/>
          <w:b/>
          <w:szCs w:val="24"/>
        </w:rPr>
      </w:pPr>
    </w:p>
    <w:p w14:paraId="5350DBE6" w14:textId="1F8B82CF" w:rsidR="00A821E2" w:rsidRPr="00402C3F" w:rsidRDefault="00A821E2" w:rsidP="006F0760">
      <w:pPr>
        <w:autoSpaceDE w:val="0"/>
        <w:autoSpaceDN w:val="0"/>
        <w:adjustRightInd w:val="0"/>
        <w:spacing w:after="0" w:line="240" w:lineRule="auto"/>
        <w:rPr>
          <w:rFonts w:cs="Times New Roman"/>
          <w:b/>
          <w:szCs w:val="24"/>
        </w:rPr>
      </w:pPr>
      <w:r w:rsidRPr="00402C3F">
        <w:rPr>
          <w:rFonts w:cs="Times New Roman"/>
          <w:b/>
          <w:szCs w:val="24"/>
        </w:rPr>
        <w:t>Footnote</w:t>
      </w:r>
      <w:r w:rsidR="00402C3F">
        <w:rPr>
          <w:rFonts w:cs="Times New Roman"/>
          <w:b/>
          <w:szCs w:val="24"/>
        </w:rPr>
        <w:t xml:space="preserve"> (throughout document, all references to Taiwan)</w:t>
      </w:r>
      <w:r w:rsidRPr="00402C3F">
        <w:rPr>
          <w:rFonts w:cs="Times New Roman"/>
          <w:b/>
          <w:szCs w:val="24"/>
        </w:rPr>
        <w:t>:</w:t>
      </w:r>
    </w:p>
    <w:p w14:paraId="31EE1151" w14:textId="77777777" w:rsidR="009A05E1" w:rsidRPr="009A05E1" w:rsidRDefault="009A05E1" w:rsidP="009A05E1">
      <w:pPr>
        <w:autoSpaceDE w:val="0"/>
        <w:autoSpaceDN w:val="0"/>
        <w:adjustRightInd w:val="0"/>
        <w:spacing w:after="0" w:line="240" w:lineRule="auto"/>
        <w:rPr>
          <w:rFonts w:cs="Times New Roman"/>
          <w:szCs w:val="24"/>
        </w:rPr>
      </w:pPr>
      <w:r w:rsidRPr="009A05E1">
        <w:rPr>
          <w:rFonts w:cs="Times New Roman"/>
          <w:szCs w:val="24"/>
        </w:rPr>
        <w:t xml:space="preserve">[1] With respect to all references to "country" or "countries" in this document, it should be noted that the Taiwan Relations Act of 1979, Pub. L. No. 96-8, Section 4(b)(1), provides that "[w]henever the laws of the United States refer or relate to foreign countries, nations, states, governments, or similar entities, such terms shall include and such laws shall apply with respect to Taiwan." 22 U.S.C. § 3303(b)(1). Accordingly, all references to "country" or "countries" in the Visa Waiver Program authorizing legislation, Section 217 of the Immigration and Nationality Act, 8 U.S.C. 1187, are read to include Taiwan. </w:t>
      </w:r>
      <w:r w:rsidRPr="009A05E1">
        <w:rPr>
          <w:rFonts w:cs="Times New Roman"/>
          <w:szCs w:val="24"/>
        </w:rPr>
        <w:lastRenderedPageBreak/>
        <w:t>This is consistent with the United States' one-China policy, under which the United States has maintained unofficial relations with Taiwan since 1979.</w:t>
      </w:r>
    </w:p>
    <w:p w14:paraId="151B283F" w14:textId="77777777" w:rsidR="006F0760" w:rsidRPr="006F0760" w:rsidRDefault="006F0760" w:rsidP="006F0760">
      <w:pPr>
        <w:autoSpaceDE w:val="0"/>
        <w:autoSpaceDN w:val="0"/>
        <w:adjustRightInd w:val="0"/>
        <w:spacing w:after="0" w:line="240" w:lineRule="auto"/>
        <w:rPr>
          <w:b/>
          <w:szCs w:val="24"/>
        </w:rPr>
      </w:pPr>
    </w:p>
    <w:p w14:paraId="111CB7E5" w14:textId="77777777" w:rsidR="00E811B2" w:rsidRPr="00E811B2" w:rsidRDefault="00E811B2" w:rsidP="00E811B2">
      <w:pPr>
        <w:pStyle w:val="ListParagraph"/>
        <w:autoSpaceDE w:val="0"/>
        <w:autoSpaceDN w:val="0"/>
        <w:adjustRightInd w:val="0"/>
        <w:spacing w:after="0" w:line="240" w:lineRule="auto"/>
        <w:ind w:left="0"/>
        <w:rPr>
          <w:szCs w:val="24"/>
        </w:rPr>
      </w:pPr>
      <w:r>
        <w:rPr>
          <w:rFonts w:cs="Times New Roman"/>
          <w:bCs/>
          <w:szCs w:val="24"/>
        </w:rPr>
        <w:tab/>
      </w:r>
    </w:p>
    <w:sectPr w:rsidR="00E811B2" w:rsidRPr="00E811B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53EDE" w14:textId="77777777" w:rsidR="00BC29C4" w:rsidRDefault="00BC29C4" w:rsidP="00967B5F">
      <w:pPr>
        <w:spacing w:after="0" w:line="240" w:lineRule="auto"/>
      </w:pPr>
      <w:r>
        <w:separator/>
      </w:r>
    </w:p>
  </w:endnote>
  <w:endnote w:type="continuationSeparator" w:id="0">
    <w:p w14:paraId="061138D3" w14:textId="77777777" w:rsidR="00BC29C4" w:rsidRDefault="00BC29C4" w:rsidP="00967B5F">
      <w:pPr>
        <w:spacing w:after="0" w:line="240" w:lineRule="auto"/>
      </w:pPr>
      <w:r>
        <w:continuationSeparator/>
      </w:r>
    </w:p>
  </w:endnote>
  <w:endnote w:type="continuationNotice" w:id="1">
    <w:p w14:paraId="51DB12A6" w14:textId="77777777" w:rsidR="00BC29C4" w:rsidRDefault="00BC29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531052"/>
      <w:docPartObj>
        <w:docPartGallery w:val="Page Numbers (Bottom of Page)"/>
        <w:docPartUnique/>
      </w:docPartObj>
    </w:sdtPr>
    <w:sdtEndPr>
      <w:rPr>
        <w:noProof/>
      </w:rPr>
    </w:sdtEndPr>
    <w:sdtContent>
      <w:p w14:paraId="4332D8F3" w14:textId="77777777" w:rsidR="007031AE" w:rsidRDefault="007031AE">
        <w:pPr>
          <w:pStyle w:val="Footer"/>
          <w:jc w:val="right"/>
        </w:pPr>
        <w:r>
          <w:fldChar w:fldCharType="begin"/>
        </w:r>
        <w:r>
          <w:instrText xml:space="preserve"> PAGE   \* MERGEFORMAT </w:instrText>
        </w:r>
        <w:r>
          <w:fldChar w:fldCharType="separate"/>
        </w:r>
        <w:r w:rsidR="00D06DB7">
          <w:rPr>
            <w:noProof/>
          </w:rPr>
          <w:t>1</w:t>
        </w:r>
        <w:r>
          <w:rPr>
            <w:noProof/>
          </w:rPr>
          <w:fldChar w:fldCharType="end"/>
        </w:r>
      </w:p>
    </w:sdtContent>
  </w:sdt>
  <w:p w14:paraId="10B9CCD4" w14:textId="77777777" w:rsidR="007031AE" w:rsidRDefault="00703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2DD46" w14:textId="77777777" w:rsidR="00BC29C4" w:rsidRDefault="00BC29C4" w:rsidP="00967B5F">
      <w:pPr>
        <w:spacing w:after="0" w:line="240" w:lineRule="auto"/>
      </w:pPr>
      <w:r>
        <w:separator/>
      </w:r>
    </w:p>
  </w:footnote>
  <w:footnote w:type="continuationSeparator" w:id="0">
    <w:p w14:paraId="7CBC1959" w14:textId="77777777" w:rsidR="00BC29C4" w:rsidRDefault="00BC29C4" w:rsidP="00967B5F">
      <w:pPr>
        <w:spacing w:after="0" w:line="240" w:lineRule="auto"/>
      </w:pPr>
      <w:r>
        <w:continuationSeparator/>
      </w:r>
    </w:p>
  </w:footnote>
  <w:footnote w:type="continuationNotice" w:id="1">
    <w:p w14:paraId="5341C594" w14:textId="77777777" w:rsidR="00BC29C4" w:rsidRDefault="00BC29C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044B6"/>
    <w:multiLevelType w:val="multilevel"/>
    <w:tmpl w:val="9980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7F5615"/>
    <w:multiLevelType w:val="hybridMultilevel"/>
    <w:tmpl w:val="4546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9C7B36"/>
    <w:multiLevelType w:val="hybridMultilevel"/>
    <w:tmpl w:val="434E9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117B4"/>
    <w:multiLevelType w:val="hybridMultilevel"/>
    <w:tmpl w:val="3642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733FD1"/>
    <w:multiLevelType w:val="hybridMultilevel"/>
    <w:tmpl w:val="D3DA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8944F4"/>
    <w:multiLevelType w:val="hybridMultilevel"/>
    <w:tmpl w:val="24425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905AB2"/>
    <w:multiLevelType w:val="hybridMultilevel"/>
    <w:tmpl w:val="123A8F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C93AA4"/>
    <w:multiLevelType w:val="hybridMultilevel"/>
    <w:tmpl w:val="D1A0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030FD8"/>
    <w:multiLevelType w:val="hybridMultilevel"/>
    <w:tmpl w:val="F878A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F42870"/>
    <w:multiLevelType w:val="multilevel"/>
    <w:tmpl w:val="0D2A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3A353B0"/>
    <w:multiLevelType w:val="hybridMultilevel"/>
    <w:tmpl w:val="A42E2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F45C32"/>
    <w:multiLevelType w:val="hybridMultilevel"/>
    <w:tmpl w:val="89620008"/>
    <w:lvl w:ilvl="0" w:tplc="2EDE4C54">
      <w:start w:val="1"/>
      <w:numFmt w:val="upperLetter"/>
      <w:lvlText w:val="%1."/>
      <w:lvlJc w:val="left"/>
      <w:pPr>
        <w:ind w:left="720" w:hanging="360"/>
      </w:pPr>
      <w:rPr>
        <w:rFonts w:cs="Times New Roman"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014464"/>
    <w:multiLevelType w:val="hybridMultilevel"/>
    <w:tmpl w:val="FE02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F057DB"/>
    <w:multiLevelType w:val="hybridMultilevel"/>
    <w:tmpl w:val="AFD4055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8A1FAA"/>
    <w:multiLevelType w:val="hybridMultilevel"/>
    <w:tmpl w:val="558A2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D2425F"/>
    <w:multiLevelType w:val="hybridMultilevel"/>
    <w:tmpl w:val="D274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1B1C8F"/>
    <w:multiLevelType w:val="hybridMultilevel"/>
    <w:tmpl w:val="BC02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7D5AC2"/>
    <w:multiLevelType w:val="hybridMultilevel"/>
    <w:tmpl w:val="00A87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21E0C"/>
    <w:multiLevelType w:val="hybridMultilevel"/>
    <w:tmpl w:val="CE623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292B2E"/>
    <w:multiLevelType w:val="hybridMultilevel"/>
    <w:tmpl w:val="A1ACD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846EB5"/>
    <w:multiLevelType w:val="multilevel"/>
    <w:tmpl w:val="BEF8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1"/>
  </w:num>
  <w:num w:numId="3">
    <w:abstractNumId w:val="18"/>
  </w:num>
  <w:num w:numId="4">
    <w:abstractNumId w:val="7"/>
  </w:num>
  <w:num w:numId="5">
    <w:abstractNumId w:val="4"/>
  </w:num>
  <w:num w:numId="6">
    <w:abstractNumId w:val="2"/>
  </w:num>
  <w:num w:numId="7">
    <w:abstractNumId w:val="14"/>
  </w:num>
  <w:num w:numId="8">
    <w:abstractNumId w:val="10"/>
  </w:num>
  <w:num w:numId="9">
    <w:abstractNumId w:val="5"/>
  </w:num>
  <w:num w:numId="10">
    <w:abstractNumId w:val="19"/>
  </w:num>
  <w:num w:numId="11">
    <w:abstractNumId w:val="8"/>
  </w:num>
  <w:num w:numId="12">
    <w:abstractNumId w:val="3"/>
  </w:num>
  <w:num w:numId="13">
    <w:abstractNumId w:val="1"/>
  </w:num>
  <w:num w:numId="14">
    <w:abstractNumId w:val="12"/>
  </w:num>
  <w:num w:numId="15">
    <w:abstractNumId w:val="17"/>
  </w:num>
  <w:num w:numId="16">
    <w:abstractNumId w:val="0"/>
  </w:num>
  <w:num w:numId="17">
    <w:abstractNumId w:val="9"/>
  </w:num>
  <w:num w:numId="18">
    <w:abstractNumId w:val="16"/>
  </w:num>
  <w:num w:numId="19">
    <w:abstractNumId w:val="6"/>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removePersonalInformation/>
  <w:removeDateAndTim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7A"/>
    <w:rsid w:val="00014C7C"/>
    <w:rsid w:val="000522BC"/>
    <w:rsid w:val="00060A63"/>
    <w:rsid w:val="0007134E"/>
    <w:rsid w:val="00085F13"/>
    <w:rsid w:val="000A4BC4"/>
    <w:rsid w:val="000C33EA"/>
    <w:rsid w:val="000E284D"/>
    <w:rsid w:val="000E6C10"/>
    <w:rsid w:val="000F1336"/>
    <w:rsid w:val="0010148A"/>
    <w:rsid w:val="00160448"/>
    <w:rsid w:val="0016218E"/>
    <w:rsid w:val="00163133"/>
    <w:rsid w:val="00164DB1"/>
    <w:rsid w:val="001E0CCF"/>
    <w:rsid w:val="001E420E"/>
    <w:rsid w:val="00202BDD"/>
    <w:rsid w:val="00250A7D"/>
    <w:rsid w:val="00257FCB"/>
    <w:rsid w:val="002604E6"/>
    <w:rsid w:val="00265224"/>
    <w:rsid w:val="002701F5"/>
    <w:rsid w:val="002706D3"/>
    <w:rsid w:val="002D18BE"/>
    <w:rsid w:val="002F5112"/>
    <w:rsid w:val="003007D1"/>
    <w:rsid w:val="00301A3D"/>
    <w:rsid w:val="00325DE2"/>
    <w:rsid w:val="00332651"/>
    <w:rsid w:val="00342EEB"/>
    <w:rsid w:val="00363083"/>
    <w:rsid w:val="003716C6"/>
    <w:rsid w:val="003C72FB"/>
    <w:rsid w:val="003D5F07"/>
    <w:rsid w:val="0040282D"/>
    <w:rsid w:val="00402C3F"/>
    <w:rsid w:val="00406CB8"/>
    <w:rsid w:val="00410ECB"/>
    <w:rsid w:val="00434736"/>
    <w:rsid w:val="00437225"/>
    <w:rsid w:val="00447AC6"/>
    <w:rsid w:val="00474E3F"/>
    <w:rsid w:val="00497E5A"/>
    <w:rsid w:val="004A0C8A"/>
    <w:rsid w:val="004D1547"/>
    <w:rsid w:val="004F446F"/>
    <w:rsid w:val="00510A4B"/>
    <w:rsid w:val="00556B92"/>
    <w:rsid w:val="005826AB"/>
    <w:rsid w:val="005F4970"/>
    <w:rsid w:val="006C72D1"/>
    <w:rsid w:val="006D3889"/>
    <w:rsid w:val="006F0760"/>
    <w:rsid w:val="007031AE"/>
    <w:rsid w:val="007109E9"/>
    <w:rsid w:val="00712B68"/>
    <w:rsid w:val="007137F3"/>
    <w:rsid w:val="0072147A"/>
    <w:rsid w:val="007226DA"/>
    <w:rsid w:val="00744B03"/>
    <w:rsid w:val="0077638D"/>
    <w:rsid w:val="007A505A"/>
    <w:rsid w:val="007C0E3D"/>
    <w:rsid w:val="007C39E8"/>
    <w:rsid w:val="007E7E35"/>
    <w:rsid w:val="00835AB4"/>
    <w:rsid w:val="008708C8"/>
    <w:rsid w:val="00890F4B"/>
    <w:rsid w:val="008A130F"/>
    <w:rsid w:val="0091228A"/>
    <w:rsid w:val="00913E96"/>
    <w:rsid w:val="00936B69"/>
    <w:rsid w:val="00950192"/>
    <w:rsid w:val="00967B5F"/>
    <w:rsid w:val="009A05E1"/>
    <w:rsid w:val="00A1600A"/>
    <w:rsid w:val="00A51B50"/>
    <w:rsid w:val="00A657E6"/>
    <w:rsid w:val="00A821E2"/>
    <w:rsid w:val="00AF199E"/>
    <w:rsid w:val="00B278D8"/>
    <w:rsid w:val="00B54AA8"/>
    <w:rsid w:val="00B66170"/>
    <w:rsid w:val="00B708C7"/>
    <w:rsid w:val="00B73801"/>
    <w:rsid w:val="00B9777F"/>
    <w:rsid w:val="00BB0455"/>
    <w:rsid w:val="00BC29C4"/>
    <w:rsid w:val="00BF5749"/>
    <w:rsid w:val="00C01302"/>
    <w:rsid w:val="00C06775"/>
    <w:rsid w:val="00C15218"/>
    <w:rsid w:val="00C326D0"/>
    <w:rsid w:val="00C43FC3"/>
    <w:rsid w:val="00C444EA"/>
    <w:rsid w:val="00C83CFF"/>
    <w:rsid w:val="00C8459F"/>
    <w:rsid w:val="00C85685"/>
    <w:rsid w:val="00CB0A13"/>
    <w:rsid w:val="00CE1486"/>
    <w:rsid w:val="00CF2C40"/>
    <w:rsid w:val="00D03691"/>
    <w:rsid w:val="00D06DB7"/>
    <w:rsid w:val="00D23B36"/>
    <w:rsid w:val="00D26848"/>
    <w:rsid w:val="00D36A34"/>
    <w:rsid w:val="00D560BA"/>
    <w:rsid w:val="00DE2ED3"/>
    <w:rsid w:val="00E2330A"/>
    <w:rsid w:val="00E31E86"/>
    <w:rsid w:val="00E343DA"/>
    <w:rsid w:val="00E7680B"/>
    <w:rsid w:val="00E811B2"/>
    <w:rsid w:val="00EC36C1"/>
    <w:rsid w:val="00EE06B4"/>
    <w:rsid w:val="00EF0A0B"/>
    <w:rsid w:val="00F16DE8"/>
    <w:rsid w:val="00F17F70"/>
    <w:rsid w:val="00F400BD"/>
    <w:rsid w:val="00F45C25"/>
    <w:rsid w:val="00F64081"/>
    <w:rsid w:val="00FA073D"/>
    <w:rsid w:val="00FA6E34"/>
    <w:rsid w:val="00FB3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82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147A"/>
    <w:pPr>
      <w:spacing w:after="0" w:line="240" w:lineRule="auto"/>
    </w:pPr>
  </w:style>
  <w:style w:type="paragraph" w:styleId="ListParagraph">
    <w:name w:val="List Paragraph"/>
    <w:basedOn w:val="Normal"/>
    <w:uiPriority w:val="34"/>
    <w:qFormat/>
    <w:rsid w:val="00B278D8"/>
    <w:pPr>
      <w:ind w:left="720"/>
      <w:contextualSpacing/>
    </w:pPr>
  </w:style>
  <w:style w:type="table" w:styleId="TableGrid">
    <w:name w:val="Table Grid"/>
    <w:basedOn w:val="TableNormal"/>
    <w:uiPriority w:val="39"/>
    <w:rsid w:val="00085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4DB1"/>
    <w:rPr>
      <w:color w:val="0563C1" w:themeColor="hyperlink"/>
      <w:u w:val="single"/>
    </w:rPr>
  </w:style>
  <w:style w:type="paragraph" w:styleId="NormalWeb">
    <w:name w:val="Normal (Web)"/>
    <w:basedOn w:val="Normal"/>
    <w:uiPriority w:val="99"/>
    <w:semiHidden/>
    <w:unhideWhenUsed/>
    <w:rsid w:val="006F0760"/>
    <w:pPr>
      <w:spacing w:before="100" w:beforeAutospacing="1" w:after="100" w:afterAutospacing="1" w:line="240" w:lineRule="auto"/>
    </w:pPr>
    <w:rPr>
      <w:rFonts w:eastAsia="Times New Roman" w:cs="Times New Roman"/>
      <w:szCs w:val="24"/>
    </w:rPr>
  </w:style>
  <w:style w:type="character" w:styleId="CommentReference">
    <w:name w:val="annotation reference"/>
    <w:basedOn w:val="DefaultParagraphFont"/>
    <w:uiPriority w:val="99"/>
    <w:semiHidden/>
    <w:unhideWhenUsed/>
    <w:rsid w:val="00967B5F"/>
    <w:rPr>
      <w:sz w:val="16"/>
      <w:szCs w:val="16"/>
    </w:rPr>
  </w:style>
  <w:style w:type="paragraph" w:styleId="CommentText">
    <w:name w:val="annotation text"/>
    <w:basedOn w:val="Normal"/>
    <w:link w:val="CommentTextChar"/>
    <w:uiPriority w:val="99"/>
    <w:unhideWhenUsed/>
    <w:rsid w:val="00967B5F"/>
    <w:pPr>
      <w:spacing w:line="240" w:lineRule="auto"/>
    </w:pPr>
    <w:rPr>
      <w:sz w:val="20"/>
      <w:szCs w:val="20"/>
    </w:rPr>
  </w:style>
  <w:style w:type="character" w:customStyle="1" w:styleId="CommentTextChar">
    <w:name w:val="Comment Text Char"/>
    <w:basedOn w:val="DefaultParagraphFont"/>
    <w:link w:val="CommentText"/>
    <w:uiPriority w:val="99"/>
    <w:rsid w:val="00967B5F"/>
    <w:rPr>
      <w:sz w:val="20"/>
      <w:szCs w:val="20"/>
    </w:rPr>
  </w:style>
  <w:style w:type="paragraph" w:styleId="CommentSubject">
    <w:name w:val="annotation subject"/>
    <w:basedOn w:val="CommentText"/>
    <w:next w:val="CommentText"/>
    <w:link w:val="CommentSubjectChar"/>
    <w:uiPriority w:val="99"/>
    <w:semiHidden/>
    <w:unhideWhenUsed/>
    <w:rsid w:val="00967B5F"/>
    <w:rPr>
      <w:b/>
      <w:bCs/>
    </w:rPr>
  </w:style>
  <w:style w:type="character" w:customStyle="1" w:styleId="CommentSubjectChar">
    <w:name w:val="Comment Subject Char"/>
    <w:basedOn w:val="CommentTextChar"/>
    <w:link w:val="CommentSubject"/>
    <w:uiPriority w:val="99"/>
    <w:semiHidden/>
    <w:rsid w:val="00967B5F"/>
    <w:rPr>
      <w:b/>
      <w:bCs/>
      <w:sz w:val="20"/>
      <w:szCs w:val="20"/>
    </w:rPr>
  </w:style>
  <w:style w:type="paragraph" w:styleId="BalloonText">
    <w:name w:val="Balloon Text"/>
    <w:basedOn w:val="Normal"/>
    <w:link w:val="BalloonTextChar"/>
    <w:uiPriority w:val="99"/>
    <w:semiHidden/>
    <w:unhideWhenUsed/>
    <w:rsid w:val="00967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B5F"/>
    <w:rPr>
      <w:rFonts w:ascii="Tahoma" w:hAnsi="Tahoma" w:cs="Tahoma"/>
      <w:sz w:val="16"/>
      <w:szCs w:val="16"/>
    </w:rPr>
  </w:style>
  <w:style w:type="paragraph" w:styleId="Header">
    <w:name w:val="header"/>
    <w:basedOn w:val="Normal"/>
    <w:link w:val="HeaderChar"/>
    <w:uiPriority w:val="99"/>
    <w:unhideWhenUsed/>
    <w:rsid w:val="00967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B5F"/>
  </w:style>
  <w:style w:type="paragraph" w:styleId="Footer">
    <w:name w:val="footer"/>
    <w:basedOn w:val="Normal"/>
    <w:link w:val="FooterChar"/>
    <w:uiPriority w:val="99"/>
    <w:unhideWhenUsed/>
    <w:rsid w:val="00967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B5F"/>
  </w:style>
  <w:style w:type="character" w:customStyle="1" w:styleId="apple-converted-space">
    <w:name w:val="apple-converted-space"/>
    <w:basedOn w:val="DefaultParagraphFont"/>
    <w:rsid w:val="00363083"/>
  </w:style>
  <w:style w:type="paragraph" w:styleId="Revision">
    <w:name w:val="Revision"/>
    <w:hidden/>
    <w:uiPriority w:val="99"/>
    <w:semiHidden/>
    <w:rsid w:val="00C845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401294">
      <w:bodyDiv w:val="1"/>
      <w:marLeft w:val="0"/>
      <w:marRight w:val="0"/>
      <w:marTop w:val="0"/>
      <w:marBottom w:val="0"/>
      <w:divBdr>
        <w:top w:val="none" w:sz="0" w:space="0" w:color="auto"/>
        <w:left w:val="none" w:sz="0" w:space="0" w:color="auto"/>
        <w:bottom w:val="none" w:sz="0" w:space="0" w:color="auto"/>
        <w:right w:val="none" w:sz="0" w:space="0" w:color="auto"/>
      </w:divBdr>
    </w:div>
    <w:div w:id="1250044246">
      <w:bodyDiv w:val="1"/>
      <w:marLeft w:val="0"/>
      <w:marRight w:val="0"/>
      <w:marTop w:val="0"/>
      <w:marBottom w:val="0"/>
      <w:divBdr>
        <w:top w:val="none" w:sz="0" w:space="0" w:color="auto"/>
        <w:left w:val="none" w:sz="0" w:space="0" w:color="auto"/>
        <w:bottom w:val="none" w:sz="0" w:space="0" w:color="auto"/>
        <w:right w:val="none" w:sz="0" w:space="0" w:color="auto"/>
      </w:divBdr>
    </w:div>
    <w:div w:id="1638073463">
      <w:bodyDiv w:val="1"/>
      <w:marLeft w:val="0"/>
      <w:marRight w:val="0"/>
      <w:marTop w:val="0"/>
      <w:marBottom w:val="0"/>
      <w:divBdr>
        <w:top w:val="none" w:sz="0" w:space="0" w:color="auto"/>
        <w:left w:val="none" w:sz="0" w:space="0" w:color="auto"/>
        <w:bottom w:val="none" w:sz="0" w:space="0" w:color="auto"/>
        <w:right w:val="none" w:sz="0" w:space="0" w:color="auto"/>
      </w:divBdr>
    </w:div>
    <w:div w:id="185718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p.gov/travel/international-visitors/visa-waiver-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ravel.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33ED4-EA73-4F61-A57E-BD89AEE9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6344</Words>
  <Characters>36162</Characters>
  <Application>Microsoft Office Word</Application>
  <DocSecurity>4</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2014-10-02T12:22:00Z</dcterms:created>
  <dcterms:modified xsi:type="dcterms:W3CDTF">2014-10-02T12:22:00Z</dcterms:modified>
</cp:coreProperties>
</file>