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39C" w:rsidRDefault="000F73A8" w:rsidP="008F539C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6"/>
          <w:szCs w:val="26"/>
        </w:rPr>
      </w:pPr>
      <w:r>
        <w:rPr>
          <w:rFonts w:ascii="Cambria-Bold" w:hAnsi="Cambria-Bold" w:cs="Cambria-Bold"/>
          <w:b/>
          <w:bCs/>
          <w:color w:val="000000"/>
          <w:sz w:val="26"/>
          <w:szCs w:val="26"/>
        </w:rPr>
        <w:t xml:space="preserve">Attachment </w:t>
      </w:r>
      <w:r w:rsidR="00732FE3">
        <w:rPr>
          <w:rFonts w:ascii="Cambria-Bold" w:hAnsi="Cambria-Bold" w:cs="Cambria-Bold"/>
          <w:b/>
          <w:bCs/>
          <w:color w:val="000000"/>
          <w:sz w:val="26"/>
          <w:szCs w:val="26"/>
        </w:rPr>
        <w:t>8</w:t>
      </w:r>
      <w:bookmarkStart w:id="0" w:name="_GoBack"/>
      <w:bookmarkEnd w:id="0"/>
      <w:r w:rsidR="008F539C">
        <w:rPr>
          <w:rFonts w:ascii="Cambria-Bold" w:hAnsi="Cambria-Bold" w:cs="Cambria-Bold"/>
          <w:b/>
          <w:bCs/>
          <w:color w:val="000000"/>
          <w:sz w:val="26"/>
          <w:szCs w:val="26"/>
        </w:rPr>
        <w:t xml:space="preserve">: Email to Participants with Unique Link to </w:t>
      </w:r>
      <w:r w:rsidR="00B92C9A">
        <w:rPr>
          <w:rFonts w:ascii="Cambria-Bold" w:hAnsi="Cambria-Bold" w:cs="Cambria-Bold"/>
          <w:b/>
          <w:bCs/>
          <w:color w:val="000000"/>
          <w:sz w:val="26"/>
          <w:szCs w:val="26"/>
        </w:rPr>
        <w:t xml:space="preserve">T1 </w:t>
      </w:r>
      <w:r w:rsidR="008F539C">
        <w:rPr>
          <w:rFonts w:ascii="Cambria-Bold" w:hAnsi="Cambria-Bold" w:cs="Cambria-Bold"/>
          <w:b/>
          <w:bCs/>
          <w:color w:val="000000"/>
          <w:sz w:val="26"/>
          <w:szCs w:val="26"/>
        </w:rPr>
        <w:t>Survey</w:t>
      </w:r>
    </w:p>
    <w:p w:rsidR="000F73A8" w:rsidRDefault="000F73A8" w:rsidP="008F53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8F539C" w:rsidRDefault="008F539C" w:rsidP="008F53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Dear Participant,</w:t>
      </w:r>
    </w:p>
    <w:p w:rsidR="00503EB3" w:rsidRDefault="00503EB3" w:rsidP="008F53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503EB3" w:rsidRDefault="008F539C" w:rsidP="008F53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Thank you for </w:t>
      </w:r>
      <w:r w:rsidR="00503EB3">
        <w:rPr>
          <w:rFonts w:ascii="TimesNewRomanPSMT" w:hAnsi="TimesNewRomanPSMT" w:cs="TimesNewRomanPSMT"/>
          <w:color w:val="000000"/>
          <w:sz w:val="24"/>
          <w:szCs w:val="24"/>
        </w:rPr>
        <w:t xml:space="preserve">agreeing to </w:t>
      </w:r>
      <w:r>
        <w:rPr>
          <w:rFonts w:ascii="TimesNewRomanPSMT" w:hAnsi="TimesNewRomanPSMT" w:cs="TimesNewRomanPSMT"/>
          <w:color w:val="000000"/>
          <w:sz w:val="24"/>
          <w:szCs w:val="24"/>
        </w:rPr>
        <w:t>participat</w:t>
      </w:r>
      <w:r w:rsidR="00503EB3">
        <w:rPr>
          <w:rFonts w:ascii="TimesNewRomanPSMT" w:hAnsi="TimesNewRomanPSMT" w:cs="TimesNewRomanPSMT"/>
          <w:color w:val="000000"/>
          <w:sz w:val="24"/>
          <w:szCs w:val="24"/>
        </w:rPr>
        <w:t>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in the DAIDS Critical Events Policy Implementation Program</w:t>
      </w:r>
      <w:r w:rsidR="00503EB3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(CEPI) Survey. Please click the following link to complete the survey via Survey Monkey. </w:t>
      </w:r>
    </w:p>
    <w:p w:rsidR="00503EB3" w:rsidRDefault="00503EB3" w:rsidP="008F53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503EB3" w:rsidRDefault="00503EB3" w:rsidP="008F53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insert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link</w:t>
      </w:r>
      <w:r w:rsidR="001D5563"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r w:rsidR="00AB2FD3">
        <w:rPr>
          <w:rFonts w:ascii="TimesNewRomanPSMT" w:hAnsi="TimesNewRomanPSMT" w:cs="TimesNewRomanPSMT"/>
          <w:color w:val="000000"/>
          <w:sz w:val="24"/>
          <w:szCs w:val="24"/>
        </w:rPr>
        <w:t>see Attachments 18 or 19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) </w:t>
      </w:r>
    </w:p>
    <w:p w:rsidR="00503EB3" w:rsidRDefault="00503EB3" w:rsidP="008F53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503EB3" w:rsidRDefault="008F539C" w:rsidP="008F53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This</w:t>
      </w:r>
      <w:r w:rsidR="00503EB3">
        <w:rPr>
          <w:rFonts w:ascii="TimesNewRomanPSMT" w:hAnsi="TimesNewRomanPSMT" w:cs="TimesNewRomanPSMT"/>
          <w:color w:val="000000"/>
          <w:sz w:val="24"/>
          <w:szCs w:val="24"/>
        </w:rPr>
        <w:t xml:space="preserve"> link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is unique to you. Your survey responses will be kept secure. </w:t>
      </w:r>
    </w:p>
    <w:p w:rsidR="00503EB3" w:rsidRDefault="00503EB3" w:rsidP="008F53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8F539C" w:rsidRDefault="008F539C" w:rsidP="008F53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Once you</w:t>
      </w:r>
      <w:r w:rsidR="00503EB3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have completed the survey, Social Solutions will </w:t>
      </w:r>
      <w:r w:rsidR="001F355C">
        <w:rPr>
          <w:rFonts w:ascii="TimesNewRomanPSMT" w:hAnsi="TimesNewRomanPSMT" w:cs="TimesNewRomanPSMT"/>
          <w:color w:val="000000"/>
          <w:sz w:val="24"/>
          <w:szCs w:val="24"/>
        </w:rPr>
        <w:t>send you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your stipend [omitted for DAIDS staff,</w:t>
      </w:r>
      <w:r w:rsidR="00503EB3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including </w:t>
      </w:r>
      <w:r w:rsidR="001D5563">
        <w:rPr>
          <w:rFonts w:ascii="TimesNewRomanPSMT" w:hAnsi="TimesNewRomanPSMT" w:cs="TimesNewRomanPSMT"/>
          <w:color w:val="000000"/>
          <w:sz w:val="24"/>
          <w:szCs w:val="24"/>
        </w:rPr>
        <w:t>contractor</w:t>
      </w:r>
      <w:r>
        <w:rPr>
          <w:rFonts w:ascii="TimesNewRomanPSMT" w:hAnsi="TimesNewRomanPSMT" w:cs="TimesNewRomanPSMT"/>
          <w:color w:val="000000"/>
          <w:sz w:val="24"/>
          <w:szCs w:val="24"/>
        </w:rPr>
        <w:t>-DAIDS staff, and Site monitors].</w:t>
      </w:r>
    </w:p>
    <w:p w:rsidR="00503EB3" w:rsidRDefault="00503EB3" w:rsidP="008F53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8F539C" w:rsidRDefault="008F539C" w:rsidP="008F53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If you have any questions, please contact:</w:t>
      </w:r>
    </w:p>
    <w:p w:rsidR="00503EB3" w:rsidRDefault="00503EB3" w:rsidP="008F53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8F539C" w:rsidRDefault="008F539C" w:rsidP="008F53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Jenny Namur Karp</w:t>
      </w:r>
    </w:p>
    <w:p w:rsidR="008F539C" w:rsidRDefault="008F539C" w:rsidP="008F53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President and Principal Investigator</w:t>
      </w:r>
    </w:p>
    <w:p w:rsidR="008F539C" w:rsidRDefault="008F539C" w:rsidP="008F53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Social Solutions International, Inc.</w:t>
      </w:r>
    </w:p>
    <w:p w:rsidR="008F539C" w:rsidRDefault="008F539C" w:rsidP="008F53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FF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Email: </w:t>
      </w:r>
      <w:r>
        <w:rPr>
          <w:rFonts w:ascii="TimesNewRomanPSMT" w:hAnsi="TimesNewRomanPSMT" w:cs="TimesNewRomanPSMT"/>
          <w:color w:val="0000FF"/>
          <w:sz w:val="24"/>
          <w:szCs w:val="24"/>
        </w:rPr>
        <w:t>jnkarp@socialsolutions.biz</w:t>
      </w:r>
    </w:p>
    <w:p w:rsidR="008F539C" w:rsidRDefault="008F539C" w:rsidP="008F53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Phone: 202.491.4954</w:t>
      </w:r>
    </w:p>
    <w:p w:rsidR="00503EB3" w:rsidRDefault="00503EB3" w:rsidP="008F53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8F539C" w:rsidRDefault="008F539C" w:rsidP="008F53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Thank you for your time,</w:t>
      </w:r>
    </w:p>
    <w:p w:rsidR="00503EB3" w:rsidRDefault="00503EB3" w:rsidP="008F539C">
      <w:pPr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24FB7" w:rsidRDefault="008F539C" w:rsidP="008F539C">
      <w:r>
        <w:rPr>
          <w:rFonts w:ascii="TimesNewRomanPSMT" w:hAnsi="TimesNewRomanPSMT" w:cs="TimesNewRomanPSMT"/>
          <w:color w:val="000000"/>
          <w:sz w:val="24"/>
          <w:szCs w:val="24"/>
        </w:rPr>
        <w:t>Social Solutions Researchers</w:t>
      </w:r>
    </w:p>
    <w:sectPr w:rsidR="00024FB7" w:rsidSect="00D41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9C"/>
    <w:rsid w:val="00024FB7"/>
    <w:rsid w:val="000F73A8"/>
    <w:rsid w:val="001D5563"/>
    <w:rsid w:val="001F355C"/>
    <w:rsid w:val="00206D81"/>
    <w:rsid w:val="0034775D"/>
    <w:rsid w:val="00407C79"/>
    <w:rsid w:val="004E3B2B"/>
    <w:rsid w:val="004E3DCC"/>
    <w:rsid w:val="00503EB3"/>
    <w:rsid w:val="00732FE3"/>
    <w:rsid w:val="008F539C"/>
    <w:rsid w:val="00AB2FD3"/>
    <w:rsid w:val="00B92C9A"/>
    <w:rsid w:val="00D4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01F0B1-5431-4998-995C-AEEBE54C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NIH\NIAID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Lahl, Lynda (NIH/NIAID) [E]</dc:creator>
  <cp:keywords/>
  <dc:description/>
  <cp:lastModifiedBy>Lahl, Lynda (NIH/NIAID) [E]</cp:lastModifiedBy>
  <cp:revision>6</cp:revision>
  <dcterms:created xsi:type="dcterms:W3CDTF">2014-06-11T20:27:00Z</dcterms:created>
  <dcterms:modified xsi:type="dcterms:W3CDTF">2014-08-21T15:52:00Z</dcterms:modified>
</cp:coreProperties>
</file>