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68" w:rsidRDefault="00147768" w:rsidP="00F660BA">
      <w:pPr>
        <w:contextualSpacing/>
      </w:pPr>
      <w:r w:rsidRPr="00147768">
        <w:t>Appendix C</w:t>
      </w:r>
    </w:p>
    <w:p w:rsidR="00147768" w:rsidRPr="00147768" w:rsidRDefault="00147768" w:rsidP="00F660BA">
      <w:pPr>
        <w:contextualSpacing/>
      </w:pPr>
      <w:bookmarkStart w:id="0" w:name="_GoBack"/>
      <w:bookmarkEnd w:id="0"/>
    </w:p>
    <w:p w:rsidR="00F660BA" w:rsidRPr="00B50E90" w:rsidRDefault="00F660BA" w:rsidP="00F660BA">
      <w:pPr>
        <w:contextualSpacing/>
        <w:rPr>
          <w:b/>
        </w:rPr>
      </w:pPr>
      <w:r w:rsidRPr="00B50E90">
        <w:rPr>
          <w:b/>
        </w:rPr>
        <w:t>Reminder call</w:t>
      </w:r>
      <w:r>
        <w:rPr>
          <w:b/>
        </w:rPr>
        <w:t xml:space="preserve"> before the final appeal</w:t>
      </w:r>
      <w:r w:rsidRPr="00B50E90">
        <w:rPr>
          <w:b/>
        </w:rPr>
        <w:t>:</w:t>
      </w:r>
    </w:p>
    <w:p w:rsidR="00F660BA" w:rsidRDefault="00F660BA" w:rsidP="00F660BA">
      <w:pPr>
        <w:contextualSpacing/>
      </w:pPr>
      <w:r>
        <w:t>Hello, I’m [</w:t>
      </w:r>
      <w:r>
        <w:t xml:space="preserve">CDC Staff </w:t>
      </w:r>
      <w:r>
        <w:t xml:space="preserve">Name] calling on behalf of the Centers for Disease Control and Prevention. Is </w:t>
      </w:r>
      <w:r>
        <w:t xml:space="preserve">[Customer Name] </w:t>
      </w:r>
      <w:r>
        <w:t xml:space="preserve">available?  </w:t>
      </w:r>
    </w:p>
    <w:p w:rsidR="00F660BA" w:rsidRDefault="00F660BA" w:rsidP="00F660BA">
      <w:pPr>
        <w:contextualSpacing/>
      </w:pPr>
    </w:p>
    <w:p w:rsidR="00F660BA" w:rsidRDefault="00F660BA" w:rsidP="00F660BA">
      <w:pPr>
        <w:contextualSpacing/>
      </w:pPr>
      <w:r>
        <w:t xml:space="preserve">I’m calling about an important survey that we mailed out to you a few weeks ago, about household water use and health. </w:t>
      </w:r>
    </w:p>
    <w:p w:rsidR="00F660BA" w:rsidRDefault="00F660BA" w:rsidP="00F660BA">
      <w:pPr>
        <w:contextualSpacing/>
      </w:pPr>
    </w:p>
    <w:p w:rsidR="00F660BA" w:rsidRDefault="00F660BA" w:rsidP="00F660BA">
      <w:pPr>
        <w:contextualSpacing/>
      </w:pPr>
      <w:r>
        <w:t xml:space="preserve">I just wanted to follow-up with a call to say we really hope you decide to participate, and to remind you that the survey takes less than 12 minutes to complete online or on paper. </w:t>
      </w:r>
      <w:proofErr w:type="spellStart"/>
      <w:proofErr w:type="gramStart"/>
      <w:r>
        <w:t>Can</w:t>
      </w:r>
      <w:proofErr w:type="spellEnd"/>
      <w:proofErr w:type="gramEnd"/>
      <w:r>
        <w:t xml:space="preserve"> we count on you to participate?</w:t>
      </w:r>
    </w:p>
    <w:p w:rsidR="00F660BA" w:rsidRDefault="00F660BA" w:rsidP="00F660BA">
      <w:pPr>
        <w:contextualSpacing/>
      </w:pPr>
    </w:p>
    <w:p w:rsidR="00F660BA" w:rsidRDefault="00F660BA" w:rsidP="00F660BA">
      <w:pPr>
        <w:contextualSpacing/>
      </w:pPr>
      <w:r>
        <w:t>________________________________________________________________</w:t>
      </w:r>
    </w:p>
    <w:p w:rsidR="00F660BA" w:rsidRDefault="00F660BA" w:rsidP="00F660BA">
      <w:pPr>
        <w:contextualSpacing/>
      </w:pPr>
      <w:r>
        <w:t>[If “No”]</w:t>
      </w:r>
    </w:p>
    <w:p w:rsidR="00F660BA" w:rsidRDefault="00F660BA" w:rsidP="00F660BA">
      <w:pPr>
        <w:contextualSpacing/>
      </w:pPr>
      <w:r>
        <w:t>Ok, well thank you</w:t>
      </w:r>
      <w:r>
        <w:t xml:space="preserve"> for your time and I’ll just leave you with the reminder that if you change your mind, you can return t</w:t>
      </w:r>
      <w:r w:rsidR="00D03262">
        <w:t xml:space="preserve">he paper survey </w:t>
      </w:r>
      <w:r w:rsidR="00D03262">
        <w:t>booklet</w:t>
      </w:r>
      <w:r w:rsidR="00D03262">
        <w:t xml:space="preserve"> in the provided </w:t>
      </w:r>
      <w:r>
        <w:t xml:space="preserve">envelope, or follow the link to the web survey printed on the booklet. And, </w:t>
      </w:r>
      <w:proofErr w:type="gramStart"/>
      <w:r>
        <w:t>If</w:t>
      </w:r>
      <w:proofErr w:type="gramEnd"/>
      <w:r>
        <w:t xml:space="preserve"> you do decide not to participate, it would help us to know why you decided not to.</w:t>
      </w:r>
    </w:p>
    <w:p w:rsidR="00F660BA" w:rsidRDefault="00F660BA" w:rsidP="00F660BA">
      <w:pPr>
        <w:contextualSpacing/>
      </w:pPr>
    </w:p>
    <w:p w:rsidR="00F660BA" w:rsidRDefault="00D03262" w:rsidP="00F660BA">
      <w:pPr>
        <w:contextualSpacing/>
      </w:pPr>
      <w:r>
        <w:t>[If “Yes”</w:t>
      </w:r>
      <w:r w:rsidR="00F660BA">
        <w:t>]</w:t>
      </w:r>
    </w:p>
    <w:p w:rsidR="00F660BA" w:rsidRDefault="00D03262" w:rsidP="00F660BA">
      <w:pPr>
        <w:contextualSpacing/>
      </w:pPr>
      <w:r>
        <w:t>Great, thank you.</w:t>
      </w:r>
      <w:r w:rsidR="00F660BA">
        <w:t xml:space="preserve"> </w:t>
      </w:r>
      <w:r>
        <w:t>You are providing an important contribution to public health.</w:t>
      </w:r>
      <w:r w:rsidR="00F660BA">
        <w:t xml:space="preserve"> You </w:t>
      </w:r>
      <w:r>
        <w:t xml:space="preserve">will </w:t>
      </w:r>
      <w:r w:rsidR="00F660BA">
        <w:t xml:space="preserve">receive a final letter from us in a few days in a colored envelope, </w:t>
      </w:r>
      <w:r>
        <w:t>which contains</w:t>
      </w:r>
      <w:r w:rsidR="00F660BA">
        <w:t xml:space="preserve"> instructions for completing the on-line survey. It takes</w:t>
      </w:r>
      <w:r>
        <w:t xml:space="preserve"> about</w:t>
      </w:r>
      <w:r w:rsidR="00F660BA">
        <w:t xml:space="preserve"> 12 minutes to </w:t>
      </w:r>
      <w:r>
        <w:t xml:space="preserve">complete. </w:t>
      </w:r>
    </w:p>
    <w:p w:rsidR="00F660BA" w:rsidRDefault="00F660BA" w:rsidP="00F660BA">
      <w:pPr>
        <w:contextualSpacing/>
      </w:pPr>
    </w:p>
    <w:p w:rsidR="00F660BA" w:rsidRDefault="00F660BA" w:rsidP="00F660BA">
      <w:pPr>
        <w:contextualSpacing/>
      </w:pPr>
    </w:p>
    <w:p w:rsidR="002D08D3" w:rsidRDefault="00147768"/>
    <w:sectPr w:rsidR="002D08D3" w:rsidSect="006F4037">
      <w:pgSz w:w="12240" w:h="15840" w:code="1"/>
      <w:pgMar w:top="1080" w:right="1080" w:bottom="1080" w:left="1080" w:header="720" w:footer="720" w:gutter="0"/>
      <w:paperSrc w:first="1025" w:other="102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BA"/>
    <w:rsid w:val="00147768"/>
    <w:rsid w:val="0048267F"/>
    <w:rsid w:val="006F4037"/>
    <w:rsid w:val="00746E63"/>
    <w:rsid w:val="00804069"/>
    <w:rsid w:val="00A655A1"/>
    <w:rsid w:val="00BE7B4D"/>
    <w:rsid w:val="00D03262"/>
    <w:rsid w:val="00F6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Adam</dc:creator>
  <cp:lastModifiedBy>Elizabeth Adam</cp:lastModifiedBy>
  <cp:revision>2</cp:revision>
  <dcterms:created xsi:type="dcterms:W3CDTF">2014-09-09T20:17:00Z</dcterms:created>
  <dcterms:modified xsi:type="dcterms:W3CDTF">2014-09-09T21:05:00Z</dcterms:modified>
</cp:coreProperties>
</file>