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733" w:rsidRDefault="00952733" w:rsidP="00790859">
      <w:pPr>
        <w:jc w:val="center"/>
        <w:rPr>
          <w:rFonts w:ascii="Times New Roman" w:hAnsi="Times New Roman" w:cs="Times New Roman"/>
          <w:b/>
          <w:sz w:val="24"/>
          <w:szCs w:val="24"/>
        </w:rPr>
      </w:pPr>
    </w:p>
    <w:p w:rsidR="00952733" w:rsidRDefault="00952733" w:rsidP="00790859">
      <w:pPr>
        <w:jc w:val="center"/>
        <w:rPr>
          <w:rFonts w:ascii="Times New Roman" w:hAnsi="Times New Roman" w:cs="Times New Roman"/>
          <w:b/>
          <w:sz w:val="24"/>
          <w:szCs w:val="24"/>
        </w:rPr>
      </w:pPr>
    </w:p>
    <w:p w:rsidR="00790859" w:rsidRPr="00790859" w:rsidRDefault="00790859" w:rsidP="00790859">
      <w:pPr>
        <w:jc w:val="center"/>
        <w:rPr>
          <w:rFonts w:ascii="Times New Roman" w:hAnsi="Times New Roman" w:cs="Times New Roman"/>
          <w:b/>
          <w:sz w:val="24"/>
          <w:szCs w:val="24"/>
        </w:rPr>
      </w:pPr>
      <w:r w:rsidRPr="00790859">
        <w:rPr>
          <w:rFonts w:ascii="Times New Roman" w:hAnsi="Times New Roman" w:cs="Times New Roman"/>
          <w:b/>
          <w:sz w:val="24"/>
          <w:szCs w:val="24"/>
        </w:rPr>
        <w:t>Attachment J-4:</w:t>
      </w:r>
    </w:p>
    <w:p w:rsidR="00790859" w:rsidRPr="00790859" w:rsidRDefault="00790859" w:rsidP="00790859">
      <w:pPr>
        <w:pStyle w:val="NormalWeb"/>
        <w:spacing w:before="0" w:beforeAutospacing="0" w:after="0" w:afterAutospacing="0"/>
        <w:jc w:val="center"/>
        <w:rPr>
          <w:b/>
        </w:rPr>
      </w:pPr>
      <w:r w:rsidRPr="00790859">
        <w:rPr>
          <w:b/>
        </w:rPr>
        <w:t>Individual Recruitment Flyer</w:t>
      </w:r>
    </w:p>
    <w:p w:rsidR="00790859" w:rsidRDefault="00790859" w:rsidP="00C751E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p>
    <w:p w:rsidR="00952733" w:rsidRDefault="00952733" w:rsidP="00C751E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p>
    <w:p w:rsidR="00952733" w:rsidRDefault="00952733" w:rsidP="00C751E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p>
    <w:p w:rsidR="00952733" w:rsidRDefault="00952733" w:rsidP="00C751E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p>
    <w:p w:rsidR="00952733" w:rsidRDefault="00952733" w:rsidP="00C751E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p>
    <w:p w:rsidR="00952733" w:rsidRDefault="00952733" w:rsidP="00C751E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p>
    <w:p w:rsidR="00952733" w:rsidRDefault="00952733" w:rsidP="00C751E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p>
    <w:p w:rsidR="00952733" w:rsidRDefault="00952733" w:rsidP="00C751E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p>
    <w:p w:rsidR="00952733" w:rsidRDefault="00952733" w:rsidP="00C751E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p>
    <w:p w:rsidR="00952733" w:rsidRDefault="00952733" w:rsidP="00C751E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p>
    <w:p w:rsidR="00952733" w:rsidRDefault="00952733" w:rsidP="00C751E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p>
    <w:p w:rsidR="00952733" w:rsidRDefault="00952733" w:rsidP="00C751E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p>
    <w:p w:rsidR="00952733" w:rsidRDefault="00952733" w:rsidP="00C751E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p>
    <w:p w:rsidR="00952733" w:rsidRDefault="00952733" w:rsidP="00C751E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p>
    <w:p w:rsidR="00952733" w:rsidRDefault="00952733" w:rsidP="00C751E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p>
    <w:p w:rsidR="00952733" w:rsidRDefault="00952733" w:rsidP="00C751E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p>
    <w:p w:rsidR="00952733" w:rsidRDefault="00952733" w:rsidP="00C751E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p>
    <w:p w:rsidR="00952733" w:rsidRDefault="00952733" w:rsidP="00C751E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p>
    <w:p w:rsidR="00952733" w:rsidRDefault="00952733" w:rsidP="00C751E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p>
    <w:p w:rsidR="00952733" w:rsidRDefault="00952733" w:rsidP="00C751E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p>
    <w:p w:rsidR="00952733" w:rsidRDefault="00952733" w:rsidP="00C751E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bookmarkStart w:id="0" w:name="_GoBack"/>
      <w:bookmarkEnd w:id="0"/>
    </w:p>
    <w:p w:rsidR="00C751EF" w:rsidRPr="00790859" w:rsidRDefault="003C7E2C" w:rsidP="00C751E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0"/>
          <w:szCs w:val="20"/>
        </w:rPr>
      </w:pPr>
      <w:r w:rsidRPr="00790859">
        <w:rPr>
          <w:rFonts w:ascii="Times New Roman" w:hAnsi="Times New Roman" w:cs="Times New Roman"/>
          <w:b/>
          <w:sz w:val="20"/>
          <w:szCs w:val="20"/>
        </w:rPr>
        <w:lastRenderedPageBreak/>
        <w:t>Material Hand</w:t>
      </w:r>
      <w:r w:rsidR="00220691" w:rsidRPr="00790859">
        <w:rPr>
          <w:rFonts w:ascii="Times New Roman" w:hAnsi="Times New Roman" w:cs="Times New Roman"/>
          <w:b/>
          <w:sz w:val="20"/>
          <w:szCs w:val="20"/>
        </w:rPr>
        <w:t>ling</w:t>
      </w:r>
      <w:r w:rsidR="00C751EF" w:rsidRPr="00790859">
        <w:rPr>
          <w:rFonts w:ascii="Times New Roman" w:hAnsi="Times New Roman" w:cs="Times New Roman"/>
          <w:b/>
          <w:sz w:val="20"/>
          <w:szCs w:val="20"/>
        </w:rPr>
        <w:t xml:space="preserve"> Research Study</w:t>
      </w:r>
    </w:p>
    <w:p w:rsidR="00C751EF" w:rsidRPr="00790859" w:rsidRDefault="00AC7F5A" w:rsidP="00C751EF">
      <w:pPr>
        <w:jc w:val="center"/>
        <w:rPr>
          <w:rFonts w:ascii="Times New Roman" w:hAnsi="Times New Roman" w:cs="Times New Roman"/>
          <w:sz w:val="20"/>
          <w:szCs w:val="20"/>
        </w:rPr>
      </w:pPr>
      <w:r w:rsidRPr="00790859">
        <w:rPr>
          <w:rFonts w:ascii="Times New Roman" w:hAnsi="Times New Roman" w:cs="Times New Roman"/>
          <w:sz w:val="20"/>
          <w:szCs w:val="20"/>
        </w:rPr>
        <w:object w:dxaOrig="7681" w:dyaOrig="2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27.75pt" o:ole="">
            <v:imagedata r:id="rId6" o:title=""/>
          </v:shape>
          <o:OLEObject Type="Embed" ProgID="MSPhotoEd.3" ShapeID="_x0000_i1025" DrawAspect="Content" ObjectID="_1469598100" r:id="rId7"/>
        </w:object>
      </w:r>
      <w:r w:rsidR="00C751EF" w:rsidRPr="00790859">
        <w:rPr>
          <w:rFonts w:ascii="Times New Roman" w:hAnsi="Times New Roman" w:cs="Times New Roman"/>
          <w:sz w:val="20"/>
          <w:szCs w:val="20"/>
        </w:rPr>
        <w:t xml:space="preserve">              </w:t>
      </w:r>
      <w:r w:rsidRPr="00790859">
        <w:rPr>
          <w:rFonts w:ascii="Times New Roman" w:hAnsi="Times New Roman" w:cs="Times New Roman"/>
          <w:sz w:val="20"/>
          <w:szCs w:val="20"/>
        </w:rPr>
        <w:object w:dxaOrig="12283" w:dyaOrig="9749">
          <v:shape id="_x0000_i1026" type="#_x0000_t75" style="width:45.75pt;height:26.25pt" o:ole="">
            <v:imagedata r:id="rId8" o:title=""/>
          </v:shape>
          <o:OLEObject Type="Embed" ProgID="MSPhotoEd.3" ShapeID="_x0000_i1026" DrawAspect="Content" ObjectID="_1469598101" r:id="rId9"/>
        </w:object>
      </w:r>
    </w:p>
    <w:p w:rsidR="00AC7F5A" w:rsidRPr="00790859" w:rsidRDefault="00C751EF" w:rsidP="00370855">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center"/>
        <w:rPr>
          <w:rFonts w:ascii="Times New Roman" w:hAnsi="Times New Roman" w:cs="Times New Roman"/>
          <w:sz w:val="20"/>
          <w:szCs w:val="20"/>
        </w:rPr>
      </w:pPr>
      <w:r w:rsidRPr="00790859">
        <w:rPr>
          <w:rFonts w:ascii="Times New Roman" w:hAnsi="Times New Roman" w:cs="Times New Roman"/>
          <w:sz w:val="20"/>
          <w:szCs w:val="20"/>
        </w:rPr>
        <w:t>Your company is participating in a research study conducted by the</w:t>
      </w:r>
      <w:r w:rsidR="00712E5D" w:rsidRPr="00790859">
        <w:rPr>
          <w:rFonts w:ascii="Times New Roman" w:hAnsi="Times New Roman" w:cs="Times New Roman"/>
          <w:sz w:val="20"/>
          <w:szCs w:val="20"/>
        </w:rPr>
        <w:t xml:space="preserve">    </w:t>
      </w:r>
      <w:r w:rsidR="00AC7F5A" w:rsidRPr="00790859">
        <w:rPr>
          <w:rFonts w:ascii="Times New Roman" w:hAnsi="Times New Roman" w:cs="Times New Roman"/>
          <w:sz w:val="20"/>
          <w:szCs w:val="20"/>
        </w:rPr>
        <w:t xml:space="preserve">    </w:t>
      </w:r>
    </w:p>
    <w:p w:rsidR="00C751EF" w:rsidRPr="00790859" w:rsidRDefault="00C751EF" w:rsidP="00370855">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center"/>
        <w:rPr>
          <w:rFonts w:ascii="Times New Roman" w:hAnsi="Times New Roman" w:cs="Times New Roman"/>
          <w:sz w:val="20"/>
          <w:szCs w:val="20"/>
        </w:rPr>
      </w:pPr>
      <w:r w:rsidRPr="00790859">
        <w:rPr>
          <w:rFonts w:ascii="Times New Roman" w:hAnsi="Times New Roman" w:cs="Times New Roman"/>
          <w:sz w:val="20"/>
          <w:szCs w:val="20"/>
        </w:rPr>
        <w:t>National Institute for Occupat</w:t>
      </w:r>
      <w:r w:rsidR="00F420B5" w:rsidRPr="00790859">
        <w:rPr>
          <w:rFonts w:ascii="Times New Roman" w:hAnsi="Times New Roman" w:cs="Times New Roman"/>
          <w:sz w:val="20"/>
          <w:szCs w:val="20"/>
        </w:rPr>
        <w:t>ional Safety and Health (NIOSH)</w:t>
      </w:r>
    </w:p>
    <w:p w:rsidR="00955301" w:rsidRPr="00790859" w:rsidRDefault="006E0FCD" w:rsidP="004E15B3">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Times New Roman" w:hAnsi="Times New Roman" w:cs="Times New Roman"/>
          <w:b/>
          <w:sz w:val="20"/>
          <w:szCs w:val="20"/>
        </w:rPr>
      </w:pPr>
      <w:r w:rsidRPr="00790859">
        <w:rPr>
          <w:rFonts w:ascii="Times New Roman" w:hAnsi="Times New Roman" w:cs="Times New Roman"/>
          <w:b/>
          <w:noProof/>
          <w:sz w:val="20"/>
          <w:szCs w:val="20"/>
        </w:rPr>
        <mc:AlternateContent>
          <mc:Choice Requires="wps">
            <w:drawing>
              <wp:anchor distT="0" distB="0" distL="114300" distR="114300" simplePos="0" relativeHeight="251662336" behindDoc="0" locked="0" layoutInCell="1" allowOverlap="1" wp14:anchorId="24871253" wp14:editId="6CD6CA19">
                <wp:simplePos x="0" y="0"/>
                <wp:positionH relativeFrom="column">
                  <wp:posOffset>1168400</wp:posOffset>
                </wp:positionH>
                <wp:positionV relativeFrom="paragraph">
                  <wp:posOffset>156846</wp:posOffset>
                </wp:positionV>
                <wp:extent cx="1585595" cy="1428750"/>
                <wp:effectExtent l="0" t="0" r="1460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1428750"/>
                        </a:xfrm>
                        <a:prstGeom prst="rect">
                          <a:avLst/>
                        </a:prstGeom>
                        <a:solidFill>
                          <a:srgbClr val="FFFFFF"/>
                        </a:solidFill>
                        <a:ln w="9525">
                          <a:solidFill>
                            <a:srgbClr val="000000"/>
                          </a:solidFill>
                          <a:miter lim="800000"/>
                          <a:headEnd/>
                          <a:tailEnd/>
                        </a:ln>
                      </wps:spPr>
                      <wps:txbx>
                        <w:txbxContent>
                          <w:p w:rsidR="00AC7F5A" w:rsidRPr="00790859" w:rsidRDefault="00AC7F5A" w:rsidP="003C7E2C">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790859">
                              <w:rPr>
                                <w:rFonts w:ascii="Times New Roman" w:hAnsi="Times New Roman" w:cs="Times New Roman"/>
                                <w:b/>
                                <w:sz w:val="24"/>
                                <w:szCs w:val="24"/>
                              </w:rPr>
                              <w:t>WHO:</w:t>
                            </w:r>
                            <w:r w:rsidRPr="00790859">
                              <w:rPr>
                                <w:rFonts w:ascii="Times New Roman" w:hAnsi="Times New Roman" w:cs="Times New Roman"/>
                                <w:sz w:val="24"/>
                                <w:szCs w:val="24"/>
                              </w:rPr>
                              <w:t xml:space="preserve">  NIOSH is looking for employees who </w:t>
                            </w:r>
                            <w:r w:rsidR="003C7E2C" w:rsidRPr="00790859">
                              <w:rPr>
                                <w:rFonts w:ascii="Times New Roman" w:hAnsi="Times New Roman" w:cs="Times New Roman"/>
                                <w:sz w:val="24"/>
                                <w:szCs w:val="24"/>
                              </w:rPr>
                              <w:t>perform manual material handling</w:t>
                            </w:r>
                            <w:r w:rsidRPr="00790859">
                              <w:rPr>
                                <w:rFonts w:ascii="Times New Roman" w:hAnsi="Times New Roman" w:cs="Times New Roman"/>
                                <w:sz w:val="24"/>
                                <w:szCs w:val="24"/>
                              </w:rPr>
                              <w:t xml:space="preserve"> to volunteer for this study.</w:t>
                            </w:r>
                          </w:p>
                          <w:p w:rsidR="00AC7F5A" w:rsidRDefault="00AC7F5A" w:rsidP="003C7E2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2pt;margin-top:12.35pt;width:124.8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6b6KgIAAFEEAAAOAAAAZHJzL2Uyb0RvYy54bWysVFFv0zAQfkfiP1h+p2mrhLVR02l0FCGN&#10;gbTxAxzHSSxsn7HdJuPXc3a6Ug14QeTB8tnn7+6+7y6b61ErchTOSzAVXczmlAjDoZGmq+jXx/2b&#10;FSU+MNMwBUZU9El4er19/Woz2FIsoQfVCEcQxPhysBXtQ7BllnneC838DKwweNmC0yyg6bqscWxA&#10;dK2y5Xz+NhvANdYBF97j6e10SbcJv20FD5/b1otAVEUxt5BWl9Y6rtl2w8rOMdtLfkqD/UMWmkmD&#10;Qc9QtywwcnDyNygtuQMPbZhx0Bm0reQi1YDVLOYvqnnomRWpFiTH2zNN/v/B8vvjF0dkU9GcEsM0&#10;SvQoxkDewUjyyM5gfYlODxbdwojHqHKq1Ns74N88MbDrmenEjXMw9II1mN0ivswunk44PoLUwydo&#10;MAw7BEhAY+t0pA7JIIiOKj2dlYmp8BiyWBXFuqCE490iX66uiqRdxsrn59b58EGAJnFTUYfSJ3h2&#10;vPMhpsPKZ5cYzYOSzV4qlQzX1TvlyJFhm+zTlyp44aYMGSq6LpbFxMBfIebp+xOElgH7XUld0dXZ&#10;iZWRt/emSd0YmFTTHlNW5kRk5G5iMYz1eBKmhuYJKXUw9TXOIW56cD8oGbCnK+q/H5gTlKiPBmVZ&#10;L/I8DkEy8uJqiYa7vKkvb5jhCFXRQMm03YVpcA7Wya7HSFMjGLhBKVuZSI6aT1md8sa+TdyfZiwO&#10;xqWdvH79CbY/AQAA//8DAFBLAwQUAAYACAAAACEAEG1czd8AAAAKAQAADwAAAGRycy9kb3ducmV2&#10;LnhtbEyPQU/DMAyF70j8h8hIXBBLWau1K00nhASCGwwE16zx2orGKUnWlX+Pd4Kbn/30/L1qM9tB&#10;TOhD70jBzSIBgdQ401Or4P3t4boAEaImowdHqOAHA2zq87NKl8Yd6RWnbWwFh1AotYIuxrGUMjQd&#10;Wh0WbkTi2955qyNL30rj9ZHD7SCXSbKSVvfEHzo94n2Hzdf2YBUU2dP0GZ7Tl49mtR/W8SqfHr+9&#10;UpcX890tiIhz/DPDCZ/RoWamnTuQCWJgXWTcJSpYZjkINmRpysPutFjnIOtK/q9Q/wIAAP//AwBQ&#10;SwECLQAUAAYACAAAACEAtoM4kv4AAADhAQAAEwAAAAAAAAAAAAAAAAAAAAAAW0NvbnRlbnRfVHlw&#10;ZXNdLnhtbFBLAQItABQABgAIAAAAIQA4/SH/1gAAAJQBAAALAAAAAAAAAAAAAAAAAC8BAABfcmVs&#10;cy8ucmVsc1BLAQItABQABgAIAAAAIQCnA6b6KgIAAFEEAAAOAAAAAAAAAAAAAAAAAC4CAABkcnMv&#10;ZTJvRG9jLnhtbFBLAQItABQABgAIAAAAIQAQbVzN3wAAAAoBAAAPAAAAAAAAAAAAAAAAAIQEAABk&#10;cnMvZG93bnJldi54bWxQSwUGAAAAAAQABADzAAAAkAUAAAAA&#10;">
                <v:textbox>
                  <w:txbxContent>
                    <w:p w:rsidR="00AC7F5A" w:rsidRPr="00790859" w:rsidRDefault="00AC7F5A" w:rsidP="003C7E2C">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790859">
                        <w:rPr>
                          <w:rFonts w:ascii="Times New Roman" w:hAnsi="Times New Roman" w:cs="Times New Roman"/>
                          <w:b/>
                          <w:sz w:val="24"/>
                          <w:szCs w:val="24"/>
                        </w:rPr>
                        <w:t>WHO:</w:t>
                      </w:r>
                      <w:r w:rsidRPr="00790859">
                        <w:rPr>
                          <w:rFonts w:ascii="Times New Roman" w:hAnsi="Times New Roman" w:cs="Times New Roman"/>
                          <w:sz w:val="24"/>
                          <w:szCs w:val="24"/>
                        </w:rPr>
                        <w:t xml:space="preserve">  NIOSH is looking for employees who </w:t>
                      </w:r>
                      <w:r w:rsidR="003C7E2C" w:rsidRPr="00790859">
                        <w:rPr>
                          <w:rFonts w:ascii="Times New Roman" w:hAnsi="Times New Roman" w:cs="Times New Roman"/>
                          <w:sz w:val="24"/>
                          <w:szCs w:val="24"/>
                        </w:rPr>
                        <w:t>perform manual material handling</w:t>
                      </w:r>
                      <w:r w:rsidRPr="00790859">
                        <w:rPr>
                          <w:rFonts w:ascii="Times New Roman" w:hAnsi="Times New Roman" w:cs="Times New Roman"/>
                          <w:sz w:val="24"/>
                          <w:szCs w:val="24"/>
                        </w:rPr>
                        <w:t xml:space="preserve"> to volunteer for this study.</w:t>
                      </w:r>
                    </w:p>
                    <w:p w:rsidR="00AC7F5A" w:rsidRDefault="00AC7F5A" w:rsidP="003C7E2C">
                      <w:pPr>
                        <w:jc w:val="center"/>
                      </w:pPr>
                    </w:p>
                  </w:txbxContent>
                </v:textbox>
              </v:shape>
            </w:pict>
          </mc:Fallback>
        </mc:AlternateContent>
      </w:r>
      <w:r w:rsidRPr="00790859">
        <w:rPr>
          <w:rFonts w:ascii="Times New Roman" w:hAnsi="Times New Roman" w:cs="Times New Roman"/>
          <w:b/>
          <w:noProof/>
          <w:sz w:val="20"/>
          <w:szCs w:val="20"/>
        </w:rPr>
        <mc:AlternateContent>
          <mc:Choice Requires="wps">
            <w:drawing>
              <wp:anchor distT="0" distB="0" distL="114300" distR="114300" simplePos="0" relativeHeight="251660288" behindDoc="0" locked="0" layoutInCell="1" allowOverlap="1" wp14:anchorId="07141A05" wp14:editId="2936EBBD">
                <wp:simplePos x="0" y="0"/>
                <wp:positionH relativeFrom="column">
                  <wp:posOffset>4038600</wp:posOffset>
                </wp:positionH>
                <wp:positionV relativeFrom="paragraph">
                  <wp:posOffset>156210</wp:posOffset>
                </wp:positionV>
                <wp:extent cx="1737995" cy="1586230"/>
                <wp:effectExtent l="9525" t="5715" r="5080" b="825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995" cy="1586230"/>
                        </a:xfrm>
                        <a:prstGeom prst="rect">
                          <a:avLst/>
                        </a:prstGeom>
                        <a:solidFill>
                          <a:srgbClr val="FFFFFF"/>
                        </a:solidFill>
                        <a:ln w="9525">
                          <a:solidFill>
                            <a:srgbClr val="000000"/>
                          </a:solidFill>
                          <a:miter lim="800000"/>
                          <a:headEnd/>
                          <a:tailEnd/>
                        </a:ln>
                      </wps:spPr>
                      <wps:txbx>
                        <w:txbxContent>
                          <w:p w:rsidR="00AC7F5A" w:rsidRDefault="00AC7F5A">
                            <w:r w:rsidRPr="004E15B3">
                              <w:rPr>
                                <w:noProof/>
                              </w:rPr>
                              <w:drawing>
                                <wp:inline distT="0" distB="0" distL="0" distR="0" wp14:anchorId="7E0F3C90" wp14:editId="29935C9F">
                                  <wp:extent cx="1431774" cy="1475692"/>
                                  <wp:effectExtent l="0" t="0" r="0" b="0"/>
                                  <wp:docPr id="3" name="Picture 0" descr="Power mater stair clim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 mater stair climber.jpg"/>
                                          <pic:cNvPicPr/>
                                        </pic:nvPicPr>
                                        <pic:blipFill>
                                          <a:blip r:embed="rId10" cstate="print"/>
                                          <a:stretch>
                                            <a:fillRect/>
                                          </a:stretch>
                                        </pic:blipFill>
                                        <pic:spPr>
                                          <a:xfrm>
                                            <a:off x="0" y="0"/>
                                            <a:ext cx="1434434" cy="147843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318pt;margin-top:12.3pt;width:136.85pt;height:12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BXLgIAAFgEAAAOAAAAZHJzL2Uyb0RvYy54bWysVNtu2zAMfR+wfxD0vjhxkjYx4hRdugwD&#10;ugvQ7gNkWY6FSaImKbGzry8lp2nQbS/D/CCIEnVInkN6ddNrRQ7CeQmmpJPRmBJhONTS7Er6/XH7&#10;bkGJD8zUTIERJT0KT2/Wb9+sOluIHFpQtXAEQYwvOlvSNgRbZJnnrdDMj8AKg5cNOM0Cmm6X1Y51&#10;iK5Vlo/HV1kHrrYOuPAeT++GS7pO+E0jePjaNF4EokqKuYW0urRWcc3WK1bsHLOt5Kc02D9koZk0&#10;GPQMdccCI3snf4PSkjvw0IQRB51B00guUg1YzWT8qpqHllmRakFyvD3T5P8fLP9y+OaIrEuaU2KY&#10;RokeRR/Ie+jJNLLTWV+g04NFt9DjMaqcKvX2HvgPTwxsWmZ24tY56FrBasxuEl9mF08HHB9Bqu4z&#10;1BiG7QMkoL5xOlKHZBBER5WOZ2ViKjyGvJ5eL5dzSjjeTeaLq3yatMtY8fzcOh8+CtAkbkrqUPoE&#10;zw73PsR0WPHsEqN5ULLeSqWS4XbVRjlyYNgm2/SlCl65KUO6ki7n+Xxg4K8Q4/T9CULLgP2upC7p&#10;4uzEisjbB1OnbgxMqmGPKStzIjJyN7AY+qpPiiWWI8kV1Edk1sHQ3jiOuGnB/aKkw9Yuqf+5Z05Q&#10;oj4ZVGc5mc3iLCRjNr/O0XCXN9XlDTMcoUoaKBm2mzDMz946uWsx0tAPBm5R0UYmrl+yOqWP7Zsk&#10;OI1anI9LO3m9/BDWTwAAAP//AwBQSwMEFAAGAAgAAAAhADDcp0TgAAAACgEAAA8AAABkcnMvZG93&#10;bnJldi54bWxMj81OwzAQhO9IvIO1SFwQdWgjpwlxKoQEglspCK5uvE0i/BNsNw1vz3KC4+yMZr+p&#10;N7M1bMIQB+8k3CwyYOharwfXSXh7fbheA4tJOa2MdyjhGyNsmvOzWlXan9wLTrvUMSpxsVIS+pTG&#10;ivPY9mhVXPgRHXkHH6xKJEPHdVAnKreGL7NMcKsGRx96NeJ9j+3n7mglrPOn6SM+r7bvrTiYMl0V&#10;0+NXkPLyYr67BZZwTn9h+MUndGiIae+PTkdmJIiVoC1JwjIXwChQZmUBbE+HIs+BNzX/P6H5AQAA&#10;//8DAFBLAQItABQABgAIAAAAIQC2gziS/gAAAOEBAAATAAAAAAAAAAAAAAAAAAAAAABbQ29udGVu&#10;dF9UeXBlc10ueG1sUEsBAi0AFAAGAAgAAAAhADj9If/WAAAAlAEAAAsAAAAAAAAAAAAAAAAALwEA&#10;AF9yZWxzLy5yZWxzUEsBAi0AFAAGAAgAAAAhAMl1kFcuAgAAWAQAAA4AAAAAAAAAAAAAAAAALgIA&#10;AGRycy9lMm9Eb2MueG1sUEsBAi0AFAAGAAgAAAAhADDcp0TgAAAACgEAAA8AAAAAAAAAAAAAAAAA&#10;iAQAAGRycy9kb3ducmV2LnhtbFBLBQYAAAAABAAEAPMAAACVBQAAAAA=&#10;">
                <v:textbox>
                  <w:txbxContent>
                    <w:p w:rsidR="00AC7F5A" w:rsidRDefault="00AC7F5A">
                      <w:r w:rsidRPr="004E15B3">
                        <w:rPr>
                          <w:noProof/>
                        </w:rPr>
                        <w:drawing>
                          <wp:inline distT="0" distB="0" distL="0" distR="0" wp14:anchorId="7E0F3C90" wp14:editId="29935C9F">
                            <wp:extent cx="1431774" cy="1475692"/>
                            <wp:effectExtent l="0" t="0" r="0" b="0"/>
                            <wp:docPr id="3" name="Picture 0" descr="Power mater stair clim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 mater stair climber.jpg"/>
                                    <pic:cNvPicPr/>
                                  </pic:nvPicPr>
                                  <pic:blipFill>
                                    <a:blip r:embed="rId11" cstate="print"/>
                                    <a:stretch>
                                      <a:fillRect/>
                                    </a:stretch>
                                  </pic:blipFill>
                                  <pic:spPr>
                                    <a:xfrm>
                                      <a:off x="0" y="0"/>
                                      <a:ext cx="1434434" cy="1478433"/>
                                    </a:xfrm>
                                    <a:prstGeom prst="rect">
                                      <a:avLst/>
                                    </a:prstGeom>
                                  </pic:spPr>
                                </pic:pic>
                              </a:graphicData>
                            </a:graphic>
                          </wp:inline>
                        </w:drawing>
                      </w:r>
                    </w:p>
                  </w:txbxContent>
                </v:textbox>
              </v:shape>
            </w:pict>
          </mc:Fallback>
        </mc:AlternateContent>
      </w:r>
    </w:p>
    <w:p w:rsidR="00D7326F" w:rsidRPr="00790859" w:rsidRDefault="006E0FCD" w:rsidP="004E15B3">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0"/>
          <w:szCs w:val="20"/>
        </w:rPr>
      </w:pPr>
      <w:r w:rsidRPr="00790859">
        <w:rPr>
          <w:rFonts w:ascii="Times New Roman" w:hAnsi="Times New Roman" w:cs="Times New Roman"/>
          <w:b/>
          <w:noProof/>
          <w:sz w:val="20"/>
          <w:szCs w:val="20"/>
        </w:rPr>
        <mc:AlternateContent>
          <mc:Choice Requires="wps">
            <w:drawing>
              <wp:anchor distT="0" distB="0" distL="114300" distR="114300" simplePos="0" relativeHeight="251663360" behindDoc="0" locked="0" layoutInCell="1" allowOverlap="1" wp14:anchorId="3AFE74CC" wp14:editId="4ED3865B">
                <wp:simplePos x="0" y="0"/>
                <wp:positionH relativeFrom="column">
                  <wp:posOffset>3038475</wp:posOffset>
                </wp:positionH>
                <wp:positionV relativeFrom="paragraph">
                  <wp:posOffset>191135</wp:posOffset>
                </wp:positionV>
                <wp:extent cx="581025" cy="752475"/>
                <wp:effectExtent l="9525" t="39370" r="19050" b="825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752475"/>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 o:spid="_x0000_s1026" type="#_x0000_t13" style="position:absolute;margin-left:239.25pt;margin-top:15.05pt;width:4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5xOgIAAJIEAAAOAAAAZHJzL2Uyb0RvYy54bWysVNuO0zAQfUfiHyy/s2mjhu1Gm65WXYqQ&#10;FnalhQ+Y2k5j8A3bbVq+nrGTlhYkHhB5sDz2+MyZOTO5vdtrRXbCB2lNQ6dXE0qEYZZLs2nol8+r&#10;N3NKQgTDQVkjGnoQgd4tXr+67V0tSttZxYUnCGJC3buGdjG6uigC64SGcGWdMHjZWq8houk3BffQ&#10;I7pWRTmZvC1667nzlokQ8PRhuKSLjN+2gsWntg0iEtVQ5Bbz6vO6TmuxuIV648F1ko004B9YaJAG&#10;g56gHiAC2Xr5B5SWzNtg23jFrC5s20omcg6YzXTyWzYvHTiRc8HiBHcqU/h/sOzT7tkTyVE7Sgxo&#10;lOh+G22OTKpUnt6FGr1e3LNPCQb3aNm3QIxddmA24t5723cCOJKaJv/i4kEyAj4l6/6j5YgOiJ4r&#10;tW+9ToBYA7LPghxOgoh9JAwPq/l0UlaUMLy6rsrZdWZUQH187HyI74XVJG0a6uWmi5lRDgG7xxCz&#10;KnzMDfhXzLPVCkXegSLVBL+xCc58ynOfMjnlzKAeEZHBMXKuiVWSr6RS2fCb9VJ5gvANXeVvfBzO&#10;3ZQhfUNvKkzv7xCJ4Sn+BYSWEWdHSd3Q+ckJ6iTGO8NzZ0eQatgjZWVGdZIgg7Bryw8ojrfDYOAg&#10;46az/gclPQ5FQ8P3LXhBifpgUOCb6WyWpigbs+q6RMOf36zPb8AwhGpopGTYLuMweVuXhUoNk3I3&#10;NrVcK+OxewZWI1lsfNxdTNa5nb1+/UoWPwEAAP//AwBQSwMEFAAGAAgAAAAhAKh5H9/fAAAACgEA&#10;AA8AAABkcnMvZG93bnJldi54bWxMj8tOwzAQRfdI/IM1SOyoXWjTKMSpEAiJHX2wYOnE0yRqPA6x&#10;2wS+nmFVlqM5uvfcfD25TpxxCK0nDfOZAoFUedtSreFj/3qXggjRkDWdJ9TwjQHWxfVVbjLrR9ri&#10;eRdrwSEUMqOhibHPpAxVg86Eme+R+HfwgzORz6GWdjAjh7tO3iuVSGda4obG9PjcYHXcnZyGsntJ&#10;Pjf915u0ctzgj5L7afuu9e3N9PQIIuIULzD86bM6FOxU+hPZIDoNi1W6ZFTDg5qDYGC5UjyuZHKR&#10;JiCLXP6fUPwCAAD//wMAUEsBAi0AFAAGAAgAAAAhALaDOJL+AAAA4QEAABMAAAAAAAAAAAAAAAAA&#10;AAAAAFtDb250ZW50X1R5cGVzXS54bWxQSwECLQAUAAYACAAAACEAOP0h/9YAAACUAQAACwAAAAAA&#10;AAAAAAAAAAAvAQAAX3JlbHMvLnJlbHNQSwECLQAUAAYACAAAACEAq7aecToCAACSBAAADgAAAAAA&#10;AAAAAAAAAAAuAgAAZHJzL2Uyb0RvYy54bWxQSwECLQAUAAYACAAAACEAqHkf398AAAAKAQAADwAA&#10;AAAAAAAAAAAAAACUBAAAZHJzL2Rvd25yZXYueG1sUEsFBgAAAAAEAAQA8wAAAKAFAAAAAA==&#10;"/>
            </w:pict>
          </mc:Fallback>
        </mc:AlternateContent>
      </w:r>
    </w:p>
    <w:p w:rsidR="004E15B3" w:rsidRPr="00790859" w:rsidRDefault="004E15B3" w:rsidP="00F420B5">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0"/>
          <w:szCs w:val="20"/>
        </w:rPr>
      </w:pPr>
    </w:p>
    <w:p w:rsidR="004E15B3" w:rsidRPr="00790859" w:rsidRDefault="004E15B3" w:rsidP="00F420B5">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0"/>
          <w:szCs w:val="20"/>
        </w:rPr>
      </w:pPr>
    </w:p>
    <w:p w:rsidR="004E15B3" w:rsidRPr="00790859" w:rsidRDefault="004E15B3" w:rsidP="00F420B5">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0"/>
          <w:szCs w:val="20"/>
        </w:rPr>
      </w:pPr>
    </w:p>
    <w:p w:rsidR="004E15B3" w:rsidRPr="00790859" w:rsidRDefault="004E15B3" w:rsidP="00F420B5">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0"/>
          <w:szCs w:val="20"/>
        </w:rPr>
      </w:pPr>
    </w:p>
    <w:p w:rsidR="00F420B5" w:rsidRPr="00790859" w:rsidRDefault="00F420B5" w:rsidP="00F420B5">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790859">
        <w:rPr>
          <w:rFonts w:ascii="Times New Roman" w:hAnsi="Times New Roman" w:cs="Times New Roman"/>
          <w:b/>
          <w:sz w:val="20"/>
          <w:szCs w:val="20"/>
        </w:rPr>
        <w:t>WHY:</w:t>
      </w:r>
      <w:r w:rsidRPr="00790859">
        <w:rPr>
          <w:rFonts w:ascii="Times New Roman" w:hAnsi="Times New Roman" w:cs="Times New Roman"/>
          <w:sz w:val="20"/>
          <w:szCs w:val="20"/>
        </w:rPr>
        <w:t xml:space="preserve">  NIOSH wants to find out </w:t>
      </w:r>
      <w:r w:rsidR="004E15B3" w:rsidRPr="00790859">
        <w:rPr>
          <w:rFonts w:ascii="Times New Roman" w:hAnsi="Times New Roman" w:cs="Times New Roman"/>
          <w:sz w:val="20"/>
          <w:szCs w:val="20"/>
        </w:rPr>
        <w:t xml:space="preserve">if </w:t>
      </w:r>
      <w:r w:rsidRPr="00790859">
        <w:rPr>
          <w:rFonts w:ascii="Times New Roman" w:hAnsi="Times New Roman" w:cs="Times New Roman"/>
          <w:sz w:val="20"/>
          <w:szCs w:val="20"/>
        </w:rPr>
        <w:t>controls like powered hand carts and truck lift gates are</w:t>
      </w:r>
      <w:r w:rsidR="004E15B3" w:rsidRPr="00790859">
        <w:rPr>
          <w:rFonts w:ascii="Times New Roman" w:hAnsi="Times New Roman" w:cs="Times New Roman"/>
          <w:sz w:val="20"/>
          <w:szCs w:val="20"/>
        </w:rPr>
        <w:t xml:space="preserve"> effective</w:t>
      </w:r>
      <w:r w:rsidRPr="00790859">
        <w:rPr>
          <w:rFonts w:ascii="Times New Roman" w:hAnsi="Times New Roman" w:cs="Times New Roman"/>
          <w:sz w:val="20"/>
          <w:szCs w:val="20"/>
        </w:rPr>
        <w:t xml:space="preserve"> in preventing injuries and illnesses on the job</w:t>
      </w:r>
      <w:r w:rsidR="00955301" w:rsidRPr="00790859">
        <w:rPr>
          <w:rFonts w:ascii="Times New Roman" w:hAnsi="Times New Roman" w:cs="Times New Roman"/>
          <w:sz w:val="20"/>
          <w:szCs w:val="20"/>
        </w:rPr>
        <w:t>.</w:t>
      </w:r>
    </w:p>
    <w:p w:rsidR="00955301" w:rsidRPr="00790859" w:rsidRDefault="00F420B5" w:rsidP="004E15B3">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790859">
        <w:rPr>
          <w:rFonts w:ascii="Times New Roman" w:hAnsi="Times New Roman" w:cs="Times New Roman"/>
          <w:b/>
          <w:sz w:val="20"/>
          <w:szCs w:val="20"/>
        </w:rPr>
        <w:t>WHAT:</w:t>
      </w:r>
      <w:r w:rsidR="00955301" w:rsidRPr="00790859">
        <w:rPr>
          <w:rFonts w:ascii="Times New Roman" w:hAnsi="Times New Roman" w:cs="Times New Roman"/>
          <w:b/>
          <w:sz w:val="20"/>
          <w:szCs w:val="20"/>
        </w:rPr>
        <w:t xml:space="preserve"> </w:t>
      </w:r>
      <w:r w:rsidR="00C751EF" w:rsidRPr="00790859">
        <w:rPr>
          <w:rFonts w:ascii="Times New Roman" w:hAnsi="Times New Roman" w:cs="Times New Roman"/>
          <w:sz w:val="20"/>
          <w:szCs w:val="20"/>
        </w:rPr>
        <w:t xml:space="preserve"> </w:t>
      </w:r>
      <w:r w:rsidRPr="00790859">
        <w:rPr>
          <w:rFonts w:ascii="Times New Roman" w:hAnsi="Times New Roman" w:cs="Times New Roman"/>
          <w:sz w:val="20"/>
          <w:szCs w:val="20"/>
        </w:rPr>
        <w:t xml:space="preserve">NIOSH will collect questionnaires from delivery workers </w:t>
      </w:r>
      <w:r w:rsidR="00955301" w:rsidRPr="00790859">
        <w:rPr>
          <w:rFonts w:ascii="Times New Roman" w:hAnsi="Times New Roman" w:cs="Times New Roman"/>
          <w:sz w:val="20"/>
          <w:szCs w:val="20"/>
        </w:rPr>
        <w:t>to self-rate</w:t>
      </w:r>
      <w:r w:rsidRPr="00790859">
        <w:rPr>
          <w:rFonts w:ascii="Times New Roman" w:hAnsi="Times New Roman" w:cs="Times New Roman"/>
          <w:sz w:val="20"/>
          <w:szCs w:val="20"/>
        </w:rPr>
        <w:t xml:space="preserve"> low back and shoulde</w:t>
      </w:r>
      <w:r w:rsidR="00955301" w:rsidRPr="00790859">
        <w:rPr>
          <w:rFonts w:ascii="Times New Roman" w:hAnsi="Times New Roman" w:cs="Times New Roman"/>
          <w:sz w:val="20"/>
          <w:szCs w:val="20"/>
        </w:rPr>
        <w:t>r pain</w:t>
      </w:r>
      <w:r w:rsidRPr="00790859">
        <w:rPr>
          <w:rFonts w:ascii="Times New Roman" w:hAnsi="Times New Roman" w:cs="Times New Roman"/>
          <w:sz w:val="20"/>
          <w:szCs w:val="20"/>
        </w:rPr>
        <w:t xml:space="preserve"> before and after these controls are put into place at your workplace</w:t>
      </w:r>
      <w:r w:rsidR="00955301" w:rsidRPr="00790859">
        <w:rPr>
          <w:rFonts w:ascii="Times New Roman" w:hAnsi="Times New Roman" w:cs="Times New Roman"/>
          <w:sz w:val="20"/>
          <w:szCs w:val="20"/>
        </w:rPr>
        <w:t xml:space="preserve">. </w:t>
      </w:r>
      <w:r w:rsidR="004E15B3" w:rsidRPr="00790859">
        <w:rPr>
          <w:rFonts w:ascii="Times New Roman" w:hAnsi="Times New Roman" w:cs="Times New Roman"/>
          <w:sz w:val="20"/>
          <w:szCs w:val="20"/>
        </w:rPr>
        <w:t>Questionnaires are:</w:t>
      </w:r>
    </w:p>
    <w:p w:rsidR="00955301" w:rsidRPr="00790859" w:rsidRDefault="00027D77" w:rsidP="00A90100">
      <w:pPr>
        <w:pStyle w:val="ListParagraph"/>
        <w:widowControl w:val="0"/>
        <w:numPr>
          <w:ilvl w:val="1"/>
          <w:numId w:val="1"/>
        </w:numPr>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790859">
        <w:rPr>
          <w:rFonts w:ascii="Times New Roman" w:hAnsi="Times New Roman" w:cs="Times New Roman"/>
          <w:sz w:val="20"/>
          <w:szCs w:val="20"/>
        </w:rPr>
        <w:t>Voluntary and secure (to the extent allowed by the Privacy Act)</w:t>
      </w:r>
    </w:p>
    <w:p w:rsidR="00955301" w:rsidRPr="00790859" w:rsidRDefault="00A90100" w:rsidP="00A90100">
      <w:pPr>
        <w:pStyle w:val="ListParagraph"/>
        <w:widowControl w:val="0"/>
        <w:numPr>
          <w:ilvl w:val="1"/>
          <w:numId w:val="1"/>
        </w:numPr>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790859">
        <w:rPr>
          <w:rFonts w:ascii="Times New Roman" w:hAnsi="Times New Roman" w:cs="Times New Roman"/>
          <w:sz w:val="20"/>
          <w:szCs w:val="20"/>
        </w:rPr>
        <w:t>Brief and c</w:t>
      </w:r>
      <w:r w:rsidR="00955301" w:rsidRPr="00790859">
        <w:rPr>
          <w:rFonts w:ascii="Times New Roman" w:hAnsi="Times New Roman" w:cs="Times New Roman"/>
          <w:sz w:val="20"/>
          <w:szCs w:val="20"/>
        </w:rPr>
        <w:t>an be answered online</w:t>
      </w:r>
    </w:p>
    <w:p w:rsidR="00955301" w:rsidRPr="00790859" w:rsidRDefault="00027D77" w:rsidP="00A90100">
      <w:pPr>
        <w:pStyle w:val="ListParagraph"/>
        <w:widowControl w:val="0"/>
        <w:numPr>
          <w:ilvl w:val="1"/>
          <w:numId w:val="1"/>
        </w:numPr>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790859">
        <w:rPr>
          <w:rFonts w:ascii="Times New Roman" w:hAnsi="Times New Roman" w:cs="Times New Roman"/>
          <w:sz w:val="20"/>
          <w:szCs w:val="20"/>
        </w:rPr>
        <w:t>C</w:t>
      </w:r>
      <w:r w:rsidR="00955301" w:rsidRPr="00790859">
        <w:rPr>
          <w:rFonts w:ascii="Times New Roman" w:hAnsi="Times New Roman" w:cs="Times New Roman"/>
          <w:sz w:val="20"/>
          <w:szCs w:val="20"/>
        </w:rPr>
        <w:t xml:space="preserve">ompleted every 3 months </w:t>
      </w:r>
      <w:r w:rsidRPr="00790859">
        <w:rPr>
          <w:rFonts w:ascii="Times New Roman" w:hAnsi="Times New Roman" w:cs="Times New Roman"/>
          <w:sz w:val="20"/>
          <w:szCs w:val="20"/>
        </w:rPr>
        <w:t>for 2 years (</w:t>
      </w:r>
      <w:r w:rsidR="00C561E7" w:rsidRPr="00790859">
        <w:rPr>
          <w:rFonts w:ascii="Times New Roman" w:hAnsi="Times New Roman" w:cs="Times New Roman"/>
          <w:sz w:val="20"/>
          <w:szCs w:val="20"/>
        </w:rPr>
        <w:t>less than 3</w:t>
      </w:r>
      <w:r w:rsidR="00A373C2" w:rsidRPr="00790859">
        <w:rPr>
          <w:rFonts w:ascii="Times New Roman" w:hAnsi="Times New Roman" w:cs="Times New Roman"/>
          <w:sz w:val="20"/>
          <w:szCs w:val="20"/>
        </w:rPr>
        <w:t xml:space="preserve"> hours total for entire study</w:t>
      </w:r>
      <w:r w:rsidRPr="00790859">
        <w:rPr>
          <w:rFonts w:ascii="Times New Roman" w:hAnsi="Times New Roman" w:cs="Times New Roman"/>
          <w:sz w:val="20"/>
          <w:szCs w:val="20"/>
        </w:rPr>
        <w:t>)</w:t>
      </w:r>
    </w:p>
    <w:p w:rsidR="00C751EF" w:rsidRPr="00790859" w:rsidRDefault="00F420B5" w:rsidP="00F420B5">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790859">
        <w:rPr>
          <w:rFonts w:ascii="Times New Roman" w:hAnsi="Times New Roman" w:cs="Times New Roman"/>
          <w:b/>
          <w:sz w:val="20"/>
          <w:szCs w:val="20"/>
        </w:rPr>
        <w:t xml:space="preserve">RISKS/ BENEFITS: </w:t>
      </w:r>
      <w:r w:rsidR="00A90100" w:rsidRPr="00790859">
        <w:rPr>
          <w:rFonts w:ascii="Times New Roman" w:hAnsi="Times New Roman" w:cs="Times New Roman"/>
          <w:sz w:val="20"/>
          <w:szCs w:val="20"/>
        </w:rPr>
        <w:t>T</w:t>
      </w:r>
      <w:r w:rsidR="00C751EF" w:rsidRPr="00790859">
        <w:rPr>
          <w:rFonts w:ascii="Times New Roman" w:hAnsi="Times New Roman" w:cs="Times New Roman"/>
          <w:sz w:val="20"/>
          <w:szCs w:val="20"/>
        </w:rPr>
        <w:t xml:space="preserve">here are </w:t>
      </w:r>
      <w:r w:rsidR="004E15B3" w:rsidRPr="00790859">
        <w:rPr>
          <w:rFonts w:ascii="Times New Roman" w:hAnsi="Times New Roman" w:cs="Times New Roman"/>
          <w:sz w:val="20"/>
          <w:szCs w:val="20"/>
        </w:rPr>
        <w:t xml:space="preserve">minimal risks for you to participate. </w:t>
      </w:r>
      <w:r w:rsidR="00712E5D" w:rsidRPr="00790859">
        <w:rPr>
          <w:rFonts w:ascii="Times New Roman" w:hAnsi="Times New Roman" w:cs="Times New Roman"/>
          <w:sz w:val="20"/>
          <w:szCs w:val="20"/>
        </w:rPr>
        <w:t>The workplace controls (powered hand truck or truck lift gate) are not expected to increase your risk of injury be</w:t>
      </w:r>
      <w:r w:rsidR="003C7E2C" w:rsidRPr="00790859">
        <w:rPr>
          <w:rFonts w:ascii="Times New Roman" w:hAnsi="Times New Roman" w:cs="Times New Roman"/>
          <w:sz w:val="20"/>
          <w:szCs w:val="20"/>
        </w:rPr>
        <w:t xml:space="preserve">yond the risks of your regular </w:t>
      </w:r>
      <w:r w:rsidR="00712E5D" w:rsidRPr="00790859">
        <w:rPr>
          <w:rFonts w:ascii="Times New Roman" w:hAnsi="Times New Roman" w:cs="Times New Roman"/>
          <w:sz w:val="20"/>
          <w:szCs w:val="20"/>
        </w:rPr>
        <w:t xml:space="preserve">work. </w:t>
      </w:r>
      <w:r w:rsidR="00A373C2" w:rsidRPr="00790859">
        <w:rPr>
          <w:rFonts w:ascii="Times New Roman" w:hAnsi="Times New Roman" w:cs="Times New Roman"/>
          <w:sz w:val="20"/>
          <w:szCs w:val="20"/>
        </w:rPr>
        <w:t>Injury d</w:t>
      </w:r>
      <w:r w:rsidR="00C561E7" w:rsidRPr="00790859">
        <w:rPr>
          <w:rFonts w:ascii="Times New Roman" w:hAnsi="Times New Roman" w:cs="Times New Roman"/>
          <w:sz w:val="20"/>
          <w:szCs w:val="20"/>
        </w:rPr>
        <w:t xml:space="preserve">ata will also be collected from your company and the Ohio Bureau of Workers Compensation (OBWC). Your questionnaire data will not be provided to your company or OBWC. </w:t>
      </w:r>
      <w:r w:rsidR="004E15B3" w:rsidRPr="00790859">
        <w:rPr>
          <w:rFonts w:ascii="Times New Roman" w:hAnsi="Times New Roman" w:cs="Times New Roman"/>
          <w:sz w:val="20"/>
          <w:szCs w:val="20"/>
        </w:rPr>
        <w:t xml:space="preserve">There </w:t>
      </w:r>
      <w:r w:rsidR="00712E5D" w:rsidRPr="00790859">
        <w:rPr>
          <w:rFonts w:ascii="Times New Roman" w:hAnsi="Times New Roman" w:cs="Times New Roman"/>
          <w:sz w:val="20"/>
          <w:szCs w:val="20"/>
        </w:rPr>
        <w:t>may be</w:t>
      </w:r>
      <w:r w:rsidR="004E15B3" w:rsidRPr="00790859">
        <w:rPr>
          <w:rFonts w:ascii="Times New Roman" w:hAnsi="Times New Roman" w:cs="Times New Roman"/>
          <w:sz w:val="20"/>
          <w:szCs w:val="20"/>
        </w:rPr>
        <w:t xml:space="preserve"> </w:t>
      </w:r>
      <w:r w:rsidR="00C751EF" w:rsidRPr="00790859">
        <w:rPr>
          <w:rFonts w:ascii="Times New Roman" w:hAnsi="Times New Roman" w:cs="Times New Roman"/>
          <w:sz w:val="20"/>
          <w:szCs w:val="20"/>
        </w:rPr>
        <w:t>no immediate direct benefits to you from being in the study,</w:t>
      </w:r>
      <w:r w:rsidR="00A90100" w:rsidRPr="00790859">
        <w:rPr>
          <w:rFonts w:ascii="Times New Roman" w:hAnsi="Times New Roman" w:cs="Times New Roman"/>
          <w:sz w:val="20"/>
          <w:szCs w:val="20"/>
        </w:rPr>
        <w:t xml:space="preserve"> but</w:t>
      </w:r>
      <w:r w:rsidR="00C751EF" w:rsidRPr="00790859">
        <w:rPr>
          <w:rFonts w:ascii="Times New Roman" w:hAnsi="Times New Roman" w:cs="Times New Roman"/>
          <w:sz w:val="20"/>
          <w:szCs w:val="20"/>
        </w:rPr>
        <w:t xml:space="preserve"> the information gained from the study may help to prevent low back and shoulder disorders. The information may also help design tools, equipment, and practices to improve delivery tasks</w:t>
      </w:r>
      <w:r w:rsidR="004E15B3" w:rsidRPr="00790859">
        <w:rPr>
          <w:rFonts w:ascii="Times New Roman" w:hAnsi="Times New Roman" w:cs="Times New Roman"/>
          <w:sz w:val="20"/>
          <w:szCs w:val="20"/>
        </w:rPr>
        <w:t xml:space="preserve">. </w:t>
      </w:r>
      <w:r w:rsidR="00C561E7" w:rsidRPr="00790859">
        <w:rPr>
          <w:rFonts w:ascii="Times New Roman" w:hAnsi="Times New Roman" w:cs="Times New Roman"/>
          <w:sz w:val="20"/>
          <w:szCs w:val="20"/>
        </w:rPr>
        <w:t xml:space="preserve">Participants will be given a $5 </w:t>
      </w:r>
      <w:r w:rsidR="003C7E2C" w:rsidRPr="00790859">
        <w:rPr>
          <w:rFonts w:ascii="Times New Roman" w:hAnsi="Times New Roman" w:cs="Times New Roman"/>
          <w:sz w:val="20"/>
          <w:szCs w:val="20"/>
        </w:rPr>
        <w:t>gas</w:t>
      </w:r>
      <w:r w:rsidR="00C561E7" w:rsidRPr="00790859">
        <w:rPr>
          <w:rFonts w:ascii="Times New Roman" w:hAnsi="Times New Roman" w:cs="Times New Roman"/>
          <w:sz w:val="20"/>
          <w:szCs w:val="20"/>
        </w:rPr>
        <w:t xml:space="preserve"> card upon completion of each combined questionnaire data collection (a total of $45 for the entire study).</w:t>
      </w:r>
    </w:p>
    <w:p w:rsidR="004F06F9" w:rsidRPr="00790859" w:rsidRDefault="00AC7F5A" w:rsidP="004F06F9">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790859">
        <w:rPr>
          <w:rFonts w:ascii="Times New Roman" w:hAnsi="Times New Roman" w:cs="Times New Roman"/>
          <w:b/>
          <w:sz w:val="20"/>
          <w:szCs w:val="20"/>
        </w:rPr>
        <w:t xml:space="preserve">PARTNERS: </w:t>
      </w:r>
      <w:r w:rsidRPr="00790859">
        <w:rPr>
          <w:rFonts w:ascii="Times New Roman" w:hAnsi="Times New Roman" w:cs="Times New Roman"/>
          <w:sz w:val="20"/>
          <w:szCs w:val="20"/>
        </w:rPr>
        <w:t xml:space="preserve">NIOSH is partnering with the OBWC and your company for this study. OBWC and your company are providing funds to pay for the </w:t>
      </w:r>
      <w:r w:rsidR="003C7E2C" w:rsidRPr="00790859">
        <w:rPr>
          <w:rFonts w:ascii="Times New Roman" w:hAnsi="Times New Roman" w:cs="Times New Roman"/>
          <w:sz w:val="20"/>
          <w:szCs w:val="20"/>
        </w:rPr>
        <w:t>equipment</w:t>
      </w:r>
      <w:r w:rsidRPr="00790859">
        <w:rPr>
          <w:rFonts w:ascii="Times New Roman" w:hAnsi="Times New Roman" w:cs="Times New Roman"/>
          <w:sz w:val="20"/>
          <w:szCs w:val="20"/>
        </w:rPr>
        <w:t xml:space="preserve">. The OBWC is providing workers compensation information and your company may provide information about absenteeism, delivery quality and productivity.  All data from your company and from the OBWC will be coded so that individual names will not be provided to NIOSH. </w:t>
      </w:r>
      <w:r w:rsidR="004F06F9" w:rsidRPr="00790859">
        <w:rPr>
          <w:rFonts w:ascii="Times New Roman" w:hAnsi="Times New Roman" w:cs="Times New Roman"/>
          <w:sz w:val="20"/>
          <w:szCs w:val="20"/>
        </w:rPr>
        <w:t xml:space="preserve"> NIOSH has designed the study and</w:t>
      </w:r>
      <w:r w:rsidRPr="00790859">
        <w:rPr>
          <w:rFonts w:ascii="Times New Roman" w:hAnsi="Times New Roman" w:cs="Times New Roman"/>
          <w:sz w:val="20"/>
          <w:szCs w:val="20"/>
        </w:rPr>
        <w:t xml:space="preserve"> will analyze the</w:t>
      </w:r>
      <w:r w:rsidR="004F06F9" w:rsidRPr="00790859">
        <w:rPr>
          <w:rFonts w:ascii="Times New Roman" w:hAnsi="Times New Roman" w:cs="Times New Roman"/>
          <w:sz w:val="20"/>
          <w:szCs w:val="20"/>
        </w:rPr>
        <w:t xml:space="preserve"> data to determine if </w:t>
      </w:r>
      <w:r w:rsidR="003C7E2C" w:rsidRPr="00790859">
        <w:rPr>
          <w:rFonts w:ascii="Times New Roman" w:hAnsi="Times New Roman" w:cs="Times New Roman"/>
          <w:sz w:val="20"/>
          <w:szCs w:val="20"/>
        </w:rPr>
        <w:t>equipment</w:t>
      </w:r>
      <w:r w:rsidR="004F06F9" w:rsidRPr="00790859">
        <w:rPr>
          <w:rFonts w:ascii="Times New Roman" w:hAnsi="Times New Roman" w:cs="Times New Roman"/>
          <w:sz w:val="20"/>
          <w:szCs w:val="20"/>
        </w:rPr>
        <w:t xml:space="preserve"> like powered hand carts and truck lift gates are effective in preventing injuries and illnesses on the job.</w:t>
      </w:r>
    </w:p>
    <w:p w:rsidR="002E1479" w:rsidRPr="00790859" w:rsidRDefault="00A90100">
      <w:pPr>
        <w:rPr>
          <w:rFonts w:ascii="Times New Roman" w:hAnsi="Times New Roman" w:cs="Times New Roman"/>
          <w:sz w:val="20"/>
          <w:szCs w:val="20"/>
        </w:rPr>
      </w:pPr>
      <w:r w:rsidRPr="00790859">
        <w:rPr>
          <w:rFonts w:ascii="Times New Roman" w:hAnsi="Times New Roman" w:cs="Times New Roman"/>
          <w:b/>
          <w:sz w:val="20"/>
          <w:szCs w:val="20"/>
        </w:rPr>
        <w:t xml:space="preserve">MORE INFORMATION: </w:t>
      </w:r>
      <w:r w:rsidRPr="00790859">
        <w:rPr>
          <w:rFonts w:ascii="Times New Roman" w:hAnsi="Times New Roman" w:cs="Times New Roman"/>
          <w:sz w:val="20"/>
          <w:szCs w:val="20"/>
        </w:rPr>
        <w:t>Contact Ste</w:t>
      </w:r>
      <w:r w:rsidR="00370855" w:rsidRPr="00790859">
        <w:rPr>
          <w:rFonts w:ascii="Times New Roman" w:hAnsi="Times New Roman" w:cs="Times New Roman"/>
          <w:sz w:val="20"/>
          <w:szCs w:val="20"/>
        </w:rPr>
        <w:t>ve Wurzelbacher, NIOSH Researcher:</w:t>
      </w:r>
      <w:r w:rsidRPr="00790859">
        <w:rPr>
          <w:rFonts w:ascii="Times New Roman" w:hAnsi="Times New Roman" w:cs="Times New Roman"/>
          <w:sz w:val="20"/>
          <w:szCs w:val="20"/>
        </w:rPr>
        <w:t xml:space="preserve"> </w:t>
      </w:r>
      <w:hyperlink r:id="rId12" w:history="1">
        <w:r w:rsidRPr="00790859">
          <w:rPr>
            <w:rStyle w:val="Hyperlink"/>
            <w:rFonts w:ascii="Times New Roman" w:hAnsi="Times New Roman" w:cs="Times New Roman"/>
            <w:sz w:val="20"/>
            <w:szCs w:val="20"/>
          </w:rPr>
          <w:t>srw3@cdc.gov</w:t>
        </w:r>
      </w:hyperlink>
      <w:r w:rsidRPr="00790859">
        <w:rPr>
          <w:rFonts w:ascii="Times New Roman" w:hAnsi="Times New Roman" w:cs="Times New Roman"/>
          <w:sz w:val="20"/>
          <w:szCs w:val="20"/>
        </w:rPr>
        <w:t xml:space="preserve"> or 513-841-4322</w:t>
      </w:r>
    </w:p>
    <w:p w:rsidR="00AC7F5A" w:rsidRPr="00AC7F5A" w:rsidRDefault="00AC7F5A"/>
    <w:sectPr w:rsidR="00AC7F5A" w:rsidRPr="00AC7F5A" w:rsidSect="00AC7F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EA4B8E"/>
    <w:multiLevelType w:val="hybridMultilevel"/>
    <w:tmpl w:val="87289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85"/>
    <w:rsid w:val="00027D77"/>
    <w:rsid w:val="00220691"/>
    <w:rsid w:val="002E1479"/>
    <w:rsid w:val="00370855"/>
    <w:rsid w:val="003950A9"/>
    <w:rsid w:val="003C7E2C"/>
    <w:rsid w:val="00491685"/>
    <w:rsid w:val="004E15B3"/>
    <w:rsid w:val="004F06F9"/>
    <w:rsid w:val="005C0E56"/>
    <w:rsid w:val="006E0FCD"/>
    <w:rsid w:val="00712E5D"/>
    <w:rsid w:val="00790859"/>
    <w:rsid w:val="00952733"/>
    <w:rsid w:val="00955301"/>
    <w:rsid w:val="009A756F"/>
    <w:rsid w:val="009E78B3"/>
    <w:rsid w:val="00A373C2"/>
    <w:rsid w:val="00A90100"/>
    <w:rsid w:val="00AB3034"/>
    <w:rsid w:val="00AC1261"/>
    <w:rsid w:val="00AC7F5A"/>
    <w:rsid w:val="00C561E7"/>
    <w:rsid w:val="00C751EF"/>
    <w:rsid w:val="00D36329"/>
    <w:rsid w:val="00D7326F"/>
    <w:rsid w:val="00F42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685"/>
    <w:rPr>
      <w:rFonts w:ascii="Tahoma" w:hAnsi="Tahoma" w:cs="Tahoma"/>
      <w:sz w:val="16"/>
      <w:szCs w:val="16"/>
    </w:rPr>
  </w:style>
  <w:style w:type="paragraph" w:styleId="ListParagraph">
    <w:name w:val="List Paragraph"/>
    <w:basedOn w:val="Normal"/>
    <w:uiPriority w:val="34"/>
    <w:qFormat/>
    <w:rsid w:val="00955301"/>
    <w:pPr>
      <w:ind w:left="720"/>
      <w:contextualSpacing/>
    </w:pPr>
  </w:style>
  <w:style w:type="character" w:styleId="Hyperlink">
    <w:name w:val="Hyperlink"/>
    <w:basedOn w:val="DefaultParagraphFont"/>
    <w:uiPriority w:val="99"/>
    <w:unhideWhenUsed/>
    <w:rsid w:val="00A90100"/>
    <w:rPr>
      <w:color w:val="0000FF" w:themeColor="hyperlink"/>
      <w:u w:val="single"/>
    </w:rPr>
  </w:style>
  <w:style w:type="paragraph" w:styleId="NormalWeb">
    <w:name w:val="Normal (Web)"/>
    <w:basedOn w:val="Normal"/>
    <w:rsid w:val="0079085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685"/>
    <w:rPr>
      <w:rFonts w:ascii="Tahoma" w:hAnsi="Tahoma" w:cs="Tahoma"/>
      <w:sz w:val="16"/>
      <w:szCs w:val="16"/>
    </w:rPr>
  </w:style>
  <w:style w:type="paragraph" w:styleId="ListParagraph">
    <w:name w:val="List Paragraph"/>
    <w:basedOn w:val="Normal"/>
    <w:uiPriority w:val="34"/>
    <w:qFormat/>
    <w:rsid w:val="00955301"/>
    <w:pPr>
      <w:ind w:left="720"/>
      <w:contextualSpacing/>
    </w:pPr>
  </w:style>
  <w:style w:type="character" w:styleId="Hyperlink">
    <w:name w:val="Hyperlink"/>
    <w:basedOn w:val="DefaultParagraphFont"/>
    <w:uiPriority w:val="99"/>
    <w:unhideWhenUsed/>
    <w:rsid w:val="00A90100"/>
    <w:rPr>
      <w:color w:val="0000FF" w:themeColor="hyperlink"/>
      <w:u w:val="single"/>
    </w:rPr>
  </w:style>
  <w:style w:type="paragraph" w:styleId="NormalWeb">
    <w:name w:val="Normal (Web)"/>
    <w:basedOn w:val="Normal"/>
    <w:rsid w:val="007908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mailto:srw3@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0.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srw3</dc:creator>
  <cp:lastModifiedBy>CDC User</cp:lastModifiedBy>
  <cp:revision>2</cp:revision>
  <dcterms:created xsi:type="dcterms:W3CDTF">2014-08-15T12:55:00Z</dcterms:created>
  <dcterms:modified xsi:type="dcterms:W3CDTF">2014-08-15T12:55:00Z</dcterms:modified>
</cp:coreProperties>
</file>