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E0A" w:rsidRPr="00E61E0A" w:rsidRDefault="00E61E0A" w:rsidP="00E61E0A">
      <w:pPr>
        <w:pStyle w:val="NormalWeb"/>
        <w:spacing w:before="0" w:beforeAutospacing="0" w:after="0" w:afterAutospacing="0"/>
        <w:jc w:val="center"/>
        <w:rPr>
          <w:b/>
        </w:rPr>
      </w:pPr>
      <w:r w:rsidRPr="00E61E0A">
        <w:rPr>
          <w:b/>
        </w:rPr>
        <w:t>Attachment J-1:</w:t>
      </w:r>
    </w:p>
    <w:p w:rsidR="00E61E0A" w:rsidRPr="00E61E0A" w:rsidRDefault="00E61E0A" w:rsidP="00E61E0A">
      <w:pPr>
        <w:pStyle w:val="NormalWeb"/>
        <w:spacing w:before="0" w:beforeAutospacing="0" w:after="0" w:afterAutospacing="0"/>
        <w:jc w:val="center"/>
        <w:rPr>
          <w:b/>
        </w:rPr>
      </w:pPr>
    </w:p>
    <w:p w:rsidR="00E61E0A" w:rsidRPr="00E61E0A" w:rsidRDefault="00E61E0A" w:rsidP="00E61E0A">
      <w:pPr>
        <w:pStyle w:val="NormalWeb"/>
        <w:spacing w:before="0" w:beforeAutospacing="0" w:after="0" w:afterAutospacing="0"/>
        <w:jc w:val="center"/>
        <w:rPr>
          <w:b/>
        </w:rPr>
      </w:pPr>
      <w:r w:rsidRPr="00E61E0A">
        <w:rPr>
          <w:b/>
        </w:rPr>
        <w:t>Establishment Recruitment Flyer</w:t>
      </w:r>
    </w:p>
    <w:p w:rsidR="00E61E0A" w:rsidRPr="007E49D3" w:rsidRDefault="00E61E0A" w:rsidP="00647EC4">
      <w:pPr>
        <w:jc w:val="center"/>
        <w:rPr>
          <w:rFonts w:ascii="Times New Roman" w:hAnsi="Times New Roman" w:cs="Times New Roman"/>
          <w:sz w:val="20"/>
          <w:szCs w:val="20"/>
        </w:rPr>
      </w:pPr>
    </w:p>
    <w:p w:rsidR="000B345B" w:rsidRPr="007E49D3" w:rsidRDefault="00B730CF" w:rsidP="00647EC4">
      <w:pPr>
        <w:jc w:val="center"/>
        <w:rPr>
          <w:rFonts w:ascii="Times New Roman" w:hAnsi="Times New Roman" w:cs="Times New Roman"/>
          <w:sz w:val="20"/>
          <w:szCs w:val="20"/>
        </w:rPr>
      </w:pPr>
      <w:r w:rsidRPr="007E49D3">
        <w:rPr>
          <w:rFonts w:ascii="Times New Roman" w:hAnsi="Times New Roman" w:cs="Times New Roman"/>
          <w:sz w:val="20"/>
          <w:szCs w:val="20"/>
        </w:rPr>
        <w:t>BWC, NIOSH partner to offer safety intervention savings</w:t>
      </w:r>
    </w:p>
    <w:p w:rsidR="007E49D3" w:rsidRDefault="007E49D3" w:rsidP="00647EC4">
      <w:pPr>
        <w:jc w:val="center"/>
        <w:rPr>
          <w:rFonts w:ascii="Times New Roman" w:hAnsi="Times New Roman" w:cs="Times New Roman"/>
          <w:b/>
          <w:sz w:val="20"/>
          <w:szCs w:val="20"/>
        </w:rPr>
      </w:pPr>
      <w:bookmarkStart w:id="0" w:name="_GoBack"/>
      <w:bookmarkEnd w:id="0"/>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Default="007E49D3" w:rsidP="00647EC4">
      <w:pPr>
        <w:jc w:val="center"/>
        <w:rPr>
          <w:rFonts w:ascii="Times New Roman" w:hAnsi="Times New Roman" w:cs="Times New Roman"/>
          <w:b/>
          <w:sz w:val="20"/>
          <w:szCs w:val="20"/>
        </w:rPr>
      </w:pPr>
    </w:p>
    <w:p w:rsidR="007E49D3" w:rsidRPr="00E61E0A" w:rsidRDefault="007E49D3" w:rsidP="00647EC4">
      <w:pPr>
        <w:jc w:val="center"/>
        <w:rPr>
          <w:rFonts w:ascii="Times New Roman" w:hAnsi="Times New Roman" w:cs="Times New Roman"/>
          <w:b/>
          <w:sz w:val="20"/>
          <w:szCs w:val="20"/>
        </w:rPr>
      </w:pPr>
    </w:p>
    <w:p w:rsidR="00B730CF" w:rsidRPr="00E61E0A" w:rsidRDefault="00B730CF" w:rsidP="00B730CF">
      <w:pPr>
        <w:autoSpaceDE w:val="0"/>
        <w:autoSpaceDN w:val="0"/>
        <w:adjustRightInd w:val="0"/>
        <w:spacing w:after="0" w:line="240" w:lineRule="auto"/>
        <w:rPr>
          <w:rFonts w:ascii="Times New Roman" w:hAnsi="Times New Roman" w:cs="Times New Roman"/>
          <w:sz w:val="20"/>
          <w:szCs w:val="20"/>
        </w:rPr>
      </w:pPr>
    </w:p>
    <w:p w:rsidR="00B730CF" w:rsidRPr="00E61E0A" w:rsidRDefault="00B730CF" w:rsidP="00B730CF">
      <w:p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 xml:space="preserve">BWC and the National Institute for Occupational Safety and Health (NIOSH) are partnering to research ways to create a safer work environment for </w:t>
      </w:r>
      <w:r w:rsidR="00E61E0A" w:rsidRPr="00E61E0A">
        <w:rPr>
          <w:rFonts w:ascii="Times New Roman" w:hAnsi="Times New Roman" w:cs="Times New Roman"/>
          <w:sz w:val="20"/>
          <w:szCs w:val="20"/>
        </w:rPr>
        <w:t>employees working for employers with material handling operations</w:t>
      </w:r>
      <w:r w:rsidRPr="00E61E0A">
        <w:rPr>
          <w:rFonts w:ascii="Times New Roman" w:hAnsi="Times New Roman" w:cs="Times New Roman"/>
          <w:sz w:val="20"/>
          <w:szCs w:val="20"/>
        </w:rPr>
        <w:t>. The study will analyze the e</w:t>
      </w:r>
      <w:r w:rsidR="006E5291" w:rsidRPr="00E61E0A">
        <w:rPr>
          <w:rFonts w:ascii="Times New Roman" w:hAnsi="Times New Roman" w:cs="Times New Roman"/>
          <w:sz w:val="20"/>
          <w:szCs w:val="20"/>
        </w:rPr>
        <w:t xml:space="preserve">ffects of adding equipment to a </w:t>
      </w:r>
      <w:r w:rsidRPr="00E61E0A">
        <w:rPr>
          <w:rFonts w:ascii="Times New Roman" w:hAnsi="Times New Roman" w:cs="Times New Roman"/>
          <w:sz w:val="20"/>
          <w:szCs w:val="20"/>
        </w:rPr>
        <w:t>work process (e.g., stair-climbing powered hand trucks, truck-lift gates, etc.) and if the addition reduces injuries, on the job, to the back and shoulder areas. Employers participating in the study can get grant money from BWC to help purchase the engineering controls needed for the improvements.</w:t>
      </w:r>
    </w:p>
    <w:p w:rsidR="00B730CF" w:rsidRPr="00E61E0A" w:rsidRDefault="00B730CF" w:rsidP="00B730CF">
      <w:pPr>
        <w:autoSpaceDE w:val="0"/>
        <w:autoSpaceDN w:val="0"/>
        <w:adjustRightInd w:val="0"/>
        <w:spacing w:after="0" w:line="240" w:lineRule="auto"/>
        <w:rPr>
          <w:rFonts w:ascii="Times New Roman" w:hAnsi="Times New Roman" w:cs="Times New Roman"/>
          <w:sz w:val="20"/>
          <w:szCs w:val="20"/>
        </w:rPr>
      </w:pPr>
    </w:p>
    <w:p w:rsidR="00B730CF" w:rsidRPr="00E61E0A" w:rsidRDefault="00B730CF" w:rsidP="00B730CF">
      <w:p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 xml:space="preserve">The BWC </w:t>
      </w:r>
      <w:proofErr w:type="spellStart"/>
      <w:r w:rsidRPr="00E61E0A">
        <w:rPr>
          <w:rFonts w:ascii="Times New Roman" w:hAnsi="Times New Roman" w:cs="Times New Roman"/>
          <w:sz w:val="20"/>
          <w:szCs w:val="20"/>
        </w:rPr>
        <w:t>SafetyGrant</w:t>
      </w:r>
      <w:proofErr w:type="spellEnd"/>
      <w:r w:rsidRPr="00E61E0A">
        <w:rPr>
          <w:rFonts w:ascii="Times New Roman" w:hAnsi="Times New Roman" w:cs="Times New Roman"/>
          <w:sz w:val="20"/>
          <w:szCs w:val="20"/>
        </w:rPr>
        <w:t xml:space="preserve">$ Program will provide a </w:t>
      </w:r>
      <w:r w:rsidR="00E61E0A" w:rsidRPr="00E61E0A">
        <w:rPr>
          <w:rFonts w:ascii="Times New Roman" w:hAnsi="Times New Roman" w:cs="Times New Roman"/>
          <w:sz w:val="20"/>
          <w:szCs w:val="20"/>
        </w:rPr>
        <w:t>3</w:t>
      </w:r>
      <w:r w:rsidRPr="00E61E0A">
        <w:rPr>
          <w:rFonts w:ascii="Times New Roman" w:hAnsi="Times New Roman" w:cs="Times New Roman"/>
          <w:sz w:val="20"/>
          <w:szCs w:val="20"/>
        </w:rPr>
        <w:t>-to-1 matching grant (up to $40,000)* to employers to help purchase equipment. To take advantage of this opportunity, an employer must agree he or she will provide information for the study before the equipment is put in place and for two years after installation. BWC and NIOSH will evaluate information gathered to determine the cost effectiveness of these equipment interventions in reducing occupational injuries. The goal is to provide information to help reduce injuries/ illness and improve work processes.</w:t>
      </w:r>
    </w:p>
    <w:p w:rsidR="00B730CF" w:rsidRPr="00E61E0A" w:rsidRDefault="00B730CF" w:rsidP="00B730CF">
      <w:pPr>
        <w:autoSpaceDE w:val="0"/>
        <w:autoSpaceDN w:val="0"/>
        <w:adjustRightInd w:val="0"/>
        <w:spacing w:after="0" w:line="240" w:lineRule="auto"/>
        <w:rPr>
          <w:rFonts w:ascii="Times New Roman" w:hAnsi="Times New Roman" w:cs="Times New Roman"/>
          <w:sz w:val="20"/>
          <w:szCs w:val="20"/>
        </w:rPr>
      </w:pPr>
    </w:p>
    <w:p w:rsidR="00B730CF" w:rsidRPr="00E61E0A" w:rsidRDefault="00B730CF" w:rsidP="00B730CF">
      <w:pPr>
        <w:autoSpaceDE w:val="0"/>
        <w:autoSpaceDN w:val="0"/>
        <w:adjustRightInd w:val="0"/>
        <w:spacing w:after="0" w:line="240" w:lineRule="auto"/>
        <w:rPr>
          <w:rFonts w:ascii="Times New Roman" w:hAnsi="Times New Roman" w:cs="Times New Roman"/>
          <w:b/>
          <w:sz w:val="20"/>
          <w:szCs w:val="20"/>
        </w:rPr>
      </w:pPr>
      <w:r w:rsidRPr="00E61E0A">
        <w:rPr>
          <w:rFonts w:ascii="Times New Roman" w:hAnsi="Times New Roman" w:cs="Times New Roman"/>
          <w:b/>
          <w:sz w:val="20"/>
          <w:szCs w:val="20"/>
        </w:rPr>
        <w:t>More details about the study</w:t>
      </w:r>
    </w:p>
    <w:p w:rsidR="007113DA" w:rsidRPr="00E61E0A" w:rsidRDefault="007113DA" w:rsidP="00B730CF">
      <w:pPr>
        <w:autoSpaceDE w:val="0"/>
        <w:autoSpaceDN w:val="0"/>
        <w:adjustRightInd w:val="0"/>
        <w:spacing w:after="0" w:line="240" w:lineRule="auto"/>
        <w:rPr>
          <w:rFonts w:ascii="Times New Roman" w:hAnsi="Times New Roman" w:cs="Times New Roman"/>
          <w:sz w:val="20"/>
          <w:szCs w:val="20"/>
        </w:rPr>
      </w:pPr>
    </w:p>
    <w:p w:rsidR="00C74A2A" w:rsidRPr="00E61E0A" w:rsidRDefault="00B730CF" w:rsidP="00B730CF">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NIOSH designed this study and asked BWC to partner with it to collect research to identify work procedures and equipment that provide safer conditions for employees.</w:t>
      </w:r>
    </w:p>
    <w:p w:rsidR="00C74A2A" w:rsidRPr="00E61E0A" w:rsidRDefault="00C74A2A" w:rsidP="00C74A2A">
      <w:pPr>
        <w:pStyle w:val="ListParagraph"/>
        <w:autoSpaceDE w:val="0"/>
        <w:autoSpaceDN w:val="0"/>
        <w:adjustRightInd w:val="0"/>
        <w:spacing w:after="0" w:line="240" w:lineRule="auto"/>
        <w:rPr>
          <w:rFonts w:ascii="Times New Roman" w:hAnsi="Times New Roman" w:cs="Times New Roman"/>
          <w:sz w:val="20"/>
          <w:szCs w:val="20"/>
        </w:rPr>
      </w:pPr>
    </w:p>
    <w:p w:rsidR="00C74A2A" w:rsidRPr="00E61E0A" w:rsidRDefault="00B730CF" w:rsidP="00B730CF">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NIOSH will seek employee volunteers from each employer to answer surveys to rate back and shoulder pain before and after using the engineering controls. (</w:t>
      </w:r>
      <w:r w:rsidRPr="00E61E0A">
        <w:rPr>
          <w:rFonts w:ascii="Times New Roman" w:hAnsi="Times New Roman" w:cs="Times New Roman"/>
          <w:i/>
          <w:iCs/>
          <w:sz w:val="20"/>
          <w:szCs w:val="20"/>
        </w:rPr>
        <w:t>NIOSH will not share personal identifying information of the volunteer employees with BWC or employers</w:t>
      </w:r>
      <w:r w:rsidRPr="00E61E0A">
        <w:rPr>
          <w:rFonts w:ascii="Times New Roman" w:hAnsi="Times New Roman" w:cs="Times New Roman"/>
          <w:sz w:val="20"/>
          <w:szCs w:val="20"/>
        </w:rPr>
        <w:t>.)</w:t>
      </w:r>
    </w:p>
    <w:p w:rsidR="00C74A2A" w:rsidRPr="00E61E0A" w:rsidRDefault="00C74A2A" w:rsidP="00C74A2A">
      <w:pPr>
        <w:pStyle w:val="ListParagraph"/>
        <w:rPr>
          <w:rFonts w:ascii="Times New Roman" w:hAnsi="Times New Roman" w:cs="Times New Roman"/>
          <w:sz w:val="20"/>
          <w:szCs w:val="20"/>
        </w:rPr>
      </w:pPr>
    </w:p>
    <w:p w:rsidR="00C74A2A" w:rsidRPr="00E61E0A" w:rsidRDefault="00B730CF" w:rsidP="00B730CF">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BWC will provide NIOSH with workers’ compensation information, but it will code data so that NIOSH will not receive individual names.</w:t>
      </w:r>
    </w:p>
    <w:p w:rsidR="00C74A2A" w:rsidRPr="00E61E0A" w:rsidRDefault="00C74A2A" w:rsidP="00C74A2A">
      <w:pPr>
        <w:pStyle w:val="ListParagraph"/>
        <w:rPr>
          <w:rFonts w:ascii="Times New Roman" w:hAnsi="Times New Roman" w:cs="Times New Roman"/>
          <w:sz w:val="20"/>
          <w:szCs w:val="20"/>
        </w:rPr>
      </w:pPr>
    </w:p>
    <w:p w:rsidR="00C74A2A" w:rsidRPr="00E61E0A" w:rsidRDefault="00B730CF" w:rsidP="007113DA">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 xml:space="preserve">BWC will ask employers for information about absenteeism, </w:t>
      </w:r>
      <w:r w:rsidR="00E61E0A" w:rsidRPr="00E61E0A">
        <w:rPr>
          <w:rFonts w:ascii="Times New Roman" w:hAnsi="Times New Roman" w:cs="Times New Roman"/>
          <w:sz w:val="20"/>
          <w:szCs w:val="20"/>
        </w:rPr>
        <w:t>process</w:t>
      </w:r>
      <w:r w:rsidRPr="00E61E0A">
        <w:rPr>
          <w:rFonts w:ascii="Times New Roman" w:hAnsi="Times New Roman" w:cs="Times New Roman"/>
          <w:sz w:val="20"/>
          <w:szCs w:val="20"/>
        </w:rPr>
        <w:t xml:space="preserve"> quality and productivity. (BWC will share a summary of all information gathered to NIOSH without specifics about company identifiers.)</w:t>
      </w:r>
    </w:p>
    <w:p w:rsidR="00C74A2A" w:rsidRPr="00E61E0A" w:rsidRDefault="00C74A2A" w:rsidP="00C74A2A">
      <w:pPr>
        <w:pStyle w:val="ListParagraph"/>
        <w:rPr>
          <w:rFonts w:ascii="Times New Roman" w:hAnsi="Times New Roman" w:cs="Times New Roman"/>
          <w:sz w:val="20"/>
          <w:szCs w:val="20"/>
        </w:rPr>
      </w:pPr>
    </w:p>
    <w:p w:rsidR="007113DA" w:rsidRPr="00E61E0A" w:rsidRDefault="007113DA" w:rsidP="007113DA">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 xml:space="preserve">Participants should be </w:t>
      </w:r>
      <w:r w:rsidR="00E61E0A" w:rsidRPr="00E61E0A">
        <w:rPr>
          <w:rFonts w:ascii="Times New Roman" w:hAnsi="Times New Roman" w:cs="Times New Roman"/>
          <w:sz w:val="20"/>
          <w:szCs w:val="20"/>
        </w:rPr>
        <w:t xml:space="preserve">employers </w:t>
      </w:r>
      <w:r w:rsidRPr="00E61E0A">
        <w:rPr>
          <w:rFonts w:ascii="Times New Roman" w:hAnsi="Times New Roman" w:cs="Times New Roman"/>
          <w:sz w:val="20"/>
          <w:szCs w:val="20"/>
        </w:rPr>
        <w:t xml:space="preserve">performing </w:t>
      </w:r>
      <w:r w:rsidR="00E61E0A" w:rsidRPr="00E61E0A">
        <w:rPr>
          <w:rFonts w:ascii="Times New Roman" w:hAnsi="Times New Roman" w:cs="Times New Roman"/>
          <w:sz w:val="20"/>
          <w:szCs w:val="20"/>
        </w:rPr>
        <w:t xml:space="preserve">material handling operations </w:t>
      </w:r>
      <w:r w:rsidRPr="00E61E0A">
        <w:rPr>
          <w:rFonts w:ascii="Times New Roman" w:hAnsi="Times New Roman" w:cs="Times New Roman"/>
          <w:sz w:val="20"/>
          <w:szCs w:val="20"/>
        </w:rPr>
        <w:t>that pay into the State Insurance Fund.</w:t>
      </w:r>
    </w:p>
    <w:p w:rsidR="007113DA" w:rsidRPr="00E61E0A" w:rsidRDefault="007113DA" w:rsidP="007113DA">
      <w:pPr>
        <w:autoSpaceDE w:val="0"/>
        <w:autoSpaceDN w:val="0"/>
        <w:adjustRightInd w:val="0"/>
        <w:spacing w:after="0" w:line="240" w:lineRule="auto"/>
        <w:rPr>
          <w:rFonts w:ascii="Times New Roman" w:hAnsi="Times New Roman" w:cs="Times New Roman"/>
          <w:sz w:val="20"/>
          <w:szCs w:val="20"/>
        </w:rPr>
      </w:pPr>
    </w:p>
    <w:p w:rsidR="007113DA" w:rsidRPr="00E61E0A" w:rsidRDefault="007113DA" w:rsidP="007113DA">
      <w:p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Need more information?</w:t>
      </w:r>
    </w:p>
    <w:p w:rsidR="007113DA" w:rsidRPr="00E61E0A" w:rsidRDefault="007113DA" w:rsidP="007113DA">
      <w:pPr>
        <w:autoSpaceDE w:val="0"/>
        <w:autoSpaceDN w:val="0"/>
        <w:adjustRightInd w:val="0"/>
        <w:spacing w:after="0" w:line="240" w:lineRule="auto"/>
        <w:rPr>
          <w:rFonts w:ascii="Times New Roman" w:hAnsi="Times New Roman" w:cs="Times New Roman"/>
          <w:sz w:val="20"/>
          <w:szCs w:val="20"/>
        </w:rPr>
      </w:pPr>
    </w:p>
    <w:p w:rsidR="007113DA" w:rsidRPr="00E61E0A" w:rsidRDefault="007113DA" w:rsidP="007113DA">
      <w:p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 xml:space="preserve">You can find more information and the </w:t>
      </w:r>
      <w:proofErr w:type="spellStart"/>
      <w:r w:rsidRPr="00E61E0A">
        <w:rPr>
          <w:rFonts w:ascii="Times New Roman" w:hAnsi="Times New Roman" w:cs="Times New Roman"/>
          <w:sz w:val="20"/>
          <w:szCs w:val="20"/>
        </w:rPr>
        <w:t>SafetyGrant</w:t>
      </w:r>
      <w:proofErr w:type="spellEnd"/>
      <w:r w:rsidRPr="00E61E0A">
        <w:rPr>
          <w:rFonts w:ascii="Times New Roman" w:hAnsi="Times New Roman" w:cs="Times New Roman"/>
          <w:sz w:val="20"/>
          <w:szCs w:val="20"/>
        </w:rPr>
        <w:t xml:space="preserve">$ application at: </w:t>
      </w:r>
      <w:hyperlink r:id="rId6" w:history="1">
        <w:r w:rsidRPr="00E61E0A">
          <w:rPr>
            <w:rStyle w:val="Hyperlink"/>
            <w:rFonts w:ascii="Times New Roman" w:hAnsi="Times New Roman" w:cs="Times New Roman"/>
            <w:sz w:val="20"/>
            <w:szCs w:val="20"/>
          </w:rPr>
          <w:t>http://www.ohiobwc.com/employer/programs/safety/empgrants.asp</w:t>
        </w:r>
      </w:hyperlink>
      <w:r w:rsidRPr="00E61E0A">
        <w:rPr>
          <w:rFonts w:ascii="Times New Roman" w:hAnsi="Times New Roman" w:cs="Times New Roman"/>
          <w:sz w:val="20"/>
          <w:szCs w:val="20"/>
        </w:rPr>
        <w:t>.</w:t>
      </w:r>
    </w:p>
    <w:p w:rsidR="007113DA" w:rsidRPr="00E61E0A" w:rsidRDefault="007113DA" w:rsidP="007113DA">
      <w:pPr>
        <w:autoSpaceDE w:val="0"/>
        <w:autoSpaceDN w:val="0"/>
        <w:adjustRightInd w:val="0"/>
        <w:spacing w:after="0" w:line="240" w:lineRule="auto"/>
        <w:rPr>
          <w:rFonts w:ascii="Times New Roman" w:hAnsi="Times New Roman" w:cs="Times New Roman"/>
          <w:sz w:val="20"/>
          <w:szCs w:val="20"/>
        </w:rPr>
      </w:pPr>
    </w:p>
    <w:p w:rsidR="007113DA" w:rsidRPr="00E61E0A" w:rsidRDefault="007113DA" w:rsidP="007113DA">
      <w:p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Employers can also e-mail questions to the contacts below.</w:t>
      </w:r>
    </w:p>
    <w:p w:rsidR="007113DA" w:rsidRPr="00E61E0A" w:rsidRDefault="007113DA" w:rsidP="007113DA">
      <w:pPr>
        <w:autoSpaceDE w:val="0"/>
        <w:autoSpaceDN w:val="0"/>
        <w:adjustRightInd w:val="0"/>
        <w:spacing w:after="0" w:line="240" w:lineRule="auto"/>
        <w:rPr>
          <w:rFonts w:ascii="Times New Roman" w:hAnsi="Times New Roman" w:cs="Times New Roman"/>
          <w:sz w:val="20"/>
          <w:szCs w:val="20"/>
        </w:rPr>
      </w:pPr>
    </w:p>
    <w:p w:rsidR="007113DA" w:rsidRPr="00E61E0A" w:rsidRDefault="007113DA" w:rsidP="007113DA">
      <w:p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Mike Lampl, BWC</w:t>
      </w:r>
    </w:p>
    <w:p w:rsidR="007113DA" w:rsidRPr="00E61E0A" w:rsidRDefault="007E49D3" w:rsidP="007113DA">
      <w:pPr>
        <w:autoSpaceDE w:val="0"/>
        <w:autoSpaceDN w:val="0"/>
        <w:adjustRightInd w:val="0"/>
        <w:spacing w:after="0" w:line="240" w:lineRule="auto"/>
        <w:rPr>
          <w:rFonts w:ascii="Times New Roman" w:hAnsi="Times New Roman" w:cs="Times New Roman"/>
          <w:sz w:val="20"/>
          <w:szCs w:val="20"/>
        </w:rPr>
      </w:pPr>
      <w:hyperlink r:id="rId7" w:history="1">
        <w:r w:rsidR="007113DA" w:rsidRPr="00E61E0A">
          <w:rPr>
            <w:rStyle w:val="Hyperlink"/>
            <w:rFonts w:ascii="Times New Roman" w:hAnsi="Times New Roman" w:cs="Times New Roman"/>
            <w:sz w:val="20"/>
            <w:szCs w:val="20"/>
          </w:rPr>
          <w:t>Michael.L.1@bwc.state.oh.us</w:t>
        </w:r>
      </w:hyperlink>
    </w:p>
    <w:p w:rsidR="007113DA" w:rsidRPr="00E61E0A" w:rsidRDefault="007113DA" w:rsidP="007113DA">
      <w:pPr>
        <w:autoSpaceDE w:val="0"/>
        <w:autoSpaceDN w:val="0"/>
        <w:adjustRightInd w:val="0"/>
        <w:spacing w:after="0" w:line="240" w:lineRule="auto"/>
        <w:rPr>
          <w:rFonts w:ascii="Times New Roman" w:hAnsi="Times New Roman" w:cs="Times New Roman"/>
          <w:sz w:val="20"/>
          <w:szCs w:val="20"/>
        </w:rPr>
      </w:pPr>
    </w:p>
    <w:p w:rsidR="007113DA" w:rsidRPr="00E61E0A" w:rsidRDefault="007113DA" w:rsidP="007113DA">
      <w:pPr>
        <w:autoSpaceDE w:val="0"/>
        <w:autoSpaceDN w:val="0"/>
        <w:adjustRightInd w:val="0"/>
        <w:spacing w:after="0" w:line="240" w:lineRule="auto"/>
        <w:rPr>
          <w:rFonts w:ascii="Times New Roman" w:hAnsi="Times New Roman" w:cs="Times New Roman"/>
          <w:sz w:val="20"/>
          <w:szCs w:val="20"/>
        </w:rPr>
      </w:pPr>
      <w:r w:rsidRPr="00E61E0A">
        <w:rPr>
          <w:rFonts w:ascii="Times New Roman" w:hAnsi="Times New Roman" w:cs="Times New Roman"/>
          <w:sz w:val="20"/>
          <w:szCs w:val="20"/>
        </w:rPr>
        <w:t>Steve Wurzelbacher, NIOSH</w:t>
      </w:r>
    </w:p>
    <w:p w:rsidR="007113DA" w:rsidRPr="00E61E0A" w:rsidRDefault="007E49D3" w:rsidP="007113DA">
      <w:pPr>
        <w:autoSpaceDE w:val="0"/>
        <w:autoSpaceDN w:val="0"/>
        <w:adjustRightInd w:val="0"/>
        <w:spacing w:after="0" w:line="240" w:lineRule="auto"/>
        <w:rPr>
          <w:rFonts w:ascii="Times New Roman" w:hAnsi="Times New Roman" w:cs="Times New Roman"/>
          <w:sz w:val="20"/>
          <w:szCs w:val="20"/>
        </w:rPr>
      </w:pPr>
      <w:hyperlink r:id="rId8" w:history="1">
        <w:r w:rsidR="007113DA" w:rsidRPr="00E61E0A">
          <w:rPr>
            <w:rStyle w:val="Hyperlink"/>
            <w:rFonts w:ascii="Times New Roman" w:hAnsi="Times New Roman" w:cs="Times New Roman"/>
            <w:sz w:val="20"/>
            <w:szCs w:val="20"/>
          </w:rPr>
          <w:t>swurzelbacher@cdc.gov</w:t>
        </w:r>
      </w:hyperlink>
    </w:p>
    <w:p w:rsidR="007113DA" w:rsidRPr="00E61E0A" w:rsidRDefault="007113DA" w:rsidP="007113DA">
      <w:pPr>
        <w:autoSpaceDE w:val="0"/>
        <w:autoSpaceDN w:val="0"/>
        <w:adjustRightInd w:val="0"/>
        <w:spacing w:after="0" w:line="240" w:lineRule="auto"/>
        <w:rPr>
          <w:rFonts w:ascii="Times New Roman" w:hAnsi="Times New Roman" w:cs="Times New Roman"/>
          <w:sz w:val="20"/>
          <w:szCs w:val="20"/>
        </w:rPr>
      </w:pPr>
    </w:p>
    <w:p w:rsidR="004E3B98" w:rsidRDefault="007113DA" w:rsidP="007113DA">
      <w:pPr>
        <w:autoSpaceDE w:val="0"/>
        <w:autoSpaceDN w:val="0"/>
        <w:adjustRightInd w:val="0"/>
        <w:spacing w:after="0" w:line="240" w:lineRule="auto"/>
        <w:rPr>
          <w:rFonts w:ascii="Arial" w:hAnsi="Arial" w:cs="Arial"/>
          <w:sz w:val="24"/>
          <w:szCs w:val="24"/>
        </w:rPr>
      </w:pPr>
      <w:r w:rsidRPr="00E61E0A">
        <w:rPr>
          <w:rFonts w:ascii="Times New Roman" w:hAnsi="Times New Roman" w:cs="Times New Roman"/>
          <w:sz w:val="20"/>
          <w:szCs w:val="20"/>
        </w:rPr>
        <w:t>*grants conditional upon funds available</w:t>
      </w:r>
    </w:p>
    <w:p w:rsidR="004E3B98" w:rsidRDefault="004E3B98" w:rsidP="007113DA">
      <w:pPr>
        <w:autoSpaceDE w:val="0"/>
        <w:autoSpaceDN w:val="0"/>
        <w:adjustRightInd w:val="0"/>
        <w:spacing w:after="0" w:line="240" w:lineRule="auto"/>
        <w:rPr>
          <w:rFonts w:ascii="Arial" w:hAnsi="Arial" w:cs="Arial"/>
          <w:sz w:val="24"/>
          <w:szCs w:val="24"/>
        </w:rPr>
      </w:pPr>
    </w:p>
    <w:p w:rsidR="008A796E" w:rsidRPr="007113DA" w:rsidRDefault="008A796E" w:rsidP="004E3B98">
      <w:pPr>
        <w:autoSpaceDE w:val="0"/>
        <w:autoSpaceDN w:val="0"/>
        <w:adjustRightInd w:val="0"/>
        <w:spacing w:after="0" w:line="240" w:lineRule="auto"/>
        <w:jc w:val="center"/>
        <w:rPr>
          <w:rFonts w:ascii="Arial" w:hAnsi="Arial" w:cs="Arial"/>
          <w:sz w:val="24"/>
          <w:szCs w:val="24"/>
        </w:rPr>
      </w:pPr>
    </w:p>
    <w:sectPr w:rsidR="008A796E" w:rsidRPr="007113DA" w:rsidSect="000B3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C501A"/>
    <w:multiLevelType w:val="hybridMultilevel"/>
    <w:tmpl w:val="6CB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CF"/>
    <w:rsid w:val="000B345B"/>
    <w:rsid w:val="003D6144"/>
    <w:rsid w:val="004D39BB"/>
    <w:rsid w:val="004E3B98"/>
    <w:rsid w:val="005C344B"/>
    <w:rsid w:val="00647EC4"/>
    <w:rsid w:val="006761C2"/>
    <w:rsid w:val="006E5291"/>
    <w:rsid w:val="007113DA"/>
    <w:rsid w:val="0073194A"/>
    <w:rsid w:val="007564B9"/>
    <w:rsid w:val="00786D79"/>
    <w:rsid w:val="007E49D3"/>
    <w:rsid w:val="008A796E"/>
    <w:rsid w:val="00AE1E9E"/>
    <w:rsid w:val="00B730CF"/>
    <w:rsid w:val="00C74A2A"/>
    <w:rsid w:val="00DA2C1D"/>
    <w:rsid w:val="00E61E0A"/>
    <w:rsid w:val="00E7732F"/>
    <w:rsid w:val="00F5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3DA"/>
    <w:rPr>
      <w:color w:val="0000FF" w:themeColor="hyperlink"/>
      <w:u w:val="single"/>
    </w:rPr>
  </w:style>
  <w:style w:type="paragraph" w:styleId="BalloonText">
    <w:name w:val="Balloon Text"/>
    <w:basedOn w:val="Normal"/>
    <w:link w:val="BalloonTextChar"/>
    <w:uiPriority w:val="99"/>
    <w:semiHidden/>
    <w:unhideWhenUsed/>
    <w:rsid w:val="008A7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96E"/>
    <w:rPr>
      <w:rFonts w:ascii="Tahoma" w:hAnsi="Tahoma" w:cs="Tahoma"/>
      <w:sz w:val="16"/>
      <w:szCs w:val="16"/>
    </w:rPr>
  </w:style>
  <w:style w:type="paragraph" w:styleId="ListParagraph">
    <w:name w:val="List Paragraph"/>
    <w:basedOn w:val="Normal"/>
    <w:uiPriority w:val="34"/>
    <w:qFormat/>
    <w:rsid w:val="00C74A2A"/>
    <w:pPr>
      <w:ind w:left="720"/>
      <w:contextualSpacing/>
    </w:pPr>
  </w:style>
  <w:style w:type="paragraph" w:styleId="NormalWeb">
    <w:name w:val="Normal (Web)"/>
    <w:basedOn w:val="Normal"/>
    <w:rsid w:val="00E61E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3DA"/>
    <w:rPr>
      <w:color w:val="0000FF" w:themeColor="hyperlink"/>
      <w:u w:val="single"/>
    </w:rPr>
  </w:style>
  <w:style w:type="paragraph" w:styleId="BalloonText">
    <w:name w:val="Balloon Text"/>
    <w:basedOn w:val="Normal"/>
    <w:link w:val="BalloonTextChar"/>
    <w:uiPriority w:val="99"/>
    <w:semiHidden/>
    <w:unhideWhenUsed/>
    <w:rsid w:val="008A7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96E"/>
    <w:rPr>
      <w:rFonts w:ascii="Tahoma" w:hAnsi="Tahoma" w:cs="Tahoma"/>
      <w:sz w:val="16"/>
      <w:szCs w:val="16"/>
    </w:rPr>
  </w:style>
  <w:style w:type="paragraph" w:styleId="ListParagraph">
    <w:name w:val="List Paragraph"/>
    <w:basedOn w:val="Normal"/>
    <w:uiPriority w:val="34"/>
    <w:qFormat/>
    <w:rsid w:val="00C74A2A"/>
    <w:pPr>
      <w:ind w:left="720"/>
      <w:contextualSpacing/>
    </w:pPr>
  </w:style>
  <w:style w:type="paragraph" w:styleId="NormalWeb">
    <w:name w:val="Normal (Web)"/>
    <w:basedOn w:val="Normal"/>
    <w:rsid w:val="00E61E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urzelbacher@cdc.gov" TargetMode="External"/><Relationship Id="rId3" Type="http://schemas.microsoft.com/office/2007/relationships/stylesWithEffects" Target="stylesWithEffects.xml"/><Relationship Id="rId7" Type="http://schemas.openxmlformats.org/officeDocument/2006/relationships/hyperlink" Target="mailto:Michael.L.1@bwc.state.o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iobwc.com/employer/programs/safety/empgrants.as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2014-08-15T12:53:00Z</dcterms:created>
  <dcterms:modified xsi:type="dcterms:W3CDTF">2014-08-15T12:53:00Z</dcterms:modified>
</cp:coreProperties>
</file>